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52FA8" w14:textId="7B53C3FB" w:rsidR="000748BF" w:rsidRPr="001C2F91" w:rsidRDefault="0001085D" w:rsidP="00C5636A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C2F91">
        <w:rPr>
          <w:rFonts w:ascii="Times New Roman" w:hAnsi="Times New Roman" w:cs="Times New Roman"/>
          <w:b/>
          <w:bCs/>
          <w:sz w:val="36"/>
          <w:szCs w:val="36"/>
        </w:rPr>
        <w:t>SMLOUVA O VÝPŮJČCE NEBYTOVÝCH PROSTOR</w:t>
      </w:r>
    </w:p>
    <w:p w14:paraId="2995FF8F" w14:textId="77777777" w:rsidR="0001085D" w:rsidRPr="000A7E02" w:rsidRDefault="0001085D" w:rsidP="001F08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0D4B52" w14:textId="772CFF28" w:rsidR="0001085D" w:rsidRPr="00C82BD6" w:rsidRDefault="0001085D" w:rsidP="001F085B">
      <w:pPr>
        <w:spacing w:after="0"/>
        <w:rPr>
          <w:rFonts w:ascii="Times New Roman" w:hAnsi="Times New Roman" w:cs="Times New Roman"/>
          <w:b/>
          <w:bCs/>
        </w:rPr>
      </w:pPr>
      <w:r w:rsidRPr="00C82BD6">
        <w:rPr>
          <w:rFonts w:ascii="Times New Roman" w:hAnsi="Times New Roman" w:cs="Times New Roman"/>
          <w:b/>
          <w:bCs/>
        </w:rPr>
        <w:t>Městská knihovna Rakovník, příspěvková organizace</w:t>
      </w:r>
    </w:p>
    <w:p w14:paraId="4B2A1FC6" w14:textId="45FD0F5A" w:rsidR="0001085D" w:rsidRPr="00C82BD6" w:rsidRDefault="0001085D" w:rsidP="001F085B">
      <w:pPr>
        <w:spacing w:after="0"/>
        <w:rPr>
          <w:rFonts w:ascii="Times New Roman" w:hAnsi="Times New Roman" w:cs="Times New Roman"/>
        </w:rPr>
      </w:pPr>
      <w:r w:rsidRPr="00C82BD6">
        <w:rPr>
          <w:rFonts w:ascii="Times New Roman" w:hAnsi="Times New Roman" w:cs="Times New Roman"/>
        </w:rPr>
        <w:t>se sídlem Husovo náměstí 167, 269 01 Rakovník</w:t>
      </w:r>
    </w:p>
    <w:p w14:paraId="59112796" w14:textId="063034F0" w:rsidR="007E185E" w:rsidRPr="00C82BD6" w:rsidRDefault="007E185E" w:rsidP="007E185E">
      <w:pPr>
        <w:spacing w:after="0"/>
        <w:rPr>
          <w:rFonts w:ascii="Times New Roman" w:hAnsi="Times New Roman" w:cs="Times New Roman"/>
        </w:rPr>
      </w:pPr>
      <w:r w:rsidRPr="00C82BD6">
        <w:rPr>
          <w:rFonts w:ascii="Times New Roman" w:hAnsi="Times New Roman" w:cs="Times New Roman"/>
        </w:rPr>
        <w:t xml:space="preserve">zastoupená: </w:t>
      </w:r>
      <w:r w:rsidRPr="00C82BD6">
        <w:rPr>
          <w:rFonts w:ascii="Times New Roman" w:hAnsi="Times New Roman" w:cs="Times New Roman"/>
          <w:b/>
          <w:bCs/>
        </w:rPr>
        <w:t>Milenou Křikavovou</w:t>
      </w:r>
      <w:r w:rsidRPr="00C82BD6">
        <w:rPr>
          <w:rFonts w:ascii="Times New Roman" w:hAnsi="Times New Roman" w:cs="Times New Roman"/>
        </w:rPr>
        <w:t>, ředitelkou</w:t>
      </w:r>
    </w:p>
    <w:p w14:paraId="35C97A40" w14:textId="32B4F1B1" w:rsidR="0001085D" w:rsidRPr="00C82BD6" w:rsidRDefault="0001085D" w:rsidP="001F085B">
      <w:pPr>
        <w:spacing w:after="0"/>
        <w:rPr>
          <w:rFonts w:ascii="Times New Roman" w:hAnsi="Times New Roman" w:cs="Times New Roman"/>
        </w:rPr>
      </w:pPr>
      <w:r w:rsidRPr="00C82BD6">
        <w:rPr>
          <w:rFonts w:ascii="Times New Roman" w:hAnsi="Times New Roman" w:cs="Times New Roman"/>
        </w:rPr>
        <w:t>IČ</w:t>
      </w:r>
      <w:r w:rsidR="007E185E" w:rsidRPr="00C82BD6">
        <w:rPr>
          <w:rFonts w:ascii="Times New Roman" w:hAnsi="Times New Roman" w:cs="Times New Roman"/>
        </w:rPr>
        <w:t>O</w:t>
      </w:r>
      <w:r w:rsidRPr="00C82BD6">
        <w:rPr>
          <w:rFonts w:ascii="Times New Roman" w:hAnsi="Times New Roman" w:cs="Times New Roman"/>
        </w:rPr>
        <w:t>:</w:t>
      </w:r>
      <w:r w:rsidR="00020675" w:rsidRPr="00C82BD6">
        <w:rPr>
          <w:rFonts w:ascii="Times New Roman" w:hAnsi="Times New Roman" w:cs="Times New Roman"/>
        </w:rPr>
        <w:t xml:space="preserve"> 71192565</w:t>
      </w:r>
    </w:p>
    <w:p w14:paraId="03250777" w14:textId="63EED15D" w:rsidR="001F085B" w:rsidRPr="00C82BD6" w:rsidRDefault="007E185E" w:rsidP="001F085B">
      <w:pPr>
        <w:spacing w:after="0"/>
        <w:rPr>
          <w:rFonts w:ascii="Times New Roman" w:hAnsi="Times New Roman" w:cs="Times New Roman"/>
        </w:rPr>
      </w:pPr>
      <w:r w:rsidRPr="00C82BD6">
        <w:rPr>
          <w:rFonts w:ascii="Times New Roman" w:hAnsi="Times New Roman" w:cs="Times New Roman"/>
        </w:rPr>
        <w:t>z</w:t>
      </w:r>
      <w:r w:rsidR="001F085B" w:rsidRPr="00C82BD6">
        <w:rPr>
          <w:rFonts w:ascii="Times New Roman" w:hAnsi="Times New Roman" w:cs="Times New Roman"/>
        </w:rPr>
        <w:t xml:space="preserve">řizovatel: </w:t>
      </w:r>
      <w:hyperlink r:id="rId8" w:tgtFrame="_blank" w:history="1">
        <w:r w:rsidR="001F085B" w:rsidRPr="00C82BD6">
          <w:rPr>
            <w:rStyle w:val="Hypertextovodkaz"/>
            <w:rFonts w:ascii="Times New Roman" w:hAnsi="Times New Roman" w:cs="Times New Roman"/>
            <w:color w:val="auto"/>
            <w:u w:val="none"/>
          </w:rPr>
          <w:t>Město Rakovník</w:t>
        </w:r>
      </w:hyperlink>
      <w:r w:rsidR="001F085B" w:rsidRPr="00C82BD6">
        <w:rPr>
          <w:rFonts w:ascii="Times New Roman" w:hAnsi="Times New Roman" w:cs="Times New Roman"/>
        </w:rPr>
        <w:t>, Husovo náměstí 27, 269 18 Rakovník</w:t>
      </w:r>
    </w:p>
    <w:p w14:paraId="2AEBE482" w14:textId="4EDD3EE4" w:rsidR="0001085D" w:rsidRPr="00C82BD6" w:rsidRDefault="0001085D" w:rsidP="001F085B">
      <w:pPr>
        <w:spacing w:after="0"/>
        <w:rPr>
          <w:rFonts w:ascii="Times New Roman" w:hAnsi="Times New Roman" w:cs="Times New Roman"/>
        </w:rPr>
      </w:pPr>
      <w:r w:rsidRPr="00C82BD6">
        <w:rPr>
          <w:rFonts w:ascii="Times New Roman" w:hAnsi="Times New Roman" w:cs="Times New Roman"/>
        </w:rPr>
        <w:t xml:space="preserve">(dále jen </w:t>
      </w:r>
      <w:r w:rsidR="001F085B" w:rsidRPr="00C82BD6">
        <w:rPr>
          <w:rFonts w:ascii="Times New Roman" w:hAnsi="Times New Roman" w:cs="Times New Roman"/>
          <w:b/>
          <w:bCs/>
        </w:rPr>
        <w:t>P</w:t>
      </w:r>
      <w:r w:rsidRPr="00C82BD6">
        <w:rPr>
          <w:rFonts w:ascii="Times New Roman" w:hAnsi="Times New Roman" w:cs="Times New Roman"/>
          <w:b/>
          <w:bCs/>
        </w:rPr>
        <w:t>ůjčitel</w:t>
      </w:r>
      <w:r w:rsidRPr="00C82BD6">
        <w:rPr>
          <w:rFonts w:ascii="Times New Roman" w:hAnsi="Times New Roman" w:cs="Times New Roman"/>
        </w:rPr>
        <w:t>)</w:t>
      </w:r>
    </w:p>
    <w:p w14:paraId="53407AC0" w14:textId="77777777" w:rsidR="0001085D" w:rsidRPr="00C82BD6" w:rsidRDefault="0001085D" w:rsidP="001F085B">
      <w:pPr>
        <w:spacing w:after="0"/>
        <w:rPr>
          <w:rFonts w:ascii="Times New Roman" w:hAnsi="Times New Roman" w:cs="Times New Roman"/>
        </w:rPr>
      </w:pPr>
    </w:p>
    <w:p w14:paraId="289BB0D8" w14:textId="76A0984B" w:rsidR="0001085D" w:rsidRPr="00C82BD6" w:rsidRDefault="0001085D" w:rsidP="0001085D">
      <w:pPr>
        <w:spacing w:after="0"/>
        <w:rPr>
          <w:rFonts w:ascii="Times New Roman" w:hAnsi="Times New Roman" w:cs="Times New Roman"/>
        </w:rPr>
      </w:pPr>
      <w:r w:rsidRPr="00C82BD6">
        <w:rPr>
          <w:rFonts w:ascii="Times New Roman" w:hAnsi="Times New Roman" w:cs="Times New Roman"/>
        </w:rPr>
        <w:t>a</w:t>
      </w:r>
    </w:p>
    <w:p w14:paraId="03D5832C" w14:textId="77777777" w:rsidR="00C5636A" w:rsidRPr="00C82BD6" w:rsidRDefault="00C5636A" w:rsidP="0001085D">
      <w:pPr>
        <w:spacing w:after="0"/>
        <w:rPr>
          <w:rFonts w:ascii="Times New Roman" w:hAnsi="Times New Roman" w:cs="Times New Roman"/>
        </w:rPr>
      </w:pPr>
    </w:p>
    <w:p w14:paraId="569171E1" w14:textId="54FE1A4B" w:rsidR="0001085D" w:rsidRPr="00C82BD6" w:rsidRDefault="0001085D" w:rsidP="001F085B">
      <w:pPr>
        <w:spacing w:after="0"/>
        <w:rPr>
          <w:rFonts w:ascii="Times New Roman" w:hAnsi="Times New Roman" w:cs="Times New Roman"/>
          <w:b/>
          <w:bCs/>
        </w:rPr>
      </w:pPr>
      <w:r w:rsidRPr="00C82BD6">
        <w:rPr>
          <w:rFonts w:ascii="Times New Roman" w:hAnsi="Times New Roman" w:cs="Times New Roman"/>
          <w:b/>
          <w:bCs/>
        </w:rPr>
        <w:t>1. základní škola, Rakovník, Martinovského 153</w:t>
      </w:r>
    </w:p>
    <w:p w14:paraId="3F98D20E" w14:textId="40598982" w:rsidR="0001085D" w:rsidRPr="00C82BD6" w:rsidRDefault="0001085D" w:rsidP="001F085B">
      <w:pPr>
        <w:spacing w:after="0"/>
        <w:rPr>
          <w:rFonts w:ascii="Times New Roman" w:hAnsi="Times New Roman" w:cs="Times New Roman"/>
        </w:rPr>
      </w:pPr>
      <w:r w:rsidRPr="00C82BD6">
        <w:rPr>
          <w:rFonts w:ascii="Times New Roman" w:hAnsi="Times New Roman" w:cs="Times New Roman"/>
        </w:rPr>
        <w:t>se sídlem Martinovského 153, 269 01 Rakovník</w:t>
      </w:r>
    </w:p>
    <w:p w14:paraId="01F394AB" w14:textId="21C2AC52" w:rsidR="007E185E" w:rsidRPr="00C82BD6" w:rsidRDefault="007E185E" w:rsidP="007E185E">
      <w:pPr>
        <w:spacing w:after="0"/>
        <w:rPr>
          <w:rFonts w:ascii="Times New Roman" w:hAnsi="Times New Roman" w:cs="Times New Roman"/>
        </w:rPr>
      </w:pPr>
      <w:r w:rsidRPr="00C82BD6">
        <w:rPr>
          <w:rFonts w:ascii="Times New Roman" w:hAnsi="Times New Roman" w:cs="Times New Roman"/>
        </w:rPr>
        <w:t xml:space="preserve">zastoupená: </w:t>
      </w:r>
      <w:r w:rsidRPr="00C82BD6">
        <w:rPr>
          <w:rFonts w:ascii="Times New Roman" w:hAnsi="Times New Roman" w:cs="Times New Roman"/>
          <w:b/>
          <w:bCs/>
        </w:rPr>
        <w:t>Mgr. Karlem Folbrem</w:t>
      </w:r>
      <w:r w:rsidRPr="00C82BD6">
        <w:rPr>
          <w:rFonts w:ascii="Times New Roman" w:hAnsi="Times New Roman" w:cs="Times New Roman"/>
        </w:rPr>
        <w:t>, ředitelem</w:t>
      </w:r>
    </w:p>
    <w:p w14:paraId="368B30A4" w14:textId="60DE38EF" w:rsidR="007E185E" w:rsidRPr="00C82BD6" w:rsidRDefault="0001085D" w:rsidP="007E185E">
      <w:pPr>
        <w:spacing w:after="0"/>
        <w:rPr>
          <w:rFonts w:ascii="Times New Roman" w:hAnsi="Times New Roman" w:cs="Times New Roman"/>
        </w:rPr>
      </w:pPr>
      <w:r w:rsidRPr="00C82BD6">
        <w:rPr>
          <w:rFonts w:ascii="Times New Roman" w:hAnsi="Times New Roman" w:cs="Times New Roman"/>
        </w:rPr>
        <w:t>IČ</w:t>
      </w:r>
      <w:r w:rsidR="007E185E" w:rsidRPr="00C82BD6">
        <w:rPr>
          <w:rFonts w:ascii="Times New Roman" w:hAnsi="Times New Roman" w:cs="Times New Roman"/>
        </w:rPr>
        <w:t>O</w:t>
      </w:r>
      <w:r w:rsidRPr="00C82BD6">
        <w:rPr>
          <w:rFonts w:ascii="Times New Roman" w:hAnsi="Times New Roman" w:cs="Times New Roman"/>
        </w:rPr>
        <w:t>: 47016973</w:t>
      </w:r>
    </w:p>
    <w:p w14:paraId="6E73C24C" w14:textId="0EBBEDEE" w:rsidR="0001085D" w:rsidRPr="00C82BD6" w:rsidRDefault="007E185E" w:rsidP="001F085B">
      <w:pPr>
        <w:spacing w:after="0"/>
        <w:rPr>
          <w:rFonts w:ascii="Times New Roman" w:hAnsi="Times New Roman" w:cs="Times New Roman"/>
        </w:rPr>
      </w:pPr>
      <w:r w:rsidRPr="00C82BD6">
        <w:rPr>
          <w:rFonts w:ascii="Times New Roman" w:hAnsi="Times New Roman" w:cs="Times New Roman"/>
        </w:rPr>
        <w:t>z</w:t>
      </w:r>
      <w:r w:rsidR="0001085D" w:rsidRPr="00C82BD6">
        <w:rPr>
          <w:rFonts w:ascii="Times New Roman" w:hAnsi="Times New Roman" w:cs="Times New Roman"/>
        </w:rPr>
        <w:t xml:space="preserve">řizovatel: </w:t>
      </w:r>
      <w:hyperlink r:id="rId9" w:tgtFrame="_blank" w:history="1">
        <w:r w:rsidR="0001085D" w:rsidRPr="00C82BD6">
          <w:rPr>
            <w:rFonts w:ascii="Times New Roman" w:hAnsi="Times New Roman" w:cs="Times New Roman"/>
          </w:rPr>
          <w:t>Město Rakovník</w:t>
        </w:r>
      </w:hyperlink>
      <w:r w:rsidR="0001085D" w:rsidRPr="00C82BD6">
        <w:rPr>
          <w:rFonts w:ascii="Times New Roman" w:hAnsi="Times New Roman" w:cs="Times New Roman"/>
        </w:rPr>
        <w:t>, Husovo náměstí 27, 269 18 Rakovník</w:t>
      </w:r>
    </w:p>
    <w:p w14:paraId="00E4D912" w14:textId="38D8B8F8" w:rsidR="001F085B" w:rsidRPr="00C82BD6" w:rsidRDefault="001F085B" w:rsidP="001F085B">
      <w:pPr>
        <w:spacing w:after="0"/>
        <w:rPr>
          <w:rFonts w:ascii="Times New Roman" w:hAnsi="Times New Roman" w:cs="Times New Roman"/>
        </w:rPr>
      </w:pPr>
      <w:r w:rsidRPr="00C82BD6">
        <w:rPr>
          <w:rFonts w:ascii="Times New Roman" w:hAnsi="Times New Roman" w:cs="Times New Roman"/>
        </w:rPr>
        <w:t xml:space="preserve">(dále jen </w:t>
      </w:r>
      <w:r w:rsidRPr="00C82BD6">
        <w:rPr>
          <w:rFonts w:ascii="Times New Roman" w:hAnsi="Times New Roman" w:cs="Times New Roman"/>
          <w:b/>
          <w:bCs/>
        </w:rPr>
        <w:t>Vypůjčitel</w:t>
      </w:r>
      <w:r w:rsidRPr="00C82BD6">
        <w:rPr>
          <w:rFonts w:ascii="Times New Roman" w:hAnsi="Times New Roman" w:cs="Times New Roman"/>
        </w:rPr>
        <w:t>)</w:t>
      </w:r>
    </w:p>
    <w:p w14:paraId="4452CBE0" w14:textId="77777777" w:rsidR="0001085D" w:rsidRPr="00C82BD6" w:rsidRDefault="0001085D" w:rsidP="0001085D">
      <w:pPr>
        <w:rPr>
          <w:rFonts w:ascii="Times New Roman" w:hAnsi="Times New Roman" w:cs="Times New Roman"/>
        </w:rPr>
      </w:pPr>
    </w:p>
    <w:p w14:paraId="25ADC586" w14:textId="56642C26" w:rsidR="0001085D" w:rsidRPr="00C82BD6" w:rsidRDefault="00C5636A" w:rsidP="001C2F91">
      <w:pPr>
        <w:spacing w:after="0"/>
        <w:jc w:val="center"/>
        <w:rPr>
          <w:rFonts w:ascii="Times New Roman" w:hAnsi="Times New Roman" w:cs="Times New Roman"/>
        </w:rPr>
      </w:pPr>
      <w:r w:rsidRPr="00C82BD6">
        <w:rPr>
          <w:rFonts w:ascii="Times New Roman" w:hAnsi="Times New Roman" w:cs="Times New Roman"/>
        </w:rPr>
        <w:t>u</w:t>
      </w:r>
      <w:r w:rsidR="0001085D" w:rsidRPr="00C82BD6">
        <w:rPr>
          <w:rFonts w:ascii="Times New Roman" w:hAnsi="Times New Roman" w:cs="Times New Roman"/>
        </w:rPr>
        <w:t>zavřeli dle ust. § 2193</w:t>
      </w:r>
      <w:r w:rsidR="00BB44E3" w:rsidRPr="00C82BD6">
        <w:rPr>
          <w:rFonts w:ascii="Times New Roman" w:hAnsi="Times New Roman" w:cs="Times New Roman"/>
        </w:rPr>
        <w:t xml:space="preserve"> </w:t>
      </w:r>
      <w:r w:rsidR="00FB6681" w:rsidRPr="00C82BD6">
        <w:rPr>
          <w:rFonts w:ascii="Times New Roman" w:hAnsi="Times New Roman" w:cs="Times New Roman"/>
        </w:rPr>
        <w:t>(bezplatné dočasné užívání)</w:t>
      </w:r>
      <w:r w:rsidR="0001085D" w:rsidRPr="00C82BD6">
        <w:rPr>
          <w:rFonts w:ascii="Times New Roman" w:hAnsi="Times New Roman" w:cs="Times New Roman"/>
        </w:rPr>
        <w:t xml:space="preserve"> a násl. </w:t>
      </w:r>
      <w:r w:rsidR="007E185E" w:rsidRPr="00C82BD6">
        <w:rPr>
          <w:rFonts w:ascii="Times New Roman" w:hAnsi="Times New Roman" w:cs="Times New Roman"/>
        </w:rPr>
        <w:t>z</w:t>
      </w:r>
      <w:r w:rsidR="0001085D" w:rsidRPr="00C82BD6">
        <w:rPr>
          <w:rFonts w:ascii="Times New Roman" w:hAnsi="Times New Roman" w:cs="Times New Roman"/>
        </w:rPr>
        <w:t xml:space="preserve">ákona č. 89/2012 Sb., </w:t>
      </w:r>
      <w:r w:rsidR="00F238A2" w:rsidRPr="00C82BD6">
        <w:rPr>
          <w:rFonts w:ascii="Times New Roman" w:hAnsi="Times New Roman" w:cs="Times New Roman"/>
        </w:rPr>
        <w:t>o</w:t>
      </w:r>
      <w:r w:rsidR="0001085D" w:rsidRPr="00C82BD6">
        <w:rPr>
          <w:rFonts w:ascii="Times New Roman" w:hAnsi="Times New Roman" w:cs="Times New Roman"/>
        </w:rPr>
        <w:t>bčanský zákoník</w:t>
      </w:r>
      <w:r w:rsidR="007E185E" w:rsidRPr="00C82BD6">
        <w:rPr>
          <w:rFonts w:ascii="Times New Roman" w:hAnsi="Times New Roman" w:cs="Times New Roman"/>
        </w:rPr>
        <w:t>,</w:t>
      </w:r>
      <w:r w:rsidR="00BB44E3" w:rsidRPr="00C82BD6">
        <w:rPr>
          <w:rFonts w:ascii="Times New Roman" w:hAnsi="Times New Roman" w:cs="Times New Roman"/>
        </w:rPr>
        <w:t xml:space="preserve"> </w:t>
      </w:r>
      <w:r w:rsidRPr="00C82BD6">
        <w:rPr>
          <w:rFonts w:ascii="Times New Roman" w:hAnsi="Times New Roman" w:cs="Times New Roman"/>
        </w:rPr>
        <w:t>n</w:t>
      </w:r>
      <w:r w:rsidR="0001085D" w:rsidRPr="00C82BD6">
        <w:rPr>
          <w:rFonts w:ascii="Times New Roman" w:hAnsi="Times New Roman" w:cs="Times New Roman"/>
        </w:rPr>
        <w:t>íže uvedeného dne, měsíce a roku tuto</w:t>
      </w:r>
    </w:p>
    <w:p w14:paraId="7DD9815F" w14:textId="77777777" w:rsidR="0001085D" w:rsidRPr="000A7E02" w:rsidRDefault="0001085D" w:rsidP="000108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F8533B" w14:textId="3B982DDC" w:rsidR="0001085D" w:rsidRPr="000A7E02" w:rsidRDefault="0001085D" w:rsidP="00C5636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E02">
        <w:rPr>
          <w:rFonts w:ascii="Times New Roman" w:hAnsi="Times New Roman" w:cs="Times New Roman"/>
          <w:b/>
          <w:bCs/>
          <w:sz w:val="24"/>
          <w:szCs w:val="24"/>
        </w:rPr>
        <w:t>SMLOUVU O VÝPŮJČCE</w:t>
      </w:r>
    </w:p>
    <w:p w14:paraId="769949B6" w14:textId="77777777" w:rsidR="00727030" w:rsidRPr="000A7E02" w:rsidRDefault="00727030" w:rsidP="000108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D27FF5" w14:textId="54AB2AB9" w:rsidR="00C5636A" w:rsidRPr="000A7E02" w:rsidRDefault="00C5636A" w:rsidP="00C5636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E02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14:paraId="3471CE1F" w14:textId="44BD2F70" w:rsidR="00727030" w:rsidRPr="00C82BD6" w:rsidRDefault="00F24974" w:rsidP="00F2497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82BD6">
        <w:rPr>
          <w:rFonts w:ascii="Times New Roman" w:hAnsi="Times New Roman" w:cs="Times New Roman"/>
          <w:b/>
          <w:bCs/>
        </w:rPr>
        <w:t>Předmět výpůjčky</w:t>
      </w:r>
    </w:p>
    <w:p w14:paraId="7B53317F" w14:textId="77777777" w:rsidR="0001085D" w:rsidRPr="00C82BD6" w:rsidRDefault="0001085D" w:rsidP="001C2F91">
      <w:pPr>
        <w:spacing w:after="0"/>
        <w:jc w:val="both"/>
        <w:rPr>
          <w:rFonts w:ascii="Times New Roman" w:hAnsi="Times New Roman" w:cs="Times New Roman"/>
        </w:rPr>
      </w:pPr>
    </w:p>
    <w:p w14:paraId="03C1CF7F" w14:textId="164CCD2C" w:rsidR="0001085D" w:rsidRPr="00C82BD6" w:rsidRDefault="007E185E" w:rsidP="001C2F91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C82BD6">
        <w:rPr>
          <w:rFonts w:ascii="Times New Roman" w:hAnsi="Times New Roman" w:cs="Times New Roman"/>
        </w:rPr>
        <w:t>Půjčitel prohlašuje, že je na základě smlouvy o výpůjčce OSM-K/0134/2023 ze dne 6. 6. 2023 uzavřené s</w:t>
      </w:r>
      <w:r w:rsidR="00351B4C">
        <w:rPr>
          <w:rFonts w:ascii="Times New Roman" w:hAnsi="Times New Roman" w:cs="Times New Roman"/>
        </w:rPr>
        <w:t> </w:t>
      </w:r>
      <w:r w:rsidR="0001085D" w:rsidRPr="00C82BD6">
        <w:rPr>
          <w:rFonts w:ascii="Times New Roman" w:hAnsi="Times New Roman" w:cs="Times New Roman"/>
        </w:rPr>
        <w:t>Měst</w:t>
      </w:r>
      <w:r w:rsidRPr="00C82BD6">
        <w:rPr>
          <w:rFonts w:ascii="Times New Roman" w:hAnsi="Times New Roman" w:cs="Times New Roman"/>
        </w:rPr>
        <w:t>em</w:t>
      </w:r>
      <w:r w:rsidR="0001085D" w:rsidRPr="00C82BD6">
        <w:rPr>
          <w:rFonts w:ascii="Times New Roman" w:hAnsi="Times New Roman" w:cs="Times New Roman"/>
        </w:rPr>
        <w:t xml:space="preserve"> Rakovník</w:t>
      </w:r>
      <w:r w:rsidR="00FB6681" w:rsidRPr="00C82BD6">
        <w:rPr>
          <w:rFonts w:ascii="Times New Roman" w:hAnsi="Times New Roman" w:cs="Times New Roman"/>
        </w:rPr>
        <w:t xml:space="preserve">, sídlem Husovo náměstí 27, Rakovník, </w:t>
      </w:r>
      <w:r w:rsidRPr="00C82BD6">
        <w:rPr>
          <w:rFonts w:ascii="Times New Roman" w:hAnsi="Times New Roman" w:cs="Times New Roman"/>
        </w:rPr>
        <w:t>uživatel části budovy čp.</w:t>
      </w:r>
      <w:r w:rsidR="001C2F91" w:rsidRPr="00C82BD6">
        <w:rPr>
          <w:rFonts w:ascii="Times New Roman" w:hAnsi="Times New Roman" w:cs="Times New Roman"/>
        </w:rPr>
        <w:t> </w:t>
      </w:r>
      <w:r w:rsidRPr="00C82BD6">
        <w:rPr>
          <w:rFonts w:ascii="Times New Roman" w:hAnsi="Times New Roman" w:cs="Times New Roman"/>
        </w:rPr>
        <w:t>167</w:t>
      </w:r>
      <w:r w:rsidR="001C2F91" w:rsidRPr="00C82BD6">
        <w:rPr>
          <w:rFonts w:ascii="Times New Roman" w:hAnsi="Times New Roman" w:cs="Times New Roman"/>
        </w:rPr>
        <w:t xml:space="preserve">, </w:t>
      </w:r>
      <w:r w:rsidR="00DD63B3" w:rsidRPr="00C82BD6">
        <w:rPr>
          <w:rFonts w:ascii="Times New Roman" w:hAnsi="Times New Roman" w:cs="Times New Roman"/>
        </w:rPr>
        <w:t>která je součástí pozemku parc. č. st. 192, zapsaný u Katastrálního úřadu pro Středočeský kraj, Katastrální pracoviště Rakovník, na LV</w:t>
      </w:r>
      <w:r w:rsidR="00351B4C">
        <w:rPr>
          <w:rFonts w:ascii="Times New Roman" w:hAnsi="Times New Roman" w:cs="Times New Roman"/>
        </w:rPr>
        <w:t xml:space="preserve"> </w:t>
      </w:r>
      <w:r w:rsidR="00DD63B3" w:rsidRPr="00C82BD6">
        <w:rPr>
          <w:rFonts w:ascii="Times New Roman" w:hAnsi="Times New Roman" w:cs="Times New Roman"/>
        </w:rPr>
        <w:t>10001, pro obec a k. ú. Rakovník</w:t>
      </w:r>
      <w:r w:rsidR="00BB44E3" w:rsidRPr="00C82BD6">
        <w:rPr>
          <w:rFonts w:ascii="Times New Roman" w:hAnsi="Times New Roman" w:cs="Times New Roman"/>
        </w:rPr>
        <w:t>.</w:t>
      </w:r>
    </w:p>
    <w:p w14:paraId="2F8D6B96" w14:textId="77777777" w:rsidR="00E40D77" w:rsidRPr="00C82BD6" w:rsidRDefault="00E40D77" w:rsidP="00E40D77">
      <w:pPr>
        <w:pStyle w:val="Odstavecseseznamem"/>
        <w:spacing w:after="0"/>
        <w:ind w:left="360"/>
        <w:jc w:val="both"/>
        <w:rPr>
          <w:rFonts w:ascii="Times New Roman" w:hAnsi="Times New Roman" w:cs="Times New Roman"/>
        </w:rPr>
      </w:pPr>
    </w:p>
    <w:p w14:paraId="15676ABF" w14:textId="16C9AAEF" w:rsidR="00E40D77" w:rsidRPr="00C82BD6" w:rsidRDefault="00E40D77" w:rsidP="00E40D77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C82BD6">
        <w:rPr>
          <w:rFonts w:ascii="Times New Roman" w:hAnsi="Times New Roman" w:cs="Times New Roman"/>
        </w:rPr>
        <w:t xml:space="preserve">Půjčitel přenechává vypůjčiteli nebytové prostory </w:t>
      </w:r>
      <w:r w:rsidR="00816142">
        <w:rPr>
          <w:rFonts w:ascii="Times New Roman" w:hAnsi="Times New Roman" w:cs="Times New Roman"/>
        </w:rPr>
        <w:t>specifikované</w:t>
      </w:r>
      <w:r w:rsidRPr="00C82BD6">
        <w:rPr>
          <w:rFonts w:ascii="Times New Roman" w:hAnsi="Times New Roman" w:cs="Times New Roman"/>
        </w:rPr>
        <w:t xml:space="preserve"> v příloze č. 1</w:t>
      </w:r>
      <w:r w:rsidR="00816142">
        <w:rPr>
          <w:rFonts w:ascii="Times New Roman" w:hAnsi="Times New Roman" w:cs="Times New Roman"/>
        </w:rPr>
        <w:t xml:space="preserve"> této smlouvy</w:t>
      </w:r>
      <w:r w:rsidRPr="00C82BD6">
        <w:rPr>
          <w:rFonts w:ascii="Times New Roman" w:hAnsi="Times New Roman" w:cs="Times New Roman"/>
        </w:rPr>
        <w:t>, za účelem zajištění výuky po dobu stavebních úprav v prostorách 1. základní školy. Vypůjčitel nebytové prostory za tímto účelem přijímá.</w:t>
      </w:r>
    </w:p>
    <w:p w14:paraId="3B76EC64" w14:textId="77777777" w:rsidR="00E40D77" w:rsidRPr="00C82BD6" w:rsidRDefault="00E40D77" w:rsidP="00E40D77">
      <w:pPr>
        <w:spacing w:after="0"/>
        <w:jc w:val="both"/>
        <w:rPr>
          <w:rFonts w:ascii="Times New Roman" w:hAnsi="Times New Roman" w:cs="Times New Roman"/>
        </w:rPr>
      </w:pPr>
    </w:p>
    <w:p w14:paraId="5C578B59" w14:textId="77777777" w:rsidR="00E40D77" w:rsidRPr="00C82BD6" w:rsidRDefault="00E40D77" w:rsidP="00E40D77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C82BD6">
        <w:rPr>
          <w:rFonts w:ascii="Times New Roman" w:hAnsi="Times New Roman" w:cs="Times New Roman"/>
        </w:rPr>
        <w:t>Půjčitel prohlašuje, že předmět výpůjčky je podle svého stavebně-technického určení vhodný pro účel výpůjčky dle této smlouvy a toto užívání odpovídá charakteru předmětu výpůjčky v souladu s obecně závaznými právními předpisy.</w:t>
      </w:r>
    </w:p>
    <w:p w14:paraId="26D7B67A" w14:textId="77777777" w:rsidR="00F24974" w:rsidRPr="00C82BD6" w:rsidRDefault="00F24974" w:rsidP="001C2F91">
      <w:pPr>
        <w:pStyle w:val="Odstavecseseznamem"/>
        <w:spacing w:after="0"/>
        <w:ind w:left="360"/>
        <w:jc w:val="both"/>
        <w:rPr>
          <w:rFonts w:ascii="Times New Roman" w:hAnsi="Times New Roman" w:cs="Times New Roman"/>
        </w:rPr>
      </w:pPr>
    </w:p>
    <w:p w14:paraId="14C0E07F" w14:textId="4F22875F" w:rsidR="00F24974" w:rsidRPr="00C82BD6" w:rsidRDefault="00F24974" w:rsidP="00F24974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C82BD6">
        <w:rPr>
          <w:rFonts w:ascii="Times New Roman" w:hAnsi="Times New Roman" w:cs="Times New Roman"/>
        </w:rPr>
        <w:t>Vypůjčitel se seznámil se stavem nebytových prostor a přebírá je ve stavu způsobilém k řádnému užívání a ke sjednanému účelu na základě zápisu o předání a převzetí nebytového prostoru, který tvoří přílohu č.</w:t>
      </w:r>
      <w:r w:rsidR="00816142">
        <w:rPr>
          <w:rFonts w:ascii="Times New Roman" w:hAnsi="Times New Roman" w:cs="Times New Roman"/>
        </w:rPr>
        <w:t> </w:t>
      </w:r>
      <w:r w:rsidRPr="00C82BD6">
        <w:rPr>
          <w:rFonts w:ascii="Times New Roman" w:hAnsi="Times New Roman" w:cs="Times New Roman"/>
        </w:rPr>
        <w:t>2. této smlouvy.</w:t>
      </w:r>
    </w:p>
    <w:p w14:paraId="32482E69" w14:textId="77777777" w:rsidR="00727030" w:rsidRPr="00C82BD6" w:rsidRDefault="00727030" w:rsidP="001C2F91">
      <w:pPr>
        <w:spacing w:after="0"/>
        <w:jc w:val="both"/>
        <w:rPr>
          <w:rFonts w:ascii="Times New Roman" w:hAnsi="Times New Roman" w:cs="Times New Roman"/>
        </w:rPr>
      </w:pPr>
    </w:p>
    <w:p w14:paraId="643AA81E" w14:textId="3BE66899" w:rsidR="00C5636A" w:rsidRPr="00C82BD6" w:rsidRDefault="00C5636A" w:rsidP="00DB7D4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82BD6">
        <w:rPr>
          <w:rFonts w:ascii="Times New Roman" w:hAnsi="Times New Roman" w:cs="Times New Roman"/>
          <w:b/>
          <w:bCs/>
        </w:rPr>
        <w:t>I</w:t>
      </w:r>
      <w:r w:rsidR="00DB7D4A" w:rsidRPr="00C82BD6">
        <w:rPr>
          <w:rFonts w:ascii="Times New Roman" w:hAnsi="Times New Roman" w:cs="Times New Roman"/>
          <w:b/>
          <w:bCs/>
        </w:rPr>
        <w:t>I</w:t>
      </w:r>
      <w:r w:rsidRPr="00C82BD6">
        <w:rPr>
          <w:rFonts w:ascii="Times New Roman" w:hAnsi="Times New Roman" w:cs="Times New Roman"/>
          <w:b/>
          <w:bCs/>
        </w:rPr>
        <w:t>.</w:t>
      </w:r>
    </w:p>
    <w:p w14:paraId="58974A5A" w14:textId="06D99520" w:rsidR="00727030" w:rsidRPr="00C82BD6" w:rsidRDefault="00727030" w:rsidP="00DB7D4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82BD6">
        <w:rPr>
          <w:rFonts w:ascii="Times New Roman" w:hAnsi="Times New Roman" w:cs="Times New Roman"/>
          <w:b/>
          <w:bCs/>
        </w:rPr>
        <w:t>Doba trvání výpůjčky</w:t>
      </w:r>
    </w:p>
    <w:p w14:paraId="14D44134" w14:textId="77777777" w:rsidR="00C5636A" w:rsidRPr="00C82BD6" w:rsidRDefault="00C5636A" w:rsidP="001C2F9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48AD660D" w14:textId="4B2486EE" w:rsidR="00727030" w:rsidRDefault="00727030" w:rsidP="00E40D7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82BD6">
        <w:rPr>
          <w:rFonts w:ascii="Times New Roman" w:hAnsi="Times New Roman" w:cs="Times New Roman"/>
        </w:rPr>
        <w:t xml:space="preserve">Tato smlouva se uzavírá </w:t>
      </w:r>
      <w:r w:rsidRPr="00C82BD6">
        <w:rPr>
          <w:rFonts w:ascii="Times New Roman" w:hAnsi="Times New Roman" w:cs="Times New Roman"/>
          <w:b/>
          <w:bCs/>
        </w:rPr>
        <w:t>na dobu určitou</w:t>
      </w:r>
      <w:r w:rsidR="004F64A1" w:rsidRPr="00C82BD6">
        <w:rPr>
          <w:rFonts w:ascii="Times New Roman" w:hAnsi="Times New Roman" w:cs="Times New Roman"/>
          <w:b/>
          <w:bCs/>
        </w:rPr>
        <w:t xml:space="preserve"> od 10. 9. 2024 do 31. 1. 2025</w:t>
      </w:r>
    </w:p>
    <w:p w14:paraId="6061649F" w14:textId="77777777" w:rsidR="00C82BD6" w:rsidRDefault="00C82BD6" w:rsidP="00E40D77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193699B2" w14:textId="77777777" w:rsidR="00C82BD6" w:rsidRDefault="00C82BD6" w:rsidP="00E40D77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15C3319A" w14:textId="77777777" w:rsidR="00C82BD6" w:rsidRDefault="00C82BD6" w:rsidP="00E40D77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08CC9120" w14:textId="77777777" w:rsidR="00C82BD6" w:rsidRPr="00C82BD6" w:rsidRDefault="00C82BD6" w:rsidP="00E40D77">
      <w:pPr>
        <w:spacing w:after="0"/>
        <w:jc w:val="both"/>
        <w:rPr>
          <w:rFonts w:ascii="Times New Roman" w:hAnsi="Times New Roman" w:cs="Times New Roman"/>
        </w:rPr>
      </w:pPr>
    </w:p>
    <w:p w14:paraId="50157E68" w14:textId="7EA7B93A" w:rsidR="00C5636A" w:rsidRPr="00C82BD6" w:rsidRDefault="00DB7D4A" w:rsidP="00DB7D4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82BD6">
        <w:rPr>
          <w:rFonts w:ascii="Times New Roman" w:hAnsi="Times New Roman" w:cs="Times New Roman"/>
          <w:b/>
          <w:bCs/>
        </w:rPr>
        <w:lastRenderedPageBreak/>
        <w:t>I</w:t>
      </w:r>
      <w:r w:rsidR="0015072C" w:rsidRPr="00C82BD6">
        <w:rPr>
          <w:rFonts w:ascii="Times New Roman" w:hAnsi="Times New Roman" w:cs="Times New Roman"/>
          <w:b/>
          <w:bCs/>
        </w:rPr>
        <w:t>II</w:t>
      </w:r>
      <w:r w:rsidR="00C5636A" w:rsidRPr="00C82BD6">
        <w:rPr>
          <w:rFonts w:ascii="Times New Roman" w:hAnsi="Times New Roman" w:cs="Times New Roman"/>
          <w:b/>
          <w:bCs/>
        </w:rPr>
        <w:t>.</w:t>
      </w:r>
    </w:p>
    <w:p w14:paraId="65C222A4" w14:textId="14D840E7" w:rsidR="00727030" w:rsidRPr="00C82BD6" w:rsidRDefault="00727030" w:rsidP="00DB7D4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82BD6">
        <w:rPr>
          <w:rFonts w:ascii="Times New Roman" w:hAnsi="Times New Roman" w:cs="Times New Roman"/>
          <w:b/>
          <w:bCs/>
        </w:rPr>
        <w:t>Úhrada za poskytované služby</w:t>
      </w:r>
    </w:p>
    <w:p w14:paraId="6BDD7137" w14:textId="77777777" w:rsidR="00C5636A" w:rsidRPr="00C82BD6" w:rsidRDefault="00C5636A" w:rsidP="001C2F9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494DBF7B" w14:textId="3DC0F3EC" w:rsidR="00727030" w:rsidRPr="00C82BD6" w:rsidRDefault="00E40D77" w:rsidP="001C2F91">
      <w:pPr>
        <w:pStyle w:val="Odstavecseseznamem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C82BD6">
        <w:rPr>
          <w:rFonts w:ascii="Times New Roman" w:hAnsi="Times New Roman" w:cs="Times New Roman"/>
        </w:rPr>
        <w:t xml:space="preserve">Smluvní </w:t>
      </w:r>
      <w:r w:rsidR="00727030" w:rsidRPr="00C82BD6">
        <w:rPr>
          <w:rFonts w:ascii="Times New Roman" w:hAnsi="Times New Roman" w:cs="Times New Roman"/>
        </w:rPr>
        <w:t>stran</w:t>
      </w:r>
      <w:r w:rsidRPr="00C82BD6">
        <w:rPr>
          <w:rFonts w:ascii="Times New Roman" w:hAnsi="Times New Roman" w:cs="Times New Roman"/>
        </w:rPr>
        <w:t>y</w:t>
      </w:r>
      <w:r w:rsidR="00727030" w:rsidRPr="00C82BD6">
        <w:rPr>
          <w:rFonts w:ascii="Times New Roman" w:hAnsi="Times New Roman" w:cs="Times New Roman"/>
        </w:rPr>
        <w:t xml:space="preserve"> </w:t>
      </w:r>
      <w:r w:rsidRPr="00C82BD6">
        <w:rPr>
          <w:rFonts w:ascii="Times New Roman" w:hAnsi="Times New Roman" w:cs="Times New Roman"/>
        </w:rPr>
        <w:t xml:space="preserve">se dohodly na </w:t>
      </w:r>
      <w:r w:rsidR="00410B44">
        <w:rPr>
          <w:rFonts w:ascii="Times New Roman" w:hAnsi="Times New Roman" w:cs="Times New Roman"/>
        </w:rPr>
        <w:t xml:space="preserve">paušální částce za </w:t>
      </w:r>
      <w:r w:rsidR="00727030" w:rsidRPr="00C82BD6">
        <w:rPr>
          <w:rFonts w:ascii="Times New Roman" w:hAnsi="Times New Roman" w:cs="Times New Roman"/>
        </w:rPr>
        <w:t>refundac</w:t>
      </w:r>
      <w:r w:rsidRPr="00C82BD6">
        <w:rPr>
          <w:rFonts w:ascii="Times New Roman" w:hAnsi="Times New Roman" w:cs="Times New Roman"/>
        </w:rPr>
        <w:t>i</w:t>
      </w:r>
      <w:r w:rsidR="00727030" w:rsidRPr="00C82BD6">
        <w:rPr>
          <w:rFonts w:ascii="Times New Roman" w:hAnsi="Times New Roman" w:cs="Times New Roman"/>
        </w:rPr>
        <w:t xml:space="preserve"> nákladů </w:t>
      </w:r>
      <w:r w:rsidRPr="00C82BD6">
        <w:rPr>
          <w:rFonts w:ascii="Times New Roman" w:hAnsi="Times New Roman" w:cs="Times New Roman"/>
        </w:rPr>
        <w:t xml:space="preserve">za služby spojené s užíváním prostor (energie, úklid prostor, užívání vybavení, drobné opravy) ve výši </w:t>
      </w:r>
      <w:r w:rsidRPr="00C82BD6">
        <w:rPr>
          <w:rFonts w:ascii="Times New Roman" w:hAnsi="Times New Roman" w:cs="Times New Roman"/>
          <w:b/>
          <w:bCs/>
        </w:rPr>
        <w:t>15 000 Kč</w:t>
      </w:r>
      <w:r w:rsidRPr="00C82BD6">
        <w:rPr>
          <w:rFonts w:ascii="Times New Roman" w:hAnsi="Times New Roman" w:cs="Times New Roman"/>
        </w:rPr>
        <w:t xml:space="preserve"> za každý kalendářní měsíc užívání.</w:t>
      </w:r>
    </w:p>
    <w:p w14:paraId="622B359F" w14:textId="77777777" w:rsidR="00DB7D4A" w:rsidRPr="00C82BD6" w:rsidRDefault="00DB7D4A" w:rsidP="001C2F91">
      <w:pPr>
        <w:pStyle w:val="Odstavecseseznamem"/>
        <w:spacing w:after="0"/>
        <w:ind w:left="1440"/>
        <w:jc w:val="both"/>
        <w:rPr>
          <w:rFonts w:ascii="Times New Roman" w:hAnsi="Times New Roman" w:cs="Times New Roman"/>
        </w:rPr>
      </w:pPr>
    </w:p>
    <w:p w14:paraId="04ABD310" w14:textId="77777777" w:rsidR="0015072C" w:rsidRPr="00C82BD6" w:rsidRDefault="00727030" w:rsidP="0015072C">
      <w:pPr>
        <w:pStyle w:val="Odstavecseseznamem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C82BD6">
        <w:rPr>
          <w:rFonts w:ascii="Times New Roman" w:hAnsi="Times New Roman" w:cs="Times New Roman"/>
        </w:rPr>
        <w:t xml:space="preserve">Vypůjčitel se zavazuje platit </w:t>
      </w:r>
      <w:r w:rsidR="004F64A1" w:rsidRPr="00C82BD6">
        <w:rPr>
          <w:rFonts w:ascii="Times New Roman" w:hAnsi="Times New Roman" w:cs="Times New Roman"/>
        </w:rPr>
        <w:t>P</w:t>
      </w:r>
      <w:r w:rsidRPr="00C82BD6">
        <w:rPr>
          <w:rFonts w:ascii="Times New Roman" w:hAnsi="Times New Roman" w:cs="Times New Roman"/>
        </w:rPr>
        <w:t xml:space="preserve">ůjčiteli </w:t>
      </w:r>
      <w:r w:rsidR="00E40D77" w:rsidRPr="00C82BD6">
        <w:rPr>
          <w:rFonts w:ascii="Times New Roman" w:hAnsi="Times New Roman" w:cs="Times New Roman"/>
        </w:rPr>
        <w:t>refundaci nákladů</w:t>
      </w:r>
      <w:r w:rsidRPr="00C82BD6">
        <w:rPr>
          <w:rFonts w:ascii="Times New Roman" w:hAnsi="Times New Roman" w:cs="Times New Roman"/>
        </w:rPr>
        <w:t xml:space="preserve"> za poskytované služby </w:t>
      </w:r>
      <w:r w:rsidR="00E40D77" w:rsidRPr="00C82BD6">
        <w:rPr>
          <w:rFonts w:ascii="Times New Roman" w:hAnsi="Times New Roman" w:cs="Times New Roman"/>
        </w:rPr>
        <w:t>na základě faktury vystavené půjčitelem</w:t>
      </w:r>
      <w:r w:rsidRPr="00C82BD6">
        <w:rPr>
          <w:rFonts w:ascii="Times New Roman" w:hAnsi="Times New Roman" w:cs="Times New Roman"/>
        </w:rPr>
        <w:t>.</w:t>
      </w:r>
      <w:r w:rsidR="0015072C" w:rsidRPr="00C82BD6">
        <w:rPr>
          <w:rFonts w:ascii="Times New Roman" w:hAnsi="Times New Roman" w:cs="Times New Roman"/>
        </w:rPr>
        <w:t xml:space="preserve"> Faktury budou vystavovány měsíčně, vždy po ukončení kalendářního měsíce. Za den zaplacení refundace se považuje den jejího připsání na bankovní účet půjčitele.</w:t>
      </w:r>
    </w:p>
    <w:p w14:paraId="4ECCCD53" w14:textId="77777777" w:rsidR="0015072C" w:rsidRPr="00C82BD6" w:rsidRDefault="0015072C" w:rsidP="0015072C">
      <w:pPr>
        <w:pStyle w:val="Odstavecseseznamem"/>
        <w:rPr>
          <w:rFonts w:ascii="Times New Roman" w:hAnsi="Times New Roman" w:cs="Times New Roman"/>
        </w:rPr>
      </w:pPr>
    </w:p>
    <w:p w14:paraId="26D854DB" w14:textId="6FDD9CC9" w:rsidR="0015072C" w:rsidRPr="00C82BD6" w:rsidRDefault="0015072C" w:rsidP="0015072C">
      <w:pPr>
        <w:pStyle w:val="Odstavecseseznamem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C82BD6">
        <w:rPr>
          <w:rFonts w:ascii="Times New Roman" w:hAnsi="Times New Roman" w:cs="Times New Roman"/>
        </w:rPr>
        <w:t>Smluvní strany se dohodly, že Půjčitel je oprávněn jednostranně zvýšit dohodnutou výši refundace za služby, dojde-li ke změně cen u dodavatelů, je však povinen tuto změnu písemně Vypůjčiteli oznámit. Vypůjčitel se zavazuje hradit nově stanovenou výši úhrad za poskytované služby od měsíce následujícího poté, co mu bylo doručeno písemné sdělení Půjčitele.</w:t>
      </w:r>
    </w:p>
    <w:p w14:paraId="338C60FB" w14:textId="77777777" w:rsidR="0015072C" w:rsidRPr="00C82BD6" w:rsidRDefault="0015072C" w:rsidP="0015072C">
      <w:pPr>
        <w:pStyle w:val="Odstavecseseznamem"/>
        <w:rPr>
          <w:rFonts w:ascii="Times New Roman" w:hAnsi="Times New Roman" w:cs="Times New Roman"/>
        </w:rPr>
      </w:pPr>
    </w:p>
    <w:p w14:paraId="42EB74BD" w14:textId="376CB764" w:rsidR="0015072C" w:rsidRPr="00C82BD6" w:rsidRDefault="0015072C" w:rsidP="0015072C">
      <w:pPr>
        <w:pStyle w:val="Odstavecseseznamem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C82BD6">
        <w:rPr>
          <w:rFonts w:ascii="Times New Roman" w:hAnsi="Times New Roman" w:cs="Times New Roman"/>
        </w:rPr>
        <w:t xml:space="preserve">V případě prodlení se zaplacením refundace v termínu delším, než 30 dnů sjednávají smluvní strany smluvní pokutu ve výši 0,1 % z fakturované částky za každý další den prodlení. </w:t>
      </w:r>
    </w:p>
    <w:p w14:paraId="480C5140" w14:textId="77777777" w:rsidR="0015072C" w:rsidRPr="00C82BD6" w:rsidRDefault="0015072C" w:rsidP="0015072C">
      <w:pPr>
        <w:spacing w:after="0"/>
        <w:jc w:val="both"/>
        <w:rPr>
          <w:rFonts w:ascii="Times New Roman" w:hAnsi="Times New Roman" w:cs="Times New Roman"/>
        </w:rPr>
      </w:pPr>
    </w:p>
    <w:p w14:paraId="1615EBA0" w14:textId="7339BA12" w:rsidR="0015072C" w:rsidRPr="00C82BD6" w:rsidRDefault="0015072C" w:rsidP="0015072C">
      <w:pPr>
        <w:pStyle w:val="Odstavecseseznamem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C82BD6">
        <w:rPr>
          <w:rFonts w:ascii="Times New Roman" w:hAnsi="Times New Roman" w:cs="Times New Roman"/>
        </w:rPr>
        <w:t>Pokud Vypůjčitel neuhradí smluvní pokutu spolu s dlužnou částkou ve lhůtě do 30 dní od obdržení výzvy k úhradě, má Půjčitel právo tuto smlouvu písemně vypovědět bez výpovědní doby.</w:t>
      </w:r>
    </w:p>
    <w:p w14:paraId="29300DC1" w14:textId="77777777" w:rsidR="0015072C" w:rsidRPr="00C82BD6" w:rsidRDefault="0015072C" w:rsidP="0015072C">
      <w:pPr>
        <w:pStyle w:val="Odstavecseseznamem"/>
        <w:spacing w:after="0"/>
        <w:ind w:left="360"/>
        <w:jc w:val="both"/>
        <w:rPr>
          <w:rFonts w:ascii="Times New Roman" w:hAnsi="Times New Roman" w:cs="Times New Roman"/>
        </w:rPr>
      </w:pPr>
    </w:p>
    <w:p w14:paraId="3C2D0465" w14:textId="1D8705E2" w:rsidR="00C5636A" w:rsidRPr="00C82BD6" w:rsidRDefault="0015072C" w:rsidP="00DB7D4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82BD6">
        <w:rPr>
          <w:rFonts w:ascii="Times New Roman" w:hAnsi="Times New Roman" w:cs="Times New Roman"/>
          <w:b/>
          <w:bCs/>
        </w:rPr>
        <w:t>I</w:t>
      </w:r>
      <w:r w:rsidR="00C5636A" w:rsidRPr="00C82BD6">
        <w:rPr>
          <w:rFonts w:ascii="Times New Roman" w:hAnsi="Times New Roman" w:cs="Times New Roman"/>
          <w:b/>
          <w:bCs/>
        </w:rPr>
        <w:t>V.</w:t>
      </w:r>
    </w:p>
    <w:p w14:paraId="64650417" w14:textId="22FF6E09" w:rsidR="004C653B" w:rsidRPr="00C82BD6" w:rsidRDefault="004C653B" w:rsidP="00DB7D4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82BD6">
        <w:rPr>
          <w:rFonts w:ascii="Times New Roman" w:hAnsi="Times New Roman" w:cs="Times New Roman"/>
          <w:b/>
          <w:bCs/>
        </w:rPr>
        <w:t>Podmínky výpůjčky</w:t>
      </w:r>
    </w:p>
    <w:p w14:paraId="36A783C5" w14:textId="77777777" w:rsidR="00C5636A" w:rsidRPr="00C82BD6" w:rsidRDefault="00C5636A" w:rsidP="001C2F9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2C4A0DD9" w14:textId="5FF9772E" w:rsidR="004C653B" w:rsidRPr="00C82BD6" w:rsidRDefault="004C653B" w:rsidP="00F24974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C82BD6">
        <w:rPr>
          <w:rFonts w:ascii="Times New Roman" w:hAnsi="Times New Roman" w:cs="Times New Roman"/>
        </w:rPr>
        <w:t>Vypůjčitel je oprávněn a povinen užívat nebytové prostory řádně, v souladu s touto smlouvou a</w:t>
      </w:r>
      <w:r w:rsidR="001C2F91" w:rsidRPr="00C82BD6">
        <w:rPr>
          <w:rFonts w:ascii="Times New Roman" w:hAnsi="Times New Roman" w:cs="Times New Roman"/>
        </w:rPr>
        <w:t> </w:t>
      </w:r>
      <w:r w:rsidRPr="00C82BD6">
        <w:rPr>
          <w:rFonts w:ascii="Times New Roman" w:hAnsi="Times New Roman" w:cs="Times New Roman"/>
        </w:rPr>
        <w:t>v souladu s účelem uvedeným v čl. I</w:t>
      </w:r>
      <w:r w:rsidR="00BB44E3" w:rsidRPr="00C82BD6">
        <w:rPr>
          <w:rFonts w:ascii="Times New Roman" w:hAnsi="Times New Roman" w:cs="Times New Roman"/>
        </w:rPr>
        <w:t>.</w:t>
      </w:r>
      <w:r w:rsidRPr="00C82BD6">
        <w:rPr>
          <w:rFonts w:ascii="Times New Roman" w:hAnsi="Times New Roman" w:cs="Times New Roman"/>
        </w:rPr>
        <w:t xml:space="preserve"> této smlouvy.</w:t>
      </w:r>
    </w:p>
    <w:p w14:paraId="39224FB2" w14:textId="77777777" w:rsidR="00DB7D4A" w:rsidRPr="00C82BD6" w:rsidRDefault="00DB7D4A" w:rsidP="00DB7D4A">
      <w:pPr>
        <w:spacing w:after="0"/>
        <w:jc w:val="both"/>
        <w:rPr>
          <w:rFonts w:ascii="Times New Roman" w:hAnsi="Times New Roman" w:cs="Times New Roman"/>
        </w:rPr>
      </w:pPr>
    </w:p>
    <w:p w14:paraId="2032645B" w14:textId="687058CF" w:rsidR="004C653B" w:rsidRPr="00C82BD6" w:rsidRDefault="004C653B" w:rsidP="00F24974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C82BD6">
        <w:rPr>
          <w:rFonts w:ascii="Times New Roman" w:hAnsi="Times New Roman" w:cs="Times New Roman"/>
        </w:rPr>
        <w:t>Vypůjčitel nesmí přenechat nebytové prostory k užívání jiné osobě.</w:t>
      </w:r>
    </w:p>
    <w:p w14:paraId="57151EE4" w14:textId="77777777" w:rsidR="00DB7D4A" w:rsidRPr="00C82BD6" w:rsidRDefault="00DB7D4A" w:rsidP="00DB7D4A">
      <w:pPr>
        <w:spacing w:after="0"/>
        <w:jc w:val="both"/>
        <w:rPr>
          <w:rFonts w:ascii="Times New Roman" w:hAnsi="Times New Roman" w:cs="Times New Roman"/>
        </w:rPr>
      </w:pPr>
    </w:p>
    <w:p w14:paraId="6ED56B2E" w14:textId="31227863" w:rsidR="004C653B" w:rsidRPr="00C82BD6" w:rsidRDefault="004C653B" w:rsidP="00F24974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C82BD6">
        <w:rPr>
          <w:rFonts w:ascii="Times New Roman" w:hAnsi="Times New Roman" w:cs="Times New Roman"/>
        </w:rPr>
        <w:t>Vypůjčitel je povinen chránit předmět výpůjčky před poškozením a zničením.</w:t>
      </w:r>
    </w:p>
    <w:p w14:paraId="3CECB0D0" w14:textId="77777777" w:rsidR="00F238A2" w:rsidRPr="00C82BD6" w:rsidRDefault="00F238A2" w:rsidP="00F238A2">
      <w:pPr>
        <w:spacing w:after="0"/>
        <w:jc w:val="both"/>
        <w:rPr>
          <w:rFonts w:ascii="Times New Roman" w:hAnsi="Times New Roman" w:cs="Times New Roman"/>
        </w:rPr>
      </w:pPr>
    </w:p>
    <w:p w14:paraId="1FDF2FDF" w14:textId="38A10A97" w:rsidR="004C653B" w:rsidRPr="00C82BD6" w:rsidRDefault="004C653B" w:rsidP="00F24974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C82BD6">
        <w:rPr>
          <w:rFonts w:ascii="Times New Roman" w:hAnsi="Times New Roman" w:cs="Times New Roman"/>
        </w:rPr>
        <w:t xml:space="preserve">Vypůjčitel odpovídá </w:t>
      </w:r>
      <w:r w:rsidR="006B2A13" w:rsidRPr="00C82BD6">
        <w:rPr>
          <w:rFonts w:ascii="Times New Roman" w:hAnsi="Times New Roman" w:cs="Times New Roman"/>
        </w:rPr>
        <w:t>P</w:t>
      </w:r>
      <w:r w:rsidRPr="00C82BD6">
        <w:rPr>
          <w:rFonts w:ascii="Times New Roman" w:hAnsi="Times New Roman" w:cs="Times New Roman"/>
        </w:rPr>
        <w:t>ůjčiteli za veškerou škodu, která mu vznikne v souvislosti s užíváním předmětu výpůjčky, a to i v důsledku jednání jeho zaměstnanců nebo třetích osob, kterým umožnil do vypůjčených nebytových prostor přístup.</w:t>
      </w:r>
    </w:p>
    <w:p w14:paraId="67F050A8" w14:textId="77777777" w:rsidR="00F238A2" w:rsidRPr="00C82BD6" w:rsidRDefault="00F238A2" w:rsidP="00F238A2">
      <w:pPr>
        <w:spacing w:after="0"/>
        <w:jc w:val="both"/>
        <w:rPr>
          <w:rFonts w:ascii="Times New Roman" w:hAnsi="Times New Roman" w:cs="Times New Roman"/>
        </w:rPr>
      </w:pPr>
    </w:p>
    <w:p w14:paraId="2C14A39F" w14:textId="68BA1D78" w:rsidR="004C653B" w:rsidRPr="00C82BD6" w:rsidRDefault="004C653B" w:rsidP="001C2F91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C82BD6">
        <w:rPr>
          <w:rFonts w:ascii="Times New Roman" w:hAnsi="Times New Roman" w:cs="Times New Roman"/>
        </w:rPr>
        <w:t>Vypůjčitel není oprávněn provádět na předmětu výpůjčky jakékoliv stavební, ani jiné úpravy.</w:t>
      </w:r>
    </w:p>
    <w:p w14:paraId="3F877D51" w14:textId="77777777" w:rsidR="001C2F91" w:rsidRPr="00C82BD6" w:rsidRDefault="001C2F91" w:rsidP="001C2F91">
      <w:pPr>
        <w:spacing w:after="0"/>
        <w:jc w:val="both"/>
        <w:rPr>
          <w:rFonts w:ascii="Times New Roman" w:hAnsi="Times New Roman" w:cs="Times New Roman"/>
        </w:rPr>
      </w:pPr>
    </w:p>
    <w:p w14:paraId="4E83EDF8" w14:textId="6CDEBE62" w:rsidR="004C653B" w:rsidRPr="00C82BD6" w:rsidRDefault="004C653B" w:rsidP="00F24974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C82BD6">
        <w:rPr>
          <w:rFonts w:ascii="Times New Roman" w:hAnsi="Times New Roman" w:cs="Times New Roman"/>
        </w:rPr>
        <w:t xml:space="preserve">Vypůjčitel je povinen písemně oznámit bez zbytečného odkladu </w:t>
      </w:r>
      <w:r w:rsidR="006B2A13" w:rsidRPr="00C82BD6">
        <w:rPr>
          <w:rFonts w:ascii="Times New Roman" w:hAnsi="Times New Roman" w:cs="Times New Roman"/>
        </w:rPr>
        <w:t>P</w:t>
      </w:r>
      <w:r w:rsidRPr="00C82BD6">
        <w:rPr>
          <w:rFonts w:ascii="Times New Roman" w:hAnsi="Times New Roman" w:cs="Times New Roman"/>
        </w:rPr>
        <w:t>ůjčiteli potřebu provedení oprav</w:t>
      </w:r>
      <w:r w:rsidR="0015072C" w:rsidRPr="00C82BD6">
        <w:rPr>
          <w:rFonts w:ascii="Times New Roman" w:hAnsi="Times New Roman" w:cs="Times New Roman"/>
        </w:rPr>
        <w:t xml:space="preserve">, </w:t>
      </w:r>
      <w:r w:rsidRPr="00C82BD6">
        <w:rPr>
          <w:rFonts w:ascii="Times New Roman" w:hAnsi="Times New Roman" w:cs="Times New Roman"/>
        </w:rPr>
        <w:t xml:space="preserve">které brání řádnému užívání předmětu výpůjčky a umožnit mu provedení těchto i jiných nezbytných oprav, jinak </w:t>
      </w:r>
      <w:r w:rsidR="006B2A13" w:rsidRPr="00C82BD6">
        <w:rPr>
          <w:rFonts w:ascii="Times New Roman" w:hAnsi="Times New Roman" w:cs="Times New Roman"/>
        </w:rPr>
        <w:t>V</w:t>
      </w:r>
      <w:r w:rsidRPr="00C82BD6">
        <w:rPr>
          <w:rFonts w:ascii="Times New Roman" w:hAnsi="Times New Roman" w:cs="Times New Roman"/>
        </w:rPr>
        <w:t>ypůjčitel odpovídá za škodu, která nesplněním této povinnosti vznikla.</w:t>
      </w:r>
    </w:p>
    <w:p w14:paraId="01F3774C" w14:textId="77777777" w:rsidR="00F238A2" w:rsidRPr="00C82BD6" w:rsidRDefault="00F238A2" w:rsidP="00F238A2">
      <w:pPr>
        <w:pStyle w:val="Odstavecseseznamem"/>
        <w:spacing w:after="0"/>
        <w:ind w:left="360"/>
        <w:jc w:val="both"/>
        <w:rPr>
          <w:rFonts w:ascii="Times New Roman" w:hAnsi="Times New Roman" w:cs="Times New Roman"/>
        </w:rPr>
      </w:pPr>
    </w:p>
    <w:p w14:paraId="34B40DB5" w14:textId="2DE52043" w:rsidR="004C653B" w:rsidRPr="00C82BD6" w:rsidRDefault="004C653B" w:rsidP="00F24974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C82BD6">
        <w:rPr>
          <w:rFonts w:ascii="Times New Roman" w:hAnsi="Times New Roman" w:cs="Times New Roman"/>
        </w:rPr>
        <w:t xml:space="preserve">Vypůjčitel je povinen umožnit </w:t>
      </w:r>
      <w:r w:rsidR="006B2A13" w:rsidRPr="00C82BD6">
        <w:rPr>
          <w:rFonts w:ascii="Times New Roman" w:hAnsi="Times New Roman" w:cs="Times New Roman"/>
        </w:rPr>
        <w:t>P</w:t>
      </w:r>
      <w:r w:rsidRPr="00C82BD6">
        <w:rPr>
          <w:rFonts w:ascii="Times New Roman" w:hAnsi="Times New Roman" w:cs="Times New Roman"/>
        </w:rPr>
        <w:t>ůjčiteli nebo jím písemně zmocněným osobám vstup do nebytových prostor</w:t>
      </w:r>
      <w:r w:rsidR="00C82BD6" w:rsidRPr="00C82BD6">
        <w:rPr>
          <w:rFonts w:ascii="Times New Roman" w:hAnsi="Times New Roman" w:cs="Times New Roman"/>
        </w:rPr>
        <w:t>,</w:t>
      </w:r>
      <w:r w:rsidRPr="00C82BD6">
        <w:rPr>
          <w:rFonts w:ascii="Times New Roman" w:hAnsi="Times New Roman" w:cs="Times New Roman"/>
        </w:rPr>
        <w:t xml:space="preserve"> a to za účelem kontroly a revize stavebního stavu, technických zařízení, inventarizace majetku </w:t>
      </w:r>
      <w:r w:rsidR="006B2A13" w:rsidRPr="00C82BD6">
        <w:rPr>
          <w:rFonts w:ascii="Times New Roman" w:hAnsi="Times New Roman" w:cs="Times New Roman"/>
        </w:rPr>
        <w:t>P</w:t>
      </w:r>
      <w:r w:rsidRPr="00C82BD6">
        <w:rPr>
          <w:rFonts w:ascii="Times New Roman" w:hAnsi="Times New Roman" w:cs="Times New Roman"/>
        </w:rPr>
        <w:t>ůjčitele nebo dodržování této smlouvy.</w:t>
      </w:r>
    </w:p>
    <w:p w14:paraId="35AF1BDE" w14:textId="77777777" w:rsidR="00F238A2" w:rsidRPr="00C82BD6" w:rsidRDefault="00F238A2" w:rsidP="00F238A2">
      <w:pPr>
        <w:spacing w:after="0"/>
        <w:jc w:val="both"/>
        <w:rPr>
          <w:rFonts w:ascii="Times New Roman" w:hAnsi="Times New Roman" w:cs="Times New Roman"/>
        </w:rPr>
      </w:pPr>
    </w:p>
    <w:p w14:paraId="02974D91" w14:textId="59915781" w:rsidR="00ED2405" w:rsidRPr="00C82BD6" w:rsidRDefault="00ED2405" w:rsidP="00F24974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C82BD6">
        <w:rPr>
          <w:rFonts w:ascii="Times New Roman" w:hAnsi="Times New Roman" w:cs="Times New Roman"/>
        </w:rPr>
        <w:t xml:space="preserve">Vypůjčitel se zavazuje neprodleně písemně oznámit </w:t>
      </w:r>
      <w:r w:rsidR="006B2A13" w:rsidRPr="00C82BD6">
        <w:rPr>
          <w:rFonts w:ascii="Times New Roman" w:hAnsi="Times New Roman" w:cs="Times New Roman"/>
        </w:rPr>
        <w:t>P</w:t>
      </w:r>
      <w:r w:rsidRPr="00C82BD6">
        <w:rPr>
          <w:rFonts w:ascii="Times New Roman" w:hAnsi="Times New Roman" w:cs="Times New Roman"/>
        </w:rPr>
        <w:t xml:space="preserve">ůjčiteli instalaci dalších elektrických spotřebičů, které by ovlivnily odběr elektrické energie a dále všechny ostatní skutečnosti rozhodné pro rozsah a způsob užívání nebytového prostoru a jeho vybavení uvedeného v zápisu o předání a převzetí nebytového prostoru, který tvoří přílohu č. </w:t>
      </w:r>
      <w:r w:rsidR="0020138A">
        <w:rPr>
          <w:rFonts w:ascii="Times New Roman" w:hAnsi="Times New Roman" w:cs="Times New Roman"/>
        </w:rPr>
        <w:t>2</w:t>
      </w:r>
      <w:r w:rsidRPr="00C82BD6">
        <w:rPr>
          <w:rFonts w:ascii="Times New Roman" w:hAnsi="Times New Roman" w:cs="Times New Roman"/>
        </w:rPr>
        <w:t xml:space="preserve"> této smlouvy. Revize elektrických spotřebičů je v režii </w:t>
      </w:r>
      <w:r w:rsidR="006B2A13" w:rsidRPr="00C82BD6">
        <w:rPr>
          <w:rFonts w:ascii="Times New Roman" w:hAnsi="Times New Roman" w:cs="Times New Roman"/>
        </w:rPr>
        <w:t>V</w:t>
      </w:r>
      <w:r w:rsidRPr="00C82BD6">
        <w:rPr>
          <w:rFonts w:ascii="Times New Roman" w:hAnsi="Times New Roman" w:cs="Times New Roman"/>
        </w:rPr>
        <w:t xml:space="preserve">ypůjčitele. </w:t>
      </w:r>
    </w:p>
    <w:p w14:paraId="3710D085" w14:textId="77777777" w:rsidR="00F238A2" w:rsidRPr="00C82BD6" w:rsidRDefault="00F238A2" w:rsidP="00F238A2">
      <w:pPr>
        <w:spacing w:after="0"/>
        <w:jc w:val="both"/>
        <w:rPr>
          <w:rFonts w:ascii="Times New Roman" w:hAnsi="Times New Roman" w:cs="Times New Roman"/>
        </w:rPr>
      </w:pPr>
    </w:p>
    <w:p w14:paraId="20C1141B" w14:textId="39F31AD6" w:rsidR="00ED2405" w:rsidRPr="00C82BD6" w:rsidRDefault="00ED2405" w:rsidP="00F238A2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C82BD6">
        <w:rPr>
          <w:rFonts w:ascii="Times New Roman" w:hAnsi="Times New Roman" w:cs="Times New Roman"/>
        </w:rPr>
        <w:t xml:space="preserve">Půjčitel je povinen </w:t>
      </w:r>
      <w:r w:rsidR="006B2A13" w:rsidRPr="00C82BD6">
        <w:rPr>
          <w:rFonts w:ascii="Times New Roman" w:hAnsi="Times New Roman" w:cs="Times New Roman"/>
        </w:rPr>
        <w:t>V</w:t>
      </w:r>
      <w:r w:rsidRPr="00C82BD6">
        <w:rPr>
          <w:rFonts w:ascii="Times New Roman" w:hAnsi="Times New Roman" w:cs="Times New Roman"/>
        </w:rPr>
        <w:t xml:space="preserve">ypůjčiteli zajistit řádný a nerušený výkon jeho práv v souladu s obsahem této smlouvy. </w:t>
      </w:r>
    </w:p>
    <w:p w14:paraId="234BE9B8" w14:textId="0551D23A" w:rsidR="00C5636A" w:rsidRPr="00C82BD6" w:rsidRDefault="00C5636A" w:rsidP="00F238A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82BD6">
        <w:rPr>
          <w:rFonts w:ascii="Times New Roman" w:hAnsi="Times New Roman" w:cs="Times New Roman"/>
          <w:b/>
          <w:bCs/>
        </w:rPr>
        <w:lastRenderedPageBreak/>
        <w:t>V.</w:t>
      </w:r>
    </w:p>
    <w:p w14:paraId="76BB99FB" w14:textId="3183AB35" w:rsidR="00ED2405" w:rsidRPr="00C82BD6" w:rsidRDefault="00ED2405" w:rsidP="00F238A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82BD6">
        <w:rPr>
          <w:rFonts w:ascii="Times New Roman" w:hAnsi="Times New Roman" w:cs="Times New Roman"/>
          <w:b/>
          <w:bCs/>
        </w:rPr>
        <w:t>Skončení výpůjčky</w:t>
      </w:r>
    </w:p>
    <w:p w14:paraId="24B1FDCC" w14:textId="77777777" w:rsidR="00020675" w:rsidRPr="00C82BD6" w:rsidRDefault="00ED2405" w:rsidP="001C2F91">
      <w:pPr>
        <w:pStyle w:val="Odstavecseseznamem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C82BD6">
        <w:rPr>
          <w:rFonts w:ascii="Times New Roman" w:hAnsi="Times New Roman" w:cs="Times New Roman"/>
        </w:rPr>
        <w:t xml:space="preserve">Výpůjčka skončí: </w:t>
      </w:r>
    </w:p>
    <w:p w14:paraId="36B6E9EE" w14:textId="19EBAFA8" w:rsidR="00ED2405" w:rsidRPr="00C82BD6" w:rsidRDefault="00020675" w:rsidP="001C2F91">
      <w:pPr>
        <w:pStyle w:val="Odstavecseseznamem"/>
        <w:spacing w:after="0"/>
        <w:jc w:val="both"/>
        <w:rPr>
          <w:rFonts w:ascii="Times New Roman" w:hAnsi="Times New Roman" w:cs="Times New Roman"/>
        </w:rPr>
      </w:pPr>
      <w:r w:rsidRPr="00C82BD6">
        <w:rPr>
          <w:rFonts w:ascii="Times New Roman" w:hAnsi="Times New Roman" w:cs="Times New Roman"/>
        </w:rPr>
        <w:t xml:space="preserve">a) </w:t>
      </w:r>
      <w:r w:rsidR="00ED2405" w:rsidRPr="00C82BD6">
        <w:rPr>
          <w:rFonts w:ascii="Times New Roman" w:hAnsi="Times New Roman" w:cs="Times New Roman"/>
        </w:rPr>
        <w:t xml:space="preserve">výpovědí jednou ze </w:t>
      </w:r>
      <w:r w:rsidR="00F238A2" w:rsidRPr="00C82BD6">
        <w:rPr>
          <w:rFonts w:ascii="Times New Roman" w:hAnsi="Times New Roman" w:cs="Times New Roman"/>
        </w:rPr>
        <w:t xml:space="preserve">smluvních </w:t>
      </w:r>
      <w:r w:rsidR="00ED2405" w:rsidRPr="00C82BD6">
        <w:rPr>
          <w:rFonts w:ascii="Times New Roman" w:hAnsi="Times New Roman" w:cs="Times New Roman"/>
        </w:rPr>
        <w:t>stran</w:t>
      </w:r>
      <w:r w:rsidR="00F238A2" w:rsidRPr="00C82BD6">
        <w:rPr>
          <w:rFonts w:ascii="Times New Roman" w:hAnsi="Times New Roman" w:cs="Times New Roman"/>
        </w:rPr>
        <w:t>,</w:t>
      </w:r>
    </w:p>
    <w:p w14:paraId="660B55BE" w14:textId="5E38D4D9" w:rsidR="00ED2405" w:rsidRPr="00C82BD6" w:rsidRDefault="00020675" w:rsidP="001C2F91">
      <w:pPr>
        <w:spacing w:after="0"/>
        <w:ind w:left="708"/>
        <w:jc w:val="both"/>
        <w:rPr>
          <w:rFonts w:ascii="Times New Roman" w:hAnsi="Times New Roman" w:cs="Times New Roman"/>
        </w:rPr>
      </w:pPr>
      <w:r w:rsidRPr="00C82BD6">
        <w:rPr>
          <w:rFonts w:ascii="Times New Roman" w:hAnsi="Times New Roman" w:cs="Times New Roman"/>
        </w:rPr>
        <w:t xml:space="preserve">b) </w:t>
      </w:r>
      <w:r w:rsidR="00ED2405" w:rsidRPr="00C82BD6">
        <w:rPr>
          <w:rFonts w:ascii="Times New Roman" w:hAnsi="Times New Roman" w:cs="Times New Roman"/>
        </w:rPr>
        <w:t xml:space="preserve">jednostrannou písemnou výpovědí ze strany </w:t>
      </w:r>
      <w:r w:rsidR="006B2A13" w:rsidRPr="00C82BD6">
        <w:rPr>
          <w:rFonts w:ascii="Times New Roman" w:hAnsi="Times New Roman" w:cs="Times New Roman"/>
        </w:rPr>
        <w:t>P</w:t>
      </w:r>
      <w:r w:rsidR="00ED2405" w:rsidRPr="00C82BD6">
        <w:rPr>
          <w:rFonts w:ascii="Times New Roman" w:hAnsi="Times New Roman" w:cs="Times New Roman"/>
        </w:rPr>
        <w:t xml:space="preserve">ůjčitele, pokud užije </w:t>
      </w:r>
      <w:r w:rsidR="006B2A13" w:rsidRPr="00C82BD6">
        <w:rPr>
          <w:rFonts w:ascii="Times New Roman" w:hAnsi="Times New Roman" w:cs="Times New Roman"/>
        </w:rPr>
        <w:t>V</w:t>
      </w:r>
      <w:r w:rsidR="00ED2405" w:rsidRPr="00C82BD6">
        <w:rPr>
          <w:rFonts w:ascii="Times New Roman" w:hAnsi="Times New Roman" w:cs="Times New Roman"/>
        </w:rPr>
        <w:t>ypůjčitel předmět výpůjčky v rozporu se smlouvou</w:t>
      </w:r>
      <w:r w:rsidR="00816142">
        <w:rPr>
          <w:rFonts w:ascii="Times New Roman" w:hAnsi="Times New Roman" w:cs="Times New Roman"/>
        </w:rPr>
        <w:t>,</w:t>
      </w:r>
    </w:p>
    <w:p w14:paraId="4A8FC534" w14:textId="2D7625B6" w:rsidR="00ED2405" w:rsidRPr="00C82BD6" w:rsidRDefault="00020675" w:rsidP="00F2497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82BD6">
        <w:rPr>
          <w:rFonts w:ascii="Times New Roman" w:hAnsi="Times New Roman" w:cs="Times New Roman"/>
        </w:rPr>
        <w:t xml:space="preserve">c) </w:t>
      </w:r>
      <w:r w:rsidR="00ED2405" w:rsidRPr="00C82BD6">
        <w:rPr>
          <w:rFonts w:ascii="Times New Roman" w:hAnsi="Times New Roman" w:cs="Times New Roman"/>
        </w:rPr>
        <w:t>na základě dohody smluvních stran.</w:t>
      </w:r>
    </w:p>
    <w:p w14:paraId="79D8E725" w14:textId="77777777" w:rsidR="00F238A2" w:rsidRPr="00C82BD6" w:rsidRDefault="00F238A2" w:rsidP="001C2F91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4FCCDFCE" w14:textId="53C1156F" w:rsidR="00ED2405" w:rsidRPr="00C82BD6" w:rsidRDefault="00ED2405" w:rsidP="00F24974">
      <w:pPr>
        <w:pStyle w:val="Odstavecseseznamem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C82BD6">
        <w:rPr>
          <w:rFonts w:ascii="Times New Roman" w:hAnsi="Times New Roman" w:cs="Times New Roman"/>
        </w:rPr>
        <w:t xml:space="preserve">Pro výpověď dle odst. 1 písm. a) platí, že výpověď musí být druhé straně </w:t>
      </w:r>
      <w:r w:rsidR="00F238A2" w:rsidRPr="00C82BD6">
        <w:rPr>
          <w:rFonts w:ascii="Times New Roman" w:hAnsi="Times New Roman" w:cs="Times New Roman"/>
        </w:rPr>
        <w:t xml:space="preserve">písemně </w:t>
      </w:r>
      <w:r w:rsidRPr="00C82BD6">
        <w:rPr>
          <w:rFonts w:ascii="Times New Roman" w:hAnsi="Times New Roman" w:cs="Times New Roman"/>
        </w:rPr>
        <w:t xml:space="preserve">doručena. Výpovědní doba je tříměsíční a počne běžet ode dne následujícího po doručení výpovědi. </w:t>
      </w:r>
    </w:p>
    <w:p w14:paraId="53EFF496" w14:textId="77777777" w:rsidR="00F238A2" w:rsidRPr="00C82BD6" w:rsidRDefault="00F238A2" w:rsidP="00F238A2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0B61CB62" w14:textId="483B1FCF" w:rsidR="00ED2405" w:rsidRPr="00C82BD6" w:rsidRDefault="00ED2405" w:rsidP="00F238A2">
      <w:pPr>
        <w:pStyle w:val="Odstavecseseznamem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C82BD6">
        <w:rPr>
          <w:rFonts w:ascii="Times New Roman" w:hAnsi="Times New Roman" w:cs="Times New Roman"/>
        </w:rPr>
        <w:t xml:space="preserve">Poruší-li smluvní strana zvlášť závažným způsobem své povinnosti, a tím </w:t>
      </w:r>
      <w:r w:rsidR="006671D5">
        <w:rPr>
          <w:rFonts w:ascii="Times New Roman" w:hAnsi="Times New Roman" w:cs="Times New Roman"/>
        </w:rPr>
        <w:t>z</w:t>
      </w:r>
      <w:r w:rsidRPr="00C82BD6">
        <w:rPr>
          <w:rFonts w:ascii="Times New Roman" w:hAnsi="Times New Roman" w:cs="Times New Roman"/>
        </w:rPr>
        <w:t>působí značnou újmu druhé straně, má dotčená strana právo vypovědět smlouvu o výpůjčce bez výpovědní doby.</w:t>
      </w:r>
    </w:p>
    <w:p w14:paraId="44AA3306" w14:textId="77777777" w:rsidR="00C82BD6" w:rsidRPr="00C82BD6" w:rsidRDefault="00C82BD6" w:rsidP="00C82BD6">
      <w:pPr>
        <w:spacing w:after="0"/>
        <w:jc w:val="both"/>
        <w:rPr>
          <w:rFonts w:ascii="Times New Roman" w:hAnsi="Times New Roman" w:cs="Times New Roman"/>
        </w:rPr>
      </w:pPr>
    </w:p>
    <w:p w14:paraId="4DFA8BD8" w14:textId="04B07116" w:rsidR="00C82BD6" w:rsidRPr="00C82BD6" w:rsidRDefault="00C82BD6" w:rsidP="00C82BD6">
      <w:pPr>
        <w:pStyle w:val="Odstavecseseznamem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C82BD6">
        <w:rPr>
          <w:rFonts w:ascii="Times New Roman" w:hAnsi="Times New Roman" w:cs="Times New Roman"/>
        </w:rPr>
        <w:t>Vypůjčitel je povinen ke dni skončení výpůjčky vrátit předmět výpůjčky ve stavu, v jakém ho převzal, s přihlédnutím k obvyklému opotřebení při řádném užívání.</w:t>
      </w:r>
    </w:p>
    <w:p w14:paraId="7AB9877F" w14:textId="77777777" w:rsidR="002C6F42" w:rsidRPr="00C82BD6" w:rsidRDefault="002C6F42" w:rsidP="002C6F42">
      <w:pPr>
        <w:pStyle w:val="Odstavecseseznamem"/>
        <w:spacing w:after="0"/>
        <w:ind w:left="360"/>
        <w:jc w:val="both"/>
        <w:rPr>
          <w:rFonts w:ascii="Times New Roman" w:hAnsi="Times New Roman" w:cs="Times New Roman"/>
        </w:rPr>
      </w:pPr>
    </w:p>
    <w:p w14:paraId="615F26C1" w14:textId="1095EB14" w:rsidR="00ED2405" w:rsidRPr="00C82BD6" w:rsidRDefault="00F238A2" w:rsidP="00F238A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82BD6">
        <w:rPr>
          <w:rFonts w:ascii="Times New Roman" w:hAnsi="Times New Roman" w:cs="Times New Roman"/>
          <w:b/>
          <w:bCs/>
        </w:rPr>
        <w:t>VI</w:t>
      </w:r>
      <w:r w:rsidR="00C5636A" w:rsidRPr="00C82BD6">
        <w:rPr>
          <w:rFonts w:ascii="Times New Roman" w:hAnsi="Times New Roman" w:cs="Times New Roman"/>
          <w:b/>
          <w:bCs/>
        </w:rPr>
        <w:t>.</w:t>
      </w:r>
    </w:p>
    <w:p w14:paraId="3C8964D8" w14:textId="1BF84463" w:rsidR="00ED2405" w:rsidRPr="00C82BD6" w:rsidRDefault="00ED2405" w:rsidP="00F238A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82BD6">
        <w:rPr>
          <w:rFonts w:ascii="Times New Roman" w:hAnsi="Times New Roman" w:cs="Times New Roman"/>
          <w:b/>
          <w:bCs/>
        </w:rPr>
        <w:t>Závěrečná ustanovení</w:t>
      </w:r>
    </w:p>
    <w:p w14:paraId="123D8B71" w14:textId="77777777" w:rsidR="00C5636A" w:rsidRPr="00C82BD6" w:rsidRDefault="00C5636A" w:rsidP="001C2F9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0B13B5FF" w14:textId="1CF69D93" w:rsidR="00ED2405" w:rsidRPr="00C82BD6" w:rsidRDefault="00ED2405" w:rsidP="00F24974">
      <w:pPr>
        <w:pStyle w:val="Odstavecseseznamem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 w:rsidRPr="00C82BD6">
        <w:rPr>
          <w:rFonts w:ascii="Times New Roman" w:hAnsi="Times New Roman" w:cs="Times New Roman"/>
        </w:rPr>
        <w:t>Práva a povinnosti smluvních stran v této smlouvě výslovně neupravená se řídí příslušnými ustanoveními zákona č. 89/2012 Sb., občanského zákoníku a obecně závaznými právním</w:t>
      </w:r>
      <w:r w:rsidR="00003EC0" w:rsidRPr="00C82BD6">
        <w:rPr>
          <w:rFonts w:ascii="Times New Roman" w:hAnsi="Times New Roman" w:cs="Times New Roman"/>
        </w:rPr>
        <w:t>i</w:t>
      </w:r>
      <w:r w:rsidRPr="00C82BD6">
        <w:rPr>
          <w:rFonts w:ascii="Times New Roman" w:hAnsi="Times New Roman" w:cs="Times New Roman"/>
        </w:rPr>
        <w:t xml:space="preserve"> předpisy.</w:t>
      </w:r>
    </w:p>
    <w:p w14:paraId="463B7A3B" w14:textId="77777777" w:rsidR="00F238A2" w:rsidRPr="00C82BD6" w:rsidRDefault="00F238A2" w:rsidP="00F238A2">
      <w:pPr>
        <w:spacing w:after="0"/>
        <w:jc w:val="both"/>
        <w:rPr>
          <w:rFonts w:ascii="Times New Roman" w:hAnsi="Times New Roman" w:cs="Times New Roman"/>
        </w:rPr>
      </w:pPr>
    </w:p>
    <w:p w14:paraId="0CE68577" w14:textId="61307ED6" w:rsidR="00ED2405" w:rsidRPr="00C82BD6" w:rsidRDefault="00F238A2" w:rsidP="00F24974">
      <w:pPr>
        <w:pStyle w:val="Odstavecseseznamem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 w:rsidRPr="00C82BD6">
        <w:rPr>
          <w:rFonts w:ascii="Times New Roman" w:hAnsi="Times New Roman" w:cs="Times New Roman"/>
        </w:rPr>
        <w:t xml:space="preserve">Tuto smlouvu lze měnit pouze </w:t>
      </w:r>
      <w:r w:rsidR="00ED2405" w:rsidRPr="00C82BD6">
        <w:rPr>
          <w:rFonts w:ascii="Times New Roman" w:hAnsi="Times New Roman" w:cs="Times New Roman"/>
        </w:rPr>
        <w:t xml:space="preserve">dohodou </w:t>
      </w:r>
      <w:r w:rsidRPr="00C82BD6">
        <w:rPr>
          <w:rFonts w:ascii="Times New Roman" w:hAnsi="Times New Roman" w:cs="Times New Roman"/>
        </w:rPr>
        <w:t xml:space="preserve">obou </w:t>
      </w:r>
      <w:r w:rsidR="00ED2405" w:rsidRPr="00C82BD6">
        <w:rPr>
          <w:rFonts w:ascii="Times New Roman" w:hAnsi="Times New Roman" w:cs="Times New Roman"/>
        </w:rPr>
        <w:t>smluvních stran</w:t>
      </w:r>
      <w:r w:rsidRPr="00C82BD6">
        <w:rPr>
          <w:rFonts w:ascii="Times New Roman" w:hAnsi="Times New Roman" w:cs="Times New Roman"/>
        </w:rPr>
        <w:t xml:space="preserve"> ve formě písemného dodatku uzavřeného k této smlouvě.</w:t>
      </w:r>
    </w:p>
    <w:p w14:paraId="14B29FC6" w14:textId="77777777" w:rsidR="00F238A2" w:rsidRPr="00C82BD6" w:rsidRDefault="00F238A2" w:rsidP="00F238A2">
      <w:pPr>
        <w:spacing w:after="0"/>
        <w:jc w:val="both"/>
        <w:rPr>
          <w:rFonts w:ascii="Times New Roman" w:hAnsi="Times New Roman" w:cs="Times New Roman"/>
        </w:rPr>
      </w:pPr>
    </w:p>
    <w:p w14:paraId="6B03BD67" w14:textId="5EB51AB5" w:rsidR="00317A99" w:rsidRPr="00C82BD6" w:rsidRDefault="00ED2405" w:rsidP="00F24974">
      <w:pPr>
        <w:pStyle w:val="Odstavecseseznamem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 w:rsidRPr="00C82BD6">
        <w:rPr>
          <w:rFonts w:ascii="Times New Roman" w:hAnsi="Times New Roman" w:cs="Times New Roman"/>
        </w:rPr>
        <w:t>Tato smlouva se vy</w:t>
      </w:r>
      <w:r w:rsidR="00317A99" w:rsidRPr="00C82BD6">
        <w:rPr>
          <w:rFonts w:ascii="Times New Roman" w:hAnsi="Times New Roman" w:cs="Times New Roman"/>
        </w:rPr>
        <w:t>ho</w:t>
      </w:r>
      <w:r w:rsidRPr="00C82BD6">
        <w:rPr>
          <w:rFonts w:ascii="Times New Roman" w:hAnsi="Times New Roman" w:cs="Times New Roman"/>
        </w:rPr>
        <w:t>tovuje ve</w:t>
      </w:r>
      <w:r w:rsidR="00317A99" w:rsidRPr="00C82BD6">
        <w:rPr>
          <w:rFonts w:ascii="Times New Roman" w:hAnsi="Times New Roman" w:cs="Times New Roman"/>
        </w:rPr>
        <w:t xml:space="preserve"> </w:t>
      </w:r>
      <w:r w:rsidR="00F238A2" w:rsidRPr="00C82BD6">
        <w:rPr>
          <w:rFonts w:ascii="Times New Roman" w:hAnsi="Times New Roman" w:cs="Times New Roman"/>
        </w:rPr>
        <w:t>2</w:t>
      </w:r>
      <w:r w:rsidR="00317A99" w:rsidRPr="00C82BD6">
        <w:rPr>
          <w:rFonts w:ascii="Times New Roman" w:hAnsi="Times New Roman" w:cs="Times New Roman"/>
        </w:rPr>
        <w:t xml:space="preserve"> stejnopisech, přičemž </w:t>
      </w:r>
      <w:r w:rsidR="00F238A2" w:rsidRPr="00C82BD6">
        <w:rPr>
          <w:rFonts w:ascii="Times New Roman" w:hAnsi="Times New Roman" w:cs="Times New Roman"/>
        </w:rPr>
        <w:t xml:space="preserve">jeden </w:t>
      </w:r>
      <w:r w:rsidR="00317A99" w:rsidRPr="00C82BD6">
        <w:rPr>
          <w:rFonts w:ascii="Times New Roman" w:hAnsi="Times New Roman" w:cs="Times New Roman"/>
        </w:rPr>
        <w:t xml:space="preserve">obdrží </w:t>
      </w:r>
      <w:r w:rsidR="006B2A13" w:rsidRPr="00C82BD6">
        <w:rPr>
          <w:rFonts w:ascii="Times New Roman" w:hAnsi="Times New Roman" w:cs="Times New Roman"/>
        </w:rPr>
        <w:t>P</w:t>
      </w:r>
      <w:r w:rsidR="00317A99" w:rsidRPr="00C82BD6">
        <w:rPr>
          <w:rFonts w:ascii="Times New Roman" w:hAnsi="Times New Roman" w:cs="Times New Roman"/>
        </w:rPr>
        <w:t xml:space="preserve">ůjčitel a jeden </w:t>
      </w:r>
      <w:r w:rsidR="006B2A13" w:rsidRPr="00C82BD6">
        <w:rPr>
          <w:rFonts w:ascii="Times New Roman" w:hAnsi="Times New Roman" w:cs="Times New Roman"/>
        </w:rPr>
        <w:t>V</w:t>
      </w:r>
      <w:r w:rsidR="00317A99" w:rsidRPr="00C82BD6">
        <w:rPr>
          <w:rFonts w:ascii="Times New Roman" w:hAnsi="Times New Roman" w:cs="Times New Roman"/>
        </w:rPr>
        <w:t>ypůjčitel.</w:t>
      </w:r>
    </w:p>
    <w:p w14:paraId="093AC68C" w14:textId="77777777" w:rsidR="00F238A2" w:rsidRPr="00C82BD6" w:rsidRDefault="00F238A2" w:rsidP="002C6F42">
      <w:pPr>
        <w:spacing w:after="0"/>
        <w:jc w:val="both"/>
        <w:rPr>
          <w:rFonts w:ascii="Times New Roman" w:hAnsi="Times New Roman" w:cs="Times New Roman"/>
        </w:rPr>
      </w:pPr>
    </w:p>
    <w:p w14:paraId="29B0B3F5" w14:textId="6C9DA466" w:rsidR="00F238A2" w:rsidRDefault="00F238A2" w:rsidP="007E57A2">
      <w:pPr>
        <w:pStyle w:val="Odstavecseseznamem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 w:rsidRPr="0044741C">
        <w:rPr>
          <w:rFonts w:ascii="Times New Roman" w:hAnsi="Times New Roman" w:cs="Times New Roman"/>
        </w:rPr>
        <w:t>Půjčitel prohlašuje, že k uzavření této smlouvy byl udělen souhlas</w:t>
      </w:r>
      <w:r w:rsidR="0044741C">
        <w:rPr>
          <w:rFonts w:ascii="Times New Roman" w:hAnsi="Times New Roman" w:cs="Times New Roman"/>
        </w:rPr>
        <w:t xml:space="preserve"> Radou</w:t>
      </w:r>
      <w:r w:rsidRPr="0044741C">
        <w:rPr>
          <w:rFonts w:ascii="Times New Roman" w:hAnsi="Times New Roman" w:cs="Times New Roman"/>
        </w:rPr>
        <w:t xml:space="preserve"> Města Rakovník, </w:t>
      </w:r>
      <w:r w:rsidR="0044741C" w:rsidRPr="0044741C">
        <w:rPr>
          <w:rFonts w:ascii="Times New Roman" w:hAnsi="Times New Roman" w:cs="Times New Roman"/>
        </w:rPr>
        <w:t>U</w:t>
      </w:r>
      <w:r w:rsidR="002C6F42" w:rsidRPr="0044741C">
        <w:rPr>
          <w:rFonts w:ascii="Times New Roman" w:hAnsi="Times New Roman" w:cs="Times New Roman"/>
        </w:rPr>
        <w:t xml:space="preserve">snesením č. </w:t>
      </w:r>
      <w:r w:rsidR="0044741C" w:rsidRPr="0044741C">
        <w:rPr>
          <w:rFonts w:ascii="Times New Roman" w:hAnsi="Times New Roman" w:cs="Times New Roman"/>
        </w:rPr>
        <w:t>538</w:t>
      </w:r>
      <w:r w:rsidR="002C6F42" w:rsidRPr="0044741C">
        <w:rPr>
          <w:rFonts w:ascii="Times New Roman" w:hAnsi="Times New Roman" w:cs="Times New Roman"/>
        </w:rPr>
        <w:t xml:space="preserve">/24 </w:t>
      </w:r>
    </w:p>
    <w:p w14:paraId="57C82643" w14:textId="77777777" w:rsidR="0044741C" w:rsidRPr="0044741C" w:rsidRDefault="0044741C" w:rsidP="0044741C">
      <w:pPr>
        <w:pStyle w:val="Odstavecseseznamem"/>
        <w:rPr>
          <w:rFonts w:ascii="Times New Roman" w:hAnsi="Times New Roman" w:cs="Times New Roman"/>
        </w:rPr>
      </w:pPr>
    </w:p>
    <w:p w14:paraId="32F0B7CE" w14:textId="77777777" w:rsidR="0044741C" w:rsidRPr="0044741C" w:rsidRDefault="0044741C" w:rsidP="0044741C">
      <w:pPr>
        <w:pStyle w:val="Odstavecseseznamem"/>
        <w:spacing w:after="0"/>
        <w:ind w:left="360"/>
        <w:jc w:val="both"/>
        <w:rPr>
          <w:rFonts w:ascii="Times New Roman" w:hAnsi="Times New Roman" w:cs="Times New Roman"/>
        </w:rPr>
      </w:pPr>
    </w:p>
    <w:p w14:paraId="19BDF4A3" w14:textId="7CF60DD1" w:rsidR="00F238A2" w:rsidRPr="00C82BD6" w:rsidRDefault="00317A99" w:rsidP="001C2F91">
      <w:pPr>
        <w:pStyle w:val="Odstavecseseznamem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 w:rsidRPr="00C82BD6">
        <w:rPr>
          <w:rFonts w:ascii="Times New Roman" w:hAnsi="Times New Roman" w:cs="Times New Roman"/>
        </w:rPr>
        <w:t>Smluvní strany po přečtení smlouvy prohlašují, že smlouva byla sep</w:t>
      </w:r>
      <w:r w:rsidR="006671D5">
        <w:rPr>
          <w:rFonts w:ascii="Times New Roman" w:hAnsi="Times New Roman" w:cs="Times New Roman"/>
        </w:rPr>
        <w:t>s</w:t>
      </w:r>
      <w:r w:rsidRPr="00C82BD6">
        <w:rPr>
          <w:rFonts w:ascii="Times New Roman" w:hAnsi="Times New Roman" w:cs="Times New Roman"/>
        </w:rPr>
        <w:t>ána podle jejich pravé, dobrovolné a</w:t>
      </w:r>
      <w:r w:rsidR="00C82BD6">
        <w:rPr>
          <w:rFonts w:ascii="Times New Roman" w:hAnsi="Times New Roman" w:cs="Times New Roman"/>
        </w:rPr>
        <w:t> </w:t>
      </w:r>
      <w:r w:rsidRPr="00C82BD6">
        <w:rPr>
          <w:rFonts w:ascii="Times New Roman" w:hAnsi="Times New Roman" w:cs="Times New Roman"/>
        </w:rPr>
        <w:t>svobodně projevené vůle, na důkaz čehož připojují své podpisy.</w:t>
      </w:r>
    </w:p>
    <w:p w14:paraId="2B9ED643" w14:textId="77777777" w:rsidR="00317A99" w:rsidRPr="00C82BD6" w:rsidRDefault="00317A99" w:rsidP="001C2F91">
      <w:pPr>
        <w:spacing w:after="0"/>
        <w:jc w:val="both"/>
        <w:rPr>
          <w:rFonts w:ascii="Times New Roman" w:hAnsi="Times New Roman" w:cs="Times New Roman"/>
        </w:rPr>
      </w:pPr>
    </w:p>
    <w:p w14:paraId="46261C17" w14:textId="77777777" w:rsidR="00020675" w:rsidRPr="00C82BD6" w:rsidRDefault="00020675" w:rsidP="001C2F91">
      <w:pPr>
        <w:spacing w:after="0"/>
        <w:jc w:val="both"/>
        <w:rPr>
          <w:rFonts w:ascii="Times New Roman" w:hAnsi="Times New Roman" w:cs="Times New Roman"/>
        </w:rPr>
      </w:pPr>
    </w:p>
    <w:p w14:paraId="28D3C662" w14:textId="13972541" w:rsidR="00317A99" w:rsidRPr="00C82BD6" w:rsidRDefault="00317A99" w:rsidP="00F24974">
      <w:pPr>
        <w:spacing w:after="0"/>
        <w:jc w:val="both"/>
        <w:rPr>
          <w:rFonts w:ascii="Times New Roman" w:hAnsi="Times New Roman" w:cs="Times New Roman"/>
        </w:rPr>
      </w:pPr>
      <w:r w:rsidRPr="00C82BD6">
        <w:rPr>
          <w:rFonts w:ascii="Times New Roman" w:hAnsi="Times New Roman" w:cs="Times New Roman"/>
        </w:rPr>
        <w:t>V Rakovníku dne</w:t>
      </w:r>
      <w:r w:rsidR="00F238A2" w:rsidRPr="00C82BD6">
        <w:rPr>
          <w:rFonts w:ascii="Times New Roman" w:hAnsi="Times New Roman" w:cs="Times New Roman"/>
        </w:rPr>
        <w:t xml:space="preserve"> </w:t>
      </w:r>
      <w:r w:rsidR="006546B8">
        <w:rPr>
          <w:rFonts w:ascii="Times New Roman" w:hAnsi="Times New Roman" w:cs="Times New Roman"/>
        </w:rPr>
        <w:t>9. 9. 2024</w:t>
      </w:r>
      <w:r w:rsidR="00F238A2" w:rsidRPr="00C82BD6">
        <w:rPr>
          <w:rFonts w:ascii="Times New Roman" w:hAnsi="Times New Roman" w:cs="Times New Roman"/>
        </w:rPr>
        <w:tab/>
      </w:r>
      <w:r w:rsidR="00C82BD6">
        <w:rPr>
          <w:rFonts w:ascii="Times New Roman" w:hAnsi="Times New Roman" w:cs="Times New Roman"/>
        </w:rPr>
        <w:tab/>
      </w:r>
      <w:r w:rsidR="00C82BD6">
        <w:rPr>
          <w:rFonts w:ascii="Times New Roman" w:hAnsi="Times New Roman" w:cs="Times New Roman"/>
        </w:rPr>
        <w:tab/>
      </w:r>
      <w:r w:rsidR="00F238A2" w:rsidRPr="00C82BD6">
        <w:rPr>
          <w:rFonts w:ascii="Times New Roman" w:hAnsi="Times New Roman" w:cs="Times New Roman"/>
        </w:rPr>
        <w:t xml:space="preserve">V Rakovníku dne </w:t>
      </w:r>
      <w:r w:rsidR="006546B8">
        <w:rPr>
          <w:rFonts w:ascii="Times New Roman" w:hAnsi="Times New Roman" w:cs="Times New Roman"/>
        </w:rPr>
        <w:t xml:space="preserve"> 9. 9. 2024</w:t>
      </w:r>
      <w:bookmarkStart w:id="0" w:name="_GoBack"/>
      <w:bookmarkEnd w:id="0"/>
    </w:p>
    <w:p w14:paraId="35CB5618" w14:textId="77777777" w:rsidR="00EA30FE" w:rsidRPr="00C82BD6" w:rsidRDefault="00EA30FE" w:rsidP="00F24974">
      <w:pPr>
        <w:spacing w:after="0"/>
        <w:jc w:val="both"/>
        <w:rPr>
          <w:rFonts w:ascii="Times New Roman" w:hAnsi="Times New Roman" w:cs="Times New Roman"/>
        </w:rPr>
      </w:pPr>
    </w:p>
    <w:p w14:paraId="57FD01A2" w14:textId="77777777" w:rsidR="00EA30FE" w:rsidRPr="00C82BD6" w:rsidRDefault="00EA30FE" w:rsidP="00F24974">
      <w:pPr>
        <w:spacing w:after="0"/>
        <w:jc w:val="both"/>
        <w:rPr>
          <w:rFonts w:ascii="Times New Roman" w:hAnsi="Times New Roman" w:cs="Times New Roman"/>
        </w:rPr>
      </w:pPr>
    </w:p>
    <w:p w14:paraId="05700080" w14:textId="77777777" w:rsidR="00EA30FE" w:rsidRPr="00C82BD6" w:rsidRDefault="00EA30FE" w:rsidP="00F24974">
      <w:pPr>
        <w:spacing w:after="0"/>
        <w:jc w:val="both"/>
        <w:rPr>
          <w:rFonts w:ascii="Times New Roman" w:hAnsi="Times New Roman" w:cs="Times New Roman"/>
        </w:rPr>
      </w:pPr>
    </w:p>
    <w:p w14:paraId="09EB980C" w14:textId="2A9EF5CC" w:rsidR="00EA30FE" w:rsidRPr="00C82BD6" w:rsidRDefault="00EA30FE" w:rsidP="001C2F91">
      <w:pPr>
        <w:spacing w:after="0"/>
        <w:jc w:val="both"/>
        <w:rPr>
          <w:rFonts w:ascii="Times New Roman" w:hAnsi="Times New Roman" w:cs="Times New Roman"/>
        </w:rPr>
      </w:pPr>
      <w:r w:rsidRPr="00C82BD6">
        <w:rPr>
          <w:rFonts w:ascii="Times New Roman" w:hAnsi="Times New Roman" w:cs="Times New Roman"/>
        </w:rPr>
        <w:t>………………………………..</w:t>
      </w:r>
      <w:r w:rsidRPr="00C82BD6">
        <w:rPr>
          <w:rFonts w:ascii="Times New Roman" w:hAnsi="Times New Roman" w:cs="Times New Roman"/>
        </w:rPr>
        <w:tab/>
      </w:r>
      <w:r w:rsidRPr="00C82BD6">
        <w:rPr>
          <w:rFonts w:ascii="Times New Roman" w:hAnsi="Times New Roman" w:cs="Times New Roman"/>
        </w:rPr>
        <w:tab/>
      </w:r>
      <w:r w:rsidRPr="00C82BD6">
        <w:rPr>
          <w:rFonts w:ascii="Times New Roman" w:hAnsi="Times New Roman" w:cs="Times New Roman"/>
        </w:rPr>
        <w:tab/>
        <w:t xml:space="preserve">       </w:t>
      </w:r>
      <w:r w:rsidR="00C82BD6">
        <w:rPr>
          <w:rFonts w:ascii="Times New Roman" w:hAnsi="Times New Roman" w:cs="Times New Roman"/>
        </w:rPr>
        <w:tab/>
      </w:r>
      <w:r w:rsidR="00C82BD6">
        <w:rPr>
          <w:rFonts w:ascii="Times New Roman" w:hAnsi="Times New Roman" w:cs="Times New Roman"/>
        </w:rPr>
        <w:tab/>
      </w:r>
      <w:r w:rsidRPr="00C82BD6">
        <w:rPr>
          <w:rFonts w:ascii="Times New Roman" w:hAnsi="Times New Roman" w:cs="Times New Roman"/>
        </w:rPr>
        <w:t>……………………………...…….</w:t>
      </w:r>
    </w:p>
    <w:p w14:paraId="5FF42791" w14:textId="61A1CF12" w:rsidR="00ED2405" w:rsidRPr="00C82BD6" w:rsidRDefault="00EA30FE" w:rsidP="00F24974">
      <w:pPr>
        <w:spacing w:after="0"/>
        <w:jc w:val="both"/>
        <w:rPr>
          <w:rFonts w:ascii="Times New Roman" w:hAnsi="Times New Roman" w:cs="Times New Roman"/>
        </w:rPr>
      </w:pPr>
      <w:r w:rsidRPr="00C82BD6">
        <w:rPr>
          <w:rFonts w:ascii="Times New Roman" w:hAnsi="Times New Roman" w:cs="Times New Roman"/>
        </w:rPr>
        <w:t>Městská knihovna Rakovník, příspěvková organizace</w:t>
      </w:r>
      <w:r w:rsidRPr="00C82BD6">
        <w:rPr>
          <w:rFonts w:ascii="Times New Roman" w:hAnsi="Times New Roman" w:cs="Times New Roman"/>
        </w:rPr>
        <w:tab/>
        <w:t xml:space="preserve">   1. základní škola, Rakovník, Martinovského 153</w:t>
      </w:r>
    </w:p>
    <w:p w14:paraId="1BAD7EB4" w14:textId="7635FA97" w:rsidR="00EA30FE" w:rsidRPr="00C82BD6" w:rsidRDefault="00C82BD6" w:rsidP="00F2497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351B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EA30FE" w:rsidRPr="00C82BD6">
        <w:rPr>
          <w:rFonts w:ascii="Times New Roman" w:hAnsi="Times New Roman" w:cs="Times New Roman"/>
        </w:rPr>
        <w:t>Milena Křikavová</w:t>
      </w:r>
      <w:r w:rsidR="00EA30FE" w:rsidRPr="00C82BD6">
        <w:rPr>
          <w:rFonts w:ascii="Times New Roman" w:hAnsi="Times New Roman" w:cs="Times New Roman"/>
        </w:rPr>
        <w:tab/>
      </w:r>
      <w:r w:rsidR="00EA30FE" w:rsidRPr="00C82BD6">
        <w:rPr>
          <w:rFonts w:ascii="Times New Roman" w:hAnsi="Times New Roman" w:cs="Times New Roman"/>
        </w:rPr>
        <w:tab/>
      </w:r>
      <w:r w:rsidR="00EA30FE" w:rsidRPr="00C82BD6">
        <w:rPr>
          <w:rFonts w:ascii="Times New Roman" w:hAnsi="Times New Roman" w:cs="Times New Roman"/>
        </w:rPr>
        <w:tab/>
      </w:r>
      <w:r w:rsidR="00EA30FE" w:rsidRPr="00C82BD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A30FE" w:rsidRPr="00C82BD6">
        <w:rPr>
          <w:rFonts w:ascii="Times New Roman" w:hAnsi="Times New Roman" w:cs="Times New Roman"/>
        </w:rPr>
        <w:t>Mgr. Karel Folb</w:t>
      </w:r>
      <w:r w:rsidR="00E35BB0">
        <w:rPr>
          <w:rFonts w:ascii="Times New Roman" w:hAnsi="Times New Roman" w:cs="Times New Roman"/>
        </w:rPr>
        <w:t>e</w:t>
      </w:r>
      <w:r w:rsidR="00EA30FE" w:rsidRPr="00C82BD6">
        <w:rPr>
          <w:rFonts w:ascii="Times New Roman" w:hAnsi="Times New Roman" w:cs="Times New Roman"/>
        </w:rPr>
        <w:t>r</w:t>
      </w:r>
    </w:p>
    <w:p w14:paraId="587E4625" w14:textId="415AD034" w:rsidR="00F238A2" w:rsidRPr="00C82BD6" w:rsidRDefault="00C82BD6" w:rsidP="002C6F4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351B4C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 w:rsidR="00EA30FE" w:rsidRPr="00C82BD6">
        <w:rPr>
          <w:rFonts w:ascii="Times New Roman" w:hAnsi="Times New Roman" w:cs="Times New Roman"/>
        </w:rPr>
        <w:t>ředitelka</w:t>
      </w:r>
      <w:r w:rsidR="00EA30FE" w:rsidRPr="00C82BD6">
        <w:rPr>
          <w:rFonts w:ascii="Times New Roman" w:hAnsi="Times New Roman" w:cs="Times New Roman"/>
        </w:rPr>
        <w:tab/>
      </w:r>
      <w:r w:rsidR="00EA30FE" w:rsidRPr="00C82BD6">
        <w:rPr>
          <w:rFonts w:ascii="Times New Roman" w:hAnsi="Times New Roman" w:cs="Times New Roman"/>
        </w:rPr>
        <w:tab/>
      </w:r>
      <w:r w:rsidR="00EA30FE" w:rsidRPr="00C82BD6">
        <w:rPr>
          <w:rFonts w:ascii="Times New Roman" w:hAnsi="Times New Roman" w:cs="Times New Roman"/>
        </w:rPr>
        <w:tab/>
      </w:r>
      <w:r w:rsidR="00EA30FE" w:rsidRPr="00C82BD6">
        <w:rPr>
          <w:rFonts w:ascii="Times New Roman" w:hAnsi="Times New Roman" w:cs="Times New Roman"/>
        </w:rPr>
        <w:tab/>
      </w:r>
      <w:r w:rsidR="00EA30FE" w:rsidRPr="00C82BD6">
        <w:rPr>
          <w:rFonts w:ascii="Times New Roman" w:hAnsi="Times New Roman" w:cs="Times New Roman"/>
        </w:rPr>
        <w:tab/>
      </w:r>
      <w:r w:rsidR="00EA30FE" w:rsidRPr="00C82BD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="00EA30FE" w:rsidRPr="00C82BD6">
        <w:rPr>
          <w:rFonts w:ascii="Times New Roman" w:hAnsi="Times New Roman" w:cs="Times New Roman"/>
        </w:rPr>
        <w:t>ředit</w:t>
      </w:r>
      <w:r w:rsidR="002C6F42" w:rsidRPr="00C82BD6">
        <w:rPr>
          <w:rFonts w:ascii="Times New Roman" w:hAnsi="Times New Roman" w:cs="Times New Roman"/>
        </w:rPr>
        <w:t>el</w:t>
      </w:r>
    </w:p>
    <w:p w14:paraId="1BB0F628" w14:textId="77777777" w:rsidR="00F238A2" w:rsidRDefault="00F238A2" w:rsidP="00004F58">
      <w:pPr>
        <w:pStyle w:val="Odstavecseseznamem"/>
        <w:ind w:left="5676" w:firstLine="69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E212E5" w14:textId="77777777" w:rsidR="00C82BD6" w:rsidRDefault="00C82BD6" w:rsidP="00004F58">
      <w:pPr>
        <w:pStyle w:val="Odstavecseseznamem"/>
        <w:ind w:left="5676" w:firstLine="69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4D612A" w14:textId="77777777" w:rsidR="00C82BD6" w:rsidRDefault="00C82BD6" w:rsidP="00004F58">
      <w:pPr>
        <w:pStyle w:val="Odstavecseseznamem"/>
        <w:ind w:left="5676" w:firstLine="69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D29FE4" w14:textId="77777777" w:rsidR="00C82BD6" w:rsidRDefault="00C82BD6" w:rsidP="00004F58">
      <w:pPr>
        <w:pStyle w:val="Odstavecseseznamem"/>
        <w:ind w:left="5676" w:firstLine="69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60FF20" w14:textId="77777777" w:rsidR="00C82BD6" w:rsidRDefault="00C82BD6" w:rsidP="00004F58">
      <w:pPr>
        <w:pStyle w:val="Odstavecseseznamem"/>
        <w:ind w:left="5676" w:firstLine="69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3E164B" w14:textId="77777777" w:rsidR="00C82BD6" w:rsidRDefault="00C82BD6" w:rsidP="00004F58">
      <w:pPr>
        <w:pStyle w:val="Odstavecseseznamem"/>
        <w:ind w:left="5676" w:firstLine="69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1BADFF" w14:textId="77777777" w:rsidR="00C82BD6" w:rsidRDefault="00C82BD6" w:rsidP="00004F58">
      <w:pPr>
        <w:pStyle w:val="Odstavecseseznamem"/>
        <w:ind w:left="5676" w:firstLine="69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402AD1" w14:textId="77777777" w:rsidR="00C82BD6" w:rsidRDefault="00C82BD6" w:rsidP="00004F58">
      <w:pPr>
        <w:pStyle w:val="Odstavecseseznamem"/>
        <w:ind w:left="5676" w:firstLine="69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EECFB3" w14:textId="77777777" w:rsidR="00816142" w:rsidRDefault="00816142" w:rsidP="00004F58">
      <w:pPr>
        <w:pStyle w:val="Odstavecseseznamem"/>
        <w:ind w:left="5676" w:firstLine="69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3F398F" w14:textId="5826D87A" w:rsidR="00004F58" w:rsidRPr="00EA30FE" w:rsidRDefault="000A7E02" w:rsidP="00EA30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0FE">
        <w:rPr>
          <w:rFonts w:ascii="Times New Roman" w:hAnsi="Times New Roman" w:cs="Times New Roman"/>
          <w:b/>
          <w:sz w:val="24"/>
          <w:szCs w:val="24"/>
        </w:rPr>
        <w:t xml:space="preserve">Příloha č. 1 </w:t>
      </w:r>
    </w:p>
    <w:p w14:paraId="129FC7BB" w14:textId="189CA122" w:rsidR="00004F58" w:rsidRPr="00EA30FE" w:rsidRDefault="00004F58" w:rsidP="00EA30F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30FE">
        <w:rPr>
          <w:rFonts w:ascii="Times New Roman" w:hAnsi="Times New Roman" w:cs="Times New Roman"/>
          <w:b/>
          <w:bCs/>
          <w:sz w:val="24"/>
          <w:szCs w:val="24"/>
        </w:rPr>
        <w:t xml:space="preserve">Ke smlouvě o výpůjčce nebytových prostor </w:t>
      </w:r>
    </w:p>
    <w:p w14:paraId="200FA0FD" w14:textId="77777777" w:rsidR="00004F58" w:rsidRPr="00003EC0" w:rsidRDefault="00004F58" w:rsidP="00004F58">
      <w:pPr>
        <w:pStyle w:val="Odstavecseseznamem"/>
        <w:ind w:left="5676" w:firstLine="696"/>
        <w:rPr>
          <w:rFonts w:ascii="Times New Roman" w:hAnsi="Times New Roman" w:cs="Times New Roman"/>
          <w:sz w:val="24"/>
          <w:szCs w:val="24"/>
        </w:rPr>
      </w:pPr>
    </w:p>
    <w:p w14:paraId="13BB437E" w14:textId="345CFB9D" w:rsidR="000A7E02" w:rsidRPr="00003EC0" w:rsidRDefault="000A7E02" w:rsidP="0001085D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003EC0">
        <w:rPr>
          <w:rFonts w:ascii="Times New Roman" w:hAnsi="Times New Roman" w:cs="Times New Roman"/>
          <w:sz w:val="24"/>
          <w:szCs w:val="24"/>
        </w:rPr>
        <w:t xml:space="preserve">Rozměry </w:t>
      </w:r>
      <w:r w:rsidR="00004F58" w:rsidRPr="00003EC0">
        <w:rPr>
          <w:rFonts w:ascii="Times New Roman" w:hAnsi="Times New Roman" w:cs="Times New Roman"/>
          <w:sz w:val="24"/>
          <w:szCs w:val="24"/>
        </w:rPr>
        <w:t>zapůjčených</w:t>
      </w:r>
      <w:r w:rsidRPr="00003EC0">
        <w:rPr>
          <w:rFonts w:ascii="Times New Roman" w:hAnsi="Times New Roman" w:cs="Times New Roman"/>
          <w:sz w:val="24"/>
          <w:szCs w:val="24"/>
        </w:rPr>
        <w:t xml:space="preserve"> prostor</w:t>
      </w:r>
      <w:r w:rsidR="00C82BD6">
        <w:rPr>
          <w:rFonts w:ascii="Times New Roman" w:hAnsi="Times New Roman" w:cs="Times New Roman"/>
          <w:sz w:val="24"/>
          <w:szCs w:val="24"/>
        </w:rPr>
        <w:t>:</w:t>
      </w:r>
    </w:p>
    <w:p w14:paraId="62DEAE1A" w14:textId="77777777" w:rsidR="00C82BD6" w:rsidRDefault="00C82BD6" w:rsidP="0001085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8D05B92" w14:textId="39AF7716" w:rsidR="00003EC0" w:rsidRPr="00C82BD6" w:rsidRDefault="00003EC0" w:rsidP="0001085D">
      <w:pPr>
        <w:pStyle w:val="Odstavecseseznamem"/>
        <w:rPr>
          <w:rFonts w:ascii="Times New Roman" w:hAnsi="Times New Roman" w:cs="Times New Roman"/>
          <w:sz w:val="24"/>
          <w:szCs w:val="24"/>
          <w:vertAlign w:val="superscript"/>
        </w:rPr>
      </w:pPr>
      <w:r w:rsidRPr="00003EC0">
        <w:rPr>
          <w:rFonts w:ascii="Times New Roman" w:hAnsi="Times New Roman" w:cs="Times New Roman"/>
          <w:sz w:val="24"/>
          <w:szCs w:val="24"/>
        </w:rPr>
        <w:t>Velká klubovna</w:t>
      </w:r>
      <w:r>
        <w:rPr>
          <w:rFonts w:ascii="Times New Roman" w:hAnsi="Times New Roman" w:cs="Times New Roman"/>
          <w:sz w:val="24"/>
          <w:szCs w:val="24"/>
        </w:rPr>
        <w:tab/>
      </w:r>
      <w:r w:rsidR="00C82BD6">
        <w:rPr>
          <w:rFonts w:ascii="Times New Roman" w:hAnsi="Times New Roman" w:cs="Times New Roman"/>
          <w:sz w:val="24"/>
          <w:szCs w:val="24"/>
        </w:rPr>
        <w:t>111 m</w:t>
      </w:r>
      <w:r w:rsidR="00C82BD6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4CAF2AA9" w14:textId="65A56B5B" w:rsidR="00003EC0" w:rsidRPr="00C82BD6" w:rsidRDefault="00003EC0" w:rsidP="0001085D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WC</w:t>
      </w:r>
      <w:r w:rsidR="00C82BD6">
        <w:rPr>
          <w:rFonts w:ascii="Times New Roman" w:hAnsi="Times New Roman" w:cs="Times New Roman"/>
          <w:sz w:val="24"/>
          <w:szCs w:val="24"/>
        </w:rPr>
        <w:tab/>
      </w:r>
      <w:r w:rsidR="00C82BD6">
        <w:rPr>
          <w:rFonts w:ascii="Times New Roman" w:hAnsi="Times New Roman" w:cs="Times New Roman"/>
          <w:sz w:val="24"/>
          <w:szCs w:val="24"/>
        </w:rPr>
        <w:tab/>
      </w:r>
      <w:r w:rsidR="00C82BD6">
        <w:rPr>
          <w:rFonts w:ascii="Times New Roman" w:hAnsi="Times New Roman" w:cs="Times New Roman"/>
          <w:sz w:val="24"/>
          <w:szCs w:val="24"/>
        </w:rPr>
        <w:tab/>
        <w:t xml:space="preserve">  38 m</w:t>
      </w:r>
      <w:r w:rsidR="00C82BD6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79268E92" w14:textId="05FCB2B0" w:rsidR="00C82BD6" w:rsidRDefault="00003EC0" w:rsidP="00C82BD6">
      <w:pPr>
        <w:pStyle w:val="Odstavecseseznamem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Šatna</w:t>
      </w:r>
      <w:r w:rsidR="00C82BD6">
        <w:rPr>
          <w:rFonts w:ascii="Times New Roman" w:hAnsi="Times New Roman" w:cs="Times New Roman"/>
          <w:sz w:val="24"/>
          <w:szCs w:val="24"/>
        </w:rPr>
        <w:tab/>
      </w:r>
      <w:r w:rsidR="00C82BD6">
        <w:rPr>
          <w:rFonts w:ascii="Times New Roman" w:hAnsi="Times New Roman" w:cs="Times New Roman"/>
          <w:sz w:val="24"/>
          <w:szCs w:val="24"/>
        </w:rPr>
        <w:tab/>
      </w:r>
      <w:r w:rsidR="00C82BD6">
        <w:rPr>
          <w:rFonts w:ascii="Times New Roman" w:hAnsi="Times New Roman" w:cs="Times New Roman"/>
          <w:sz w:val="24"/>
          <w:szCs w:val="24"/>
        </w:rPr>
        <w:tab/>
        <w:t xml:space="preserve">  10 m</w:t>
      </w:r>
      <w:r w:rsidR="00C82BD6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54C76AA1" w14:textId="4EB4C46A" w:rsidR="00C82BD6" w:rsidRDefault="00C82BD6" w:rsidP="00C82BD6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Kuchyňka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5 m</w:t>
      </w:r>
      <w:r>
        <w:rPr>
          <w:rFonts w:ascii="Times New Roman" w:hAnsi="Times New Roman" w:cs="Times New Roman"/>
          <w:vertAlign w:val="superscript"/>
        </w:rPr>
        <w:t>2</w:t>
      </w:r>
    </w:p>
    <w:p w14:paraId="351FD77D" w14:textId="77777777" w:rsidR="00C82BD6" w:rsidRDefault="00C82BD6" w:rsidP="00C82BD6">
      <w:pPr>
        <w:pStyle w:val="Odstavecseseznamem"/>
        <w:rPr>
          <w:rFonts w:ascii="Times New Roman" w:hAnsi="Times New Roman" w:cs="Times New Roman"/>
        </w:rPr>
      </w:pPr>
    </w:p>
    <w:p w14:paraId="43DEB626" w14:textId="7B2A414A" w:rsidR="00C82BD6" w:rsidRPr="00C82BD6" w:rsidRDefault="00C82BD6" w:rsidP="00C82BD6">
      <w:pPr>
        <w:pStyle w:val="Odstavecseseznamem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Celková pronajatá plocha</w:t>
      </w:r>
      <w:r>
        <w:rPr>
          <w:rFonts w:ascii="Times New Roman" w:hAnsi="Times New Roman" w:cs="Times New Roman"/>
          <w:i/>
          <w:iCs/>
        </w:rPr>
        <w:tab/>
        <w:t>164 m</w:t>
      </w:r>
      <w:r>
        <w:rPr>
          <w:rFonts w:ascii="Times New Roman" w:hAnsi="Times New Roman" w:cs="Times New Roman"/>
          <w:i/>
          <w:iCs/>
          <w:vertAlign w:val="superscript"/>
        </w:rPr>
        <w:t>2</w:t>
      </w:r>
      <w:r>
        <w:rPr>
          <w:rFonts w:ascii="Times New Roman" w:hAnsi="Times New Roman" w:cs="Times New Roman"/>
          <w:i/>
          <w:iCs/>
        </w:rPr>
        <w:t>.</w:t>
      </w:r>
    </w:p>
    <w:p w14:paraId="4AC1E712" w14:textId="77777777" w:rsidR="00317A99" w:rsidRPr="00003EC0" w:rsidRDefault="00317A99" w:rsidP="0001085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27EE940" w14:textId="77777777" w:rsidR="000A7E02" w:rsidRPr="000A7E02" w:rsidRDefault="000A7E02" w:rsidP="00020675">
      <w:pPr>
        <w:pStyle w:val="Odstavecseseznamem"/>
        <w:ind w:left="6384" w:firstLine="696"/>
        <w:rPr>
          <w:rFonts w:ascii="Times New Roman" w:hAnsi="Times New Roman" w:cs="Times New Roman"/>
          <w:b/>
          <w:bCs/>
          <w:sz w:val="24"/>
          <w:szCs w:val="24"/>
        </w:rPr>
      </w:pPr>
    </w:p>
    <w:p w14:paraId="2650E5DD" w14:textId="5C923755" w:rsidR="000A7E02" w:rsidRDefault="000A7E02" w:rsidP="00020675">
      <w:pPr>
        <w:pStyle w:val="Odstavecseseznamem"/>
        <w:ind w:left="6384" w:firstLine="696"/>
        <w:rPr>
          <w:rFonts w:ascii="Times New Roman" w:hAnsi="Times New Roman" w:cs="Times New Roman"/>
          <w:b/>
          <w:bCs/>
          <w:sz w:val="24"/>
          <w:szCs w:val="24"/>
        </w:rPr>
      </w:pPr>
    </w:p>
    <w:p w14:paraId="7061B0CF" w14:textId="6EC8FBD8" w:rsidR="00003EC0" w:rsidRDefault="00003EC0" w:rsidP="00020675">
      <w:pPr>
        <w:pStyle w:val="Odstavecseseznamem"/>
        <w:ind w:left="6384" w:firstLine="696"/>
        <w:rPr>
          <w:rFonts w:ascii="Times New Roman" w:hAnsi="Times New Roman" w:cs="Times New Roman"/>
          <w:b/>
          <w:bCs/>
          <w:sz w:val="24"/>
          <w:szCs w:val="24"/>
        </w:rPr>
      </w:pPr>
    </w:p>
    <w:p w14:paraId="2F72770B" w14:textId="554DB849" w:rsidR="00003EC0" w:rsidRDefault="00003EC0" w:rsidP="00020675">
      <w:pPr>
        <w:pStyle w:val="Odstavecseseznamem"/>
        <w:ind w:left="6384" w:firstLine="696"/>
        <w:rPr>
          <w:rFonts w:ascii="Times New Roman" w:hAnsi="Times New Roman" w:cs="Times New Roman"/>
          <w:b/>
          <w:bCs/>
          <w:sz w:val="24"/>
          <w:szCs w:val="24"/>
        </w:rPr>
      </w:pPr>
    </w:p>
    <w:p w14:paraId="21A3B9D0" w14:textId="211C2C9E" w:rsidR="00003EC0" w:rsidRDefault="00003EC0" w:rsidP="00020675">
      <w:pPr>
        <w:pStyle w:val="Odstavecseseznamem"/>
        <w:ind w:left="6384" w:firstLine="696"/>
        <w:rPr>
          <w:rFonts w:ascii="Times New Roman" w:hAnsi="Times New Roman" w:cs="Times New Roman"/>
          <w:b/>
          <w:bCs/>
          <w:sz w:val="24"/>
          <w:szCs w:val="24"/>
        </w:rPr>
      </w:pPr>
    </w:p>
    <w:p w14:paraId="50E86AE3" w14:textId="29140D53" w:rsidR="00003EC0" w:rsidRPr="00003EC0" w:rsidRDefault="00003EC0" w:rsidP="00003EC0">
      <w:pPr>
        <w:pStyle w:val="Odstavecseseznamem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3EC0">
        <w:rPr>
          <w:rFonts w:ascii="Times New Roman" w:hAnsi="Times New Roman" w:cs="Times New Roman"/>
          <w:bCs/>
          <w:sz w:val="24"/>
          <w:szCs w:val="24"/>
        </w:rPr>
        <w:t>Půjčitel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003EC0">
        <w:rPr>
          <w:rFonts w:ascii="Times New Roman" w:hAnsi="Times New Roman" w:cs="Times New Roman"/>
          <w:bCs/>
          <w:sz w:val="24"/>
          <w:szCs w:val="24"/>
        </w:rPr>
        <w:tab/>
      </w:r>
      <w:r w:rsidRPr="00003EC0">
        <w:rPr>
          <w:rFonts w:ascii="Times New Roman" w:hAnsi="Times New Roman" w:cs="Times New Roman"/>
          <w:bCs/>
          <w:sz w:val="24"/>
          <w:szCs w:val="24"/>
        </w:rPr>
        <w:tab/>
      </w:r>
      <w:r w:rsidRPr="00003EC0">
        <w:rPr>
          <w:rFonts w:ascii="Times New Roman" w:hAnsi="Times New Roman" w:cs="Times New Roman"/>
          <w:bCs/>
          <w:sz w:val="24"/>
          <w:szCs w:val="24"/>
        </w:rPr>
        <w:tab/>
      </w:r>
      <w:r w:rsidRPr="00003EC0">
        <w:rPr>
          <w:rFonts w:ascii="Times New Roman" w:hAnsi="Times New Roman" w:cs="Times New Roman"/>
          <w:bCs/>
          <w:sz w:val="24"/>
          <w:szCs w:val="24"/>
        </w:rPr>
        <w:tab/>
      </w:r>
      <w:r w:rsidRPr="00003EC0">
        <w:rPr>
          <w:rFonts w:ascii="Times New Roman" w:hAnsi="Times New Roman" w:cs="Times New Roman"/>
          <w:bCs/>
          <w:sz w:val="24"/>
          <w:szCs w:val="24"/>
        </w:rPr>
        <w:tab/>
      </w:r>
      <w:r w:rsidRPr="00003EC0">
        <w:rPr>
          <w:rFonts w:ascii="Times New Roman" w:hAnsi="Times New Roman" w:cs="Times New Roman"/>
          <w:bCs/>
          <w:sz w:val="24"/>
          <w:szCs w:val="24"/>
        </w:rPr>
        <w:tab/>
      </w:r>
      <w:r w:rsidRPr="00003EC0">
        <w:rPr>
          <w:rFonts w:ascii="Times New Roman" w:hAnsi="Times New Roman" w:cs="Times New Roman"/>
          <w:bCs/>
          <w:sz w:val="24"/>
          <w:szCs w:val="24"/>
        </w:rPr>
        <w:tab/>
        <w:t>Vypůjčitel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2166324E" w14:textId="68A4A1E4" w:rsidR="00003EC0" w:rsidRDefault="00003EC0" w:rsidP="00020675">
      <w:pPr>
        <w:pStyle w:val="Odstavecseseznamem"/>
        <w:ind w:left="6384" w:firstLine="696"/>
        <w:rPr>
          <w:rFonts w:ascii="Times New Roman" w:hAnsi="Times New Roman" w:cs="Times New Roman"/>
          <w:b/>
          <w:bCs/>
          <w:sz w:val="24"/>
          <w:szCs w:val="24"/>
        </w:rPr>
      </w:pPr>
    </w:p>
    <w:p w14:paraId="0EE39394" w14:textId="4BA14FE2" w:rsidR="00003EC0" w:rsidRDefault="00003EC0" w:rsidP="00020675">
      <w:pPr>
        <w:pStyle w:val="Odstavecseseznamem"/>
        <w:ind w:left="6384" w:firstLine="696"/>
        <w:rPr>
          <w:rFonts w:ascii="Times New Roman" w:hAnsi="Times New Roman" w:cs="Times New Roman"/>
          <w:b/>
          <w:bCs/>
          <w:sz w:val="24"/>
          <w:szCs w:val="24"/>
        </w:rPr>
      </w:pPr>
    </w:p>
    <w:p w14:paraId="06827702" w14:textId="561C3C66" w:rsidR="00003EC0" w:rsidRDefault="00003EC0" w:rsidP="00020675">
      <w:pPr>
        <w:pStyle w:val="Odstavecseseznamem"/>
        <w:ind w:left="6384" w:firstLine="696"/>
        <w:rPr>
          <w:rFonts w:ascii="Times New Roman" w:hAnsi="Times New Roman" w:cs="Times New Roman"/>
          <w:b/>
          <w:bCs/>
          <w:sz w:val="24"/>
          <w:szCs w:val="24"/>
        </w:rPr>
      </w:pPr>
    </w:p>
    <w:p w14:paraId="1446097F" w14:textId="5DE70AF3" w:rsidR="00003EC0" w:rsidRDefault="00003EC0" w:rsidP="00020675">
      <w:pPr>
        <w:pStyle w:val="Odstavecseseznamem"/>
        <w:ind w:left="6384" w:firstLine="696"/>
        <w:rPr>
          <w:rFonts w:ascii="Times New Roman" w:hAnsi="Times New Roman" w:cs="Times New Roman"/>
          <w:b/>
          <w:bCs/>
          <w:sz w:val="24"/>
          <w:szCs w:val="24"/>
        </w:rPr>
      </w:pPr>
    </w:p>
    <w:p w14:paraId="039C06DD" w14:textId="13C0060F" w:rsidR="00003EC0" w:rsidRDefault="00003EC0" w:rsidP="00020675">
      <w:pPr>
        <w:pStyle w:val="Odstavecseseznamem"/>
        <w:ind w:left="6384" w:firstLine="696"/>
        <w:rPr>
          <w:rFonts w:ascii="Times New Roman" w:hAnsi="Times New Roman" w:cs="Times New Roman"/>
          <w:b/>
          <w:bCs/>
          <w:sz w:val="24"/>
          <w:szCs w:val="24"/>
        </w:rPr>
      </w:pPr>
    </w:p>
    <w:p w14:paraId="48B522A6" w14:textId="67FF12CB" w:rsidR="00003EC0" w:rsidRDefault="00003EC0" w:rsidP="00020675">
      <w:pPr>
        <w:pStyle w:val="Odstavecseseznamem"/>
        <w:ind w:left="6384" w:firstLine="696"/>
        <w:rPr>
          <w:rFonts w:ascii="Times New Roman" w:hAnsi="Times New Roman" w:cs="Times New Roman"/>
          <w:b/>
          <w:bCs/>
          <w:sz w:val="24"/>
          <w:szCs w:val="24"/>
        </w:rPr>
      </w:pPr>
    </w:p>
    <w:p w14:paraId="3F80E371" w14:textId="4EA23CE4" w:rsidR="00003EC0" w:rsidRDefault="00003EC0" w:rsidP="00020675">
      <w:pPr>
        <w:pStyle w:val="Odstavecseseznamem"/>
        <w:ind w:left="6384" w:firstLine="696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6E4AC" w14:textId="407F7F43" w:rsidR="00003EC0" w:rsidRDefault="00003EC0" w:rsidP="00020675">
      <w:pPr>
        <w:pStyle w:val="Odstavecseseznamem"/>
        <w:ind w:left="6384" w:firstLine="696"/>
        <w:rPr>
          <w:rFonts w:ascii="Times New Roman" w:hAnsi="Times New Roman" w:cs="Times New Roman"/>
          <w:b/>
          <w:bCs/>
          <w:sz w:val="24"/>
          <w:szCs w:val="24"/>
        </w:rPr>
      </w:pPr>
    </w:p>
    <w:p w14:paraId="764212F1" w14:textId="5FDD8D14" w:rsidR="00003EC0" w:rsidRDefault="00003EC0" w:rsidP="00020675">
      <w:pPr>
        <w:pStyle w:val="Odstavecseseznamem"/>
        <w:ind w:left="6384" w:firstLine="696"/>
        <w:rPr>
          <w:rFonts w:ascii="Times New Roman" w:hAnsi="Times New Roman" w:cs="Times New Roman"/>
          <w:b/>
          <w:bCs/>
          <w:sz w:val="24"/>
          <w:szCs w:val="24"/>
        </w:rPr>
      </w:pPr>
    </w:p>
    <w:p w14:paraId="517A16E6" w14:textId="53CD5F34" w:rsidR="00003EC0" w:rsidRDefault="00003EC0" w:rsidP="00020675">
      <w:pPr>
        <w:pStyle w:val="Odstavecseseznamem"/>
        <w:ind w:left="6384" w:firstLine="696"/>
        <w:rPr>
          <w:rFonts w:ascii="Times New Roman" w:hAnsi="Times New Roman" w:cs="Times New Roman"/>
          <w:b/>
          <w:bCs/>
          <w:sz w:val="24"/>
          <w:szCs w:val="24"/>
        </w:rPr>
      </w:pPr>
    </w:p>
    <w:p w14:paraId="08CA2C14" w14:textId="4F09BB1B" w:rsidR="00003EC0" w:rsidRDefault="00003EC0" w:rsidP="00020675">
      <w:pPr>
        <w:pStyle w:val="Odstavecseseznamem"/>
        <w:ind w:left="6384" w:firstLine="696"/>
        <w:rPr>
          <w:rFonts w:ascii="Times New Roman" w:hAnsi="Times New Roman" w:cs="Times New Roman"/>
          <w:b/>
          <w:bCs/>
          <w:sz w:val="24"/>
          <w:szCs w:val="24"/>
        </w:rPr>
      </w:pPr>
    </w:p>
    <w:p w14:paraId="435BCB5B" w14:textId="33954604" w:rsidR="00003EC0" w:rsidRDefault="00003EC0" w:rsidP="00020675">
      <w:pPr>
        <w:pStyle w:val="Odstavecseseznamem"/>
        <w:ind w:left="6384" w:firstLine="696"/>
        <w:rPr>
          <w:rFonts w:ascii="Times New Roman" w:hAnsi="Times New Roman" w:cs="Times New Roman"/>
          <w:b/>
          <w:bCs/>
          <w:sz w:val="24"/>
          <w:szCs w:val="24"/>
        </w:rPr>
      </w:pPr>
    </w:p>
    <w:p w14:paraId="00ABC6C6" w14:textId="58F539B3" w:rsidR="00003EC0" w:rsidRDefault="00003EC0" w:rsidP="00020675">
      <w:pPr>
        <w:pStyle w:val="Odstavecseseznamem"/>
        <w:ind w:left="6384" w:firstLine="696"/>
        <w:rPr>
          <w:rFonts w:ascii="Times New Roman" w:hAnsi="Times New Roman" w:cs="Times New Roman"/>
          <w:b/>
          <w:bCs/>
          <w:sz w:val="24"/>
          <w:szCs w:val="24"/>
        </w:rPr>
      </w:pPr>
    </w:p>
    <w:p w14:paraId="52B36277" w14:textId="46D55DC0" w:rsidR="00003EC0" w:rsidRDefault="00003EC0" w:rsidP="00020675">
      <w:pPr>
        <w:pStyle w:val="Odstavecseseznamem"/>
        <w:ind w:left="6384" w:firstLine="696"/>
        <w:rPr>
          <w:rFonts w:ascii="Times New Roman" w:hAnsi="Times New Roman" w:cs="Times New Roman"/>
          <w:b/>
          <w:bCs/>
          <w:sz w:val="24"/>
          <w:szCs w:val="24"/>
        </w:rPr>
      </w:pPr>
    </w:p>
    <w:p w14:paraId="027A6585" w14:textId="2C955FD5" w:rsidR="00003EC0" w:rsidRDefault="00003EC0" w:rsidP="00020675">
      <w:pPr>
        <w:pStyle w:val="Odstavecseseznamem"/>
        <w:ind w:left="6384" w:firstLine="696"/>
        <w:rPr>
          <w:rFonts w:ascii="Times New Roman" w:hAnsi="Times New Roman" w:cs="Times New Roman"/>
          <w:b/>
          <w:bCs/>
          <w:sz w:val="24"/>
          <w:szCs w:val="24"/>
        </w:rPr>
      </w:pPr>
    </w:p>
    <w:p w14:paraId="798A30EA" w14:textId="45837D3D" w:rsidR="00003EC0" w:rsidRDefault="00003EC0" w:rsidP="00020675">
      <w:pPr>
        <w:pStyle w:val="Odstavecseseznamem"/>
        <w:ind w:left="6384" w:firstLine="696"/>
        <w:rPr>
          <w:rFonts w:ascii="Times New Roman" w:hAnsi="Times New Roman" w:cs="Times New Roman"/>
          <w:b/>
          <w:bCs/>
          <w:sz w:val="24"/>
          <w:szCs w:val="24"/>
        </w:rPr>
      </w:pPr>
    </w:p>
    <w:p w14:paraId="60686D4B" w14:textId="2135B1D0" w:rsidR="00003EC0" w:rsidRDefault="00003EC0" w:rsidP="00020675">
      <w:pPr>
        <w:pStyle w:val="Odstavecseseznamem"/>
        <w:ind w:left="6384" w:firstLine="696"/>
        <w:rPr>
          <w:rFonts w:ascii="Times New Roman" w:hAnsi="Times New Roman" w:cs="Times New Roman"/>
          <w:b/>
          <w:bCs/>
          <w:sz w:val="24"/>
          <w:szCs w:val="24"/>
        </w:rPr>
      </w:pPr>
    </w:p>
    <w:p w14:paraId="23F32AB1" w14:textId="42B98FA2" w:rsidR="00003EC0" w:rsidRDefault="00003EC0" w:rsidP="00020675">
      <w:pPr>
        <w:pStyle w:val="Odstavecseseznamem"/>
        <w:ind w:left="6384" w:firstLine="696"/>
        <w:rPr>
          <w:rFonts w:ascii="Times New Roman" w:hAnsi="Times New Roman" w:cs="Times New Roman"/>
          <w:b/>
          <w:bCs/>
          <w:sz w:val="24"/>
          <w:szCs w:val="24"/>
        </w:rPr>
      </w:pPr>
    </w:p>
    <w:p w14:paraId="63C810B1" w14:textId="0D354426" w:rsidR="00003EC0" w:rsidRDefault="00003EC0" w:rsidP="00020675">
      <w:pPr>
        <w:pStyle w:val="Odstavecseseznamem"/>
        <w:ind w:left="6384" w:firstLine="696"/>
        <w:rPr>
          <w:rFonts w:ascii="Times New Roman" w:hAnsi="Times New Roman" w:cs="Times New Roman"/>
          <w:b/>
          <w:bCs/>
          <w:sz w:val="24"/>
          <w:szCs w:val="24"/>
        </w:rPr>
      </w:pPr>
    </w:p>
    <w:p w14:paraId="4F842438" w14:textId="1B6E5DF3" w:rsidR="00003EC0" w:rsidRDefault="00003EC0" w:rsidP="00020675">
      <w:pPr>
        <w:pStyle w:val="Odstavecseseznamem"/>
        <w:ind w:left="6384" w:firstLine="696"/>
        <w:rPr>
          <w:rFonts w:ascii="Times New Roman" w:hAnsi="Times New Roman" w:cs="Times New Roman"/>
          <w:b/>
          <w:bCs/>
          <w:sz w:val="24"/>
          <w:szCs w:val="24"/>
        </w:rPr>
      </w:pPr>
    </w:p>
    <w:p w14:paraId="7416F270" w14:textId="2F5FB79D" w:rsidR="00003EC0" w:rsidRDefault="00003EC0" w:rsidP="00020675">
      <w:pPr>
        <w:pStyle w:val="Odstavecseseznamem"/>
        <w:ind w:left="6384" w:firstLine="696"/>
        <w:rPr>
          <w:rFonts w:ascii="Times New Roman" w:hAnsi="Times New Roman" w:cs="Times New Roman"/>
          <w:b/>
          <w:bCs/>
          <w:sz w:val="24"/>
          <w:szCs w:val="24"/>
        </w:rPr>
      </w:pPr>
    </w:p>
    <w:p w14:paraId="0613BE82" w14:textId="3E8024BE" w:rsidR="00003EC0" w:rsidRDefault="00003EC0" w:rsidP="00020675">
      <w:pPr>
        <w:pStyle w:val="Odstavecseseznamem"/>
        <w:ind w:left="6384" w:firstLine="696"/>
        <w:rPr>
          <w:rFonts w:ascii="Times New Roman" w:hAnsi="Times New Roman" w:cs="Times New Roman"/>
          <w:b/>
          <w:bCs/>
          <w:sz w:val="24"/>
          <w:szCs w:val="24"/>
        </w:rPr>
      </w:pPr>
    </w:p>
    <w:p w14:paraId="550E6A9C" w14:textId="251CB77E" w:rsidR="00003EC0" w:rsidRDefault="00003EC0" w:rsidP="00020675">
      <w:pPr>
        <w:pStyle w:val="Odstavecseseznamem"/>
        <w:ind w:left="6384" w:firstLine="696"/>
        <w:rPr>
          <w:rFonts w:ascii="Times New Roman" w:hAnsi="Times New Roman" w:cs="Times New Roman"/>
          <w:b/>
          <w:bCs/>
          <w:sz w:val="24"/>
          <w:szCs w:val="24"/>
        </w:rPr>
      </w:pPr>
    </w:p>
    <w:p w14:paraId="59B827ED" w14:textId="08E0900F" w:rsidR="00003EC0" w:rsidRDefault="00003EC0" w:rsidP="00020675">
      <w:pPr>
        <w:pStyle w:val="Odstavecseseznamem"/>
        <w:ind w:left="6384" w:firstLine="696"/>
        <w:rPr>
          <w:rFonts w:ascii="Times New Roman" w:hAnsi="Times New Roman" w:cs="Times New Roman"/>
          <w:b/>
          <w:bCs/>
          <w:sz w:val="24"/>
          <w:szCs w:val="24"/>
        </w:rPr>
      </w:pPr>
    </w:p>
    <w:p w14:paraId="2A034493" w14:textId="5A6A8CEC" w:rsidR="00003EC0" w:rsidRDefault="00003EC0" w:rsidP="00020675">
      <w:pPr>
        <w:pStyle w:val="Odstavecseseznamem"/>
        <w:ind w:left="6384" w:firstLine="696"/>
        <w:rPr>
          <w:rFonts w:ascii="Times New Roman" w:hAnsi="Times New Roman" w:cs="Times New Roman"/>
          <w:b/>
          <w:bCs/>
          <w:sz w:val="24"/>
          <w:szCs w:val="24"/>
        </w:rPr>
      </w:pPr>
    </w:p>
    <w:p w14:paraId="44AD2B8D" w14:textId="426C96B1" w:rsidR="00003EC0" w:rsidRDefault="00003EC0" w:rsidP="00020675">
      <w:pPr>
        <w:pStyle w:val="Odstavecseseznamem"/>
        <w:ind w:left="6384" w:firstLine="696"/>
        <w:rPr>
          <w:rFonts w:ascii="Times New Roman" w:hAnsi="Times New Roman" w:cs="Times New Roman"/>
          <w:b/>
          <w:bCs/>
          <w:sz w:val="24"/>
          <w:szCs w:val="24"/>
        </w:rPr>
      </w:pPr>
    </w:p>
    <w:p w14:paraId="09D11E0C" w14:textId="77777777" w:rsidR="002C6F42" w:rsidRDefault="002C6F42" w:rsidP="00020675">
      <w:pPr>
        <w:pStyle w:val="Odstavecseseznamem"/>
        <w:ind w:left="6384" w:firstLine="696"/>
        <w:rPr>
          <w:rFonts w:ascii="Times New Roman" w:hAnsi="Times New Roman" w:cs="Times New Roman"/>
          <w:b/>
          <w:bCs/>
          <w:sz w:val="24"/>
          <w:szCs w:val="24"/>
        </w:rPr>
      </w:pPr>
    </w:p>
    <w:p w14:paraId="10AA3407" w14:textId="77777777" w:rsidR="002C6F42" w:rsidRDefault="002C6F42" w:rsidP="00020675">
      <w:pPr>
        <w:pStyle w:val="Odstavecseseznamem"/>
        <w:ind w:left="6384" w:firstLine="696"/>
        <w:rPr>
          <w:rFonts w:ascii="Times New Roman" w:hAnsi="Times New Roman" w:cs="Times New Roman"/>
          <w:b/>
          <w:bCs/>
          <w:sz w:val="24"/>
          <w:szCs w:val="24"/>
        </w:rPr>
      </w:pPr>
    </w:p>
    <w:p w14:paraId="1C943EDD" w14:textId="77777777" w:rsidR="00C82BD6" w:rsidRDefault="00C82BD6" w:rsidP="00020675">
      <w:pPr>
        <w:pStyle w:val="Odstavecseseznamem"/>
        <w:ind w:left="6384" w:firstLine="696"/>
        <w:rPr>
          <w:rFonts w:ascii="Times New Roman" w:hAnsi="Times New Roman" w:cs="Times New Roman"/>
          <w:b/>
          <w:bCs/>
          <w:sz w:val="24"/>
          <w:szCs w:val="24"/>
        </w:rPr>
      </w:pPr>
    </w:p>
    <w:p w14:paraId="70E4ED1F" w14:textId="77777777" w:rsidR="00C82BD6" w:rsidRDefault="00C82BD6" w:rsidP="00020675">
      <w:pPr>
        <w:pStyle w:val="Odstavecseseznamem"/>
        <w:ind w:left="6384" w:firstLine="696"/>
        <w:rPr>
          <w:rFonts w:ascii="Times New Roman" w:hAnsi="Times New Roman" w:cs="Times New Roman"/>
          <w:b/>
          <w:bCs/>
          <w:sz w:val="24"/>
          <w:szCs w:val="24"/>
        </w:rPr>
      </w:pPr>
    </w:p>
    <w:p w14:paraId="7096348F" w14:textId="088F13B3" w:rsidR="00317A99" w:rsidRPr="00EA30FE" w:rsidRDefault="00317A99" w:rsidP="00EA30F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30FE">
        <w:rPr>
          <w:rFonts w:ascii="Times New Roman" w:hAnsi="Times New Roman" w:cs="Times New Roman"/>
          <w:b/>
          <w:bCs/>
          <w:sz w:val="24"/>
          <w:szCs w:val="24"/>
        </w:rPr>
        <w:t>Příloha č. 2</w:t>
      </w:r>
    </w:p>
    <w:p w14:paraId="2CFC4F76" w14:textId="5E986D0E" w:rsidR="00317A99" w:rsidRPr="00EA30FE" w:rsidRDefault="00317A99" w:rsidP="00EA30F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A30FE">
        <w:rPr>
          <w:rFonts w:ascii="Times New Roman" w:hAnsi="Times New Roman" w:cs="Times New Roman"/>
          <w:b/>
          <w:bCs/>
          <w:sz w:val="24"/>
          <w:szCs w:val="24"/>
        </w:rPr>
        <w:t xml:space="preserve">Ke smlouvě o výpůjčce nebytových prostor </w:t>
      </w:r>
    </w:p>
    <w:p w14:paraId="5DD4596E" w14:textId="35442BAA" w:rsidR="00317A99" w:rsidRPr="00C82BD6" w:rsidRDefault="00317A99" w:rsidP="00C82BD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82BD6">
        <w:rPr>
          <w:rFonts w:ascii="Times New Roman" w:hAnsi="Times New Roman" w:cs="Times New Roman"/>
          <w:b/>
          <w:bCs/>
          <w:sz w:val="24"/>
          <w:szCs w:val="24"/>
          <w:u w:val="single"/>
        </w:rPr>
        <w:t>Zápis o přední a převzetí nebytových prostor</w:t>
      </w:r>
    </w:p>
    <w:p w14:paraId="643382EA" w14:textId="77777777" w:rsidR="00317A99" w:rsidRPr="000A7E02" w:rsidRDefault="00317A99" w:rsidP="0001085D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DE6DA86" w14:textId="3EA064BF" w:rsidR="00317A99" w:rsidRPr="00C82BD6" w:rsidRDefault="00317A99" w:rsidP="00C82BD6">
      <w:pPr>
        <w:rPr>
          <w:rFonts w:ascii="Times New Roman" w:hAnsi="Times New Roman" w:cs="Times New Roman"/>
          <w:sz w:val="24"/>
          <w:szCs w:val="24"/>
        </w:rPr>
      </w:pPr>
      <w:r w:rsidRPr="00C82BD6">
        <w:rPr>
          <w:rFonts w:ascii="Times New Roman" w:hAnsi="Times New Roman" w:cs="Times New Roman"/>
          <w:sz w:val="24"/>
          <w:szCs w:val="24"/>
        </w:rPr>
        <w:t xml:space="preserve">Dnem </w:t>
      </w:r>
      <w:r w:rsidR="00351B4C">
        <w:rPr>
          <w:rFonts w:ascii="Times New Roman" w:hAnsi="Times New Roman" w:cs="Times New Roman"/>
          <w:sz w:val="24"/>
          <w:szCs w:val="24"/>
        </w:rPr>
        <w:t>……………………</w:t>
      </w:r>
      <w:r w:rsidRPr="00C82BD6">
        <w:rPr>
          <w:rFonts w:ascii="Times New Roman" w:hAnsi="Times New Roman" w:cs="Times New Roman"/>
          <w:sz w:val="24"/>
          <w:szCs w:val="24"/>
        </w:rPr>
        <w:t>byly předány nebytové prostory, které jsou předmětem výpůjčky, ve</w:t>
      </w:r>
      <w:r w:rsidR="00351B4C">
        <w:rPr>
          <w:rFonts w:ascii="Times New Roman" w:hAnsi="Times New Roman" w:cs="Times New Roman"/>
          <w:sz w:val="24"/>
          <w:szCs w:val="24"/>
        </w:rPr>
        <w:t> </w:t>
      </w:r>
      <w:r w:rsidRPr="00C82BD6">
        <w:rPr>
          <w:rFonts w:ascii="Times New Roman" w:hAnsi="Times New Roman" w:cs="Times New Roman"/>
          <w:sz w:val="24"/>
          <w:szCs w:val="24"/>
        </w:rPr>
        <w:t>stavu dle inventárních seznamů.</w:t>
      </w:r>
    </w:p>
    <w:p w14:paraId="2F62D27F" w14:textId="2F633382" w:rsidR="00317A99" w:rsidRPr="00351B4C" w:rsidRDefault="00351B4C" w:rsidP="00351B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byly předány k</w:t>
      </w:r>
      <w:r w:rsidR="00317A99" w:rsidRPr="00351B4C">
        <w:rPr>
          <w:rFonts w:ascii="Times New Roman" w:hAnsi="Times New Roman" w:cs="Times New Roman"/>
          <w:sz w:val="24"/>
          <w:szCs w:val="24"/>
        </w:rPr>
        <w:t>líče k vypůjčovaným nebytovým prostorám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6C5FE5" w14:textId="77777777" w:rsidR="00317A99" w:rsidRPr="000A7E02" w:rsidRDefault="00317A99" w:rsidP="0001085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27DF009" w14:textId="77777777" w:rsidR="00317A99" w:rsidRPr="000A7E02" w:rsidRDefault="00317A99" w:rsidP="0001085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214F479" w14:textId="09FFF4AE" w:rsidR="00317A99" w:rsidRPr="000A7E02" w:rsidRDefault="00317A99" w:rsidP="0001085D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0A7E02">
        <w:rPr>
          <w:rFonts w:ascii="Times New Roman" w:hAnsi="Times New Roman" w:cs="Times New Roman"/>
          <w:sz w:val="24"/>
          <w:szCs w:val="24"/>
        </w:rPr>
        <w:t>Půjčitel:</w:t>
      </w:r>
      <w:r w:rsidRPr="000A7E02">
        <w:rPr>
          <w:rFonts w:ascii="Times New Roman" w:hAnsi="Times New Roman" w:cs="Times New Roman"/>
          <w:sz w:val="24"/>
          <w:szCs w:val="24"/>
        </w:rPr>
        <w:tab/>
      </w:r>
      <w:r w:rsidRPr="000A7E02">
        <w:rPr>
          <w:rFonts w:ascii="Times New Roman" w:hAnsi="Times New Roman" w:cs="Times New Roman"/>
          <w:sz w:val="24"/>
          <w:szCs w:val="24"/>
        </w:rPr>
        <w:tab/>
      </w:r>
      <w:r w:rsidRPr="000A7E02">
        <w:rPr>
          <w:rFonts w:ascii="Times New Roman" w:hAnsi="Times New Roman" w:cs="Times New Roman"/>
          <w:sz w:val="24"/>
          <w:szCs w:val="24"/>
        </w:rPr>
        <w:tab/>
      </w:r>
      <w:r w:rsidRPr="000A7E02">
        <w:rPr>
          <w:rFonts w:ascii="Times New Roman" w:hAnsi="Times New Roman" w:cs="Times New Roman"/>
          <w:sz w:val="24"/>
          <w:szCs w:val="24"/>
        </w:rPr>
        <w:tab/>
      </w:r>
      <w:r w:rsidRPr="000A7E02">
        <w:rPr>
          <w:rFonts w:ascii="Times New Roman" w:hAnsi="Times New Roman" w:cs="Times New Roman"/>
          <w:sz w:val="24"/>
          <w:szCs w:val="24"/>
        </w:rPr>
        <w:tab/>
      </w:r>
      <w:r w:rsidRPr="000A7E02">
        <w:rPr>
          <w:rFonts w:ascii="Times New Roman" w:hAnsi="Times New Roman" w:cs="Times New Roman"/>
          <w:sz w:val="24"/>
          <w:szCs w:val="24"/>
        </w:rPr>
        <w:tab/>
      </w:r>
      <w:r w:rsidRPr="000A7E02">
        <w:rPr>
          <w:rFonts w:ascii="Times New Roman" w:hAnsi="Times New Roman" w:cs="Times New Roman"/>
          <w:sz w:val="24"/>
          <w:szCs w:val="24"/>
        </w:rPr>
        <w:tab/>
        <w:t>Vypůčitel:</w:t>
      </w:r>
    </w:p>
    <w:p w14:paraId="29A8AF01" w14:textId="77777777" w:rsidR="00317A99" w:rsidRPr="000A7E02" w:rsidRDefault="00317A99" w:rsidP="0001085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sectPr w:rsidR="00317A99" w:rsidRPr="000A7E02" w:rsidSect="00C82BD6">
      <w:pgSz w:w="11906" w:h="16838"/>
      <w:pgMar w:top="1134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A1118" w14:textId="77777777" w:rsidR="002E2A7E" w:rsidRDefault="002E2A7E" w:rsidP="00020675">
      <w:pPr>
        <w:spacing w:after="0" w:line="240" w:lineRule="auto"/>
      </w:pPr>
      <w:r>
        <w:separator/>
      </w:r>
    </w:p>
  </w:endnote>
  <w:endnote w:type="continuationSeparator" w:id="0">
    <w:p w14:paraId="50C006C2" w14:textId="77777777" w:rsidR="002E2A7E" w:rsidRDefault="002E2A7E" w:rsidP="0002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tka Text Semibold"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41750" w14:textId="77777777" w:rsidR="002E2A7E" w:rsidRDefault="002E2A7E" w:rsidP="00020675">
      <w:pPr>
        <w:spacing w:after="0" w:line="240" w:lineRule="auto"/>
      </w:pPr>
      <w:r>
        <w:separator/>
      </w:r>
    </w:p>
  </w:footnote>
  <w:footnote w:type="continuationSeparator" w:id="0">
    <w:p w14:paraId="2E8CFB5B" w14:textId="77777777" w:rsidR="002E2A7E" w:rsidRDefault="002E2A7E" w:rsidP="00020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42C0A"/>
    <w:multiLevelType w:val="hybridMultilevel"/>
    <w:tmpl w:val="CC5A516E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Sitka Text Semibold" w:hAnsi="Sitka Text Semibold" w:hint="default"/>
      </w:rPr>
    </w:lvl>
    <w:lvl w:ilvl="1" w:tplc="453676E2">
      <w:start w:val="1"/>
      <w:numFmt w:val="bullet"/>
      <w:lvlText w:val="-"/>
      <w:lvlJc w:val="left"/>
      <w:pPr>
        <w:ind w:left="1440" w:hanging="360"/>
      </w:pPr>
      <w:rPr>
        <w:rFonts w:ascii="Sitka Text Semibold" w:hAnsi="Sitka Text Semibold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36143"/>
    <w:multiLevelType w:val="hybridMultilevel"/>
    <w:tmpl w:val="48D465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F1527D"/>
    <w:multiLevelType w:val="hybridMultilevel"/>
    <w:tmpl w:val="87F0A2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785CE3"/>
    <w:multiLevelType w:val="hybridMultilevel"/>
    <w:tmpl w:val="ECDE81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C662B"/>
    <w:multiLevelType w:val="hybridMultilevel"/>
    <w:tmpl w:val="6794FF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3565F"/>
    <w:multiLevelType w:val="hybridMultilevel"/>
    <w:tmpl w:val="A2A872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634836"/>
    <w:multiLevelType w:val="hybridMultilevel"/>
    <w:tmpl w:val="119C0AAA"/>
    <w:lvl w:ilvl="0" w:tplc="453676E2">
      <w:start w:val="1"/>
      <w:numFmt w:val="bullet"/>
      <w:lvlText w:val="-"/>
      <w:lvlJc w:val="left"/>
      <w:pPr>
        <w:ind w:left="1440" w:hanging="360"/>
      </w:pPr>
      <w:rPr>
        <w:rFonts w:ascii="Sitka Text Semibold" w:hAnsi="Sitka Text Semibold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A1268"/>
    <w:multiLevelType w:val="hybridMultilevel"/>
    <w:tmpl w:val="A60215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15684"/>
    <w:multiLevelType w:val="hybridMultilevel"/>
    <w:tmpl w:val="AEA8E4D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182096"/>
    <w:multiLevelType w:val="hybridMultilevel"/>
    <w:tmpl w:val="C34A90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8651F"/>
    <w:multiLevelType w:val="hybridMultilevel"/>
    <w:tmpl w:val="C0DE7D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07734"/>
    <w:multiLevelType w:val="hybridMultilevel"/>
    <w:tmpl w:val="18141D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51561"/>
    <w:multiLevelType w:val="hybridMultilevel"/>
    <w:tmpl w:val="9F8C42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8F404E"/>
    <w:multiLevelType w:val="hybridMultilevel"/>
    <w:tmpl w:val="721ABE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4430C57"/>
    <w:multiLevelType w:val="hybridMultilevel"/>
    <w:tmpl w:val="09FC61D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64634A"/>
    <w:multiLevelType w:val="hybridMultilevel"/>
    <w:tmpl w:val="5D9229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CA388B"/>
    <w:multiLevelType w:val="hybridMultilevel"/>
    <w:tmpl w:val="A3BCF1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4"/>
  </w:num>
  <w:num w:numId="4">
    <w:abstractNumId w:val="3"/>
  </w:num>
  <w:num w:numId="5">
    <w:abstractNumId w:val="10"/>
  </w:num>
  <w:num w:numId="6">
    <w:abstractNumId w:val="7"/>
  </w:num>
  <w:num w:numId="7">
    <w:abstractNumId w:val="11"/>
  </w:num>
  <w:num w:numId="8">
    <w:abstractNumId w:val="8"/>
  </w:num>
  <w:num w:numId="9">
    <w:abstractNumId w:val="9"/>
  </w:num>
  <w:num w:numId="10">
    <w:abstractNumId w:val="1"/>
  </w:num>
  <w:num w:numId="11">
    <w:abstractNumId w:val="14"/>
  </w:num>
  <w:num w:numId="12">
    <w:abstractNumId w:val="6"/>
  </w:num>
  <w:num w:numId="13">
    <w:abstractNumId w:val="0"/>
  </w:num>
  <w:num w:numId="14">
    <w:abstractNumId w:val="13"/>
  </w:num>
  <w:num w:numId="15">
    <w:abstractNumId w:val="2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85D"/>
    <w:rsid w:val="00003EC0"/>
    <w:rsid w:val="00004F58"/>
    <w:rsid w:val="0001085D"/>
    <w:rsid w:val="00020675"/>
    <w:rsid w:val="000455F7"/>
    <w:rsid w:val="000748BF"/>
    <w:rsid w:val="00080781"/>
    <w:rsid w:val="00080ADF"/>
    <w:rsid w:val="000A7E02"/>
    <w:rsid w:val="001179BF"/>
    <w:rsid w:val="0015072C"/>
    <w:rsid w:val="001C2F91"/>
    <w:rsid w:val="001F085B"/>
    <w:rsid w:val="0020138A"/>
    <w:rsid w:val="00260532"/>
    <w:rsid w:val="002C0C18"/>
    <w:rsid w:val="002C6F42"/>
    <w:rsid w:val="002E2A7E"/>
    <w:rsid w:val="00317A99"/>
    <w:rsid w:val="003311D2"/>
    <w:rsid w:val="00351B4C"/>
    <w:rsid w:val="00410B44"/>
    <w:rsid w:val="0042741E"/>
    <w:rsid w:val="0044741C"/>
    <w:rsid w:val="004C653B"/>
    <w:rsid w:val="004F64A1"/>
    <w:rsid w:val="006546B8"/>
    <w:rsid w:val="006671D5"/>
    <w:rsid w:val="0067196E"/>
    <w:rsid w:val="006B2A13"/>
    <w:rsid w:val="00727030"/>
    <w:rsid w:val="007E185E"/>
    <w:rsid w:val="00816142"/>
    <w:rsid w:val="008F4D04"/>
    <w:rsid w:val="00943A93"/>
    <w:rsid w:val="00A81C78"/>
    <w:rsid w:val="00BB44E3"/>
    <w:rsid w:val="00C5636A"/>
    <w:rsid w:val="00C82BD6"/>
    <w:rsid w:val="00CF4837"/>
    <w:rsid w:val="00D01F0C"/>
    <w:rsid w:val="00DB7D4A"/>
    <w:rsid w:val="00DC582D"/>
    <w:rsid w:val="00DD63B3"/>
    <w:rsid w:val="00E35BB0"/>
    <w:rsid w:val="00E40D77"/>
    <w:rsid w:val="00EA30FE"/>
    <w:rsid w:val="00EC5ABB"/>
    <w:rsid w:val="00ED2405"/>
    <w:rsid w:val="00F01BF9"/>
    <w:rsid w:val="00F170F1"/>
    <w:rsid w:val="00F238A2"/>
    <w:rsid w:val="00F24974"/>
    <w:rsid w:val="00F6316E"/>
    <w:rsid w:val="00FA3B69"/>
    <w:rsid w:val="00FB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F76B5"/>
  <w15:chartTrackingRefBased/>
  <w15:docId w15:val="{A30937C4-0FED-4560-A882-8798136E9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085D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01085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2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0675"/>
  </w:style>
  <w:style w:type="paragraph" w:styleId="Zpat">
    <w:name w:val="footer"/>
    <w:basedOn w:val="Normln"/>
    <w:link w:val="ZpatChar"/>
    <w:uiPriority w:val="99"/>
    <w:unhideWhenUsed/>
    <w:rsid w:val="0002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0675"/>
  </w:style>
  <w:style w:type="paragraph" w:styleId="Textbubliny">
    <w:name w:val="Balloon Text"/>
    <w:basedOn w:val="Normln"/>
    <w:link w:val="TextbublinyChar"/>
    <w:uiPriority w:val="99"/>
    <w:semiHidden/>
    <w:unhideWhenUsed/>
    <w:rsid w:val="00BB4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4E3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7E185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F249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497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497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49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49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7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sto-rakovnik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esto-rakovnik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4DFED-874A-48E6-9A8D-26C841A20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1045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MKR</dc:creator>
  <cp:keywords/>
  <dc:description/>
  <cp:lastModifiedBy>Milena</cp:lastModifiedBy>
  <cp:revision>11</cp:revision>
  <cp:lastPrinted>2024-09-02T12:47:00Z</cp:lastPrinted>
  <dcterms:created xsi:type="dcterms:W3CDTF">2024-07-01T08:26:00Z</dcterms:created>
  <dcterms:modified xsi:type="dcterms:W3CDTF">2024-09-30T11:23:00Z</dcterms:modified>
</cp:coreProperties>
</file>