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5D65C" w14:textId="06B08685" w:rsidR="00D16685" w:rsidRDefault="00D16685" w:rsidP="00B748C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60BE">
        <w:rPr>
          <w:rFonts w:ascii="Arial" w:hAnsi="Arial" w:cs="Arial"/>
          <w:b/>
          <w:bCs/>
          <w:sz w:val="24"/>
          <w:szCs w:val="24"/>
        </w:rPr>
        <w:t xml:space="preserve">Dodatek č. </w:t>
      </w:r>
      <w:r w:rsidR="00127297">
        <w:rPr>
          <w:rFonts w:ascii="Arial" w:hAnsi="Arial" w:cs="Arial"/>
          <w:b/>
          <w:bCs/>
          <w:sz w:val="24"/>
          <w:szCs w:val="24"/>
        </w:rPr>
        <w:t>6</w:t>
      </w:r>
    </w:p>
    <w:p w14:paraId="17EFC91E" w14:textId="77777777" w:rsidR="00B748CB" w:rsidRDefault="00B748CB" w:rsidP="00B748C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6D4CE2" w14:textId="53692CC4" w:rsidR="00D16685" w:rsidRDefault="00D16685" w:rsidP="00B748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ke smlouvě o dílo číslo smlouvy objednatele 1344-2021-523101 ze dne 7. 10. 2021, ve znění dodatku č. 1 ze dne 30. ledna 2023,</w:t>
      </w:r>
      <w:r w:rsidR="00210CD0">
        <w:rPr>
          <w:rFonts w:ascii="Arial" w:hAnsi="Arial" w:cs="Arial"/>
          <w:sz w:val="20"/>
          <w:szCs w:val="20"/>
        </w:rPr>
        <w:t xml:space="preserve"> dodatku č. 2 ze dne </w:t>
      </w:r>
      <w:r w:rsidR="000F2E54">
        <w:rPr>
          <w:rFonts w:ascii="Arial" w:hAnsi="Arial" w:cs="Arial"/>
          <w:sz w:val="20"/>
          <w:szCs w:val="20"/>
        </w:rPr>
        <w:t>8. září 2023</w:t>
      </w:r>
      <w:r w:rsidR="00210CD0">
        <w:rPr>
          <w:rFonts w:ascii="Arial" w:hAnsi="Arial" w:cs="Arial"/>
          <w:sz w:val="20"/>
          <w:szCs w:val="20"/>
        </w:rPr>
        <w:t xml:space="preserve">, dodatku č. 3 ze dne </w:t>
      </w:r>
      <w:r w:rsidR="000F2E54">
        <w:rPr>
          <w:rFonts w:ascii="Arial" w:hAnsi="Arial" w:cs="Arial"/>
          <w:sz w:val="20"/>
          <w:szCs w:val="20"/>
        </w:rPr>
        <w:t>27. září 2023</w:t>
      </w:r>
      <w:r w:rsidR="008555D7">
        <w:rPr>
          <w:rFonts w:ascii="Arial" w:hAnsi="Arial" w:cs="Arial"/>
          <w:sz w:val="20"/>
          <w:szCs w:val="20"/>
        </w:rPr>
        <w:t>,</w:t>
      </w:r>
      <w:r w:rsidR="00210CD0">
        <w:rPr>
          <w:rFonts w:ascii="Arial" w:hAnsi="Arial" w:cs="Arial"/>
          <w:sz w:val="20"/>
          <w:szCs w:val="20"/>
        </w:rPr>
        <w:t xml:space="preserve"> dodatku č</w:t>
      </w:r>
      <w:r w:rsidR="008555D7">
        <w:rPr>
          <w:rFonts w:ascii="Arial" w:hAnsi="Arial" w:cs="Arial"/>
          <w:sz w:val="20"/>
          <w:szCs w:val="20"/>
        </w:rPr>
        <w:t>.</w:t>
      </w:r>
      <w:r w:rsidR="00210CD0">
        <w:rPr>
          <w:rFonts w:ascii="Arial" w:hAnsi="Arial" w:cs="Arial"/>
          <w:sz w:val="20"/>
          <w:szCs w:val="20"/>
        </w:rPr>
        <w:t xml:space="preserve"> 4 ze</w:t>
      </w:r>
      <w:r w:rsidR="00AF2771">
        <w:rPr>
          <w:rFonts w:ascii="Arial" w:hAnsi="Arial" w:cs="Arial"/>
          <w:sz w:val="20"/>
          <w:szCs w:val="20"/>
        </w:rPr>
        <w:t> </w:t>
      </w:r>
      <w:r w:rsidR="00210CD0">
        <w:rPr>
          <w:rFonts w:ascii="Arial" w:hAnsi="Arial" w:cs="Arial"/>
          <w:sz w:val="20"/>
          <w:szCs w:val="20"/>
        </w:rPr>
        <w:t xml:space="preserve">dne </w:t>
      </w:r>
      <w:r w:rsidR="000F2E54">
        <w:rPr>
          <w:rFonts w:ascii="Arial" w:hAnsi="Arial" w:cs="Arial"/>
          <w:sz w:val="20"/>
          <w:szCs w:val="20"/>
        </w:rPr>
        <w:t>26. října 2023</w:t>
      </w:r>
      <w:r w:rsidR="008555D7">
        <w:rPr>
          <w:rFonts w:ascii="Arial" w:hAnsi="Arial" w:cs="Arial"/>
          <w:sz w:val="20"/>
          <w:szCs w:val="20"/>
        </w:rPr>
        <w:t xml:space="preserve"> a dodatku č. 5 ze dne 12. června 2024</w:t>
      </w:r>
      <w:r w:rsidRPr="00CC265F">
        <w:rPr>
          <w:rFonts w:ascii="Arial" w:hAnsi="Arial" w:cs="Arial"/>
          <w:sz w:val="20"/>
          <w:szCs w:val="20"/>
        </w:rPr>
        <w:t xml:space="preserve"> na zhotovení návrhu </w:t>
      </w:r>
      <w:r w:rsidRPr="00CC265F">
        <w:rPr>
          <w:rFonts w:ascii="Arial" w:hAnsi="Arial" w:cs="Arial"/>
          <w:b/>
          <w:bCs/>
          <w:sz w:val="20"/>
          <w:szCs w:val="20"/>
        </w:rPr>
        <w:t xml:space="preserve">komplexních pozemkových úprav v k. </w:t>
      </w:r>
      <w:proofErr w:type="spellStart"/>
      <w:r w:rsidRPr="00CC265F">
        <w:rPr>
          <w:rFonts w:ascii="Arial" w:hAnsi="Arial" w:cs="Arial"/>
          <w:b/>
          <w:bCs/>
          <w:sz w:val="20"/>
          <w:szCs w:val="20"/>
        </w:rPr>
        <w:t>ú.</w:t>
      </w:r>
      <w:proofErr w:type="spellEnd"/>
      <w:r w:rsidRPr="00CC265F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CC265F">
        <w:rPr>
          <w:rFonts w:ascii="Arial" w:hAnsi="Arial" w:cs="Arial"/>
          <w:b/>
          <w:bCs/>
          <w:sz w:val="20"/>
          <w:szCs w:val="20"/>
        </w:rPr>
        <w:t>Molenburk</w:t>
      </w:r>
      <w:proofErr w:type="spellEnd"/>
      <w:r w:rsidRPr="00CC265F">
        <w:rPr>
          <w:rFonts w:ascii="Arial" w:hAnsi="Arial" w:cs="Arial"/>
          <w:sz w:val="20"/>
          <w:szCs w:val="20"/>
        </w:rPr>
        <w:t>, uzavřené podle § 2586 a násl. zákona č. 89/2012 Sb., občanský zákoník, ve znění pozdějších předpisů, mezi smluvními stranami:</w:t>
      </w:r>
    </w:p>
    <w:p w14:paraId="76A36352" w14:textId="77777777" w:rsidR="00FE1A30" w:rsidRPr="00CC265F" w:rsidRDefault="00FE1A30" w:rsidP="00B748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2B3C31" w14:textId="77777777" w:rsidR="00D16685" w:rsidRPr="00CC265F" w:rsidRDefault="00D16685" w:rsidP="00B748CB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CC265F">
        <w:rPr>
          <w:rFonts w:ascii="Arial" w:hAnsi="Arial" w:cs="Arial"/>
          <w:b/>
          <w:bCs/>
          <w:sz w:val="20"/>
          <w:szCs w:val="20"/>
        </w:rPr>
        <w:t>Česká republika – Státní pozemkový úřad</w:t>
      </w:r>
    </w:p>
    <w:p w14:paraId="2CB0DF38" w14:textId="4EEDB781" w:rsidR="00D16685" w:rsidRPr="00CC265F" w:rsidRDefault="00D16685" w:rsidP="00B748CB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se sídlem Husinecká 1024/</w:t>
      </w:r>
      <w:proofErr w:type="gramStart"/>
      <w:r w:rsidRPr="00CC265F">
        <w:rPr>
          <w:rFonts w:ascii="Arial" w:hAnsi="Arial" w:cs="Arial"/>
          <w:sz w:val="20"/>
          <w:szCs w:val="20"/>
        </w:rPr>
        <w:t>11a</w:t>
      </w:r>
      <w:proofErr w:type="gramEnd"/>
      <w:r w:rsidRPr="00CC265F">
        <w:rPr>
          <w:rFonts w:ascii="Arial" w:hAnsi="Arial" w:cs="Arial"/>
          <w:sz w:val="20"/>
          <w:szCs w:val="20"/>
        </w:rPr>
        <w:t xml:space="preserve">, 130 00 Praha 3 - Žižkov, IČO 01312774, Krajský pozemkový úřad pro Jihomoravský kraj, na adrese Hroznová </w:t>
      </w:r>
      <w:r w:rsidR="00B92585" w:rsidRPr="00CC265F">
        <w:rPr>
          <w:rFonts w:ascii="Arial" w:hAnsi="Arial" w:cs="Arial"/>
          <w:sz w:val="20"/>
          <w:szCs w:val="20"/>
        </w:rPr>
        <w:t>227/</w:t>
      </w:r>
      <w:r w:rsidRPr="00CC265F">
        <w:rPr>
          <w:rFonts w:ascii="Arial" w:hAnsi="Arial" w:cs="Arial"/>
          <w:sz w:val="20"/>
          <w:szCs w:val="20"/>
        </w:rPr>
        <w:t>17, 603 00 Brno</w:t>
      </w:r>
    </w:p>
    <w:p w14:paraId="187042C3" w14:textId="77777777" w:rsidR="00D16685" w:rsidRPr="00CC265F" w:rsidRDefault="00D16685" w:rsidP="00B748CB">
      <w:pPr>
        <w:pStyle w:val="Odstavecseseznamem"/>
        <w:spacing w:after="0" w:line="240" w:lineRule="auto"/>
        <w:ind w:left="1843" w:hanging="1417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Zastoupená: Ing. Renatou Číhalovou, ředitelkou Krajského pozemkového úřadu pro Jihomoravský kraj</w:t>
      </w:r>
    </w:p>
    <w:p w14:paraId="25BDEE09" w14:textId="77777777" w:rsidR="00D16685" w:rsidRPr="00CC265F" w:rsidRDefault="00D16685" w:rsidP="00210CD0">
      <w:pPr>
        <w:pStyle w:val="Odstavecseseznamem"/>
        <w:spacing w:after="0" w:line="240" w:lineRule="auto"/>
        <w:ind w:left="4111" w:hanging="3685"/>
        <w:jc w:val="both"/>
        <w:rPr>
          <w:rStyle w:val="Siln"/>
          <w:rFonts w:ascii="Arial" w:eastAsiaTheme="majorEastAsia" w:hAnsi="Arial" w:cs="Arial"/>
          <w:b w:val="0"/>
          <w:bCs w:val="0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Ve smluvních záležitostech zastoupená: Ing. Renatou Číhalovou, ředitelkou Krajského pozemkového úřadu pro Jihomoravský kraj</w:t>
      </w:r>
    </w:p>
    <w:p w14:paraId="026195C8" w14:textId="77777777" w:rsidR="00D16685" w:rsidRPr="00CC265F" w:rsidRDefault="00D16685" w:rsidP="00B748CB">
      <w:pPr>
        <w:pStyle w:val="Odstavecseseznamem"/>
        <w:spacing w:after="0" w:line="240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 xml:space="preserve">  V technických záležitostech zastoupená: JUDr. Ivanou Antlovou, vedoucí pobočky Blansko</w:t>
      </w:r>
    </w:p>
    <w:p w14:paraId="74BBCA35" w14:textId="00B910ED" w:rsidR="00D16685" w:rsidRPr="00CC265F" w:rsidRDefault="00D16685" w:rsidP="00210CD0">
      <w:pPr>
        <w:pStyle w:val="Odstavecseseznamem"/>
        <w:spacing w:after="0" w:line="240" w:lineRule="auto"/>
        <w:ind w:left="4111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Ing. Zdeňkem Ding</w:t>
      </w:r>
      <w:r w:rsidR="00210CD0">
        <w:rPr>
          <w:rFonts w:ascii="Arial" w:hAnsi="Arial" w:cs="Arial"/>
          <w:sz w:val="20"/>
          <w:szCs w:val="20"/>
        </w:rPr>
        <w:t>em</w:t>
      </w:r>
      <w:r w:rsidRPr="00CC265F">
        <w:rPr>
          <w:rFonts w:ascii="Arial" w:hAnsi="Arial" w:cs="Arial"/>
          <w:sz w:val="20"/>
          <w:szCs w:val="20"/>
        </w:rPr>
        <w:t xml:space="preserve">, odborným radou pobočky </w:t>
      </w:r>
      <w:r w:rsidR="00B92585" w:rsidRPr="00CC265F">
        <w:rPr>
          <w:rFonts w:ascii="Arial" w:hAnsi="Arial" w:cs="Arial"/>
          <w:sz w:val="20"/>
          <w:szCs w:val="20"/>
        </w:rPr>
        <w:t>B</w:t>
      </w:r>
      <w:r w:rsidRPr="00CC265F">
        <w:rPr>
          <w:rFonts w:ascii="Arial" w:hAnsi="Arial" w:cs="Arial"/>
          <w:sz w:val="20"/>
          <w:szCs w:val="20"/>
        </w:rPr>
        <w:t>lansko</w:t>
      </w:r>
    </w:p>
    <w:p w14:paraId="63494811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CC265F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0D5EABD7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Telefon: +420 727 956 796</w:t>
      </w:r>
      <w:r w:rsidRPr="00CC265F">
        <w:rPr>
          <w:rFonts w:ascii="Arial" w:hAnsi="Arial" w:cs="Arial"/>
          <w:sz w:val="20"/>
          <w:szCs w:val="20"/>
        </w:rPr>
        <w:tab/>
      </w:r>
      <w:r w:rsidRPr="00CC265F">
        <w:rPr>
          <w:rFonts w:ascii="Arial" w:hAnsi="Arial" w:cs="Arial"/>
          <w:sz w:val="20"/>
          <w:szCs w:val="20"/>
        </w:rPr>
        <w:tab/>
      </w:r>
      <w:r w:rsidRPr="00CC265F">
        <w:rPr>
          <w:rFonts w:ascii="Arial" w:hAnsi="Arial" w:cs="Arial"/>
          <w:sz w:val="20"/>
          <w:szCs w:val="20"/>
        </w:rPr>
        <w:tab/>
      </w:r>
    </w:p>
    <w:p w14:paraId="03F30DA8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E-mail: blansko.pk@spucr.cz</w:t>
      </w:r>
    </w:p>
    <w:p w14:paraId="1E5FA280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ID datové schránky: z49per3</w:t>
      </w:r>
    </w:p>
    <w:p w14:paraId="0638B0D4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CC265F">
        <w:rPr>
          <w:rFonts w:ascii="Arial" w:hAnsi="Arial" w:cs="Arial"/>
          <w:b/>
          <w:bCs/>
          <w:sz w:val="20"/>
          <w:szCs w:val="20"/>
        </w:rPr>
        <w:t>Bankovní spojení:</w:t>
      </w:r>
      <w:r w:rsidRPr="00CC265F">
        <w:rPr>
          <w:rFonts w:ascii="Arial" w:hAnsi="Arial" w:cs="Arial"/>
          <w:sz w:val="20"/>
          <w:szCs w:val="20"/>
        </w:rPr>
        <w:t xml:space="preserve"> Česká národní banka</w:t>
      </w:r>
    </w:p>
    <w:p w14:paraId="47E46379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Číslo účtu: 3723001/0710</w:t>
      </w:r>
    </w:p>
    <w:p w14:paraId="1FC8E41D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DIČ: CZ01312774 (není plátce DPH)</w:t>
      </w:r>
    </w:p>
    <w:p w14:paraId="78E3E720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(„</w:t>
      </w:r>
      <w:r w:rsidRPr="00CC265F">
        <w:rPr>
          <w:rFonts w:ascii="Arial" w:hAnsi="Arial" w:cs="Arial"/>
          <w:b/>
          <w:bCs/>
          <w:sz w:val="20"/>
          <w:szCs w:val="20"/>
        </w:rPr>
        <w:t>Objednatel</w:t>
      </w:r>
      <w:r w:rsidRPr="00CC265F">
        <w:rPr>
          <w:rFonts w:ascii="Arial" w:hAnsi="Arial" w:cs="Arial"/>
          <w:sz w:val="20"/>
          <w:szCs w:val="20"/>
        </w:rPr>
        <w:t>“)</w:t>
      </w:r>
    </w:p>
    <w:p w14:paraId="5A26B879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A7FF1EB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a</w:t>
      </w:r>
    </w:p>
    <w:p w14:paraId="397096CB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2F55BC18" w14:textId="77777777" w:rsidR="00D16685" w:rsidRPr="00CC265F" w:rsidRDefault="00D16685" w:rsidP="00B748CB">
      <w:pPr>
        <w:pStyle w:val="Odstavecseseznamem"/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 xml:space="preserve">Společnost právnických osob, kterou </w:t>
      </w:r>
      <w:proofErr w:type="gramStart"/>
      <w:r w:rsidRPr="00CC265F">
        <w:rPr>
          <w:rFonts w:ascii="Arial" w:hAnsi="Arial" w:cs="Arial"/>
          <w:sz w:val="20"/>
          <w:szCs w:val="20"/>
        </w:rPr>
        <w:t>tvoří</w:t>
      </w:r>
      <w:proofErr w:type="gramEnd"/>
      <w:r w:rsidRPr="00CC265F">
        <w:rPr>
          <w:rFonts w:ascii="Arial" w:hAnsi="Arial" w:cs="Arial"/>
          <w:sz w:val="20"/>
          <w:szCs w:val="20"/>
        </w:rPr>
        <w:t>:</w:t>
      </w:r>
    </w:p>
    <w:p w14:paraId="071DB01A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CC265F">
        <w:rPr>
          <w:rFonts w:ascii="Arial" w:hAnsi="Arial" w:cs="Arial"/>
          <w:b/>
          <w:bCs/>
          <w:sz w:val="20"/>
          <w:szCs w:val="20"/>
        </w:rPr>
        <w:t>DWK GEO spol. s r.o.</w:t>
      </w:r>
    </w:p>
    <w:p w14:paraId="18F97E95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společnost založená a existující podle právního řádu České republiky, se sídlem Brno, Nám. Karla IV 5/5, PSČ 628 00, IČO 26943646, zapsaná v obchodním rejstříku vedeném u Krajského soudu v Brně, oddíl C, vložka 47180</w:t>
      </w:r>
    </w:p>
    <w:p w14:paraId="3679E941" w14:textId="77777777" w:rsidR="00D16685" w:rsidRPr="00CC265F" w:rsidRDefault="00D16685" w:rsidP="00B748CB">
      <w:pPr>
        <w:pStyle w:val="Odstavecseseznamem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Zastoupená: Ing. Karlem Doležalem, jednatelem společnosti DWK GEO spol. s r.o.</w:t>
      </w:r>
    </w:p>
    <w:p w14:paraId="7DF63541" w14:textId="77777777" w:rsidR="00D16685" w:rsidRPr="00CC265F" w:rsidRDefault="00D16685" w:rsidP="00B748CB">
      <w:pPr>
        <w:pStyle w:val="Odstavecseseznamem"/>
        <w:spacing w:after="0" w:line="240" w:lineRule="auto"/>
        <w:ind w:left="426"/>
        <w:jc w:val="both"/>
        <w:rPr>
          <w:rStyle w:val="Siln"/>
          <w:rFonts w:ascii="Arial" w:eastAsiaTheme="majorEastAsia" w:hAnsi="Arial" w:cs="Arial"/>
          <w:b w:val="0"/>
          <w:bCs w:val="0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Ve smluvních záležitostech zastoupená: jednatelem Ing. Karlem Doležalem</w:t>
      </w:r>
    </w:p>
    <w:p w14:paraId="69660C3A" w14:textId="0EF63377" w:rsidR="00D16685" w:rsidRPr="00CC265F" w:rsidRDefault="00D16685" w:rsidP="00FE1A30">
      <w:pPr>
        <w:pStyle w:val="Odstavecseseznamem"/>
        <w:spacing w:after="0" w:line="240" w:lineRule="auto"/>
        <w:ind w:left="4253" w:hanging="3827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 xml:space="preserve">V technických záležitostech zastoupená: </w:t>
      </w:r>
      <w:proofErr w:type="spellStart"/>
      <w:r w:rsidR="003249B0">
        <w:rPr>
          <w:rFonts w:ascii="Arial" w:hAnsi="Arial" w:cs="Arial"/>
          <w:sz w:val="20"/>
          <w:szCs w:val="20"/>
        </w:rPr>
        <w:t>xxxxxx</w:t>
      </w:r>
      <w:proofErr w:type="spellEnd"/>
    </w:p>
    <w:p w14:paraId="0AEFF29A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CC265F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323AB625" w14:textId="790F6440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Telefon:</w:t>
      </w:r>
      <w:r w:rsidR="003249B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249B0">
        <w:rPr>
          <w:rFonts w:ascii="Arial" w:hAnsi="Arial" w:cs="Arial"/>
          <w:sz w:val="20"/>
          <w:szCs w:val="20"/>
        </w:rPr>
        <w:t>xxxxxx</w:t>
      </w:r>
      <w:proofErr w:type="spellEnd"/>
      <w:r w:rsidRPr="00CC265F">
        <w:rPr>
          <w:rFonts w:ascii="Arial" w:hAnsi="Arial" w:cs="Arial"/>
          <w:sz w:val="20"/>
          <w:szCs w:val="20"/>
        </w:rPr>
        <w:tab/>
      </w:r>
      <w:r w:rsidRPr="00CC265F">
        <w:rPr>
          <w:rFonts w:ascii="Arial" w:hAnsi="Arial" w:cs="Arial"/>
          <w:sz w:val="20"/>
          <w:szCs w:val="20"/>
        </w:rPr>
        <w:tab/>
      </w:r>
    </w:p>
    <w:p w14:paraId="116A65C3" w14:textId="0F9F1C4D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3249B0">
        <w:rPr>
          <w:rFonts w:ascii="Arial" w:hAnsi="Arial" w:cs="Arial"/>
          <w:sz w:val="20"/>
          <w:szCs w:val="20"/>
        </w:rPr>
        <w:t>xxxxxx</w:t>
      </w:r>
      <w:proofErr w:type="spellEnd"/>
    </w:p>
    <w:p w14:paraId="39CEA5C8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ID datové schránky: rbu2m5k</w:t>
      </w:r>
    </w:p>
    <w:p w14:paraId="47BACF7C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b/>
          <w:bCs/>
          <w:sz w:val="20"/>
          <w:szCs w:val="20"/>
        </w:rPr>
        <w:t>Bankovní spojení:</w:t>
      </w:r>
      <w:r w:rsidRPr="00CC265F">
        <w:rPr>
          <w:rFonts w:ascii="Arial" w:hAnsi="Arial" w:cs="Arial"/>
          <w:sz w:val="20"/>
          <w:szCs w:val="20"/>
        </w:rPr>
        <w:t xml:space="preserve"> ČSOB, a.s</w:t>
      </w:r>
      <w:r w:rsidRPr="00CC265F">
        <w:rPr>
          <w:rFonts w:ascii="Arial" w:hAnsi="Arial" w:cs="Arial"/>
          <w:b/>
          <w:bCs/>
          <w:sz w:val="20"/>
          <w:szCs w:val="20"/>
        </w:rPr>
        <w:t xml:space="preserve">., </w:t>
      </w:r>
      <w:r w:rsidRPr="00CC265F">
        <w:rPr>
          <w:rFonts w:ascii="Arial" w:hAnsi="Arial" w:cs="Arial"/>
          <w:sz w:val="20"/>
          <w:szCs w:val="20"/>
        </w:rPr>
        <w:t>pobočka Brno</w:t>
      </w:r>
    </w:p>
    <w:p w14:paraId="64B69C1D" w14:textId="65363BA8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 xml:space="preserve">Číslo účtu: </w:t>
      </w:r>
      <w:r w:rsidRPr="008555D7">
        <w:rPr>
          <w:rFonts w:ascii="Arial" w:hAnsi="Arial" w:cs="Arial"/>
          <w:sz w:val="20"/>
          <w:szCs w:val="20"/>
        </w:rPr>
        <w:t>1929</w:t>
      </w:r>
      <w:r w:rsidR="00C30FFC" w:rsidRPr="008555D7">
        <w:rPr>
          <w:rFonts w:ascii="Arial" w:hAnsi="Arial" w:cs="Arial"/>
          <w:sz w:val="20"/>
          <w:szCs w:val="20"/>
        </w:rPr>
        <w:t>4</w:t>
      </w:r>
      <w:r w:rsidRPr="008555D7">
        <w:rPr>
          <w:rFonts w:ascii="Arial" w:hAnsi="Arial" w:cs="Arial"/>
          <w:sz w:val="20"/>
          <w:szCs w:val="20"/>
        </w:rPr>
        <w:t>0</w:t>
      </w:r>
      <w:r w:rsidR="008555D7" w:rsidRPr="008555D7">
        <w:rPr>
          <w:rFonts w:ascii="Arial" w:hAnsi="Arial" w:cs="Arial"/>
          <w:sz w:val="20"/>
          <w:szCs w:val="20"/>
        </w:rPr>
        <w:t>0</w:t>
      </w:r>
      <w:r w:rsidRPr="008555D7">
        <w:rPr>
          <w:rFonts w:ascii="Arial" w:hAnsi="Arial" w:cs="Arial"/>
          <w:sz w:val="20"/>
          <w:szCs w:val="20"/>
        </w:rPr>
        <w:t>39/0300</w:t>
      </w:r>
    </w:p>
    <w:p w14:paraId="4C8FFD18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DIČ: CZ26943646</w:t>
      </w:r>
    </w:p>
    <w:p w14:paraId="4AED6586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a</w:t>
      </w:r>
    </w:p>
    <w:p w14:paraId="105C9D6D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CC265F">
        <w:rPr>
          <w:rFonts w:ascii="Arial" w:hAnsi="Arial" w:cs="Arial"/>
          <w:b/>
          <w:bCs/>
          <w:sz w:val="20"/>
          <w:szCs w:val="20"/>
        </w:rPr>
        <w:t>AGERIS s.r.o.</w:t>
      </w:r>
    </w:p>
    <w:p w14:paraId="4C10069C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 xml:space="preserve">společnost založená a existující podle právního řádu České republiky, se sídlem Brno, Jeřábkova 1845/5, PSČ 602 00, </w:t>
      </w:r>
      <w:r w:rsidRPr="00CC265F">
        <w:rPr>
          <w:rFonts w:ascii="Arial" w:hAnsi="Arial" w:cs="Arial"/>
          <w:b/>
          <w:bCs/>
          <w:sz w:val="20"/>
          <w:szCs w:val="20"/>
        </w:rPr>
        <w:t>IČO 25576992</w:t>
      </w:r>
      <w:r w:rsidRPr="00CC265F">
        <w:rPr>
          <w:rFonts w:ascii="Arial" w:hAnsi="Arial" w:cs="Arial"/>
          <w:sz w:val="20"/>
          <w:szCs w:val="20"/>
        </w:rPr>
        <w:t>, zapsaná v obchodním rejstříku vedeném u Krajského soudu v Brně, oddíl C, vložka 35034</w:t>
      </w:r>
    </w:p>
    <w:p w14:paraId="1DDA685D" w14:textId="6FEA24A2" w:rsidR="00D16685" w:rsidRPr="00CC265F" w:rsidRDefault="00D16685" w:rsidP="00B748CB">
      <w:pPr>
        <w:pStyle w:val="Odstavecseseznamem"/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Zastoupená: Ing. Iv</w:t>
      </w:r>
      <w:r w:rsidR="00C30FFC">
        <w:rPr>
          <w:rFonts w:ascii="Arial" w:hAnsi="Arial" w:cs="Arial"/>
          <w:sz w:val="20"/>
          <w:szCs w:val="20"/>
        </w:rPr>
        <w:t>o</w:t>
      </w:r>
      <w:r w:rsidRPr="00CC2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265F">
        <w:rPr>
          <w:rFonts w:ascii="Arial" w:hAnsi="Arial" w:cs="Arial"/>
          <w:sz w:val="20"/>
          <w:szCs w:val="20"/>
        </w:rPr>
        <w:t>Podrackým</w:t>
      </w:r>
      <w:proofErr w:type="spellEnd"/>
      <w:r w:rsidRPr="00CC265F">
        <w:rPr>
          <w:rFonts w:ascii="Arial" w:hAnsi="Arial" w:cs="Arial"/>
          <w:sz w:val="20"/>
          <w:szCs w:val="20"/>
        </w:rPr>
        <w:t>, jednatelem společnosti AGERIS s. r.o.</w:t>
      </w:r>
    </w:p>
    <w:p w14:paraId="5EE27B85" w14:textId="77777777" w:rsidR="00D16685" w:rsidRPr="00CC265F" w:rsidRDefault="00D16685" w:rsidP="00B748CB">
      <w:pPr>
        <w:pStyle w:val="Odstavecseseznamem"/>
        <w:spacing w:after="0" w:line="240" w:lineRule="auto"/>
        <w:ind w:left="426"/>
        <w:jc w:val="both"/>
        <w:rPr>
          <w:rStyle w:val="Siln"/>
          <w:rFonts w:ascii="Arial" w:eastAsiaTheme="majorEastAsia" w:hAnsi="Arial" w:cs="Arial"/>
          <w:b w:val="0"/>
          <w:bCs w:val="0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 xml:space="preserve">Ve smluvních záležitostech zastoupená: RNDr. Josefem Glosem, jednatelem </w:t>
      </w:r>
    </w:p>
    <w:p w14:paraId="31A97EF3" w14:textId="6235EA9D" w:rsidR="00D16685" w:rsidRPr="00CC265F" w:rsidRDefault="00D16685" w:rsidP="00B748CB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 xml:space="preserve">V technických záležitostech zastoupená: </w:t>
      </w:r>
      <w:proofErr w:type="spellStart"/>
      <w:r w:rsidR="00FA2649">
        <w:rPr>
          <w:rFonts w:ascii="Arial" w:hAnsi="Arial" w:cs="Arial"/>
          <w:sz w:val="20"/>
          <w:szCs w:val="20"/>
        </w:rPr>
        <w:t>xxxxxx</w:t>
      </w:r>
      <w:proofErr w:type="spellEnd"/>
    </w:p>
    <w:p w14:paraId="4E77FDC1" w14:textId="77777777" w:rsidR="00D16685" w:rsidRPr="00CC265F" w:rsidRDefault="00D16685" w:rsidP="00B748CB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CC265F">
        <w:rPr>
          <w:rFonts w:ascii="Arial" w:hAnsi="Arial" w:cs="Arial"/>
          <w:b/>
          <w:bCs/>
          <w:sz w:val="20"/>
          <w:szCs w:val="20"/>
        </w:rPr>
        <w:t>Kontaktní údaje:</w:t>
      </w:r>
    </w:p>
    <w:p w14:paraId="6C4EA7E8" w14:textId="260FD8A2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Telefon:</w:t>
      </w:r>
      <w:r w:rsidR="00FA264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2649">
        <w:rPr>
          <w:rFonts w:ascii="Arial" w:hAnsi="Arial" w:cs="Arial"/>
          <w:sz w:val="20"/>
          <w:szCs w:val="20"/>
        </w:rPr>
        <w:t>xxxxxx</w:t>
      </w:r>
      <w:proofErr w:type="spellEnd"/>
      <w:r w:rsidRPr="00CC265F">
        <w:rPr>
          <w:rFonts w:ascii="Arial" w:hAnsi="Arial" w:cs="Arial"/>
          <w:sz w:val="20"/>
          <w:szCs w:val="20"/>
        </w:rPr>
        <w:tab/>
      </w:r>
      <w:r w:rsidRPr="00CC265F">
        <w:rPr>
          <w:rFonts w:ascii="Arial" w:hAnsi="Arial" w:cs="Arial"/>
          <w:sz w:val="20"/>
          <w:szCs w:val="20"/>
        </w:rPr>
        <w:tab/>
      </w:r>
      <w:r w:rsidRPr="00CC265F">
        <w:rPr>
          <w:rFonts w:ascii="Arial" w:hAnsi="Arial" w:cs="Arial"/>
          <w:sz w:val="20"/>
          <w:szCs w:val="20"/>
        </w:rPr>
        <w:tab/>
      </w:r>
    </w:p>
    <w:p w14:paraId="208C6479" w14:textId="5371E074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 xml:space="preserve">E-mail: </w:t>
      </w:r>
      <w:proofErr w:type="spellStart"/>
      <w:r w:rsidR="00FA2649">
        <w:rPr>
          <w:rFonts w:ascii="Arial" w:hAnsi="Arial" w:cs="Arial"/>
          <w:sz w:val="20"/>
          <w:szCs w:val="20"/>
        </w:rPr>
        <w:t>xxxxxx</w:t>
      </w:r>
      <w:proofErr w:type="spellEnd"/>
    </w:p>
    <w:p w14:paraId="44F72CBB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ID datové schránky: zr6jqnz</w:t>
      </w:r>
    </w:p>
    <w:p w14:paraId="597BD34E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b/>
          <w:bCs/>
          <w:sz w:val="20"/>
          <w:szCs w:val="20"/>
        </w:rPr>
        <w:t>Bankovní spojení:</w:t>
      </w:r>
      <w:r w:rsidRPr="00CC265F">
        <w:rPr>
          <w:rFonts w:ascii="Arial" w:hAnsi="Arial" w:cs="Arial"/>
          <w:sz w:val="20"/>
          <w:szCs w:val="20"/>
        </w:rPr>
        <w:t xml:space="preserve"> ČSOB, a.s</w:t>
      </w:r>
      <w:r w:rsidRPr="00CC265F">
        <w:rPr>
          <w:rFonts w:ascii="Arial" w:hAnsi="Arial" w:cs="Arial"/>
          <w:b/>
          <w:bCs/>
          <w:sz w:val="20"/>
          <w:szCs w:val="20"/>
        </w:rPr>
        <w:t xml:space="preserve">., </w:t>
      </w:r>
      <w:r w:rsidRPr="00CC265F">
        <w:rPr>
          <w:rFonts w:ascii="Arial" w:hAnsi="Arial" w:cs="Arial"/>
          <w:sz w:val="20"/>
          <w:szCs w:val="20"/>
        </w:rPr>
        <w:t>pobočka Brno</w:t>
      </w:r>
    </w:p>
    <w:p w14:paraId="7E663B36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Číslo účtu: 382293143/0300</w:t>
      </w:r>
    </w:p>
    <w:p w14:paraId="32FA8BB1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DIČ: CZ25576992</w:t>
      </w:r>
    </w:p>
    <w:p w14:paraId="50CDCF8E" w14:textId="77777777" w:rsidR="00D16685" w:rsidRPr="00CC265F" w:rsidRDefault="00D16685" w:rsidP="00B748CB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(„</w:t>
      </w:r>
      <w:r w:rsidRPr="00CC265F">
        <w:rPr>
          <w:rFonts w:ascii="Arial" w:hAnsi="Arial" w:cs="Arial"/>
          <w:b/>
          <w:bCs/>
          <w:sz w:val="20"/>
          <w:szCs w:val="20"/>
        </w:rPr>
        <w:t>Zhotovitel</w:t>
      </w:r>
      <w:r w:rsidRPr="00CC265F">
        <w:rPr>
          <w:rFonts w:ascii="Arial" w:hAnsi="Arial" w:cs="Arial"/>
          <w:sz w:val="20"/>
          <w:szCs w:val="20"/>
        </w:rPr>
        <w:t>“)</w:t>
      </w:r>
    </w:p>
    <w:p w14:paraId="02A054A7" w14:textId="77777777" w:rsidR="00D16685" w:rsidRPr="00CC265F" w:rsidRDefault="00D16685" w:rsidP="00B748CB">
      <w:pPr>
        <w:spacing w:after="0" w:line="240" w:lineRule="auto"/>
        <w:ind w:left="426" w:firstLine="426"/>
        <w:jc w:val="both"/>
        <w:rPr>
          <w:rFonts w:ascii="Arial" w:hAnsi="Arial" w:cs="Arial"/>
          <w:sz w:val="20"/>
          <w:szCs w:val="20"/>
        </w:rPr>
      </w:pPr>
    </w:p>
    <w:p w14:paraId="5BDC4AE1" w14:textId="77777777" w:rsidR="00D16685" w:rsidRPr="00CC265F" w:rsidRDefault="00D16685" w:rsidP="00B748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sz w:val="20"/>
          <w:szCs w:val="20"/>
        </w:rPr>
        <w:t>(Objednatel a zhotovitel dále jako „s</w:t>
      </w:r>
      <w:r w:rsidRPr="00CC265F">
        <w:rPr>
          <w:rFonts w:ascii="Arial" w:hAnsi="Arial" w:cs="Arial"/>
          <w:b/>
          <w:bCs/>
          <w:sz w:val="20"/>
          <w:szCs w:val="20"/>
        </w:rPr>
        <w:t>mluvní strany</w:t>
      </w:r>
      <w:r w:rsidRPr="00CC265F">
        <w:rPr>
          <w:rFonts w:ascii="Arial" w:hAnsi="Arial" w:cs="Arial"/>
          <w:sz w:val="20"/>
          <w:szCs w:val="20"/>
        </w:rPr>
        <w:t>“ a každý z nich samostatně jako „s</w:t>
      </w:r>
      <w:r w:rsidRPr="00CC265F">
        <w:rPr>
          <w:rFonts w:ascii="Arial" w:hAnsi="Arial" w:cs="Arial"/>
          <w:b/>
          <w:bCs/>
          <w:sz w:val="20"/>
          <w:szCs w:val="20"/>
        </w:rPr>
        <w:t>mluvní strana</w:t>
      </w:r>
      <w:r w:rsidRPr="00CC265F">
        <w:rPr>
          <w:rFonts w:ascii="Arial" w:hAnsi="Arial" w:cs="Arial"/>
          <w:sz w:val="20"/>
          <w:szCs w:val="20"/>
        </w:rPr>
        <w:t>“)</w:t>
      </w:r>
    </w:p>
    <w:p w14:paraId="783F5412" w14:textId="77777777" w:rsidR="00D16685" w:rsidRPr="00CC265F" w:rsidRDefault="00D16685" w:rsidP="00B748CB">
      <w:pPr>
        <w:spacing w:after="0" w:line="240" w:lineRule="auto"/>
        <w:ind w:right="-87"/>
        <w:jc w:val="both"/>
        <w:rPr>
          <w:rFonts w:ascii="Arial" w:hAnsi="Arial" w:cs="Arial"/>
          <w:sz w:val="20"/>
          <w:szCs w:val="20"/>
        </w:rPr>
      </w:pPr>
    </w:p>
    <w:p w14:paraId="462F4F4D" w14:textId="77777777" w:rsidR="000F2E54" w:rsidRDefault="000F2E54" w:rsidP="00210CD0">
      <w:pPr>
        <w:spacing w:after="0" w:line="240" w:lineRule="auto"/>
        <w:ind w:right="-87"/>
        <w:jc w:val="both"/>
        <w:rPr>
          <w:rFonts w:ascii="Arial" w:hAnsi="Arial" w:cs="Arial"/>
          <w:sz w:val="20"/>
          <w:szCs w:val="20"/>
        </w:rPr>
      </w:pPr>
    </w:p>
    <w:p w14:paraId="21E59B8B" w14:textId="0D7BC6B6" w:rsidR="00FA4AC1" w:rsidRPr="006D6AA5" w:rsidRDefault="00FA4AC1" w:rsidP="00FA4AC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bidi="cs-CZ"/>
        </w:rPr>
      </w:pPr>
      <w:r w:rsidRPr="00E012B9">
        <w:rPr>
          <w:rFonts w:ascii="Arial" w:hAnsi="Arial" w:cs="Arial"/>
          <w:bCs/>
          <w:sz w:val="20"/>
          <w:szCs w:val="20"/>
        </w:rPr>
        <w:t xml:space="preserve">Na základě </w:t>
      </w:r>
      <w:r>
        <w:rPr>
          <w:rFonts w:ascii="Arial" w:hAnsi="Arial" w:cs="Arial"/>
          <w:bCs/>
          <w:sz w:val="20"/>
          <w:szCs w:val="20"/>
        </w:rPr>
        <w:t xml:space="preserve">skutečně zpracovávaného rozsahu dílčích částí </w:t>
      </w:r>
      <w:r w:rsidRPr="007968CC">
        <w:rPr>
          <w:rFonts w:ascii="Arial" w:hAnsi="Arial" w:cs="Arial"/>
          <w:sz w:val="20"/>
          <w:szCs w:val="20"/>
        </w:rPr>
        <w:t>6.3.1 i) a) Výškopisné zaměření, 6.3.1 i) b) DTR liniových dopravních staveb, 6.3.1 i) b) DTR liniových vodohospodářských a protierozních staveb a 6.3.1 i) c)</w:t>
      </w:r>
      <w:r w:rsidRPr="007968CC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7968CC">
        <w:rPr>
          <w:rFonts w:ascii="Arial" w:hAnsi="Arial" w:cs="Arial"/>
          <w:sz w:val="20"/>
          <w:szCs w:val="20"/>
        </w:rPr>
        <w:t xml:space="preserve">DTR vodohospodářských staveb PSZ (vodní nádrže, poldry) </w:t>
      </w:r>
      <w:r>
        <w:rPr>
          <w:rFonts w:ascii="Arial" w:hAnsi="Arial" w:cs="Arial"/>
          <w:bCs/>
          <w:sz w:val="20"/>
          <w:szCs w:val="20"/>
        </w:rPr>
        <w:t xml:space="preserve">dochází k následujícím změnám počtu měrných jednotek. </w:t>
      </w:r>
    </w:p>
    <w:p w14:paraId="008CE776" w14:textId="77777777" w:rsidR="00FA4AC1" w:rsidRDefault="00FA4AC1" w:rsidP="00FA4AC1">
      <w:pPr>
        <w:spacing w:after="0" w:line="240" w:lineRule="auto"/>
        <w:rPr>
          <w:rFonts w:ascii="Arial" w:hAnsi="Arial" w:cs="Arial"/>
          <w:bCs/>
          <w:sz w:val="20"/>
          <w:szCs w:val="20"/>
          <w:lang w:bidi="cs-CZ"/>
        </w:rPr>
      </w:pPr>
    </w:p>
    <w:p w14:paraId="389843AE" w14:textId="77777777" w:rsidR="00FA4AC1" w:rsidRPr="006D6AA5" w:rsidRDefault="00FA4AC1" w:rsidP="00FA4AC1">
      <w:pPr>
        <w:spacing w:after="0" w:line="240" w:lineRule="auto"/>
        <w:rPr>
          <w:rFonts w:ascii="Arial" w:hAnsi="Arial" w:cs="Arial"/>
          <w:bCs/>
          <w:sz w:val="20"/>
          <w:szCs w:val="20"/>
          <w:lang w:bidi="cs-CZ"/>
        </w:rPr>
      </w:pPr>
      <w:r w:rsidRPr="006D6AA5">
        <w:rPr>
          <w:rFonts w:ascii="Arial" w:hAnsi="Arial" w:cs="Arial"/>
          <w:bCs/>
          <w:sz w:val="20"/>
          <w:szCs w:val="20"/>
          <w:lang w:bidi="cs-CZ"/>
        </w:rPr>
        <w:t xml:space="preserve">V důsledku navržených změn se </w:t>
      </w:r>
      <w:r>
        <w:rPr>
          <w:rFonts w:ascii="Arial" w:hAnsi="Arial" w:cs="Arial"/>
          <w:bCs/>
          <w:sz w:val="20"/>
          <w:szCs w:val="20"/>
          <w:lang w:bidi="cs-CZ"/>
        </w:rPr>
        <w:t>mění</w:t>
      </w:r>
      <w:r w:rsidRPr="006D6AA5">
        <w:rPr>
          <w:rFonts w:ascii="Arial" w:hAnsi="Arial" w:cs="Arial"/>
          <w:bCs/>
          <w:sz w:val="20"/>
          <w:szCs w:val="20"/>
          <w:lang w:bidi="cs-CZ"/>
        </w:rPr>
        <w:t xml:space="preserve"> počet měrných jednotek (dále jen „MJ“) dílčích částí díla:</w:t>
      </w:r>
    </w:p>
    <w:p w14:paraId="44692B53" w14:textId="77777777" w:rsidR="00FA4AC1" w:rsidRPr="00FB41E5" w:rsidRDefault="00FA4AC1" w:rsidP="00FA4AC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B41E5">
        <w:rPr>
          <w:rFonts w:ascii="Arial" w:hAnsi="Arial" w:cs="Arial"/>
          <w:b/>
          <w:bCs/>
          <w:sz w:val="20"/>
          <w:szCs w:val="20"/>
        </w:rPr>
        <w:t xml:space="preserve">6.3.1 i) a) Výškopisné zaměření </w:t>
      </w:r>
      <w:r w:rsidRPr="00FB41E5">
        <w:rPr>
          <w:rFonts w:ascii="Arial" w:hAnsi="Arial" w:cs="Arial"/>
          <w:sz w:val="20"/>
          <w:szCs w:val="20"/>
        </w:rPr>
        <w:t>se snižuje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B41E5">
        <w:rPr>
          <w:rFonts w:ascii="Arial" w:hAnsi="Arial" w:cs="Arial"/>
          <w:sz w:val="20"/>
          <w:szCs w:val="20"/>
        </w:rPr>
        <w:t>o 32 MJ (z 65 MJ na</w:t>
      </w:r>
      <w:r w:rsidRPr="00FB41E5">
        <w:rPr>
          <w:rFonts w:ascii="Arial" w:hAnsi="Arial" w:cs="Arial"/>
          <w:b/>
          <w:bCs/>
          <w:sz w:val="20"/>
          <w:szCs w:val="20"/>
        </w:rPr>
        <w:t xml:space="preserve"> 33 MJ)</w:t>
      </w:r>
    </w:p>
    <w:p w14:paraId="11AFEE8A" w14:textId="77777777" w:rsidR="00FA4AC1" w:rsidRPr="00FB41E5" w:rsidRDefault="00FA4AC1" w:rsidP="00FA4AC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B41E5">
        <w:rPr>
          <w:rFonts w:ascii="Arial" w:hAnsi="Arial" w:cs="Arial"/>
          <w:b/>
          <w:bCs/>
          <w:sz w:val="20"/>
          <w:szCs w:val="20"/>
        </w:rPr>
        <w:t>6.3.1 i) b) DTR liniových dopravních staveb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B41E5">
        <w:rPr>
          <w:rFonts w:ascii="Arial" w:hAnsi="Arial" w:cs="Arial"/>
          <w:sz w:val="20"/>
          <w:szCs w:val="20"/>
        </w:rPr>
        <w:t>se snižuje</w:t>
      </w:r>
      <w:r w:rsidRPr="00FB41E5">
        <w:rPr>
          <w:rFonts w:ascii="Arial" w:hAnsi="Arial" w:cs="Arial"/>
          <w:bCs/>
          <w:sz w:val="20"/>
          <w:szCs w:val="20"/>
        </w:rPr>
        <w:t xml:space="preserve"> o 1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B41E5">
        <w:rPr>
          <w:rFonts w:ascii="Arial" w:hAnsi="Arial" w:cs="Arial"/>
          <w:bCs/>
          <w:sz w:val="20"/>
          <w:szCs w:val="20"/>
        </w:rPr>
        <w:t xml:space="preserve">MJ (ze 100 MJ na </w:t>
      </w:r>
      <w:r w:rsidRPr="00FB41E5">
        <w:rPr>
          <w:rFonts w:ascii="Arial" w:hAnsi="Arial" w:cs="Arial"/>
          <w:b/>
          <w:sz w:val="20"/>
          <w:szCs w:val="20"/>
        </w:rPr>
        <w:t>99 MJ)</w:t>
      </w:r>
      <w:r w:rsidRPr="00FB41E5">
        <w:rPr>
          <w:rFonts w:ascii="Arial" w:hAnsi="Arial" w:cs="Arial"/>
          <w:bCs/>
          <w:sz w:val="20"/>
          <w:szCs w:val="20"/>
        </w:rPr>
        <w:t xml:space="preserve"> </w:t>
      </w:r>
    </w:p>
    <w:p w14:paraId="255EE061" w14:textId="77777777" w:rsidR="00FA4AC1" w:rsidRPr="00FB41E5" w:rsidRDefault="00FA4AC1" w:rsidP="00FA4AC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B41E5">
        <w:rPr>
          <w:rFonts w:ascii="Arial" w:hAnsi="Arial" w:cs="Arial"/>
          <w:b/>
          <w:bCs/>
          <w:sz w:val="20"/>
          <w:szCs w:val="20"/>
        </w:rPr>
        <w:t xml:space="preserve">6.3.1 i) b) DTR liniových vodohospodářských a protierozních staveb </w:t>
      </w:r>
      <w:r w:rsidRPr="00FB41E5">
        <w:rPr>
          <w:rFonts w:ascii="Arial" w:hAnsi="Arial" w:cs="Arial"/>
          <w:sz w:val="20"/>
          <w:szCs w:val="20"/>
        </w:rPr>
        <w:t>se snižuje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B41E5">
        <w:rPr>
          <w:rFonts w:ascii="Arial" w:hAnsi="Arial" w:cs="Arial"/>
          <w:sz w:val="20"/>
          <w:szCs w:val="20"/>
        </w:rPr>
        <w:t>o 18 MJ (z 18 MJ na</w:t>
      </w:r>
      <w:r w:rsidRPr="00FB41E5">
        <w:rPr>
          <w:rFonts w:ascii="Arial" w:hAnsi="Arial" w:cs="Arial"/>
          <w:b/>
          <w:bCs/>
          <w:sz w:val="20"/>
          <w:szCs w:val="20"/>
        </w:rPr>
        <w:t xml:space="preserve"> 0 MJ)</w:t>
      </w:r>
    </w:p>
    <w:p w14:paraId="43D29E36" w14:textId="0D26A6DF" w:rsidR="00FA4AC1" w:rsidRPr="00FB41E5" w:rsidRDefault="00FA4AC1" w:rsidP="00FA4AC1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B41E5">
        <w:rPr>
          <w:rFonts w:ascii="Arial" w:hAnsi="Arial" w:cs="Arial"/>
          <w:b/>
          <w:bCs/>
          <w:sz w:val="20"/>
          <w:szCs w:val="20"/>
        </w:rPr>
        <w:t xml:space="preserve">6.3.1 i) c) DTR vodohospodářských staveb PSZ (vodní nádrže, poldry) </w:t>
      </w:r>
      <w:r w:rsidRPr="00FB41E5">
        <w:rPr>
          <w:rFonts w:ascii="Arial" w:hAnsi="Arial" w:cs="Arial"/>
          <w:sz w:val="20"/>
          <w:szCs w:val="20"/>
        </w:rPr>
        <w:t>se navyšuje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B41E5">
        <w:rPr>
          <w:rFonts w:ascii="Arial" w:hAnsi="Arial" w:cs="Arial"/>
          <w:sz w:val="20"/>
          <w:szCs w:val="20"/>
        </w:rPr>
        <w:t>o 1 MJ (z</w:t>
      </w:r>
      <w:r>
        <w:rPr>
          <w:rFonts w:ascii="Arial" w:hAnsi="Arial" w:cs="Arial"/>
          <w:sz w:val="20"/>
          <w:szCs w:val="20"/>
        </w:rPr>
        <w:t> </w:t>
      </w:r>
      <w:r w:rsidRPr="00FB41E5">
        <w:rPr>
          <w:rFonts w:ascii="Arial" w:hAnsi="Arial" w:cs="Arial"/>
          <w:sz w:val="20"/>
          <w:szCs w:val="20"/>
        </w:rPr>
        <w:t>1 MJ na</w:t>
      </w:r>
      <w:r w:rsidRPr="00FB41E5">
        <w:rPr>
          <w:rFonts w:ascii="Arial" w:hAnsi="Arial" w:cs="Arial"/>
          <w:b/>
          <w:bCs/>
          <w:sz w:val="20"/>
          <w:szCs w:val="20"/>
        </w:rPr>
        <w:t xml:space="preserve"> 2 MJ).</w:t>
      </w:r>
    </w:p>
    <w:p w14:paraId="020C6792" w14:textId="77777777" w:rsidR="00FA4AC1" w:rsidRPr="00FB41E5" w:rsidRDefault="00FA4AC1" w:rsidP="00FA4AC1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30EDF95F" w14:textId="72A2BC2C" w:rsidR="00FA4AC1" w:rsidRDefault="00FA4AC1" w:rsidP="00FA4A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2202">
        <w:rPr>
          <w:rFonts w:ascii="Arial" w:hAnsi="Arial" w:cs="Arial"/>
          <w:sz w:val="20"/>
          <w:szCs w:val="20"/>
        </w:rPr>
        <w:t xml:space="preserve">Celková cena díla se v důsledku </w:t>
      </w:r>
      <w:r>
        <w:rPr>
          <w:rFonts w:ascii="Arial" w:hAnsi="Arial" w:cs="Arial"/>
          <w:sz w:val="20"/>
          <w:szCs w:val="20"/>
        </w:rPr>
        <w:t>uvedených změn snižuje o hodnotu méně</w:t>
      </w:r>
      <w:r w:rsidRPr="00992202">
        <w:rPr>
          <w:rFonts w:ascii="Arial" w:hAnsi="Arial" w:cs="Arial"/>
          <w:sz w:val="20"/>
          <w:szCs w:val="20"/>
        </w:rPr>
        <w:t>prací</w:t>
      </w:r>
      <w:r>
        <w:rPr>
          <w:rFonts w:ascii="Arial" w:hAnsi="Arial" w:cs="Arial"/>
          <w:sz w:val="20"/>
          <w:szCs w:val="20"/>
        </w:rPr>
        <w:t xml:space="preserve"> ve výši 63 130,00 Kč bez DPH (76 387,30 Kč včetně DPH) a zvyšuje o hodnotu víceprací ve výši 35 000,00 Kč bez DPH (4</w:t>
      </w:r>
      <w:r w:rsidR="00387C4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 3</w:t>
      </w:r>
      <w:r w:rsidR="00387C4B">
        <w:rPr>
          <w:rFonts w:ascii="Arial" w:hAnsi="Arial" w:cs="Arial"/>
          <w:sz w:val="20"/>
          <w:szCs w:val="20"/>
        </w:rPr>
        <w:t>50</w:t>
      </w:r>
      <w:r>
        <w:rPr>
          <w:rFonts w:ascii="Arial" w:hAnsi="Arial" w:cs="Arial"/>
          <w:sz w:val="20"/>
          <w:szCs w:val="20"/>
        </w:rPr>
        <w:t>,</w:t>
      </w:r>
      <w:r w:rsidR="00387C4B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0 Kč včetně DPH).  </w:t>
      </w:r>
    </w:p>
    <w:p w14:paraId="3484873C" w14:textId="77777777" w:rsidR="00FA4AC1" w:rsidRDefault="00FA4AC1" w:rsidP="00FA4A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44CB7B" w14:textId="77777777" w:rsidR="00FA4AC1" w:rsidRPr="00FF447E" w:rsidRDefault="00FA4AC1" w:rsidP="00FA4A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447E">
        <w:rPr>
          <w:rFonts w:ascii="Arial" w:hAnsi="Arial" w:cs="Arial"/>
          <w:sz w:val="20"/>
          <w:szCs w:val="20"/>
        </w:rPr>
        <w:t>Na základě vzájemného odsouhlasení rozsahu prací smluvními stranami, se mění počet měrných jednotek citovan</w:t>
      </w:r>
      <w:r>
        <w:rPr>
          <w:rFonts w:ascii="Arial" w:hAnsi="Arial" w:cs="Arial"/>
          <w:sz w:val="20"/>
          <w:szCs w:val="20"/>
        </w:rPr>
        <w:t>ých</w:t>
      </w:r>
      <w:r w:rsidRPr="00FF44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dílčích </w:t>
      </w:r>
      <w:r w:rsidRPr="00FF447E">
        <w:rPr>
          <w:rFonts w:ascii="Arial" w:hAnsi="Arial" w:cs="Arial"/>
          <w:sz w:val="20"/>
          <w:szCs w:val="20"/>
        </w:rPr>
        <w:t>část</w:t>
      </w:r>
      <w:r>
        <w:rPr>
          <w:rFonts w:ascii="Arial" w:hAnsi="Arial" w:cs="Arial"/>
          <w:sz w:val="20"/>
          <w:szCs w:val="20"/>
        </w:rPr>
        <w:t>í</w:t>
      </w:r>
      <w:r w:rsidRPr="00FF447E">
        <w:rPr>
          <w:rFonts w:ascii="Arial" w:hAnsi="Arial" w:cs="Arial"/>
          <w:sz w:val="20"/>
          <w:szCs w:val="20"/>
        </w:rPr>
        <w:t xml:space="preserve"> díla</w:t>
      </w:r>
      <w:r>
        <w:rPr>
          <w:rFonts w:ascii="Arial" w:hAnsi="Arial" w:cs="Arial"/>
          <w:sz w:val="20"/>
          <w:szCs w:val="20"/>
        </w:rPr>
        <w:t xml:space="preserve"> tak, jak je výše uvedeno.</w:t>
      </w:r>
    </w:p>
    <w:p w14:paraId="793F20D8" w14:textId="77777777" w:rsidR="00FA4AC1" w:rsidRDefault="00FA4AC1" w:rsidP="00FA4AC1">
      <w:pPr>
        <w:pStyle w:val="Zkladntextodsazen3"/>
        <w:spacing w:after="0" w:line="240" w:lineRule="auto"/>
        <w:ind w:left="0"/>
        <w:rPr>
          <w:rFonts w:ascii="Arial" w:hAnsi="Arial" w:cs="Arial"/>
          <w:sz w:val="20"/>
          <w:szCs w:val="20"/>
        </w:rPr>
      </w:pPr>
    </w:p>
    <w:p w14:paraId="146B316A" w14:textId="77777777" w:rsidR="00FA4AC1" w:rsidRPr="00A7191A" w:rsidRDefault="00FA4AC1" w:rsidP="00FA4AC1">
      <w:pPr>
        <w:pStyle w:val="Zkladntextodsazen3"/>
        <w:spacing w:after="0" w:line="240" w:lineRule="auto"/>
        <w:ind w:left="0"/>
        <w:rPr>
          <w:rFonts w:ascii="Arial" w:eastAsia="Arial" w:hAnsi="Arial" w:cs="Arial"/>
          <w:sz w:val="20"/>
          <w:szCs w:val="20"/>
        </w:rPr>
      </w:pPr>
      <w:r w:rsidRPr="00A7191A">
        <w:rPr>
          <w:rFonts w:ascii="Arial" w:hAnsi="Arial" w:cs="Arial"/>
          <w:sz w:val="20"/>
          <w:szCs w:val="20"/>
        </w:rPr>
        <w:t>Podle</w:t>
      </w:r>
      <w:r w:rsidRPr="00A7191A">
        <w:rPr>
          <w:rFonts w:ascii="Arial" w:hAnsi="Arial" w:cs="Arial"/>
          <w:bCs/>
          <w:sz w:val="20"/>
          <w:szCs w:val="20"/>
        </w:rPr>
        <w:t xml:space="preserve"> § 222 zákona č. 134/2016 Sb., o zadávání veřejných zakázek se nejedná o podstatnou změnu hodnoty závazku ze smlouvy o dílo. </w:t>
      </w:r>
    </w:p>
    <w:p w14:paraId="6F5366E1" w14:textId="77777777" w:rsidR="00FA4AC1" w:rsidRDefault="00FA4AC1" w:rsidP="00FA4AC1">
      <w:pPr>
        <w:pStyle w:val="Style18"/>
        <w:keepNext/>
        <w:keepLines/>
        <w:shd w:val="clear" w:color="auto" w:fill="auto"/>
        <w:spacing w:after="0" w:line="240" w:lineRule="auto"/>
        <w:rPr>
          <w:sz w:val="20"/>
          <w:szCs w:val="20"/>
          <w:lang w:eastAsia="cs-CZ" w:bidi="cs-CZ"/>
        </w:rPr>
      </w:pPr>
    </w:p>
    <w:p w14:paraId="46EFD6AE" w14:textId="77777777" w:rsidR="00AF2771" w:rsidRPr="00A7191A" w:rsidRDefault="00AF2771" w:rsidP="00FA4AC1">
      <w:pPr>
        <w:pStyle w:val="Style18"/>
        <w:keepNext/>
        <w:keepLines/>
        <w:shd w:val="clear" w:color="auto" w:fill="auto"/>
        <w:spacing w:after="0" w:line="240" w:lineRule="auto"/>
        <w:rPr>
          <w:sz w:val="20"/>
          <w:szCs w:val="20"/>
          <w:lang w:eastAsia="cs-CZ" w:bidi="cs-CZ"/>
        </w:rPr>
      </w:pPr>
    </w:p>
    <w:p w14:paraId="6D9EA87E" w14:textId="77777777" w:rsidR="00FA4AC1" w:rsidRPr="00A7191A" w:rsidRDefault="00FA4AC1" w:rsidP="00FA4AC1">
      <w:pPr>
        <w:pStyle w:val="Style18"/>
        <w:keepNext/>
        <w:keepLines/>
        <w:spacing w:after="0" w:line="240" w:lineRule="auto"/>
        <w:rPr>
          <w:sz w:val="20"/>
          <w:szCs w:val="20"/>
          <w:lang w:val="fr-FR"/>
        </w:rPr>
      </w:pPr>
      <w:r w:rsidRPr="00A7191A">
        <w:rPr>
          <w:bCs w:val="0"/>
          <w:sz w:val="20"/>
          <w:szCs w:val="20"/>
        </w:rPr>
        <w:t>V</w:t>
      </w:r>
      <w:r w:rsidRPr="00A7191A">
        <w:rPr>
          <w:sz w:val="20"/>
          <w:szCs w:val="20"/>
        </w:rPr>
        <w:t>e smlouvě o dílo se mění níže uvedená smluvní ujednání:</w:t>
      </w:r>
      <w:r w:rsidRPr="00A7191A">
        <w:rPr>
          <w:sz w:val="20"/>
          <w:szCs w:val="20"/>
          <w:lang w:val="fr-FR"/>
        </w:rPr>
        <w:t xml:space="preserve"> </w:t>
      </w:r>
    </w:p>
    <w:p w14:paraId="7AB2D332" w14:textId="77777777" w:rsidR="00FA4AC1" w:rsidRPr="00A7191A" w:rsidRDefault="00FA4AC1" w:rsidP="00FA4AC1">
      <w:pPr>
        <w:pStyle w:val="Style18"/>
        <w:keepNext/>
        <w:keepLines/>
        <w:spacing w:after="0" w:line="240" w:lineRule="auto"/>
        <w:rPr>
          <w:sz w:val="20"/>
          <w:szCs w:val="20"/>
          <w:lang w:val="fr-FR"/>
        </w:rPr>
      </w:pPr>
    </w:p>
    <w:p w14:paraId="395D14E2" w14:textId="77777777" w:rsidR="00FA4AC1" w:rsidRPr="00A7191A" w:rsidRDefault="00FA4AC1" w:rsidP="00FA4AC1">
      <w:pPr>
        <w:pStyle w:val="Zkladntextodsazen3"/>
        <w:ind w:left="0"/>
        <w:rPr>
          <w:rFonts w:ascii="Arial" w:hAnsi="Arial" w:cs="Arial"/>
          <w:sz w:val="20"/>
          <w:szCs w:val="20"/>
        </w:rPr>
      </w:pPr>
      <w:r w:rsidRPr="00A7191A">
        <w:rPr>
          <w:rFonts w:ascii="Arial" w:hAnsi="Arial" w:cs="Arial"/>
          <w:b/>
          <w:bCs/>
          <w:sz w:val="20"/>
          <w:szCs w:val="20"/>
        </w:rPr>
        <w:t xml:space="preserve">Čl. 3 odst. 3.1. </w:t>
      </w:r>
      <w:r w:rsidRPr="00A7191A">
        <w:rPr>
          <w:rFonts w:ascii="Arial" w:hAnsi="Arial" w:cs="Arial"/>
          <w:sz w:val="20"/>
          <w:szCs w:val="20"/>
        </w:rPr>
        <w:t>nově zní :</w:t>
      </w:r>
    </w:p>
    <w:p w14:paraId="42F6F559" w14:textId="3A6A96CB" w:rsidR="00FA4AC1" w:rsidRDefault="00FA4AC1" w:rsidP="00FA4AC1">
      <w:pPr>
        <w:pStyle w:val="Zkladntext"/>
        <w:jc w:val="both"/>
        <w:rPr>
          <w:rFonts w:ascii="Arial" w:hAnsi="Arial" w:cs="Arial"/>
          <w:iCs/>
          <w:sz w:val="20"/>
          <w:szCs w:val="20"/>
        </w:rPr>
      </w:pPr>
      <w:r w:rsidRPr="00A7191A">
        <w:rPr>
          <w:rFonts w:ascii="Arial" w:hAnsi="Arial" w:cs="Arial"/>
          <w:bCs/>
          <w:iCs/>
          <w:sz w:val="20"/>
          <w:szCs w:val="20"/>
        </w:rPr>
        <w:t xml:space="preserve">Cena za provedení díla se sjednává dohodou smluvních stran ve smyslu zákona č. 526/1990 Sb., o cenách, ve znění pozdějších předpisů, a činí </w:t>
      </w:r>
      <w:r w:rsidRPr="00A7191A">
        <w:rPr>
          <w:rFonts w:ascii="Arial" w:hAnsi="Arial" w:cs="Arial"/>
          <w:b/>
          <w:iCs/>
          <w:sz w:val="20"/>
          <w:szCs w:val="20"/>
        </w:rPr>
        <w:t>1</w:t>
      </w:r>
      <w:r>
        <w:rPr>
          <w:rFonts w:ascii="Arial" w:hAnsi="Arial" w:cs="Arial"/>
          <w:b/>
          <w:iCs/>
          <w:sz w:val="20"/>
          <w:szCs w:val="20"/>
        </w:rPr>
        <w:t> 575 070</w:t>
      </w:r>
      <w:r w:rsidRPr="00A7191A">
        <w:rPr>
          <w:rFonts w:ascii="Arial" w:hAnsi="Arial" w:cs="Arial"/>
          <w:b/>
          <w:iCs/>
          <w:sz w:val="20"/>
          <w:szCs w:val="20"/>
        </w:rPr>
        <w:t>,00 Kč bez DPH</w:t>
      </w:r>
      <w:r w:rsidRPr="00A7191A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A7191A">
        <w:rPr>
          <w:rFonts w:ascii="Arial" w:hAnsi="Arial" w:cs="Arial"/>
          <w:iCs/>
          <w:sz w:val="20"/>
          <w:szCs w:val="20"/>
        </w:rPr>
        <w:t xml:space="preserve">(slovy: </w:t>
      </w:r>
      <w:proofErr w:type="spellStart"/>
      <w:r w:rsidRPr="00A7191A">
        <w:rPr>
          <w:rFonts w:ascii="Arial" w:hAnsi="Arial" w:cs="Arial"/>
          <w:iCs/>
          <w:sz w:val="20"/>
          <w:szCs w:val="20"/>
        </w:rPr>
        <w:t>jedenmilion</w:t>
      </w:r>
      <w:r>
        <w:rPr>
          <w:rFonts w:ascii="Arial" w:hAnsi="Arial" w:cs="Arial"/>
          <w:iCs/>
          <w:sz w:val="20"/>
          <w:szCs w:val="20"/>
        </w:rPr>
        <w:t>pětsetsedmdesátpěttisíc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Cs/>
          <w:sz w:val="20"/>
          <w:szCs w:val="20"/>
        </w:rPr>
        <w:t>sedmdesátkorun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</w:t>
      </w:r>
      <w:r w:rsidRPr="00A7191A">
        <w:rPr>
          <w:rFonts w:ascii="Arial" w:hAnsi="Arial" w:cs="Arial"/>
          <w:iCs/>
          <w:sz w:val="20"/>
          <w:szCs w:val="20"/>
        </w:rPr>
        <w:t>českých). Tato cena je stanovena na základě vítězné nabídky zhotovitele na veřejnou zakázku ze dne 30.</w:t>
      </w:r>
      <w:r>
        <w:rPr>
          <w:rFonts w:ascii="Arial" w:hAnsi="Arial" w:cs="Arial"/>
          <w:iCs/>
          <w:sz w:val="20"/>
          <w:szCs w:val="20"/>
        </w:rPr>
        <w:t> </w:t>
      </w:r>
      <w:r w:rsidRPr="00A7191A">
        <w:rPr>
          <w:rFonts w:ascii="Arial" w:hAnsi="Arial" w:cs="Arial"/>
          <w:iCs/>
          <w:sz w:val="20"/>
          <w:szCs w:val="20"/>
        </w:rPr>
        <w:t xml:space="preserve">července 2021, dodatkem č. </w:t>
      </w:r>
      <w:r>
        <w:rPr>
          <w:rFonts w:ascii="Arial" w:hAnsi="Arial" w:cs="Arial"/>
          <w:iCs/>
          <w:sz w:val="20"/>
          <w:szCs w:val="20"/>
        </w:rPr>
        <w:t>1</w:t>
      </w:r>
      <w:r w:rsidRPr="00A7191A">
        <w:rPr>
          <w:rFonts w:ascii="Arial" w:hAnsi="Arial" w:cs="Arial"/>
          <w:iCs/>
          <w:sz w:val="20"/>
          <w:szCs w:val="20"/>
        </w:rPr>
        <w:t xml:space="preserve"> je navýšena o hodnotu víceprací</w:t>
      </w:r>
      <w:r>
        <w:rPr>
          <w:rFonts w:ascii="Arial" w:hAnsi="Arial" w:cs="Arial"/>
          <w:iCs/>
          <w:sz w:val="20"/>
          <w:szCs w:val="20"/>
        </w:rPr>
        <w:t xml:space="preserve">, dodatkem č. 4 je snížena o hodnotu méněprací </w:t>
      </w:r>
      <w:r w:rsidRPr="00A7191A">
        <w:rPr>
          <w:rFonts w:ascii="Arial" w:hAnsi="Arial" w:cs="Arial"/>
          <w:iCs/>
          <w:sz w:val="20"/>
          <w:szCs w:val="20"/>
        </w:rPr>
        <w:t>a tímto dodatkem</w:t>
      </w:r>
      <w:r>
        <w:rPr>
          <w:rFonts w:ascii="Arial" w:hAnsi="Arial" w:cs="Arial"/>
          <w:iCs/>
          <w:sz w:val="20"/>
          <w:szCs w:val="20"/>
        </w:rPr>
        <w:t xml:space="preserve"> ponížena o hodnotu méněprací a navýšena o hodnotu víceprací</w:t>
      </w:r>
      <w:r w:rsidRPr="00A7191A">
        <w:rPr>
          <w:rFonts w:ascii="Arial" w:hAnsi="Arial" w:cs="Arial"/>
          <w:iCs/>
          <w:sz w:val="20"/>
          <w:szCs w:val="20"/>
        </w:rPr>
        <w:t>. Podrobnosti kalkulace ceny obsahuje Položkový výkaz činností, který je nedílnou součástí tohoto dodatku.</w:t>
      </w:r>
    </w:p>
    <w:p w14:paraId="3AFBA5B6" w14:textId="77777777" w:rsidR="00AF2771" w:rsidRDefault="00AF2771" w:rsidP="00FA4AC1">
      <w:pPr>
        <w:pStyle w:val="Zkladntext"/>
        <w:jc w:val="both"/>
        <w:rPr>
          <w:rFonts w:ascii="Arial" w:hAnsi="Arial" w:cs="Arial"/>
          <w:iCs/>
          <w:sz w:val="20"/>
          <w:szCs w:val="20"/>
        </w:rPr>
      </w:pPr>
    </w:p>
    <w:p w14:paraId="1E7CD2EE" w14:textId="571A9A39" w:rsidR="00AF2771" w:rsidRPr="00A7191A" w:rsidRDefault="00AF2771" w:rsidP="00FA4AC1">
      <w:pPr>
        <w:pStyle w:val="Zkladntext"/>
        <w:jc w:val="both"/>
        <w:rPr>
          <w:rFonts w:ascii="Arial" w:hAnsi="Arial" w:cs="Arial"/>
          <w:iCs/>
          <w:sz w:val="20"/>
          <w:szCs w:val="20"/>
        </w:rPr>
      </w:pPr>
      <w:r w:rsidRPr="00AF2771">
        <w:rPr>
          <w:rFonts w:ascii="Arial" w:hAnsi="Arial" w:cs="Arial"/>
          <w:iCs/>
          <w:noProof/>
          <w:sz w:val="20"/>
          <w:szCs w:val="20"/>
        </w:rPr>
        <w:drawing>
          <wp:inline distT="0" distB="0" distL="0" distR="0" wp14:anchorId="2EAAF1D0" wp14:editId="74A386E5">
            <wp:extent cx="5996940" cy="1406115"/>
            <wp:effectExtent l="0" t="0" r="381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075" cy="1417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6AFFE" w14:textId="5F8A66D2" w:rsidR="00B92585" w:rsidRPr="00CC265F" w:rsidRDefault="00B92585" w:rsidP="00B748C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65B4DF" w14:textId="3A4CC980" w:rsidR="00831431" w:rsidRPr="00CC265F" w:rsidRDefault="00831431" w:rsidP="00B748CB">
      <w:pPr>
        <w:pStyle w:val="Zkladntext3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C265F">
        <w:rPr>
          <w:rFonts w:ascii="Arial" w:hAnsi="Arial" w:cs="Arial"/>
          <w:b/>
          <w:bCs/>
          <w:sz w:val="20"/>
          <w:szCs w:val="20"/>
        </w:rPr>
        <w:t>Mění se a nově zní příloha č. 1</w:t>
      </w:r>
      <w:r w:rsidRPr="00CC265F">
        <w:rPr>
          <w:rFonts w:ascii="Arial" w:hAnsi="Arial" w:cs="Arial"/>
          <w:bCs/>
          <w:sz w:val="20"/>
          <w:szCs w:val="20"/>
        </w:rPr>
        <w:t xml:space="preserve"> </w:t>
      </w:r>
      <w:r w:rsidRPr="00CC265F">
        <w:rPr>
          <w:rFonts w:ascii="Arial" w:hAnsi="Arial" w:cs="Arial"/>
          <w:b/>
          <w:sz w:val="20"/>
          <w:szCs w:val="20"/>
        </w:rPr>
        <w:t>Položkový výkaz činností</w:t>
      </w:r>
      <w:r w:rsidRPr="00CC265F">
        <w:rPr>
          <w:rFonts w:ascii="Arial" w:hAnsi="Arial" w:cs="Arial"/>
          <w:bCs/>
          <w:sz w:val="20"/>
          <w:szCs w:val="20"/>
        </w:rPr>
        <w:t xml:space="preserve"> ke smlouvě o dílo. Úplné nové znění přílohy č.</w:t>
      </w:r>
      <w:r w:rsidR="00210CD0">
        <w:rPr>
          <w:rFonts w:ascii="Arial" w:hAnsi="Arial" w:cs="Arial"/>
          <w:bCs/>
          <w:sz w:val="20"/>
          <w:szCs w:val="20"/>
        </w:rPr>
        <w:t> </w:t>
      </w:r>
      <w:r w:rsidRPr="00CC265F">
        <w:rPr>
          <w:rFonts w:ascii="Arial" w:hAnsi="Arial" w:cs="Arial"/>
          <w:bCs/>
          <w:sz w:val="20"/>
          <w:szCs w:val="20"/>
        </w:rPr>
        <w:t>1 je nedílnou součástí tohoto dodatku.</w:t>
      </w:r>
    </w:p>
    <w:p w14:paraId="3A2D8872" w14:textId="77777777" w:rsidR="00636212" w:rsidRDefault="00636212" w:rsidP="00B748CB">
      <w:pPr>
        <w:pStyle w:val="Zkladntext3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536AF0E" w14:textId="435BF75D" w:rsidR="00C71A63" w:rsidRPr="00CC265F" w:rsidRDefault="00C71A63" w:rsidP="00B748CB">
      <w:pPr>
        <w:pStyle w:val="Zkladntext3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C265F">
        <w:rPr>
          <w:rFonts w:ascii="Arial" w:hAnsi="Arial" w:cs="Arial"/>
          <w:b/>
          <w:bCs/>
          <w:sz w:val="20"/>
          <w:szCs w:val="20"/>
        </w:rPr>
        <w:t>Ostatní články této smlouvy se nemění a zůstávají nadále v platnosti.</w:t>
      </w:r>
    </w:p>
    <w:p w14:paraId="29E2E6ED" w14:textId="77777777" w:rsidR="00636212" w:rsidRDefault="00636212" w:rsidP="00B748CB">
      <w:pPr>
        <w:pStyle w:val="Zkladntext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2DE69ECD" w14:textId="7FD85933" w:rsidR="00C71A63" w:rsidRPr="00CC265F" w:rsidRDefault="00C71A63" w:rsidP="00B748CB">
      <w:pPr>
        <w:pStyle w:val="Zkladntext"/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CC265F">
        <w:rPr>
          <w:rFonts w:ascii="Arial" w:hAnsi="Arial" w:cs="Arial"/>
          <w:bCs/>
          <w:iCs/>
          <w:sz w:val="20"/>
          <w:szCs w:val="20"/>
        </w:rPr>
        <w:t>Tento dodatek nabývá platnosti dnem jeho podpisu oběma smluvními stranami a účinnosti dnem jeho zveřejnění v registru smluv.</w:t>
      </w:r>
    </w:p>
    <w:p w14:paraId="25E4DD25" w14:textId="77777777" w:rsidR="00636212" w:rsidRDefault="00636212" w:rsidP="00B748CB">
      <w:pPr>
        <w:pStyle w:val="Zkladntext"/>
        <w:spacing w:after="0" w:line="24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0366FBD6" w14:textId="00C1CD12" w:rsidR="00C71A63" w:rsidRPr="00CC265F" w:rsidRDefault="00C71A63" w:rsidP="00B748CB">
      <w:pPr>
        <w:pStyle w:val="Zkladntext"/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CC265F">
        <w:rPr>
          <w:rFonts w:ascii="Arial" w:hAnsi="Arial" w:cs="Arial"/>
          <w:bCs/>
          <w:iCs/>
          <w:sz w:val="20"/>
          <w:szCs w:val="20"/>
        </w:rPr>
        <w:t>Smluvní strany prohlašují, že si tento dodatek k výše citované smlouvě o dílo přečetly a souhlasí s jeho obsahem, dále prohlašují, že dodatek nebyl sepsán v tísni ani za nápadně nevýhodných podmínek.</w:t>
      </w:r>
    </w:p>
    <w:p w14:paraId="42494F40" w14:textId="77777777" w:rsidR="00636212" w:rsidRDefault="00636212" w:rsidP="00B748C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E0F737D" w14:textId="77777777" w:rsidR="00AF2771" w:rsidRDefault="00AF2771" w:rsidP="00B748C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36E23AB" w14:textId="77777777" w:rsidR="00AF2771" w:rsidRDefault="00AF2771" w:rsidP="00B748C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8228C21" w14:textId="21CE53B6" w:rsidR="00AB4246" w:rsidRPr="00CC265F" w:rsidRDefault="00C71A63" w:rsidP="00B748C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C265F">
        <w:rPr>
          <w:rFonts w:ascii="Arial" w:hAnsi="Arial" w:cs="Arial"/>
          <w:b/>
          <w:sz w:val="20"/>
          <w:szCs w:val="20"/>
        </w:rPr>
        <w:t>Na důkaz souhlasu s obsahem tohoto dodatku připojují smluvní strany své podpisy.</w:t>
      </w:r>
      <w:r w:rsidR="005105F1" w:rsidRPr="00CC265F">
        <w:rPr>
          <w:rFonts w:ascii="Arial" w:hAnsi="Arial" w:cs="Arial"/>
          <w:b/>
          <w:sz w:val="20"/>
          <w:szCs w:val="20"/>
        </w:rPr>
        <w:t xml:space="preserve"> </w:t>
      </w:r>
    </w:p>
    <w:p w14:paraId="143846D1" w14:textId="77777777" w:rsidR="00636212" w:rsidRDefault="00636212" w:rsidP="00B748C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80B51BC" w14:textId="77777777" w:rsidR="00AF2771" w:rsidRDefault="00AF2771" w:rsidP="00B748C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FA3516D" w14:textId="0FDFB53B" w:rsidR="00A148C7" w:rsidRPr="00CC265F" w:rsidRDefault="00A148C7" w:rsidP="00B748C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C265F">
        <w:rPr>
          <w:rFonts w:ascii="Arial" w:hAnsi="Arial" w:cs="Arial"/>
          <w:b/>
          <w:sz w:val="20"/>
          <w:szCs w:val="20"/>
        </w:rPr>
        <w:t xml:space="preserve">Příloha: </w:t>
      </w:r>
      <w:r w:rsidRPr="00CC265F">
        <w:rPr>
          <w:rFonts w:ascii="Arial" w:hAnsi="Arial" w:cs="Arial"/>
          <w:sz w:val="20"/>
          <w:szCs w:val="20"/>
        </w:rPr>
        <w:t>Položkový výkaz činností</w:t>
      </w:r>
    </w:p>
    <w:p w14:paraId="60F33D58" w14:textId="77777777" w:rsidR="007F108F" w:rsidRDefault="007F108F" w:rsidP="00B748CB">
      <w:pPr>
        <w:spacing w:after="0" w:line="240" w:lineRule="auto"/>
        <w:ind w:right="-87"/>
        <w:jc w:val="both"/>
        <w:rPr>
          <w:rFonts w:ascii="Arial" w:hAnsi="Arial" w:cs="Arial"/>
          <w:sz w:val="20"/>
          <w:szCs w:val="20"/>
        </w:rPr>
      </w:pPr>
    </w:p>
    <w:p w14:paraId="6B1C90EB" w14:textId="77777777" w:rsidR="00AF2771" w:rsidRPr="00CC265F" w:rsidRDefault="00AF2771" w:rsidP="00B748CB">
      <w:pPr>
        <w:spacing w:after="0" w:line="240" w:lineRule="auto"/>
        <w:ind w:right="-87"/>
        <w:jc w:val="both"/>
        <w:rPr>
          <w:rFonts w:ascii="Arial" w:hAnsi="Arial" w:cs="Arial"/>
          <w:sz w:val="20"/>
          <w:szCs w:val="20"/>
        </w:rPr>
      </w:pPr>
    </w:p>
    <w:p w14:paraId="2FF936B5" w14:textId="6463405C" w:rsidR="00D16685" w:rsidRPr="00CC265F" w:rsidRDefault="00D16685" w:rsidP="00B748CB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C265F">
        <w:rPr>
          <w:rFonts w:ascii="Arial" w:hAnsi="Arial" w:cs="Arial"/>
          <w:bCs/>
          <w:sz w:val="20"/>
          <w:szCs w:val="20"/>
        </w:rPr>
        <w:t xml:space="preserve">V Brně </w:t>
      </w:r>
      <w:r w:rsidRPr="006531A0">
        <w:rPr>
          <w:rFonts w:ascii="Arial" w:hAnsi="Arial" w:cs="Arial"/>
          <w:bCs/>
          <w:sz w:val="20"/>
          <w:szCs w:val="20"/>
        </w:rPr>
        <w:t xml:space="preserve">dne: </w:t>
      </w:r>
      <w:r w:rsidR="00616EE1" w:rsidRPr="006531A0">
        <w:rPr>
          <w:rFonts w:ascii="Arial" w:hAnsi="Arial" w:cs="Arial"/>
          <w:bCs/>
          <w:sz w:val="20"/>
          <w:szCs w:val="20"/>
        </w:rPr>
        <w:t>30. 9. 2024</w:t>
      </w:r>
      <w:r w:rsidR="00616EE1">
        <w:rPr>
          <w:rFonts w:ascii="Arial" w:hAnsi="Arial" w:cs="Arial"/>
          <w:bCs/>
          <w:sz w:val="20"/>
          <w:szCs w:val="20"/>
        </w:rPr>
        <w:t xml:space="preserve"> </w:t>
      </w:r>
      <w:r w:rsidRPr="00CC265F">
        <w:rPr>
          <w:rFonts w:ascii="Arial" w:hAnsi="Arial" w:cs="Arial"/>
          <w:bCs/>
          <w:sz w:val="20"/>
          <w:szCs w:val="20"/>
        </w:rPr>
        <w:tab/>
      </w:r>
      <w:r w:rsidRPr="00CC265F">
        <w:rPr>
          <w:rFonts w:ascii="Arial" w:hAnsi="Arial" w:cs="Arial"/>
          <w:bCs/>
          <w:sz w:val="20"/>
          <w:szCs w:val="20"/>
        </w:rPr>
        <w:tab/>
      </w:r>
      <w:r w:rsidRPr="00CC265F">
        <w:rPr>
          <w:rFonts w:ascii="Arial" w:hAnsi="Arial" w:cs="Arial"/>
          <w:bCs/>
          <w:sz w:val="20"/>
          <w:szCs w:val="20"/>
        </w:rPr>
        <w:tab/>
        <w:t xml:space="preserve">      V Brně</w:t>
      </w:r>
      <w:r w:rsidRPr="00CC265F">
        <w:rPr>
          <w:rFonts w:ascii="Arial" w:hAnsi="Arial" w:cs="Arial"/>
          <w:b/>
          <w:sz w:val="20"/>
          <w:szCs w:val="20"/>
        </w:rPr>
        <w:t xml:space="preserve"> </w:t>
      </w:r>
      <w:r w:rsidRPr="00CC265F">
        <w:rPr>
          <w:rFonts w:ascii="Arial" w:hAnsi="Arial" w:cs="Arial"/>
          <w:bCs/>
          <w:sz w:val="20"/>
          <w:szCs w:val="20"/>
        </w:rPr>
        <w:t xml:space="preserve">dne: </w:t>
      </w:r>
      <w:r w:rsidR="00616EE1">
        <w:rPr>
          <w:rFonts w:ascii="Arial" w:hAnsi="Arial" w:cs="Arial"/>
          <w:bCs/>
          <w:sz w:val="20"/>
          <w:szCs w:val="20"/>
        </w:rPr>
        <w:t>26. 9. 2024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D16685" w:rsidRPr="00CC265F" w14:paraId="7F55DB14" w14:textId="77777777" w:rsidTr="00D974F1">
        <w:tc>
          <w:tcPr>
            <w:tcW w:w="4531" w:type="dxa"/>
          </w:tcPr>
          <w:p w14:paraId="06B47FB2" w14:textId="77777777" w:rsidR="00D16685" w:rsidRPr="00CC265F" w:rsidRDefault="00D16685" w:rsidP="00B748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937D25" w14:textId="77777777" w:rsidR="00D16685" w:rsidRPr="00CC265F" w:rsidRDefault="00D16685" w:rsidP="00B748CB">
            <w:pPr>
              <w:ind w:left="-105"/>
              <w:rPr>
                <w:rFonts w:ascii="Arial" w:hAnsi="Arial" w:cs="Arial"/>
                <w:sz w:val="20"/>
                <w:szCs w:val="20"/>
              </w:rPr>
            </w:pPr>
            <w:r w:rsidRPr="00CC265F">
              <w:rPr>
                <w:rFonts w:ascii="Arial" w:hAnsi="Arial" w:cs="Arial"/>
                <w:sz w:val="20"/>
                <w:szCs w:val="20"/>
              </w:rPr>
              <w:t>Za objednatele:</w:t>
            </w:r>
            <w:r w:rsidRPr="00CC265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531" w:type="dxa"/>
          </w:tcPr>
          <w:p w14:paraId="1634D819" w14:textId="77777777" w:rsidR="00D16685" w:rsidRPr="00CC265F" w:rsidRDefault="00D16685" w:rsidP="00B748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5300E4" w14:textId="77777777" w:rsidR="00D16685" w:rsidRPr="00CC265F" w:rsidRDefault="00D16685" w:rsidP="00B748CB">
            <w:pPr>
              <w:rPr>
                <w:rFonts w:ascii="Arial" w:hAnsi="Arial" w:cs="Arial"/>
                <w:sz w:val="20"/>
                <w:szCs w:val="20"/>
              </w:rPr>
            </w:pPr>
            <w:r w:rsidRPr="00CC265F">
              <w:rPr>
                <w:rFonts w:ascii="Arial" w:hAnsi="Arial" w:cs="Arial"/>
                <w:sz w:val="20"/>
                <w:szCs w:val="20"/>
              </w:rPr>
              <w:t>Za zhotovitele:</w:t>
            </w:r>
          </w:p>
        </w:tc>
      </w:tr>
      <w:tr w:rsidR="00D16685" w:rsidRPr="00CC265F" w14:paraId="72E842FD" w14:textId="77777777" w:rsidTr="00D974F1">
        <w:tc>
          <w:tcPr>
            <w:tcW w:w="4531" w:type="dxa"/>
          </w:tcPr>
          <w:p w14:paraId="33E26B67" w14:textId="705AA421" w:rsidR="00D16685" w:rsidRPr="00CC265F" w:rsidRDefault="00D16685" w:rsidP="00D974F1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 w:val="20"/>
                <w:szCs w:val="20"/>
              </w:rPr>
            </w:pPr>
          </w:p>
          <w:p w14:paraId="1D59B305" w14:textId="77777777" w:rsidR="00D16685" w:rsidRPr="00CC265F" w:rsidRDefault="00D16685" w:rsidP="00D974F1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 w:val="20"/>
                <w:szCs w:val="20"/>
              </w:rPr>
            </w:pPr>
          </w:p>
          <w:p w14:paraId="15358A54" w14:textId="77777777" w:rsidR="00D16685" w:rsidRDefault="00D16685" w:rsidP="00D974F1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 w:val="20"/>
                <w:szCs w:val="20"/>
              </w:rPr>
            </w:pPr>
          </w:p>
          <w:p w14:paraId="415A7D7F" w14:textId="77777777" w:rsidR="00AF2771" w:rsidRDefault="00AF2771" w:rsidP="00D974F1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 w:val="20"/>
                <w:szCs w:val="20"/>
              </w:rPr>
            </w:pPr>
          </w:p>
          <w:p w14:paraId="13CCBB9F" w14:textId="77777777" w:rsidR="00AF2771" w:rsidRDefault="00AF2771" w:rsidP="00D974F1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 w:val="20"/>
                <w:szCs w:val="20"/>
              </w:rPr>
            </w:pPr>
          </w:p>
          <w:p w14:paraId="1DD909CE" w14:textId="77777777" w:rsidR="00AF2771" w:rsidRPr="00CC265F" w:rsidRDefault="00AF2771" w:rsidP="00D974F1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 w:val="20"/>
                <w:szCs w:val="20"/>
              </w:rPr>
            </w:pPr>
          </w:p>
          <w:p w14:paraId="4208853E" w14:textId="77777777" w:rsidR="00D16685" w:rsidRPr="00CC265F" w:rsidRDefault="00D16685" w:rsidP="00D974F1">
            <w:pPr>
              <w:pStyle w:val="Bezmezer"/>
              <w:ind w:left="0"/>
              <w:jc w:val="left"/>
              <w:rPr>
                <w:rFonts w:ascii="Arial" w:hAnsi="Arial" w:cs="Arial"/>
              </w:rPr>
            </w:pPr>
            <w:r w:rsidRPr="00CC265F">
              <w:rPr>
                <w:rFonts w:ascii="Arial" w:hAnsi="Arial" w:cs="Arial"/>
              </w:rPr>
              <w:t>Ing. Renata Číhalová</w:t>
            </w:r>
          </w:p>
          <w:p w14:paraId="5BEC755C" w14:textId="77777777" w:rsidR="00D16685" w:rsidRPr="00CC265F" w:rsidRDefault="00D16685" w:rsidP="00D974F1">
            <w:pPr>
              <w:pStyle w:val="Bezmezer"/>
              <w:ind w:left="0"/>
              <w:jc w:val="left"/>
              <w:rPr>
                <w:rFonts w:ascii="Arial" w:hAnsi="Arial" w:cs="Arial"/>
              </w:rPr>
            </w:pPr>
            <w:r w:rsidRPr="00CC265F">
              <w:rPr>
                <w:rFonts w:ascii="Arial" w:hAnsi="Arial" w:cs="Arial"/>
              </w:rPr>
              <w:t>ředitelka Krajského pozemkového úřadu</w:t>
            </w:r>
          </w:p>
          <w:p w14:paraId="195F4276" w14:textId="77777777" w:rsidR="00D16685" w:rsidRPr="00CC265F" w:rsidRDefault="00D16685" w:rsidP="00D974F1">
            <w:pPr>
              <w:pStyle w:val="Bezmezer"/>
              <w:ind w:left="0"/>
              <w:jc w:val="left"/>
              <w:rPr>
                <w:rFonts w:ascii="Arial" w:hAnsi="Arial" w:cs="Arial"/>
              </w:rPr>
            </w:pPr>
            <w:r w:rsidRPr="00CC265F">
              <w:rPr>
                <w:rFonts w:ascii="Arial" w:hAnsi="Arial" w:cs="Arial"/>
              </w:rPr>
              <w:t>pro Jihomoravský kraj</w:t>
            </w:r>
          </w:p>
          <w:p w14:paraId="76855BE4" w14:textId="77777777" w:rsidR="00D16685" w:rsidRDefault="00D16685" w:rsidP="00D974F1">
            <w:pPr>
              <w:rPr>
                <w:rFonts w:ascii="Arial" w:hAnsi="Arial" w:cs="Arial"/>
                <w:sz w:val="20"/>
                <w:szCs w:val="20"/>
              </w:rPr>
            </w:pPr>
            <w:r w:rsidRPr="00CC265F"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  <w:p w14:paraId="1284DB50" w14:textId="77777777" w:rsidR="00D16685" w:rsidRDefault="00D16685" w:rsidP="00D974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65CC15" w14:textId="77777777" w:rsidR="00CC265F" w:rsidRDefault="00CC265F" w:rsidP="00D974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232E6A" w14:textId="28417658" w:rsidR="00CC265F" w:rsidRPr="00CC265F" w:rsidRDefault="00CC265F" w:rsidP="00D974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F2F863D" w14:textId="77777777" w:rsidR="00D16685" w:rsidRPr="00CC265F" w:rsidRDefault="00D16685" w:rsidP="00D974F1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 w:val="20"/>
                <w:szCs w:val="20"/>
              </w:rPr>
            </w:pPr>
          </w:p>
          <w:p w14:paraId="7D3D984A" w14:textId="77777777" w:rsidR="00D16685" w:rsidRPr="00CC265F" w:rsidRDefault="00D16685" w:rsidP="00D974F1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 w:val="20"/>
                <w:szCs w:val="20"/>
              </w:rPr>
            </w:pPr>
          </w:p>
          <w:p w14:paraId="3F084FAF" w14:textId="77777777" w:rsidR="00D16685" w:rsidRDefault="00D16685" w:rsidP="00D974F1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 w:val="20"/>
                <w:szCs w:val="20"/>
              </w:rPr>
            </w:pPr>
          </w:p>
          <w:p w14:paraId="541604B1" w14:textId="77777777" w:rsidR="00AF2771" w:rsidRDefault="00AF2771" w:rsidP="00D974F1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 w:val="20"/>
                <w:szCs w:val="20"/>
              </w:rPr>
            </w:pPr>
          </w:p>
          <w:p w14:paraId="11B52813" w14:textId="77777777" w:rsidR="00AF2771" w:rsidRDefault="00AF2771" w:rsidP="00D974F1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 w:val="20"/>
                <w:szCs w:val="20"/>
              </w:rPr>
            </w:pPr>
          </w:p>
          <w:p w14:paraId="3C9E1B4A" w14:textId="77777777" w:rsidR="00AF2771" w:rsidRPr="00CC265F" w:rsidRDefault="00AF2771" w:rsidP="00D974F1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 w:val="20"/>
                <w:szCs w:val="20"/>
              </w:rPr>
            </w:pPr>
          </w:p>
          <w:p w14:paraId="3CE5CFB4" w14:textId="77777777" w:rsidR="00D16685" w:rsidRPr="00CC265F" w:rsidRDefault="00D16685" w:rsidP="00D974F1">
            <w:pPr>
              <w:pStyle w:val="Bezmezer"/>
              <w:ind w:hanging="851"/>
              <w:rPr>
                <w:rFonts w:ascii="Arial" w:hAnsi="Arial" w:cs="Arial"/>
              </w:rPr>
            </w:pPr>
            <w:r w:rsidRPr="00CC265F">
              <w:rPr>
                <w:rFonts w:ascii="Arial" w:hAnsi="Arial" w:cs="Arial"/>
              </w:rPr>
              <w:t>Ing. Karel Doležal</w:t>
            </w:r>
          </w:p>
          <w:p w14:paraId="575E1224" w14:textId="77777777" w:rsidR="00D16685" w:rsidRPr="00CC265F" w:rsidRDefault="00D16685" w:rsidP="00D974F1">
            <w:pPr>
              <w:pStyle w:val="Bezmezer"/>
              <w:ind w:hanging="851"/>
              <w:rPr>
                <w:rFonts w:ascii="Arial" w:hAnsi="Arial" w:cs="Arial"/>
              </w:rPr>
            </w:pPr>
            <w:r w:rsidRPr="00CC265F">
              <w:rPr>
                <w:rFonts w:ascii="Arial" w:hAnsi="Arial" w:cs="Arial"/>
              </w:rPr>
              <w:t>jednatel společnosti</w:t>
            </w:r>
          </w:p>
          <w:p w14:paraId="4EEAE28B" w14:textId="77777777" w:rsidR="00D16685" w:rsidRPr="00CC265F" w:rsidRDefault="00D16685" w:rsidP="00D974F1">
            <w:pPr>
              <w:pStyle w:val="Bezmezer"/>
              <w:ind w:hanging="851"/>
              <w:rPr>
                <w:rFonts w:ascii="Arial" w:hAnsi="Arial" w:cs="Arial"/>
              </w:rPr>
            </w:pPr>
            <w:r w:rsidRPr="00CC265F">
              <w:rPr>
                <w:rFonts w:ascii="Arial" w:hAnsi="Arial" w:cs="Arial"/>
              </w:rPr>
              <w:t>DWK GEO spol. s r.o.</w:t>
            </w:r>
          </w:p>
          <w:p w14:paraId="42937F24" w14:textId="77777777" w:rsidR="00D16685" w:rsidRDefault="00D16685" w:rsidP="00D974F1">
            <w:pPr>
              <w:rPr>
                <w:rFonts w:ascii="Arial" w:hAnsi="Arial" w:cs="Arial"/>
                <w:sz w:val="20"/>
                <w:szCs w:val="20"/>
              </w:rPr>
            </w:pPr>
            <w:r w:rsidRPr="00CC265F">
              <w:rPr>
                <w:rFonts w:ascii="Arial" w:hAnsi="Arial" w:cs="Arial"/>
                <w:sz w:val="20"/>
                <w:szCs w:val="20"/>
              </w:rPr>
              <w:t>vedoucí společník právnických osob</w:t>
            </w:r>
          </w:p>
          <w:p w14:paraId="1C8C20C1" w14:textId="77777777" w:rsidR="002C4B71" w:rsidRDefault="002C4B71" w:rsidP="00D974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0238AD" w14:textId="77777777" w:rsidR="002C4B71" w:rsidRDefault="002C4B71" w:rsidP="00D974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9F3F18" w14:textId="77777777" w:rsidR="002C4B71" w:rsidRDefault="002C4B71" w:rsidP="00D974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53DA6" w14:textId="77777777" w:rsidR="002C4B71" w:rsidRDefault="002C4B71" w:rsidP="00D974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12D40E" w14:textId="77777777" w:rsidR="002C4B71" w:rsidRDefault="002C4B71" w:rsidP="00D974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D6313D" w14:textId="77777777" w:rsidR="002C4B71" w:rsidRDefault="002C4B71" w:rsidP="00D974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DADC5D" w14:textId="77777777" w:rsidR="002C4B71" w:rsidRDefault="002C4B71" w:rsidP="00D974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6D6295" w14:textId="77777777" w:rsidR="002C4B71" w:rsidRDefault="002C4B71" w:rsidP="00D974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3ECE7B" w14:textId="77777777" w:rsidR="002C4B71" w:rsidRDefault="002C4B71" w:rsidP="00D974F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01C4D1" w14:textId="2FB15EED" w:rsidR="00CC265F" w:rsidRPr="00CC265F" w:rsidRDefault="00CC265F" w:rsidP="00D974F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691420" w14:textId="15336948" w:rsidR="00D16685" w:rsidRPr="00636212" w:rsidRDefault="00D16685" w:rsidP="00B748CB">
      <w:pPr>
        <w:rPr>
          <w:rFonts w:ascii="Arial" w:hAnsi="Arial" w:cs="Arial"/>
          <w:b/>
          <w:bCs/>
          <w:sz w:val="18"/>
          <w:szCs w:val="18"/>
        </w:rPr>
      </w:pPr>
      <w:r w:rsidRPr="00636212">
        <w:rPr>
          <w:rFonts w:ascii="Arial" w:hAnsi="Arial" w:cs="Arial"/>
          <w:bCs/>
          <w:sz w:val="18"/>
          <w:szCs w:val="18"/>
        </w:rPr>
        <w:t>Za správnost vyhotovení: Ing. Marika Chválová</w:t>
      </w:r>
    </w:p>
    <w:sectPr w:rsidR="00D16685" w:rsidRPr="00636212" w:rsidSect="00250176">
      <w:headerReference w:type="default" r:id="rId8"/>
      <w:pgSz w:w="11906" w:h="16838"/>
      <w:pgMar w:top="1418" w:right="136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731FB" w14:textId="77777777" w:rsidR="00005C90" w:rsidRDefault="00005C90" w:rsidP="005060BE">
      <w:pPr>
        <w:spacing w:after="0" w:line="240" w:lineRule="auto"/>
      </w:pPr>
      <w:r>
        <w:separator/>
      </w:r>
    </w:p>
  </w:endnote>
  <w:endnote w:type="continuationSeparator" w:id="0">
    <w:p w14:paraId="26D531BF" w14:textId="77777777" w:rsidR="00005C90" w:rsidRDefault="00005C90" w:rsidP="0050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895A7" w14:textId="77777777" w:rsidR="00005C90" w:rsidRDefault="00005C90" w:rsidP="005060BE">
      <w:pPr>
        <w:spacing w:after="0" w:line="240" w:lineRule="auto"/>
      </w:pPr>
      <w:r>
        <w:separator/>
      </w:r>
    </w:p>
  </w:footnote>
  <w:footnote w:type="continuationSeparator" w:id="0">
    <w:p w14:paraId="1678AC07" w14:textId="77777777" w:rsidR="00005C90" w:rsidRDefault="00005C90" w:rsidP="00506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A4487" w14:textId="4E6B6B87" w:rsidR="005060BE" w:rsidRDefault="005060BE" w:rsidP="00AF2771">
    <w:pPr>
      <w:pStyle w:val="Zhlav"/>
      <w:jc w:val="right"/>
      <w:rPr>
        <w:rFonts w:ascii="Arial" w:hAnsi="Arial" w:cs="Arial"/>
        <w:sz w:val="16"/>
        <w:szCs w:val="16"/>
      </w:rPr>
    </w:pPr>
    <w:r w:rsidRPr="005060BE">
      <w:rPr>
        <w:rFonts w:ascii="Arial" w:hAnsi="Arial" w:cs="Arial"/>
        <w:sz w:val="16"/>
        <w:szCs w:val="16"/>
      </w:rPr>
      <w:t xml:space="preserve">Číslo smlouvy objednatele: </w:t>
    </w:r>
    <w:r w:rsidR="00573F0F">
      <w:rPr>
        <w:rFonts w:ascii="Arial" w:hAnsi="Arial" w:cs="Arial"/>
        <w:sz w:val="16"/>
        <w:szCs w:val="16"/>
      </w:rPr>
      <w:t>1344-2021-523101</w:t>
    </w:r>
  </w:p>
  <w:p w14:paraId="5DDF49A1" w14:textId="3C5B5093" w:rsidR="00AF2771" w:rsidRDefault="00597822" w:rsidP="00597822">
    <w:pPr>
      <w:pStyle w:val="Zhlav"/>
      <w:jc w:val="center"/>
      <w:rPr>
        <w:rFonts w:ascii="Arial" w:hAnsi="Arial" w:cs="Arial"/>
        <w:sz w:val="16"/>
        <w:szCs w:val="16"/>
      </w:rPr>
    </w:pPr>
    <w:r w:rsidRPr="00597822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</w:t>
    </w:r>
    <w:r w:rsidR="00AF2771" w:rsidRPr="00597822">
      <w:rPr>
        <w:rFonts w:ascii="Arial" w:hAnsi="Arial" w:cs="Arial"/>
        <w:sz w:val="16"/>
        <w:szCs w:val="16"/>
      </w:rPr>
      <w:t>UID:</w:t>
    </w:r>
    <w:r>
      <w:rPr>
        <w:rFonts w:ascii="Arial" w:hAnsi="Arial" w:cs="Arial"/>
        <w:sz w:val="16"/>
        <w:szCs w:val="16"/>
      </w:rPr>
      <w:t xml:space="preserve"> </w:t>
    </w:r>
    <w:r w:rsidRPr="00597822">
      <w:rPr>
        <w:rFonts w:ascii="Arial" w:hAnsi="Arial" w:cs="Arial"/>
        <w:sz w:val="16"/>
        <w:szCs w:val="16"/>
      </w:rPr>
      <w:t>spudms00000014905298</w:t>
    </w:r>
    <w:r w:rsidR="00AF2771">
      <w:rPr>
        <w:rFonts w:ascii="Arial" w:hAnsi="Arial" w:cs="Arial"/>
        <w:sz w:val="16"/>
        <w:szCs w:val="16"/>
      </w:rPr>
      <w:t xml:space="preserve"> </w:t>
    </w:r>
  </w:p>
  <w:p w14:paraId="3BDF5470" w14:textId="302EA134" w:rsidR="005060BE" w:rsidRDefault="005060BE" w:rsidP="00AF2771">
    <w:pPr>
      <w:pStyle w:val="Zhlav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Číslo smlouvy zhotovitele:</w:t>
    </w:r>
  </w:p>
  <w:p w14:paraId="42A577B2" w14:textId="7BD7686A" w:rsidR="005060BE" w:rsidRPr="005060BE" w:rsidRDefault="005060BE" w:rsidP="005060BE">
    <w:pPr>
      <w:pStyle w:val="Zhlav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Komplexní pozemkové úpravy v k. </w:t>
    </w:r>
    <w:proofErr w:type="spellStart"/>
    <w:r>
      <w:rPr>
        <w:rFonts w:ascii="Arial" w:hAnsi="Arial" w:cs="Arial"/>
        <w:sz w:val="16"/>
        <w:szCs w:val="16"/>
      </w:rPr>
      <w:t>ú.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 w:rsidR="00573F0F">
      <w:rPr>
        <w:rFonts w:ascii="Arial" w:hAnsi="Arial" w:cs="Arial"/>
        <w:sz w:val="16"/>
        <w:szCs w:val="16"/>
      </w:rPr>
      <w:t>Molenburk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122BF"/>
    <w:multiLevelType w:val="hybridMultilevel"/>
    <w:tmpl w:val="D8D61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650A0"/>
    <w:multiLevelType w:val="hybridMultilevel"/>
    <w:tmpl w:val="9A02AE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146E5"/>
    <w:multiLevelType w:val="hybridMultilevel"/>
    <w:tmpl w:val="E006E1B2"/>
    <w:lvl w:ilvl="0" w:tplc="13D050E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F3B84"/>
    <w:multiLevelType w:val="hybridMultilevel"/>
    <w:tmpl w:val="D1820D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53ACF"/>
    <w:multiLevelType w:val="multilevel"/>
    <w:tmpl w:val="94EA6E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8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64573A9D"/>
    <w:multiLevelType w:val="hybridMultilevel"/>
    <w:tmpl w:val="6B9E2B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307DF"/>
    <w:multiLevelType w:val="hybridMultilevel"/>
    <w:tmpl w:val="C53AD4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079354">
    <w:abstractNumId w:val="3"/>
  </w:num>
  <w:num w:numId="2" w16cid:durableId="460195848">
    <w:abstractNumId w:val="0"/>
  </w:num>
  <w:num w:numId="3" w16cid:durableId="1768303493">
    <w:abstractNumId w:val="2"/>
  </w:num>
  <w:num w:numId="4" w16cid:durableId="972170978">
    <w:abstractNumId w:val="5"/>
  </w:num>
  <w:num w:numId="5" w16cid:durableId="135681269">
    <w:abstractNumId w:val="6"/>
  </w:num>
  <w:num w:numId="6" w16cid:durableId="2018995031">
    <w:abstractNumId w:val="4"/>
  </w:num>
  <w:num w:numId="7" w16cid:durableId="7877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BE"/>
    <w:rsid w:val="00005C90"/>
    <w:rsid w:val="000273B9"/>
    <w:rsid w:val="000833D0"/>
    <w:rsid w:val="000909D3"/>
    <w:rsid w:val="000A1F53"/>
    <w:rsid w:val="000E1CA1"/>
    <w:rsid w:val="000F058A"/>
    <w:rsid w:val="000F2E54"/>
    <w:rsid w:val="00114A21"/>
    <w:rsid w:val="001165BA"/>
    <w:rsid w:val="00127297"/>
    <w:rsid w:val="001426E8"/>
    <w:rsid w:val="00152BFB"/>
    <w:rsid w:val="001562F5"/>
    <w:rsid w:val="001B578C"/>
    <w:rsid w:val="001C7A3F"/>
    <w:rsid w:val="001E3082"/>
    <w:rsid w:val="00210CD0"/>
    <w:rsid w:val="00217C31"/>
    <w:rsid w:val="00242EEC"/>
    <w:rsid w:val="00250176"/>
    <w:rsid w:val="00286FEC"/>
    <w:rsid w:val="002918A6"/>
    <w:rsid w:val="002A4961"/>
    <w:rsid w:val="002C4613"/>
    <w:rsid w:val="002C4B71"/>
    <w:rsid w:val="003249B0"/>
    <w:rsid w:val="00387C4B"/>
    <w:rsid w:val="0044213F"/>
    <w:rsid w:val="004642D6"/>
    <w:rsid w:val="004A35CE"/>
    <w:rsid w:val="004B1EB6"/>
    <w:rsid w:val="004C1B31"/>
    <w:rsid w:val="004C5CD6"/>
    <w:rsid w:val="004E26AC"/>
    <w:rsid w:val="004E487A"/>
    <w:rsid w:val="005060BE"/>
    <w:rsid w:val="005105F1"/>
    <w:rsid w:val="005159EC"/>
    <w:rsid w:val="00521845"/>
    <w:rsid w:val="005223B2"/>
    <w:rsid w:val="005334FA"/>
    <w:rsid w:val="00573F0F"/>
    <w:rsid w:val="00597822"/>
    <w:rsid w:val="005A0A18"/>
    <w:rsid w:val="00616EE1"/>
    <w:rsid w:val="006352DB"/>
    <w:rsid w:val="00636212"/>
    <w:rsid w:val="006531A0"/>
    <w:rsid w:val="006538CE"/>
    <w:rsid w:val="0067083B"/>
    <w:rsid w:val="006B34F0"/>
    <w:rsid w:val="006E248B"/>
    <w:rsid w:val="007514B5"/>
    <w:rsid w:val="0075656B"/>
    <w:rsid w:val="00765A56"/>
    <w:rsid w:val="00785159"/>
    <w:rsid w:val="007A157A"/>
    <w:rsid w:val="007C31F0"/>
    <w:rsid w:val="007D1EF7"/>
    <w:rsid w:val="007D479C"/>
    <w:rsid w:val="007D74F2"/>
    <w:rsid w:val="007F108F"/>
    <w:rsid w:val="007F12AA"/>
    <w:rsid w:val="00831431"/>
    <w:rsid w:val="008555D7"/>
    <w:rsid w:val="008A21E7"/>
    <w:rsid w:val="008A242A"/>
    <w:rsid w:val="008A244B"/>
    <w:rsid w:val="008A3CB8"/>
    <w:rsid w:val="008D18E5"/>
    <w:rsid w:val="008D53C4"/>
    <w:rsid w:val="0092278D"/>
    <w:rsid w:val="00933CD0"/>
    <w:rsid w:val="00984A29"/>
    <w:rsid w:val="009938C6"/>
    <w:rsid w:val="009D7A15"/>
    <w:rsid w:val="00A061DB"/>
    <w:rsid w:val="00A13404"/>
    <w:rsid w:val="00A1388E"/>
    <w:rsid w:val="00A148C7"/>
    <w:rsid w:val="00A30127"/>
    <w:rsid w:val="00A5686C"/>
    <w:rsid w:val="00AB4246"/>
    <w:rsid w:val="00AC05BA"/>
    <w:rsid w:val="00AD7A8E"/>
    <w:rsid w:val="00AE6518"/>
    <w:rsid w:val="00AF2771"/>
    <w:rsid w:val="00B01975"/>
    <w:rsid w:val="00B12377"/>
    <w:rsid w:val="00B12D0A"/>
    <w:rsid w:val="00B54CBC"/>
    <w:rsid w:val="00B64F7C"/>
    <w:rsid w:val="00B748CB"/>
    <w:rsid w:val="00B86E4D"/>
    <w:rsid w:val="00B92585"/>
    <w:rsid w:val="00BA7B52"/>
    <w:rsid w:val="00BD42D5"/>
    <w:rsid w:val="00C30FFC"/>
    <w:rsid w:val="00C71A63"/>
    <w:rsid w:val="00C76079"/>
    <w:rsid w:val="00C8198D"/>
    <w:rsid w:val="00CC0160"/>
    <w:rsid w:val="00CC265F"/>
    <w:rsid w:val="00CE2839"/>
    <w:rsid w:val="00D1297F"/>
    <w:rsid w:val="00D16685"/>
    <w:rsid w:val="00D247B1"/>
    <w:rsid w:val="00D666ED"/>
    <w:rsid w:val="00D737B9"/>
    <w:rsid w:val="00DE4594"/>
    <w:rsid w:val="00E07A27"/>
    <w:rsid w:val="00E47DF0"/>
    <w:rsid w:val="00E71610"/>
    <w:rsid w:val="00EA1F6E"/>
    <w:rsid w:val="00EC4271"/>
    <w:rsid w:val="00EC5E67"/>
    <w:rsid w:val="00ED06ED"/>
    <w:rsid w:val="00EF62AA"/>
    <w:rsid w:val="00F37096"/>
    <w:rsid w:val="00F515E3"/>
    <w:rsid w:val="00F65F1B"/>
    <w:rsid w:val="00F84A57"/>
    <w:rsid w:val="00F90811"/>
    <w:rsid w:val="00FA2649"/>
    <w:rsid w:val="00FA4AC1"/>
    <w:rsid w:val="00FC3C72"/>
    <w:rsid w:val="00FD7286"/>
    <w:rsid w:val="00FE1A30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C2E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C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60BE"/>
  </w:style>
  <w:style w:type="paragraph" w:styleId="Zpat">
    <w:name w:val="footer"/>
    <w:basedOn w:val="Normln"/>
    <w:link w:val="ZpatChar"/>
    <w:uiPriority w:val="99"/>
    <w:unhideWhenUsed/>
    <w:rsid w:val="0050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60BE"/>
  </w:style>
  <w:style w:type="paragraph" w:styleId="Odstavecseseznamem">
    <w:name w:val="List Paragraph"/>
    <w:basedOn w:val="Normln"/>
    <w:uiPriority w:val="34"/>
    <w:qFormat/>
    <w:rsid w:val="00B54CBC"/>
    <w:pPr>
      <w:ind w:left="720"/>
      <w:contextualSpacing/>
    </w:pPr>
  </w:style>
  <w:style w:type="table" w:styleId="Mkatabulky">
    <w:name w:val="Table Grid"/>
    <w:basedOn w:val="Normlntabulka"/>
    <w:uiPriority w:val="39"/>
    <w:rsid w:val="001426E8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1426E8"/>
    <w:pPr>
      <w:spacing w:before="20" w:after="20" w:line="240" w:lineRule="auto"/>
      <w:jc w:val="both"/>
    </w:pPr>
    <w:rPr>
      <w:rFonts w:eastAsia="Times New Roman" w:cs="Times New Roman"/>
      <w:sz w:val="20"/>
      <w:szCs w:val="20"/>
      <w:lang w:val="fr-FR" w:eastAsia="cs-CZ"/>
    </w:rPr>
  </w:style>
  <w:style w:type="character" w:styleId="Siln">
    <w:name w:val="Strong"/>
    <w:basedOn w:val="Standardnpsmoodstavce"/>
    <w:uiPriority w:val="22"/>
    <w:qFormat/>
    <w:rsid w:val="001426E8"/>
    <w:rPr>
      <w:b/>
      <w:bCs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0E1CA1"/>
    <w:pPr>
      <w:spacing w:after="120"/>
      <w:ind w:left="283"/>
      <w:jc w:val="both"/>
    </w:pPr>
    <w:rPr>
      <w:sz w:val="16"/>
      <w:szCs w:val="16"/>
      <w:lang w:val="fr-FR"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0E1CA1"/>
    <w:rPr>
      <w:sz w:val="16"/>
      <w:szCs w:val="16"/>
      <w:lang w:val="fr-FR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1388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1388E"/>
  </w:style>
  <w:style w:type="table" w:customStyle="1" w:styleId="Prosttabulka41">
    <w:name w:val="Prostá tabulka 41"/>
    <w:basedOn w:val="Normlntabulka"/>
    <w:uiPriority w:val="44"/>
    <w:rsid w:val="004A35CE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mezer">
    <w:name w:val="No Spacing"/>
    <w:link w:val="BezmezerChar"/>
    <w:uiPriority w:val="99"/>
    <w:qFormat/>
    <w:rsid w:val="004A35CE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99"/>
    <w:rsid w:val="004A35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A35CE"/>
    <w:pPr>
      <w:spacing w:after="120"/>
      <w:jc w:val="both"/>
    </w:pPr>
    <w:rPr>
      <w:sz w:val="16"/>
      <w:szCs w:val="16"/>
      <w:lang w:val="fr-FR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A35CE"/>
    <w:rPr>
      <w:sz w:val="16"/>
      <w:szCs w:val="16"/>
      <w:lang w:val="fr-FR" w:eastAsia="cs-CZ"/>
    </w:rPr>
  </w:style>
  <w:style w:type="character" w:customStyle="1" w:styleId="CharStyle19">
    <w:name w:val="Char Style 19"/>
    <w:basedOn w:val="Standardnpsmoodstavce"/>
    <w:link w:val="Style18"/>
    <w:rsid w:val="00FA4AC1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Style18">
    <w:name w:val="Style 18"/>
    <w:basedOn w:val="Normln"/>
    <w:link w:val="CharStyle19"/>
    <w:rsid w:val="00FA4AC1"/>
    <w:pPr>
      <w:widowControl w:val="0"/>
      <w:shd w:val="clear" w:color="auto" w:fill="FFFFFF"/>
      <w:spacing w:after="100" w:line="230" w:lineRule="exact"/>
      <w:jc w:val="both"/>
      <w:outlineLvl w:val="1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4815</Characters>
  <Application>Microsoft Office Word</Application>
  <DocSecurity>0</DocSecurity>
  <Lines>40</Lines>
  <Paragraphs>11</Paragraphs>
  <ScaleCrop>false</ScaleCrop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2024-09-30T05:17:00Z</dcterms:created>
  <dcterms:modified xsi:type="dcterms:W3CDTF">2024-09-30T10:39:00Z</dcterms:modified>
</cp:coreProperties>
</file>