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389" w:tblpY="18"/>
        <w:tblW w:w="3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51"/>
      </w:tblGrid>
      <w:tr w:rsidR="00F77A60" w:rsidRPr="00E62C3A" w14:paraId="606F0539" w14:textId="77777777" w:rsidTr="00E21320">
        <w:trPr>
          <w:trHeight w:val="274"/>
        </w:trPr>
        <w:tc>
          <w:tcPr>
            <w:tcW w:w="1980" w:type="dxa"/>
            <w:shd w:val="clear" w:color="auto" w:fill="auto"/>
          </w:tcPr>
          <w:p w14:paraId="6CB831A1" w14:textId="4C95F97A" w:rsidR="00F77A60" w:rsidRPr="00E62C3A" w:rsidRDefault="00AC652A" w:rsidP="00F77A60">
            <w:pPr>
              <w:jc w:val="center"/>
              <w:rPr>
                <w:smallCaps/>
              </w:rPr>
            </w:pPr>
            <w:r w:rsidRPr="00AC652A">
              <w:rPr>
                <w:b/>
                <w:smallCaps/>
              </w:rPr>
              <w:t>SMD2</w:t>
            </w:r>
            <w:bookmarkStart w:id="0" w:name="_GoBack"/>
            <w:bookmarkEnd w:id="0"/>
            <w:r w:rsidRPr="00AC652A">
              <w:rPr>
                <w:b/>
                <w:smallCaps/>
              </w:rPr>
              <w:t>02400077</w:t>
            </w:r>
          </w:p>
        </w:tc>
        <w:tc>
          <w:tcPr>
            <w:tcW w:w="1451" w:type="dxa"/>
            <w:shd w:val="clear" w:color="auto" w:fill="auto"/>
          </w:tcPr>
          <w:p w14:paraId="7154E200" w14:textId="77777777" w:rsidR="00F77A60" w:rsidRPr="00E62C3A" w:rsidRDefault="00F77A60" w:rsidP="00D343CE">
            <w:pPr>
              <w:rPr>
                <w:b/>
                <w:smallCaps/>
              </w:rPr>
            </w:pPr>
            <w:r w:rsidRPr="00E62C3A">
              <w:rPr>
                <w:b/>
                <w:smallCaps/>
              </w:rPr>
              <w:t xml:space="preserve">VS 29 03 </w:t>
            </w:r>
          </w:p>
        </w:tc>
      </w:tr>
    </w:tbl>
    <w:p w14:paraId="3C86EA08" w14:textId="06689CC6" w:rsidR="00F77A60" w:rsidRDefault="00F77A60" w:rsidP="0068037E">
      <w:pPr>
        <w:pStyle w:val="Nzev"/>
        <w:rPr>
          <w:rFonts w:ascii="Calibri" w:hAnsi="Calibri"/>
          <w:szCs w:val="22"/>
        </w:rPr>
      </w:pPr>
    </w:p>
    <w:p w14:paraId="029BF2CD" w14:textId="77777777" w:rsidR="00F77A60" w:rsidRDefault="00F77A60" w:rsidP="00F77A60">
      <w:pPr>
        <w:pStyle w:val="Nzev"/>
        <w:rPr>
          <w:rFonts w:ascii="Calibri" w:hAnsi="Calibri"/>
          <w:szCs w:val="22"/>
        </w:rPr>
      </w:pPr>
    </w:p>
    <w:p w14:paraId="6043ACF3" w14:textId="70A84640" w:rsidR="007D2B21" w:rsidRDefault="008D4AE8" w:rsidP="00F77A60">
      <w:pPr>
        <w:pStyle w:val="Nzev"/>
        <w:rPr>
          <w:rFonts w:ascii="Calibri" w:hAnsi="Calibri"/>
          <w:szCs w:val="22"/>
        </w:rPr>
      </w:pPr>
      <w:r w:rsidRPr="00022DED">
        <w:rPr>
          <w:rFonts w:ascii="Calibri" w:hAnsi="Calibri"/>
          <w:szCs w:val="22"/>
        </w:rPr>
        <w:t>SMLOUVA č.</w:t>
      </w:r>
      <w:r w:rsidR="002E2F36" w:rsidRPr="00022DED">
        <w:rPr>
          <w:rFonts w:ascii="Calibri" w:hAnsi="Calibri"/>
          <w:szCs w:val="22"/>
        </w:rPr>
        <w:t xml:space="preserve"> SN</w:t>
      </w:r>
      <w:r w:rsidR="00395E81">
        <w:rPr>
          <w:rFonts w:ascii="Calibri" w:hAnsi="Calibri"/>
          <w:szCs w:val="22"/>
        </w:rPr>
        <w:t xml:space="preserve"> </w:t>
      </w:r>
      <w:r w:rsidR="003065C8">
        <w:rPr>
          <w:rFonts w:ascii="Calibri" w:hAnsi="Calibri"/>
          <w:szCs w:val="22"/>
        </w:rPr>
        <w:t>12024</w:t>
      </w:r>
    </w:p>
    <w:p w14:paraId="1F4EE0A3" w14:textId="77777777" w:rsidR="0068037E" w:rsidRPr="00022DED" w:rsidRDefault="0068037E" w:rsidP="0068037E">
      <w:pPr>
        <w:pStyle w:val="Nzev"/>
        <w:rPr>
          <w:rFonts w:ascii="Calibri" w:hAnsi="Calibri"/>
          <w:szCs w:val="22"/>
        </w:rPr>
      </w:pPr>
      <w:r w:rsidRPr="00022DED">
        <w:rPr>
          <w:rFonts w:ascii="Calibri" w:hAnsi="Calibri"/>
          <w:szCs w:val="22"/>
        </w:rPr>
        <w:t xml:space="preserve">o krátkodobém nájmu </w:t>
      </w:r>
      <w:r w:rsidR="00B27829">
        <w:rPr>
          <w:rFonts w:ascii="Calibri" w:hAnsi="Calibri"/>
          <w:szCs w:val="22"/>
        </w:rPr>
        <w:t>prostor sloužících k podnikání</w:t>
      </w:r>
    </w:p>
    <w:p w14:paraId="300C9872" w14:textId="77777777" w:rsidR="004A6338" w:rsidRPr="00022DED" w:rsidRDefault="004A6338" w:rsidP="0068037E">
      <w:pPr>
        <w:pStyle w:val="Nzev"/>
        <w:rPr>
          <w:rFonts w:ascii="Calibri" w:hAnsi="Calibri"/>
          <w:sz w:val="22"/>
          <w:szCs w:val="22"/>
        </w:rPr>
      </w:pPr>
    </w:p>
    <w:p w14:paraId="6E410EF9" w14:textId="77777777" w:rsidR="0068037E" w:rsidRPr="00022DED" w:rsidRDefault="0068037E" w:rsidP="0068037E">
      <w:pPr>
        <w:ind w:left="-567" w:right="-567"/>
        <w:jc w:val="center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>uzavřená mezi</w:t>
      </w:r>
    </w:p>
    <w:p w14:paraId="50E86430" w14:textId="77777777" w:rsidR="00125888" w:rsidRPr="00022DED" w:rsidRDefault="00125888" w:rsidP="0068037E">
      <w:pPr>
        <w:ind w:left="-567" w:right="-567"/>
        <w:jc w:val="center"/>
        <w:rPr>
          <w:rFonts w:ascii="Calibri" w:hAnsi="Calibri"/>
          <w:sz w:val="22"/>
          <w:szCs w:val="22"/>
        </w:rPr>
      </w:pPr>
    </w:p>
    <w:p w14:paraId="7E58577B" w14:textId="77777777" w:rsidR="0068037E" w:rsidRPr="00022DED" w:rsidRDefault="00607A2D" w:rsidP="0068037E">
      <w:pPr>
        <w:jc w:val="both"/>
        <w:rPr>
          <w:rFonts w:ascii="Calibri" w:hAnsi="Calibri"/>
          <w:sz w:val="22"/>
          <w:szCs w:val="22"/>
        </w:rPr>
      </w:pPr>
      <w:proofErr w:type="gramStart"/>
      <w:r w:rsidRPr="00607A2D">
        <w:rPr>
          <w:rFonts w:ascii="Calibri" w:hAnsi="Calibri"/>
          <w:sz w:val="22"/>
          <w:szCs w:val="22"/>
        </w:rPr>
        <w:t>Společnost 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proofErr w:type="spellStart"/>
      <w:r w:rsidR="0068037E" w:rsidRPr="00022DED">
        <w:rPr>
          <w:rFonts w:ascii="Calibri" w:hAnsi="Calibri"/>
          <w:b/>
          <w:sz w:val="22"/>
          <w:szCs w:val="22"/>
        </w:rPr>
        <w:t>Aldis</w:t>
      </w:r>
      <w:proofErr w:type="spellEnd"/>
      <w:proofErr w:type="gramEnd"/>
      <w:r w:rsidR="0068037E" w:rsidRPr="00022DED">
        <w:rPr>
          <w:rFonts w:ascii="Calibri" w:hAnsi="Calibri"/>
          <w:b/>
          <w:sz w:val="22"/>
          <w:szCs w:val="22"/>
        </w:rPr>
        <w:t>, a.s.</w:t>
      </w:r>
      <w:r w:rsidR="0068037E" w:rsidRPr="00022DED">
        <w:rPr>
          <w:rFonts w:ascii="Calibri" w:hAnsi="Calibri"/>
          <w:sz w:val="22"/>
          <w:szCs w:val="22"/>
        </w:rPr>
        <w:t>, se sídlem Hradec Králové</w:t>
      </w:r>
      <w:r w:rsidR="009D011C" w:rsidRPr="00022DED">
        <w:rPr>
          <w:rFonts w:ascii="Calibri" w:hAnsi="Calibri"/>
          <w:sz w:val="22"/>
          <w:szCs w:val="22"/>
        </w:rPr>
        <w:t>, 500 02</w:t>
      </w:r>
      <w:r w:rsidR="0068037E" w:rsidRPr="00022DED">
        <w:rPr>
          <w:rFonts w:ascii="Calibri" w:hAnsi="Calibri"/>
          <w:sz w:val="22"/>
          <w:szCs w:val="22"/>
        </w:rPr>
        <w:t>, Eliščino nábř. 375</w:t>
      </w:r>
    </w:p>
    <w:p w14:paraId="1E2105EB" w14:textId="77777777" w:rsidR="00607A2D" w:rsidRDefault="0068037E" w:rsidP="002E2F36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>IČ</w:t>
      </w:r>
      <w:r w:rsidR="00B27829">
        <w:rPr>
          <w:rFonts w:ascii="Calibri" w:hAnsi="Calibri"/>
          <w:sz w:val="22"/>
          <w:szCs w:val="22"/>
        </w:rPr>
        <w:t>O</w:t>
      </w:r>
      <w:r w:rsidRPr="00022DED">
        <w:rPr>
          <w:rFonts w:ascii="Calibri" w:hAnsi="Calibri"/>
          <w:sz w:val="22"/>
          <w:szCs w:val="22"/>
        </w:rPr>
        <w:t xml:space="preserve">: </w:t>
      </w:r>
      <w:r w:rsidR="00607A2D">
        <w:rPr>
          <w:rFonts w:ascii="Calibri" w:hAnsi="Calibri"/>
          <w:sz w:val="22"/>
          <w:szCs w:val="22"/>
        </w:rPr>
        <w:tab/>
      </w:r>
      <w:r w:rsidR="00607A2D">
        <w:rPr>
          <w:rFonts w:ascii="Calibri" w:hAnsi="Calibri"/>
          <w:sz w:val="22"/>
          <w:szCs w:val="22"/>
        </w:rPr>
        <w:tab/>
      </w:r>
      <w:r w:rsidR="00607A2D">
        <w:rPr>
          <w:rFonts w:ascii="Calibri" w:hAnsi="Calibri"/>
          <w:sz w:val="22"/>
          <w:szCs w:val="22"/>
        </w:rPr>
        <w:tab/>
      </w:r>
      <w:r w:rsidRPr="00022DED">
        <w:rPr>
          <w:rFonts w:ascii="Calibri" w:hAnsi="Calibri"/>
          <w:sz w:val="22"/>
          <w:szCs w:val="22"/>
        </w:rPr>
        <w:t>47468386</w:t>
      </w:r>
      <w:r w:rsidR="002E2F36" w:rsidRPr="00022DED">
        <w:rPr>
          <w:rFonts w:ascii="Calibri" w:hAnsi="Calibri"/>
          <w:sz w:val="22"/>
          <w:szCs w:val="22"/>
        </w:rPr>
        <w:t xml:space="preserve">, </w:t>
      </w:r>
    </w:p>
    <w:p w14:paraId="73ECC223" w14:textId="77777777" w:rsidR="002E2F36" w:rsidRPr="00022DED" w:rsidRDefault="002E2F36" w:rsidP="002E2F36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 xml:space="preserve">DIČ: </w:t>
      </w:r>
      <w:r w:rsidR="00607A2D">
        <w:rPr>
          <w:rFonts w:ascii="Calibri" w:hAnsi="Calibri"/>
          <w:sz w:val="22"/>
          <w:szCs w:val="22"/>
        </w:rPr>
        <w:tab/>
      </w:r>
      <w:r w:rsidR="00607A2D">
        <w:rPr>
          <w:rFonts w:ascii="Calibri" w:hAnsi="Calibri"/>
          <w:sz w:val="22"/>
          <w:szCs w:val="22"/>
        </w:rPr>
        <w:tab/>
      </w:r>
      <w:r w:rsidR="00607A2D">
        <w:rPr>
          <w:rFonts w:ascii="Calibri" w:hAnsi="Calibri"/>
          <w:sz w:val="22"/>
          <w:szCs w:val="22"/>
        </w:rPr>
        <w:tab/>
      </w:r>
      <w:r w:rsidRPr="00022DED">
        <w:rPr>
          <w:rFonts w:ascii="Calibri" w:hAnsi="Calibri"/>
          <w:sz w:val="22"/>
          <w:szCs w:val="22"/>
        </w:rPr>
        <w:t>CZ47468386</w:t>
      </w:r>
    </w:p>
    <w:p w14:paraId="5CE0BAA4" w14:textId="77777777" w:rsidR="0068037E" w:rsidRPr="00022DED" w:rsidRDefault="00607A2D" w:rsidP="0068037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B27829">
        <w:rPr>
          <w:rFonts w:ascii="Calibri" w:hAnsi="Calibri"/>
          <w:sz w:val="22"/>
          <w:szCs w:val="22"/>
        </w:rPr>
        <w:t>apsaná</w:t>
      </w:r>
      <w:r w:rsidR="0068037E" w:rsidRPr="00022DED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="0068037E" w:rsidRPr="00022DE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68037E" w:rsidRPr="00022DED">
        <w:rPr>
          <w:rFonts w:ascii="Calibri" w:hAnsi="Calibri"/>
          <w:sz w:val="22"/>
          <w:szCs w:val="22"/>
        </w:rPr>
        <w:t>obchodní rejstřík, KS v Hradci Králové, oddíl B, vložka 883</w:t>
      </w:r>
    </w:p>
    <w:p w14:paraId="3464FE38" w14:textId="77777777" w:rsidR="0068037E" w:rsidRPr="00022DED" w:rsidRDefault="00607A2D" w:rsidP="0068037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68037E" w:rsidRPr="00022DED">
        <w:rPr>
          <w:rFonts w:ascii="Calibri" w:hAnsi="Calibri"/>
          <w:sz w:val="22"/>
          <w:szCs w:val="22"/>
        </w:rPr>
        <w:t xml:space="preserve">ankovní spojení: </w:t>
      </w:r>
      <w:r>
        <w:rPr>
          <w:rFonts w:ascii="Calibri" w:hAnsi="Calibri"/>
          <w:sz w:val="22"/>
          <w:szCs w:val="22"/>
        </w:rPr>
        <w:tab/>
      </w:r>
      <w:r w:rsidR="0068037E" w:rsidRPr="00022DED">
        <w:rPr>
          <w:rFonts w:ascii="Calibri" w:hAnsi="Calibri"/>
          <w:sz w:val="22"/>
          <w:szCs w:val="22"/>
        </w:rPr>
        <w:t>Komerční banka, a.s. Hradec Králové</w:t>
      </w:r>
      <w:r w:rsidR="002E2F36" w:rsidRPr="008F4F82">
        <w:rPr>
          <w:rFonts w:ascii="Calibri" w:hAnsi="Calibri"/>
          <w:sz w:val="22"/>
          <w:szCs w:val="22"/>
          <w:highlight w:val="black"/>
        </w:rPr>
        <w:t xml:space="preserve">, </w:t>
      </w:r>
      <w:proofErr w:type="spellStart"/>
      <w:proofErr w:type="gramStart"/>
      <w:r w:rsidR="0068037E" w:rsidRPr="008F4F82">
        <w:rPr>
          <w:rFonts w:ascii="Calibri" w:hAnsi="Calibri"/>
          <w:color w:val="000000" w:themeColor="text1"/>
          <w:sz w:val="22"/>
          <w:szCs w:val="22"/>
          <w:highlight w:val="bla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č.ú</w:t>
      </w:r>
      <w:proofErr w:type="spellEnd"/>
      <w:r w:rsidR="0068037E" w:rsidRPr="008F4F82">
        <w:rPr>
          <w:rFonts w:ascii="Calibri" w:hAnsi="Calibri"/>
          <w:color w:val="000000" w:themeColor="text1"/>
          <w:sz w:val="22"/>
          <w:szCs w:val="22"/>
          <w:highlight w:val="bla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.: 581110207/0100</w:t>
      </w:r>
      <w:proofErr w:type="gramEnd"/>
    </w:p>
    <w:p w14:paraId="21797F9D" w14:textId="77777777" w:rsidR="0068037E" w:rsidRPr="00022DED" w:rsidRDefault="00607A2D" w:rsidP="0068037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B27829">
        <w:rPr>
          <w:rFonts w:ascii="Calibri" w:hAnsi="Calibri"/>
          <w:sz w:val="22"/>
          <w:szCs w:val="22"/>
        </w:rPr>
        <w:t>astoupená</w:t>
      </w:r>
      <w:r w:rsidR="0068037E" w:rsidRPr="00022DED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8037E" w:rsidRPr="00022DED">
        <w:rPr>
          <w:rFonts w:ascii="Calibri" w:hAnsi="Calibri"/>
          <w:sz w:val="22"/>
          <w:szCs w:val="22"/>
        </w:rPr>
        <w:t>Mgr. Tomášem Faltusem, výkonným ředitelem</w:t>
      </w:r>
    </w:p>
    <w:p w14:paraId="4D2178A2" w14:textId="77777777" w:rsidR="0068037E" w:rsidRPr="005A764C" w:rsidRDefault="0068037E" w:rsidP="0068037E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 xml:space="preserve">(dále jen </w:t>
      </w:r>
      <w:r w:rsidRPr="005A764C">
        <w:rPr>
          <w:rFonts w:ascii="Calibri" w:hAnsi="Calibri"/>
          <w:b/>
          <w:sz w:val="22"/>
          <w:szCs w:val="22"/>
        </w:rPr>
        <w:t>pronajímatel</w:t>
      </w:r>
      <w:r w:rsidRPr="005A764C">
        <w:rPr>
          <w:rFonts w:ascii="Calibri" w:hAnsi="Calibri"/>
          <w:sz w:val="22"/>
          <w:szCs w:val="22"/>
        </w:rPr>
        <w:t>)</w:t>
      </w:r>
    </w:p>
    <w:p w14:paraId="181DCD73" w14:textId="77777777" w:rsidR="0068037E" w:rsidRPr="005A764C" w:rsidRDefault="0068037E" w:rsidP="0068037E">
      <w:pPr>
        <w:jc w:val="both"/>
        <w:rPr>
          <w:rFonts w:ascii="Calibri" w:hAnsi="Calibri"/>
          <w:sz w:val="22"/>
          <w:szCs w:val="22"/>
        </w:rPr>
      </w:pPr>
    </w:p>
    <w:p w14:paraId="4A5F6C26" w14:textId="77777777" w:rsidR="0095559C" w:rsidRPr="005A764C" w:rsidRDefault="0068037E" w:rsidP="008C25BA">
      <w:pPr>
        <w:jc w:val="center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>a</w:t>
      </w:r>
    </w:p>
    <w:p w14:paraId="49C4D08F" w14:textId="1FE71510" w:rsidR="00D83E64" w:rsidRPr="005A764C" w:rsidRDefault="00BC70B5" w:rsidP="00BC70B5">
      <w:pPr>
        <w:jc w:val="both"/>
        <w:rPr>
          <w:rFonts w:ascii="Calibri" w:hAnsi="Calibri"/>
          <w:b/>
          <w:bCs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 xml:space="preserve">Společnost/jméno: </w:t>
      </w:r>
      <w:r w:rsidR="004F3B93" w:rsidRPr="005A764C">
        <w:rPr>
          <w:rFonts w:ascii="Calibri" w:hAnsi="Calibri"/>
          <w:sz w:val="22"/>
          <w:szCs w:val="22"/>
        </w:rPr>
        <w:t xml:space="preserve">       </w:t>
      </w:r>
      <w:r w:rsidR="003065C8" w:rsidRPr="005A764C">
        <w:rPr>
          <w:rFonts w:ascii="Calibri" w:hAnsi="Calibri"/>
          <w:b/>
          <w:bCs/>
          <w:sz w:val="22"/>
          <w:szCs w:val="22"/>
        </w:rPr>
        <w:t>Národní informační a poradenské středisko pro kulturu</w:t>
      </w:r>
    </w:p>
    <w:p w14:paraId="49D9DF5B" w14:textId="226B3423" w:rsidR="005B3F28" w:rsidRPr="005A764C" w:rsidRDefault="005B3F28" w:rsidP="00BC70B5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 xml:space="preserve">příspěvková organizace zřízená MK, </w:t>
      </w:r>
      <w:proofErr w:type="spellStart"/>
      <w:r w:rsidRPr="005A764C">
        <w:rPr>
          <w:rFonts w:ascii="Calibri" w:hAnsi="Calibri"/>
          <w:sz w:val="22"/>
          <w:szCs w:val="22"/>
        </w:rPr>
        <w:t>zřiz</w:t>
      </w:r>
      <w:proofErr w:type="spellEnd"/>
      <w:r w:rsidRPr="005A764C">
        <w:rPr>
          <w:rFonts w:ascii="Calibri" w:hAnsi="Calibri"/>
          <w:sz w:val="22"/>
          <w:szCs w:val="22"/>
        </w:rPr>
        <w:t>. listina čj.: 52761/2013 ze dne 18. 11. 2013</w:t>
      </w:r>
    </w:p>
    <w:p w14:paraId="71CA041A" w14:textId="688ED04C" w:rsidR="003065C8" w:rsidRPr="005A764C" w:rsidRDefault="00BC70B5" w:rsidP="00BC70B5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 xml:space="preserve">Sídlo/místo </w:t>
      </w:r>
      <w:r w:rsidR="00743E99" w:rsidRPr="005A764C">
        <w:rPr>
          <w:rFonts w:ascii="Calibri" w:hAnsi="Calibri"/>
          <w:sz w:val="22"/>
          <w:szCs w:val="22"/>
        </w:rPr>
        <w:t xml:space="preserve">podnikání: Fügnerovo náměstí 1866/5, </w:t>
      </w:r>
      <w:proofErr w:type="gramStart"/>
      <w:r w:rsidR="00743E99" w:rsidRPr="005A764C">
        <w:rPr>
          <w:rFonts w:ascii="Calibri" w:hAnsi="Calibri"/>
          <w:sz w:val="22"/>
          <w:szCs w:val="22"/>
        </w:rPr>
        <w:t>P.O BOX</w:t>
      </w:r>
      <w:proofErr w:type="gramEnd"/>
      <w:r w:rsidR="00743E99" w:rsidRPr="005A764C">
        <w:rPr>
          <w:rFonts w:ascii="Calibri" w:hAnsi="Calibri"/>
          <w:sz w:val="22"/>
          <w:szCs w:val="22"/>
        </w:rPr>
        <w:t xml:space="preserve"> 12, 120 21 Praha</w:t>
      </w:r>
    </w:p>
    <w:p w14:paraId="78905769" w14:textId="40ECD6BA" w:rsidR="00BC70B5" w:rsidRPr="005A764C" w:rsidRDefault="00BC70B5" w:rsidP="00BC70B5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>IČO:</w:t>
      </w:r>
      <w:r w:rsidRPr="005A764C">
        <w:rPr>
          <w:rFonts w:ascii="Calibri" w:hAnsi="Calibri"/>
          <w:sz w:val="22"/>
          <w:szCs w:val="22"/>
        </w:rPr>
        <w:tab/>
      </w:r>
      <w:r w:rsidR="00743E99" w:rsidRPr="005A764C">
        <w:rPr>
          <w:rFonts w:ascii="Calibri" w:hAnsi="Calibri"/>
          <w:sz w:val="22"/>
          <w:szCs w:val="22"/>
        </w:rPr>
        <w:t xml:space="preserve">                            14450551</w:t>
      </w:r>
      <w:r w:rsidRPr="005A764C">
        <w:rPr>
          <w:rFonts w:ascii="Calibri" w:hAnsi="Calibri"/>
          <w:sz w:val="22"/>
          <w:szCs w:val="22"/>
        </w:rPr>
        <w:tab/>
        <w:t xml:space="preserve"> </w:t>
      </w:r>
      <w:r w:rsidR="009874A2" w:rsidRPr="005A764C">
        <w:rPr>
          <w:rFonts w:ascii="Calibri" w:hAnsi="Calibri"/>
          <w:sz w:val="22"/>
          <w:szCs w:val="22"/>
        </w:rPr>
        <w:t xml:space="preserve">             </w:t>
      </w:r>
    </w:p>
    <w:p w14:paraId="547651F3" w14:textId="776CC070" w:rsidR="00D83E64" w:rsidRPr="005A764C" w:rsidRDefault="00BC70B5" w:rsidP="00BC70B5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 xml:space="preserve">DIČ:       </w:t>
      </w:r>
      <w:r w:rsidR="00743E99" w:rsidRPr="005A764C">
        <w:rPr>
          <w:rFonts w:ascii="Calibri" w:hAnsi="Calibri"/>
          <w:sz w:val="22"/>
          <w:szCs w:val="22"/>
        </w:rPr>
        <w:t xml:space="preserve">                            CZ14450551</w:t>
      </w:r>
      <w:r w:rsidR="004F3B93" w:rsidRPr="005A764C">
        <w:rPr>
          <w:rFonts w:ascii="Calibri" w:hAnsi="Calibri"/>
          <w:sz w:val="22"/>
          <w:szCs w:val="22"/>
        </w:rPr>
        <w:t xml:space="preserve"> </w:t>
      </w:r>
      <w:r w:rsidR="00A6055C" w:rsidRPr="005A764C">
        <w:rPr>
          <w:rFonts w:ascii="Calibri" w:hAnsi="Calibri"/>
          <w:sz w:val="22"/>
          <w:szCs w:val="22"/>
        </w:rPr>
        <w:tab/>
      </w:r>
      <w:r w:rsidR="00A6055C" w:rsidRPr="005A764C">
        <w:rPr>
          <w:rFonts w:ascii="Calibri" w:hAnsi="Calibri"/>
          <w:sz w:val="22"/>
          <w:szCs w:val="22"/>
        </w:rPr>
        <w:tab/>
      </w:r>
    </w:p>
    <w:p w14:paraId="69D7EE7E" w14:textId="01A3D187" w:rsidR="00D83E64" w:rsidRPr="005A764C" w:rsidRDefault="00BC70B5" w:rsidP="001D7FD2">
      <w:pPr>
        <w:divId w:val="758137330"/>
        <w:rPr>
          <w:sz w:val="24"/>
          <w:szCs w:val="24"/>
        </w:rPr>
      </w:pPr>
      <w:r w:rsidRPr="005A764C">
        <w:rPr>
          <w:rFonts w:ascii="Calibri" w:hAnsi="Calibri"/>
          <w:sz w:val="22"/>
          <w:szCs w:val="22"/>
        </w:rPr>
        <w:t>Bankovní spojení</w:t>
      </w:r>
      <w:r w:rsidRPr="008F4F82">
        <w:rPr>
          <w:rFonts w:ascii="Calibri" w:hAnsi="Calibri"/>
          <w:sz w:val="22"/>
          <w:szCs w:val="22"/>
          <w:highlight w:val="black"/>
        </w:rPr>
        <w:t>:</w:t>
      </w:r>
      <w:r w:rsidR="00743E99" w:rsidRPr="008F4F82">
        <w:rPr>
          <w:rFonts w:ascii="Calibri" w:hAnsi="Calibri"/>
          <w:sz w:val="22"/>
          <w:szCs w:val="22"/>
          <w:highlight w:val="black"/>
        </w:rPr>
        <w:t xml:space="preserve">          </w:t>
      </w:r>
      <w:proofErr w:type="gramStart"/>
      <w:r w:rsidR="00743E99" w:rsidRPr="008F4F82">
        <w:rPr>
          <w:rFonts w:ascii="Calibri" w:hAnsi="Calibri"/>
          <w:sz w:val="22"/>
          <w:szCs w:val="22"/>
          <w:highlight w:val="black"/>
        </w:rPr>
        <w:t>25038021/0710,</w:t>
      </w:r>
      <w:r w:rsidR="00743E99" w:rsidRPr="005A764C">
        <w:rPr>
          <w:rFonts w:ascii="Calibri" w:hAnsi="Calibri"/>
          <w:sz w:val="22"/>
          <w:szCs w:val="22"/>
        </w:rPr>
        <w:t xml:space="preserve">  Česká</w:t>
      </w:r>
      <w:proofErr w:type="gramEnd"/>
      <w:r w:rsidR="00743E99" w:rsidRPr="005A764C">
        <w:rPr>
          <w:rFonts w:ascii="Calibri" w:hAnsi="Calibri"/>
          <w:sz w:val="22"/>
          <w:szCs w:val="22"/>
        </w:rPr>
        <w:t xml:space="preserve"> národní banka, Praha 1</w:t>
      </w:r>
    </w:p>
    <w:p w14:paraId="3DAA31A6" w14:textId="379A694D" w:rsidR="00313473" w:rsidRPr="005A764C" w:rsidRDefault="00BC70B5" w:rsidP="00BC70B5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 xml:space="preserve">Zastoupená:  </w:t>
      </w:r>
      <w:r w:rsidR="001D7FD2" w:rsidRPr="005A764C">
        <w:rPr>
          <w:rFonts w:ascii="Calibri" w:hAnsi="Calibri"/>
          <w:sz w:val="22"/>
          <w:szCs w:val="22"/>
        </w:rPr>
        <w:tab/>
      </w:r>
      <w:r w:rsidR="001D7FD2" w:rsidRPr="005A764C">
        <w:rPr>
          <w:rFonts w:ascii="Calibri" w:hAnsi="Calibri"/>
          <w:sz w:val="22"/>
          <w:szCs w:val="22"/>
        </w:rPr>
        <w:tab/>
      </w:r>
      <w:r w:rsidR="00313473" w:rsidRPr="005A764C">
        <w:rPr>
          <w:rFonts w:ascii="Calibri" w:hAnsi="Calibri"/>
          <w:sz w:val="22"/>
          <w:szCs w:val="22"/>
        </w:rPr>
        <w:t>Mgr. Lenka Láz</w:t>
      </w:r>
      <w:r w:rsidR="00204685" w:rsidRPr="005A764C">
        <w:rPr>
          <w:rFonts w:ascii="Calibri" w:hAnsi="Calibri"/>
          <w:sz w:val="22"/>
          <w:szCs w:val="22"/>
        </w:rPr>
        <w:t>ňovská</w:t>
      </w:r>
      <w:r w:rsidR="00313473" w:rsidRPr="005A764C">
        <w:rPr>
          <w:rFonts w:ascii="Calibri" w:hAnsi="Calibri"/>
          <w:sz w:val="22"/>
          <w:szCs w:val="22"/>
        </w:rPr>
        <w:t xml:space="preserve"> </w:t>
      </w:r>
    </w:p>
    <w:p w14:paraId="39C69061" w14:textId="6CD8DE8D" w:rsidR="005B3F28" w:rsidRPr="005A764C" w:rsidRDefault="005B3F28" w:rsidP="00BC70B5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 xml:space="preserve">Adresa pro fakturaci: </w:t>
      </w:r>
      <w:hyperlink r:id="rId11" w:history="1">
        <w:r w:rsidRPr="005A764C">
          <w:rPr>
            <w:rStyle w:val="Hypertextovodkaz"/>
            <w:rFonts w:ascii="Calibri" w:hAnsi="Calibri"/>
            <w:sz w:val="22"/>
            <w:szCs w:val="22"/>
          </w:rPr>
          <w:t>podatelna@nipos.cz</w:t>
        </w:r>
      </w:hyperlink>
    </w:p>
    <w:p w14:paraId="6E292020" w14:textId="08672750" w:rsidR="005B3F28" w:rsidRPr="005A764C" w:rsidRDefault="005B3F28" w:rsidP="00BC70B5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>Nejsme plátci DPH</w:t>
      </w:r>
    </w:p>
    <w:p w14:paraId="47C62AFE" w14:textId="77777777" w:rsidR="00BC70B5" w:rsidRDefault="00BC70B5" w:rsidP="00BC70B5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 xml:space="preserve">(dále jen </w:t>
      </w:r>
      <w:r w:rsidRPr="005A764C">
        <w:rPr>
          <w:rFonts w:ascii="Calibri" w:hAnsi="Calibri"/>
          <w:b/>
          <w:sz w:val="22"/>
          <w:szCs w:val="22"/>
        </w:rPr>
        <w:t>nájemce</w:t>
      </w:r>
      <w:r w:rsidRPr="005A764C">
        <w:rPr>
          <w:rFonts w:ascii="Calibri" w:hAnsi="Calibri"/>
          <w:sz w:val="22"/>
          <w:szCs w:val="22"/>
        </w:rPr>
        <w:t>)</w:t>
      </w:r>
    </w:p>
    <w:p w14:paraId="0A2717BA" w14:textId="77777777" w:rsidR="002E2F36" w:rsidRPr="00022DED" w:rsidRDefault="002E2F36" w:rsidP="002E2F36">
      <w:pPr>
        <w:rPr>
          <w:rFonts w:ascii="Calibri" w:hAnsi="Calibri"/>
          <w:sz w:val="22"/>
          <w:szCs w:val="22"/>
        </w:rPr>
      </w:pPr>
    </w:p>
    <w:p w14:paraId="18C5EC66" w14:textId="77777777" w:rsidR="002E2F36" w:rsidRPr="00022DED" w:rsidRDefault="002E2F36" w:rsidP="001E73CD">
      <w:pPr>
        <w:numPr>
          <w:ilvl w:val="0"/>
          <w:numId w:val="7"/>
        </w:numPr>
        <w:ind w:left="357" w:hanging="357"/>
        <w:jc w:val="center"/>
        <w:rPr>
          <w:rFonts w:ascii="Calibri" w:hAnsi="Calibri"/>
          <w:b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Předmět a účel nájmu</w:t>
      </w:r>
    </w:p>
    <w:p w14:paraId="7C0AD6DF" w14:textId="77777777" w:rsidR="004A6338" w:rsidRPr="002778AB" w:rsidRDefault="004A6338" w:rsidP="0068037E">
      <w:pPr>
        <w:jc w:val="both"/>
        <w:rPr>
          <w:rFonts w:ascii="Calibri" w:hAnsi="Calibri"/>
          <w:sz w:val="10"/>
          <w:szCs w:val="22"/>
        </w:rPr>
      </w:pPr>
    </w:p>
    <w:p w14:paraId="46E236B3" w14:textId="77777777" w:rsidR="0068037E" w:rsidRPr="00022DED" w:rsidRDefault="002E2F36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1.1</w:t>
      </w:r>
      <w:r w:rsidRPr="00022DED">
        <w:rPr>
          <w:rFonts w:ascii="Calibri" w:hAnsi="Calibri"/>
          <w:sz w:val="22"/>
          <w:szCs w:val="22"/>
        </w:rPr>
        <w:t xml:space="preserve"> </w:t>
      </w:r>
      <w:r w:rsidR="0068037E" w:rsidRPr="00022DED">
        <w:rPr>
          <w:rFonts w:ascii="Calibri" w:hAnsi="Calibri"/>
          <w:sz w:val="22"/>
          <w:szCs w:val="22"/>
        </w:rPr>
        <w:t xml:space="preserve">Pronajímatel je výlučným vlastníkem budovy čp. 375 v Hradci Králové, Eliščino nábřeží (dále jen budova) na pozemkové parcele č. 614 zapsané na listu vlastnictví č. 21753 vedeném u Katastrálního úřadu v Hradci Králové pro obec Hradec Králové, katastrální území </w:t>
      </w:r>
      <w:proofErr w:type="spellStart"/>
      <w:r w:rsidR="0068037E" w:rsidRPr="00022DED">
        <w:rPr>
          <w:rFonts w:ascii="Calibri" w:hAnsi="Calibri"/>
          <w:sz w:val="22"/>
          <w:szCs w:val="22"/>
        </w:rPr>
        <w:t>Věkoše</w:t>
      </w:r>
      <w:proofErr w:type="spellEnd"/>
      <w:r w:rsidR="0068037E" w:rsidRPr="00022DED">
        <w:rPr>
          <w:rFonts w:ascii="Calibri" w:hAnsi="Calibri"/>
          <w:sz w:val="22"/>
          <w:szCs w:val="22"/>
        </w:rPr>
        <w:t>.</w:t>
      </w:r>
    </w:p>
    <w:p w14:paraId="6F595D72" w14:textId="77777777" w:rsidR="0068037E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</w:p>
    <w:p w14:paraId="5262D83F" w14:textId="77777777" w:rsidR="001130D8" w:rsidRDefault="002E2F36" w:rsidP="004A6338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1</w:t>
      </w:r>
      <w:r w:rsidR="0068037E" w:rsidRPr="00022DED">
        <w:rPr>
          <w:rFonts w:ascii="Calibri" w:hAnsi="Calibri"/>
          <w:b/>
          <w:sz w:val="22"/>
          <w:szCs w:val="22"/>
        </w:rPr>
        <w:t xml:space="preserve">.2. </w:t>
      </w:r>
      <w:r w:rsidR="0068037E" w:rsidRPr="00022DED">
        <w:rPr>
          <w:rFonts w:ascii="Calibri" w:hAnsi="Calibri"/>
          <w:sz w:val="22"/>
          <w:szCs w:val="22"/>
        </w:rPr>
        <w:t>Pronajímatel přenechává nájemci ke krátkodobému nájmu za sjednaným účelem nebytové prostory</w:t>
      </w:r>
      <w:r w:rsidR="004A6338" w:rsidRPr="00022DED">
        <w:rPr>
          <w:rFonts w:ascii="Calibri" w:hAnsi="Calibri"/>
          <w:sz w:val="22"/>
          <w:szCs w:val="22"/>
        </w:rPr>
        <w:t xml:space="preserve"> </w:t>
      </w:r>
      <w:r w:rsidR="001130D8" w:rsidRPr="00022DED">
        <w:rPr>
          <w:rFonts w:ascii="Calibri" w:hAnsi="Calibri"/>
          <w:sz w:val="22"/>
          <w:szCs w:val="22"/>
        </w:rPr>
        <w:t>ve výše uvedené budově:</w:t>
      </w:r>
    </w:p>
    <w:p w14:paraId="350ED037" w14:textId="77777777" w:rsidR="005F4478" w:rsidRPr="00F71C6D" w:rsidRDefault="005F4478" w:rsidP="005F4478">
      <w:pPr>
        <w:jc w:val="both"/>
        <w:rPr>
          <w:rFonts w:ascii="Calibri" w:hAnsi="Calibri"/>
          <w:sz w:val="22"/>
          <w:szCs w:val="22"/>
        </w:rPr>
      </w:pPr>
    </w:p>
    <w:p w14:paraId="145693F7" w14:textId="4E4026E8" w:rsidR="00BC70B5" w:rsidRPr="00395E81" w:rsidRDefault="005F4478" w:rsidP="00BC70B5">
      <w:pPr>
        <w:numPr>
          <w:ilvl w:val="0"/>
          <w:numId w:val="10"/>
        </w:numPr>
        <w:rPr>
          <w:rFonts w:ascii="Calibri" w:hAnsi="Calibri"/>
          <w:b/>
          <w:sz w:val="22"/>
          <w:szCs w:val="22"/>
        </w:rPr>
      </w:pPr>
      <w:r w:rsidRPr="00F71C6D">
        <w:rPr>
          <w:rFonts w:ascii="Calibri" w:hAnsi="Calibri"/>
          <w:sz w:val="22"/>
          <w:szCs w:val="22"/>
        </w:rPr>
        <w:t xml:space="preserve">vymezení nebytových </w:t>
      </w:r>
      <w:r w:rsidR="005D4AF6" w:rsidRPr="00F71C6D">
        <w:rPr>
          <w:rFonts w:ascii="Calibri" w:hAnsi="Calibri"/>
          <w:sz w:val="22"/>
          <w:szCs w:val="22"/>
        </w:rPr>
        <w:t>prostor:</w:t>
      </w:r>
      <w:r w:rsidR="005D4AF6">
        <w:rPr>
          <w:rFonts w:ascii="Calibri" w:hAnsi="Calibri"/>
          <w:sz w:val="22"/>
          <w:szCs w:val="22"/>
        </w:rPr>
        <w:t xml:space="preserve"> </w:t>
      </w:r>
      <w:r w:rsidR="00AA6959">
        <w:rPr>
          <w:rFonts w:ascii="Calibri" w:hAnsi="Calibri"/>
          <w:sz w:val="22"/>
          <w:szCs w:val="22"/>
        </w:rPr>
        <w:t>17.</w:t>
      </w:r>
      <w:r w:rsidR="004F078C">
        <w:rPr>
          <w:rFonts w:ascii="Calibri" w:hAnsi="Calibri"/>
          <w:sz w:val="22"/>
          <w:szCs w:val="22"/>
        </w:rPr>
        <w:t xml:space="preserve">10 </w:t>
      </w:r>
      <w:r w:rsidR="00AA6959">
        <w:rPr>
          <w:rFonts w:ascii="Calibri" w:hAnsi="Calibri"/>
          <w:sz w:val="22"/>
          <w:szCs w:val="22"/>
        </w:rPr>
        <w:t>-</w:t>
      </w:r>
      <w:r w:rsidR="004F078C">
        <w:rPr>
          <w:rFonts w:ascii="Calibri" w:hAnsi="Calibri"/>
          <w:sz w:val="22"/>
          <w:szCs w:val="22"/>
        </w:rPr>
        <w:t xml:space="preserve"> 20</w:t>
      </w:r>
      <w:r w:rsidR="00AA6959">
        <w:rPr>
          <w:rFonts w:ascii="Calibri" w:hAnsi="Calibri"/>
          <w:sz w:val="22"/>
          <w:szCs w:val="22"/>
        </w:rPr>
        <w:t xml:space="preserve">.10.2024 </w:t>
      </w:r>
      <w:r w:rsidR="008C35AD">
        <w:rPr>
          <w:rFonts w:ascii="Calibri" w:hAnsi="Calibri"/>
          <w:b/>
          <w:sz w:val="22"/>
          <w:szCs w:val="22"/>
        </w:rPr>
        <w:t>Malý sál</w:t>
      </w:r>
      <w:r w:rsidR="00743E99">
        <w:rPr>
          <w:rFonts w:ascii="Calibri" w:hAnsi="Calibri"/>
          <w:b/>
          <w:sz w:val="22"/>
          <w:szCs w:val="22"/>
        </w:rPr>
        <w:t xml:space="preserve">, </w:t>
      </w:r>
      <w:proofErr w:type="gramStart"/>
      <w:r w:rsidR="00743E99">
        <w:rPr>
          <w:rFonts w:ascii="Calibri" w:hAnsi="Calibri"/>
          <w:b/>
          <w:sz w:val="22"/>
          <w:szCs w:val="22"/>
        </w:rPr>
        <w:t>Foyer 1.patro</w:t>
      </w:r>
      <w:proofErr w:type="gramEnd"/>
      <w:r w:rsidR="00743E99">
        <w:rPr>
          <w:rFonts w:ascii="Calibri" w:hAnsi="Calibri"/>
          <w:b/>
          <w:sz w:val="22"/>
          <w:szCs w:val="22"/>
        </w:rPr>
        <w:t>, Salonek č. 1</w:t>
      </w:r>
    </w:p>
    <w:p w14:paraId="5877373B" w14:textId="0FA0789E" w:rsidR="005C5E3A" w:rsidRPr="004F3B93" w:rsidRDefault="005F4478" w:rsidP="00743E99">
      <w:pPr>
        <w:ind w:left="300"/>
        <w:rPr>
          <w:rFonts w:ascii="Calibri" w:hAnsi="Calibri"/>
          <w:b/>
          <w:sz w:val="22"/>
          <w:szCs w:val="22"/>
        </w:rPr>
      </w:pPr>
      <w:r w:rsidRPr="00F71C6D">
        <w:rPr>
          <w:rFonts w:ascii="Calibri" w:hAnsi="Calibri"/>
          <w:sz w:val="22"/>
          <w:szCs w:val="22"/>
        </w:rPr>
        <w:t>b) pro ak</w:t>
      </w:r>
      <w:r w:rsidR="004F3B93">
        <w:rPr>
          <w:rFonts w:ascii="Calibri" w:hAnsi="Calibri"/>
          <w:sz w:val="22"/>
          <w:szCs w:val="22"/>
        </w:rPr>
        <w:t xml:space="preserve">ci/za účelem: </w:t>
      </w:r>
      <w:r w:rsidR="00743E99">
        <w:rPr>
          <w:rFonts w:ascii="Calibri" w:hAnsi="Calibri"/>
          <w:b/>
          <w:sz w:val="22"/>
          <w:szCs w:val="22"/>
        </w:rPr>
        <w:t xml:space="preserve">Pronájem prostor na individuální a hromadné workshopy k Roku </w:t>
      </w:r>
      <w:proofErr w:type="gramStart"/>
      <w:r w:rsidR="00743E99">
        <w:rPr>
          <w:rFonts w:ascii="Calibri" w:hAnsi="Calibri"/>
          <w:b/>
          <w:sz w:val="22"/>
          <w:szCs w:val="22"/>
        </w:rPr>
        <w:t>české           hudby</w:t>
      </w:r>
      <w:proofErr w:type="gramEnd"/>
    </w:p>
    <w:p w14:paraId="708EBDBA" w14:textId="6A2F905D" w:rsidR="00BC70B5" w:rsidRDefault="005F4478" w:rsidP="005F4478">
      <w:pPr>
        <w:rPr>
          <w:rFonts w:ascii="Calibri" w:hAnsi="Calibri"/>
          <w:sz w:val="22"/>
          <w:szCs w:val="22"/>
        </w:rPr>
      </w:pPr>
      <w:r w:rsidRPr="00F71C6D">
        <w:rPr>
          <w:rFonts w:ascii="Calibri" w:hAnsi="Calibri"/>
          <w:sz w:val="22"/>
          <w:szCs w:val="22"/>
        </w:rPr>
        <w:t xml:space="preserve">     </w:t>
      </w:r>
      <w:r w:rsidR="00BC70B5">
        <w:rPr>
          <w:rFonts w:ascii="Calibri" w:hAnsi="Calibri"/>
          <w:sz w:val="22"/>
          <w:szCs w:val="22"/>
        </w:rPr>
        <w:t xml:space="preserve"> c) doba trvání </w:t>
      </w:r>
      <w:r w:rsidR="00743E99">
        <w:rPr>
          <w:rFonts w:ascii="Calibri" w:hAnsi="Calibri"/>
          <w:sz w:val="22"/>
          <w:szCs w:val="22"/>
        </w:rPr>
        <w:t xml:space="preserve">nájmu:  </w:t>
      </w:r>
      <w:r w:rsidR="00BC70B5">
        <w:rPr>
          <w:rFonts w:ascii="Calibri" w:hAnsi="Calibri"/>
          <w:sz w:val="22"/>
          <w:szCs w:val="22"/>
        </w:rPr>
        <w:t xml:space="preserve">    </w:t>
      </w:r>
      <w:r w:rsidR="004F3B93">
        <w:rPr>
          <w:rFonts w:ascii="Calibri" w:hAnsi="Calibri"/>
          <w:sz w:val="22"/>
          <w:szCs w:val="22"/>
        </w:rPr>
        <w:t xml:space="preserve">                </w:t>
      </w:r>
      <w:r w:rsidR="00743E99">
        <w:rPr>
          <w:rFonts w:ascii="Calibri" w:hAnsi="Calibri"/>
          <w:sz w:val="22"/>
          <w:szCs w:val="22"/>
        </w:rPr>
        <w:t xml:space="preserve"> </w:t>
      </w:r>
      <w:proofErr w:type="gramStart"/>
      <w:r w:rsidR="00AA6959">
        <w:rPr>
          <w:rFonts w:ascii="Calibri" w:hAnsi="Calibri"/>
          <w:sz w:val="22"/>
          <w:szCs w:val="22"/>
        </w:rPr>
        <w:t>17.10.2024</w:t>
      </w:r>
      <w:proofErr w:type="gramEnd"/>
      <w:r w:rsidR="00AA6959">
        <w:rPr>
          <w:rFonts w:ascii="Calibri" w:hAnsi="Calibri"/>
          <w:sz w:val="22"/>
          <w:szCs w:val="22"/>
        </w:rPr>
        <w:t xml:space="preserve"> od 18.00 hod. - </w:t>
      </w:r>
      <w:r w:rsidR="00743E99">
        <w:rPr>
          <w:rFonts w:ascii="Calibri" w:hAnsi="Calibri"/>
          <w:sz w:val="22"/>
          <w:szCs w:val="22"/>
        </w:rPr>
        <w:t xml:space="preserve"> </w:t>
      </w:r>
      <w:r w:rsidR="00AA6959">
        <w:rPr>
          <w:rFonts w:ascii="Calibri" w:hAnsi="Calibri"/>
          <w:sz w:val="22"/>
          <w:szCs w:val="22"/>
        </w:rPr>
        <w:t xml:space="preserve">20.10. 2024 do  10.00 </w:t>
      </w:r>
      <w:r w:rsidR="004F3B93">
        <w:rPr>
          <w:rFonts w:ascii="Calibri" w:hAnsi="Calibri"/>
          <w:sz w:val="22"/>
          <w:szCs w:val="22"/>
        </w:rPr>
        <w:t xml:space="preserve">hod. </w:t>
      </w:r>
    </w:p>
    <w:p w14:paraId="79E8993D" w14:textId="602E7559" w:rsidR="00215C26" w:rsidRDefault="005F4478" w:rsidP="00215C26">
      <w:pPr>
        <w:rPr>
          <w:rFonts w:ascii="Calibri" w:hAnsi="Calibri"/>
          <w:sz w:val="22"/>
          <w:szCs w:val="22"/>
        </w:rPr>
      </w:pPr>
      <w:r w:rsidRPr="00F71C6D">
        <w:rPr>
          <w:rFonts w:ascii="Calibri" w:hAnsi="Calibri"/>
          <w:sz w:val="22"/>
          <w:szCs w:val="22"/>
        </w:rPr>
        <w:t xml:space="preserve">      d) vlastní akce </w:t>
      </w:r>
      <w:r w:rsidR="00743E99" w:rsidRPr="00F71C6D">
        <w:rPr>
          <w:rFonts w:ascii="Calibri" w:hAnsi="Calibri"/>
          <w:sz w:val="22"/>
          <w:szCs w:val="22"/>
        </w:rPr>
        <w:t xml:space="preserve">proběhne:  </w:t>
      </w:r>
      <w:r w:rsidR="004F3B93">
        <w:rPr>
          <w:rFonts w:ascii="Calibri" w:hAnsi="Calibri"/>
          <w:sz w:val="22"/>
          <w:szCs w:val="22"/>
        </w:rPr>
        <w:t xml:space="preserve">            </w:t>
      </w:r>
      <w:r w:rsidR="00743E99">
        <w:rPr>
          <w:rFonts w:ascii="Calibri" w:hAnsi="Calibri"/>
          <w:sz w:val="22"/>
          <w:szCs w:val="22"/>
        </w:rPr>
        <w:t xml:space="preserve">  </w:t>
      </w:r>
      <w:proofErr w:type="gramStart"/>
      <w:r w:rsidR="00215C26">
        <w:rPr>
          <w:rFonts w:ascii="Calibri" w:hAnsi="Calibri"/>
          <w:sz w:val="22"/>
          <w:szCs w:val="22"/>
        </w:rPr>
        <w:t>17.10.2024</w:t>
      </w:r>
      <w:proofErr w:type="gramEnd"/>
      <w:r w:rsidR="00215C26">
        <w:rPr>
          <w:rFonts w:ascii="Calibri" w:hAnsi="Calibri"/>
          <w:sz w:val="22"/>
          <w:szCs w:val="22"/>
        </w:rPr>
        <w:t xml:space="preserve"> od 18.00 hod. -  20.10. 2024 do  10.00 hod. </w:t>
      </w:r>
    </w:p>
    <w:p w14:paraId="4F59DE6F" w14:textId="77777777" w:rsidR="005F4478" w:rsidRDefault="005F4478" w:rsidP="0068037E">
      <w:pPr>
        <w:jc w:val="both"/>
        <w:rPr>
          <w:rFonts w:ascii="Calibri" w:hAnsi="Calibri"/>
          <w:sz w:val="22"/>
          <w:szCs w:val="22"/>
        </w:rPr>
      </w:pPr>
    </w:p>
    <w:p w14:paraId="45B72815" w14:textId="77777777" w:rsidR="0068037E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>Při překročení původně sjednané doby pronájmu o více než 30 minut bude započítána další doba pronájmu (minimálně 1 hodina).</w:t>
      </w:r>
    </w:p>
    <w:p w14:paraId="1E898CB7" w14:textId="77777777" w:rsidR="0068037E" w:rsidRPr="00022DED" w:rsidRDefault="00222DE0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 xml:space="preserve">Podle Zákona </w:t>
      </w:r>
      <w:r>
        <w:rPr>
          <w:rFonts w:ascii="Calibri" w:hAnsi="Calibri"/>
          <w:sz w:val="22"/>
          <w:szCs w:val="22"/>
        </w:rPr>
        <w:t>č. 65/2017 Sb., o ochraně zdraví před škodlivými účinky návykových látek, ve znění pozdějších předpisů</w:t>
      </w:r>
      <w:r w:rsidRPr="00022DED">
        <w:rPr>
          <w:rFonts w:ascii="Calibri" w:hAnsi="Calibri"/>
          <w:sz w:val="22"/>
          <w:szCs w:val="22"/>
        </w:rPr>
        <w:t xml:space="preserve"> je Kongresové centrum </w:t>
      </w:r>
      <w:proofErr w:type="spellStart"/>
      <w:r w:rsidRPr="00022DED">
        <w:rPr>
          <w:rFonts w:ascii="Calibri" w:hAnsi="Calibri"/>
          <w:sz w:val="22"/>
          <w:szCs w:val="22"/>
        </w:rPr>
        <w:t>Aldis</w:t>
      </w:r>
      <w:proofErr w:type="spellEnd"/>
      <w:r w:rsidRPr="00022DED">
        <w:rPr>
          <w:rFonts w:ascii="Calibri" w:hAnsi="Calibri"/>
          <w:sz w:val="22"/>
          <w:szCs w:val="22"/>
        </w:rPr>
        <w:t xml:space="preserve"> </w:t>
      </w:r>
      <w:r w:rsidRPr="00022DED">
        <w:rPr>
          <w:rFonts w:ascii="Calibri" w:hAnsi="Calibri"/>
          <w:b/>
          <w:sz w:val="22"/>
          <w:szCs w:val="22"/>
        </w:rPr>
        <w:t>nekuřáckým prostorem.</w:t>
      </w:r>
      <w:r>
        <w:rPr>
          <w:rFonts w:ascii="Calibri" w:hAnsi="Calibri"/>
          <w:b/>
          <w:sz w:val="22"/>
          <w:szCs w:val="22"/>
        </w:rPr>
        <w:t xml:space="preserve"> </w:t>
      </w:r>
      <w:r w:rsidR="0068037E" w:rsidRPr="00022DED">
        <w:rPr>
          <w:rFonts w:ascii="Calibri" w:hAnsi="Calibri"/>
          <w:sz w:val="22"/>
          <w:szCs w:val="22"/>
        </w:rPr>
        <w:t>Akci je tedy možné pořádat jako nekuřáckou nebo určit a vyznačit prostor, ve kterém bude kouření povoleno. Případné porušení zákazu kouření v ostatních prostorách bude pokutováno v souladu s výše uvedeným zákonem.</w:t>
      </w:r>
    </w:p>
    <w:p w14:paraId="1DE80F37" w14:textId="77777777" w:rsidR="002D05F8" w:rsidRPr="002D05F8" w:rsidRDefault="002D05F8" w:rsidP="002D05F8">
      <w:pPr>
        <w:rPr>
          <w:rFonts w:ascii="Calibri" w:hAnsi="Calibri"/>
          <w:sz w:val="22"/>
          <w:szCs w:val="22"/>
        </w:rPr>
      </w:pPr>
      <w:r w:rsidRPr="002D05F8">
        <w:rPr>
          <w:rFonts w:ascii="Calibri" w:hAnsi="Calibri"/>
          <w:sz w:val="22"/>
          <w:szCs w:val="22"/>
        </w:rPr>
        <w:t>Nájemce není oprávněn používat uvedené prostory k jiným účelům, než je uvedeno v této smlouvě, či pronajímat je třetím osobám (např. k vystavování automobilů, cateringové služby, apod.)</w:t>
      </w:r>
    </w:p>
    <w:p w14:paraId="6A9C7670" w14:textId="77777777" w:rsidR="0068037E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</w:p>
    <w:p w14:paraId="27923857" w14:textId="77777777" w:rsidR="00081460" w:rsidRDefault="002E2F36" w:rsidP="00100BCD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1</w:t>
      </w:r>
      <w:r w:rsidR="0068037E" w:rsidRPr="00022DED">
        <w:rPr>
          <w:rFonts w:ascii="Calibri" w:hAnsi="Calibri"/>
          <w:b/>
          <w:sz w:val="22"/>
          <w:szCs w:val="22"/>
        </w:rPr>
        <w:t>.</w:t>
      </w:r>
      <w:r w:rsidR="007649FC" w:rsidRPr="00022DED">
        <w:rPr>
          <w:rFonts w:ascii="Calibri" w:hAnsi="Calibri"/>
          <w:b/>
          <w:sz w:val="22"/>
          <w:szCs w:val="22"/>
        </w:rPr>
        <w:t>3</w:t>
      </w:r>
      <w:r w:rsidR="0068037E" w:rsidRPr="00022DED">
        <w:rPr>
          <w:rFonts w:ascii="Calibri" w:hAnsi="Calibri"/>
          <w:b/>
          <w:sz w:val="22"/>
          <w:szCs w:val="22"/>
        </w:rPr>
        <w:t xml:space="preserve">. </w:t>
      </w:r>
      <w:r w:rsidR="0068037E" w:rsidRPr="00022DED">
        <w:rPr>
          <w:rFonts w:ascii="Calibri" w:hAnsi="Calibri"/>
          <w:sz w:val="22"/>
          <w:szCs w:val="22"/>
        </w:rPr>
        <w:t>Po dohodě smluvních stran zajistí pronajímatel nájemci níže uvedené služby spojené s nájmem:</w:t>
      </w:r>
    </w:p>
    <w:p w14:paraId="0F788F24" w14:textId="7A5EF2B6" w:rsidR="0068037E" w:rsidRPr="00022DED" w:rsidRDefault="0068037E" w:rsidP="00081460">
      <w:pPr>
        <w:ind w:left="284"/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lastRenderedPageBreak/>
        <w:t>a) dodávky tepla, vody a elektrické energie pro provoz pronajímaných prostor ve smyslu zákona o DPH č. 235/2004 (netýká se odběru nájemcem prostřednictvím zvláštního připojení)</w:t>
      </w:r>
    </w:p>
    <w:p w14:paraId="1F181380" w14:textId="77777777" w:rsidR="0068037E" w:rsidRPr="00022DED" w:rsidRDefault="0068037E" w:rsidP="00664D6D">
      <w:pPr>
        <w:ind w:left="284"/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 xml:space="preserve">b) přiměřené užití (především průchod) vestibulu, předsálí, schodišť, chodeb a sociálních zařízení, tedy společných prostor v budově popsané v čl. 1. smlouvy </w:t>
      </w:r>
    </w:p>
    <w:p w14:paraId="79B0CA8C" w14:textId="77777777" w:rsidR="0068037E" w:rsidRPr="00022DED" w:rsidRDefault="0068037E" w:rsidP="00664D6D">
      <w:pPr>
        <w:ind w:left="284"/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>c) úklid pronajatých prostor a použitých společných prostor před a po skončení akce</w:t>
      </w:r>
    </w:p>
    <w:p w14:paraId="3D76246B" w14:textId="66DF4F03" w:rsidR="00AA6959" w:rsidRPr="00313473" w:rsidRDefault="0068037E" w:rsidP="00313473">
      <w:pPr>
        <w:ind w:left="284"/>
        <w:jc w:val="both"/>
        <w:rPr>
          <w:rFonts w:ascii="Calibri" w:hAnsi="Calibri"/>
          <w:b/>
          <w:color w:val="FF0000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>d) nájem vybavení a zařízení (věcí movitých) v pronajatých prostorách včetně obsluhy, jejich rozmístění a úprav podle požadavků (podkladů) nájemce:</w:t>
      </w:r>
      <w:r w:rsidR="008C35AD" w:rsidRPr="008C35AD">
        <w:rPr>
          <w:rFonts w:ascii="Calibri" w:hAnsi="Calibri"/>
          <w:b/>
          <w:bCs/>
          <w:sz w:val="22"/>
          <w:szCs w:val="22"/>
        </w:rPr>
        <w:t xml:space="preserve"> stavba</w:t>
      </w:r>
      <w:r w:rsidR="008C35AD">
        <w:rPr>
          <w:rFonts w:ascii="Calibri" w:hAnsi="Calibri"/>
          <w:sz w:val="22"/>
          <w:szCs w:val="22"/>
        </w:rPr>
        <w:t xml:space="preserve"> </w:t>
      </w:r>
      <w:r w:rsidR="008C35AD">
        <w:rPr>
          <w:rFonts w:ascii="Calibri" w:hAnsi="Calibri"/>
          <w:b/>
          <w:sz w:val="22"/>
          <w:szCs w:val="22"/>
        </w:rPr>
        <w:t>pro</w:t>
      </w:r>
      <w:r w:rsidR="008E004B">
        <w:rPr>
          <w:rFonts w:ascii="Calibri" w:hAnsi="Calibri"/>
          <w:b/>
          <w:sz w:val="22"/>
          <w:szCs w:val="22"/>
        </w:rPr>
        <w:t xml:space="preserve"> 2</w:t>
      </w:r>
      <w:r w:rsidR="00395E81" w:rsidRPr="00395E81">
        <w:rPr>
          <w:rFonts w:ascii="Calibri" w:hAnsi="Calibri"/>
          <w:b/>
          <w:sz w:val="22"/>
          <w:szCs w:val="22"/>
        </w:rPr>
        <w:t>50 osob</w:t>
      </w:r>
      <w:r w:rsidR="00395E81">
        <w:rPr>
          <w:rFonts w:ascii="Calibri" w:hAnsi="Calibri"/>
          <w:b/>
          <w:sz w:val="22"/>
          <w:szCs w:val="22"/>
        </w:rPr>
        <w:t xml:space="preserve"> na </w:t>
      </w:r>
      <w:r w:rsidR="008C35AD">
        <w:rPr>
          <w:rFonts w:ascii="Calibri" w:hAnsi="Calibri"/>
          <w:b/>
          <w:sz w:val="22"/>
          <w:szCs w:val="22"/>
        </w:rPr>
        <w:t>MS</w:t>
      </w:r>
      <w:r w:rsidR="00395E81">
        <w:rPr>
          <w:rFonts w:ascii="Calibri" w:hAnsi="Calibri"/>
          <w:b/>
          <w:sz w:val="22"/>
          <w:szCs w:val="22"/>
        </w:rPr>
        <w:t xml:space="preserve"> + </w:t>
      </w:r>
      <w:proofErr w:type="gramStart"/>
      <w:r w:rsidR="00395E81">
        <w:rPr>
          <w:rFonts w:ascii="Calibri" w:hAnsi="Calibri"/>
          <w:b/>
          <w:sz w:val="22"/>
          <w:szCs w:val="22"/>
        </w:rPr>
        <w:t>Foyer 1.patro</w:t>
      </w:r>
      <w:proofErr w:type="gramEnd"/>
      <w:r w:rsidR="00395E81">
        <w:rPr>
          <w:rFonts w:ascii="Calibri" w:hAnsi="Calibri"/>
          <w:b/>
          <w:sz w:val="22"/>
          <w:szCs w:val="22"/>
        </w:rPr>
        <w:t xml:space="preserve">, </w:t>
      </w:r>
      <w:r w:rsidR="00AA6959" w:rsidRPr="00AA6959">
        <w:rPr>
          <w:rFonts w:ascii="Calibri" w:hAnsi="Calibri"/>
          <w:b/>
          <w:sz w:val="22"/>
          <w:szCs w:val="22"/>
        </w:rPr>
        <w:t xml:space="preserve">Salonek č. 1, </w:t>
      </w:r>
      <w:r w:rsidR="00313473">
        <w:rPr>
          <w:rFonts w:ascii="Calibri" w:hAnsi="Calibri"/>
          <w:b/>
          <w:sz w:val="22"/>
          <w:szCs w:val="22"/>
        </w:rPr>
        <w:t>L</w:t>
      </w:r>
      <w:r w:rsidR="00AA6959">
        <w:rPr>
          <w:rFonts w:ascii="Calibri" w:hAnsi="Calibri"/>
          <w:b/>
          <w:sz w:val="22"/>
          <w:szCs w:val="22"/>
        </w:rPr>
        <w:t>abský sál</w:t>
      </w:r>
    </w:p>
    <w:p w14:paraId="464F9AF1" w14:textId="77777777" w:rsidR="0098189F" w:rsidRPr="008C25BA" w:rsidRDefault="0068037E" w:rsidP="008C25BA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 xml:space="preserve">Pravidla užívání prostor nájemcem jsou </w:t>
      </w:r>
      <w:r w:rsidRPr="0098189F">
        <w:rPr>
          <w:rFonts w:ascii="Calibri" w:hAnsi="Calibri"/>
          <w:b/>
          <w:sz w:val="22"/>
          <w:szCs w:val="22"/>
        </w:rPr>
        <w:t>přílohou č. 1 této smlouvy.</w:t>
      </w:r>
    </w:p>
    <w:p w14:paraId="76F7EC9C" w14:textId="77777777" w:rsidR="0098189F" w:rsidRPr="00F71C6D" w:rsidRDefault="0098189F" w:rsidP="0098189F">
      <w:pPr>
        <w:jc w:val="both"/>
        <w:rPr>
          <w:rFonts w:ascii="Calibri" w:hAnsi="Calibri"/>
          <w:b/>
          <w:sz w:val="22"/>
          <w:szCs w:val="22"/>
        </w:rPr>
      </w:pPr>
    </w:p>
    <w:p w14:paraId="203D0D71" w14:textId="77777777" w:rsidR="0098189F" w:rsidRPr="00F71C6D" w:rsidRDefault="0098189F" w:rsidP="0098189F">
      <w:pPr>
        <w:jc w:val="both"/>
        <w:rPr>
          <w:rFonts w:ascii="Calibri" w:hAnsi="Calibri"/>
          <w:sz w:val="22"/>
          <w:szCs w:val="22"/>
        </w:rPr>
      </w:pPr>
      <w:r w:rsidRPr="00F71C6D">
        <w:rPr>
          <w:rFonts w:ascii="Calibri" w:hAnsi="Calibri"/>
          <w:sz w:val="22"/>
          <w:szCs w:val="22"/>
        </w:rPr>
        <w:t>e) organizačně-technické služby na dobu trvání akce:</w:t>
      </w:r>
    </w:p>
    <w:p w14:paraId="613969C3" w14:textId="356E9B18" w:rsidR="0098189F" w:rsidRPr="00F71C6D" w:rsidRDefault="0098189F" w:rsidP="0098189F">
      <w:pPr>
        <w:jc w:val="both"/>
        <w:rPr>
          <w:rFonts w:ascii="Calibri" w:hAnsi="Calibri"/>
          <w:sz w:val="22"/>
          <w:szCs w:val="22"/>
        </w:rPr>
      </w:pPr>
      <w:r w:rsidRPr="00F71C6D">
        <w:rPr>
          <w:rFonts w:ascii="Calibri" w:hAnsi="Calibri"/>
          <w:sz w:val="22"/>
          <w:szCs w:val="22"/>
        </w:rPr>
        <w:t xml:space="preserve">          počet osob pořadatelské služby: </w:t>
      </w:r>
      <w:r w:rsidR="00AA6959">
        <w:rPr>
          <w:rFonts w:ascii="Calibri" w:hAnsi="Calibri"/>
          <w:sz w:val="22"/>
          <w:szCs w:val="22"/>
        </w:rPr>
        <w:t>2</w:t>
      </w:r>
    </w:p>
    <w:p w14:paraId="729B4324" w14:textId="77777777" w:rsidR="0098189F" w:rsidRPr="00F71C6D" w:rsidRDefault="0098189F" w:rsidP="0098189F">
      <w:pPr>
        <w:jc w:val="both"/>
        <w:rPr>
          <w:rFonts w:ascii="Calibri" w:hAnsi="Calibri"/>
          <w:sz w:val="22"/>
          <w:szCs w:val="22"/>
        </w:rPr>
      </w:pPr>
      <w:r w:rsidRPr="00F71C6D">
        <w:rPr>
          <w:rFonts w:ascii="Calibri" w:hAnsi="Calibri"/>
          <w:sz w:val="22"/>
          <w:szCs w:val="22"/>
        </w:rPr>
        <w:t xml:space="preserve">          počet osob požárního dozoru: </w:t>
      </w:r>
      <w:r w:rsidR="00395E81">
        <w:rPr>
          <w:rFonts w:ascii="Calibri" w:hAnsi="Calibri"/>
          <w:sz w:val="22"/>
          <w:szCs w:val="22"/>
        </w:rPr>
        <w:t>1</w:t>
      </w:r>
    </w:p>
    <w:p w14:paraId="496BAC18" w14:textId="77777777" w:rsidR="0098189F" w:rsidRPr="00F71C6D" w:rsidRDefault="0098189F" w:rsidP="0098189F">
      <w:pPr>
        <w:jc w:val="both"/>
        <w:rPr>
          <w:rFonts w:ascii="Calibri" w:hAnsi="Calibri"/>
          <w:sz w:val="22"/>
          <w:szCs w:val="22"/>
        </w:rPr>
      </w:pPr>
      <w:r w:rsidRPr="00F71C6D">
        <w:rPr>
          <w:rFonts w:ascii="Calibri" w:hAnsi="Calibri"/>
          <w:sz w:val="22"/>
          <w:szCs w:val="22"/>
        </w:rPr>
        <w:t xml:space="preserve">          počet osob obsluhy techniky v pronajatých prostorech: </w:t>
      </w:r>
      <w:r w:rsidR="00395E81">
        <w:rPr>
          <w:rFonts w:ascii="Calibri" w:hAnsi="Calibri"/>
          <w:sz w:val="22"/>
          <w:szCs w:val="22"/>
        </w:rPr>
        <w:t>2</w:t>
      </w:r>
    </w:p>
    <w:p w14:paraId="42B603D6" w14:textId="25088627" w:rsidR="0098189F" w:rsidRPr="00F71C6D" w:rsidRDefault="0098189F" w:rsidP="0098189F">
      <w:pPr>
        <w:jc w:val="both"/>
        <w:rPr>
          <w:rFonts w:ascii="Calibri" w:hAnsi="Calibri"/>
          <w:sz w:val="22"/>
          <w:szCs w:val="22"/>
        </w:rPr>
      </w:pPr>
      <w:r w:rsidRPr="00F71C6D">
        <w:rPr>
          <w:rFonts w:ascii="Calibri" w:hAnsi="Calibri"/>
          <w:sz w:val="22"/>
          <w:szCs w:val="22"/>
        </w:rPr>
        <w:t xml:space="preserve">          počet osob zajišťujících úschovu v </w:t>
      </w:r>
      <w:r w:rsidR="00215C26" w:rsidRPr="00F71C6D">
        <w:rPr>
          <w:rFonts w:ascii="Calibri" w:hAnsi="Calibri"/>
          <w:sz w:val="22"/>
          <w:szCs w:val="22"/>
        </w:rPr>
        <w:t>šatnách: 2</w:t>
      </w:r>
    </w:p>
    <w:p w14:paraId="5BBE10E4" w14:textId="77777777" w:rsidR="0098189F" w:rsidRPr="00F71C6D" w:rsidRDefault="0098189F" w:rsidP="0098189F">
      <w:pPr>
        <w:jc w:val="both"/>
        <w:rPr>
          <w:rFonts w:ascii="Calibri" w:hAnsi="Calibri"/>
          <w:sz w:val="22"/>
          <w:szCs w:val="22"/>
        </w:rPr>
      </w:pPr>
      <w:r w:rsidRPr="00F71C6D">
        <w:rPr>
          <w:rFonts w:ascii="Calibri" w:hAnsi="Calibri"/>
          <w:b/>
          <w:sz w:val="22"/>
          <w:szCs w:val="22"/>
        </w:rPr>
        <w:t xml:space="preserve">          </w:t>
      </w:r>
      <w:r w:rsidRPr="00F71C6D">
        <w:rPr>
          <w:rFonts w:ascii="Calibri" w:hAnsi="Calibri"/>
          <w:sz w:val="22"/>
          <w:szCs w:val="22"/>
        </w:rPr>
        <w:t xml:space="preserve">počet osob zajišťujících úpravu pronajatých prostor: </w:t>
      </w:r>
      <w:r w:rsidR="00395E81">
        <w:rPr>
          <w:rFonts w:ascii="Calibri" w:hAnsi="Calibri"/>
          <w:sz w:val="22"/>
          <w:szCs w:val="22"/>
        </w:rPr>
        <w:t>1</w:t>
      </w:r>
    </w:p>
    <w:p w14:paraId="259AE71A" w14:textId="77777777" w:rsidR="0098189F" w:rsidRPr="00F71C6D" w:rsidRDefault="0098189F" w:rsidP="0098189F">
      <w:pPr>
        <w:jc w:val="both"/>
        <w:rPr>
          <w:rFonts w:ascii="Calibri" w:hAnsi="Calibri"/>
          <w:b/>
          <w:sz w:val="22"/>
          <w:szCs w:val="22"/>
        </w:rPr>
      </w:pPr>
      <w:r w:rsidRPr="00F71C6D">
        <w:rPr>
          <w:rFonts w:ascii="Calibri" w:hAnsi="Calibri"/>
          <w:sz w:val="22"/>
          <w:szCs w:val="22"/>
        </w:rPr>
        <w:t xml:space="preserve">          počet osob zajišťujících prodej vstupenek: </w:t>
      </w:r>
      <w:r w:rsidRPr="00F71C6D">
        <w:rPr>
          <w:rFonts w:ascii="Calibri" w:hAnsi="Calibri"/>
          <w:b/>
          <w:sz w:val="22"/>
          <w:szCs w:val="22"/>
        </w:rPr>
        <w:t xml:space="preserve"> </w:t>
      </w:r>
      <w:r w:rsidR="004F3B93" w:rsidRPr="00385415">
        <w:rPr>
          <w:rFonts w:ascii="Calibri" w:hAnsi="Calibri"/>
          <w:sz w:val="22"/>
          <w:szCs w:val="22"/>
        </w:rPr>
        <w:t>0</w:t>
      </w:r>
    </w:p>
    <w:p w14:paraId="42A095FB" w14:textId="77777777" w:rsidR="0098189F" w:rsidRPr="00F71C6D" w:rsidRDefault="0098189F" w:rsidP="00A22ECE">
      <w:pPr>
        <w:rPr>
          <w:rFonts w:ascii="Calibri" w:hAnsi="Calibri"/>
          <w:b/>
          <w:sz w:val="22"/>
          <w:szCs w:val="22"/>
        </w:rPr>
      </w:pPr>
      <w:r w:rsidRPr="00F71C6D">
        <w:rPr>
          <w:rFonts w:ascii="Calibri" w:hAnsi="Calibri"/>
          <w:sz w:val="22"/>
          <w:szCs w:val="22"/>
        </w:rPr>
        <w:t xml:space="preserve">f) jiné služby: </w:t>
      </w:r>
    </w:p>
    <w:p w14:paraId="25A6873E" w14:textId="77777777" w:rsidR="0037117E" w:rsidRDefault="0037117E" w:rsidP="0037117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Restaurační a cateringové  služby - </w:t>
      </w:r>
      <w:r>
        <w:rPr>
          <w:rFonts w:ascii="Calibri" w:eastAsia="Calibri" w:hAnsi="Calibri" w:cs="Calibri"/>
          <w:sz w:val="22"/>
          <w:szCs w:val="22"/>
        </w:rPr>
        <w:t xml:space="preserve">nejsou součástí této smlouvy a budou řešeny přímo s      </w:t>
      </w:r>
    </w:p>
    <w:p w14:paraId="009F0CD3" w14:textId="77777777" w:rsidR="0037117E" w:rsidRDefault="0037117E" w:rsidP="0037117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restauračním úsekem Kongresového centra </w:t>
      </w:r>
      <w:proofErr w:type="spellStart"/>
      <w:r>
        <w:rPr>
          <w:rFonts w:ascii="Calibri" w:eastAsia="Calibri" w:hAnsi="Calibri" w:cs="Calibri"/>
          <w:sz w:val="22"/>
          <w:szCs w:val="22"/>
        </w:rPr>
        <w:t>Aldis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1AB1328E" w14:textId="77777777" w:rsidR="003320AB" w:rsidRDefault="003320AB" w:rsidP="003320AB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Další požadavky nad rámec smlouvy budou doúčtovány podle platných ceníků. </w:t>
      </w:r>
    </w:p>
    <w:p w14:paraId="1AED24EA" w14:textId="77777777" w:rsidR="003320AB" w:rsidRDefault="003320AB" w:rsidP="003320AB">
      <w:pPr>
        <w:ind w:firstLine="284"/>
        <w:jc w:val="both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7"/>
        <w:gridCol w:w="1673"/>
        <w:gridCol w:w="600"/>
        <w:gridCol w:w="2509"/>
        <w:gridCol w:w="126"/>
      </w:tblGrid>
      <w:tr w:rsidR="003320AB" w14:paraId="22975206" w14:textId="77777777" w:rsidTr="003320AB">
        <w:trPr>
          <w:trHeight w:val="276"/>
        </w:trPr>
        <w:tc>
          <w:tcPr>
            <w:tcW w:w="6310" w:type="dxa"/>
            <w:gridSpan w:val="3"/>
            <w:hideMark/>
          </w:tcPr>
          <w:p w14:paraId="16ADE8BF" w14:textId="77777777" w:rsidR="003320AB" w:rsidRDefault="003320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► vybavení, techniky a využití el.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přípojek</w:t>
            </w:r>
            <w:proofErr w:type="gramEnd"/>
          </w:p>
        </w:tc>
        <w:tc>
          <w:tcPr>
            <w:tcW w:w="2509" w:type="dxa"/>
          </w:tcPr>
          <w:p w14:paraId="28C6A2A8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" w:type="dxa"/>
          </w:tcPr>
          <w:p w14:paraId="675AD481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20AB" w14:paraId="3FB4CDDF" w14:textId="77777777" w:rsidTr="003320AB">
        <w:trPr>
          <w:trHeight w:val="276"/>
        </w:trPr>
        <w:tc>
          <w:tcPr>
            <w:tcW w:w="8819" w:type="dxa"/>
            <w:gridSpan w:val="4"/>
            <w:hideMark/>
          </w:tcPr>
          <w:p w14:paraId="22327F02" w14:textId="77777777" w:rsidR="003320AB" w:rsidRDefault="003320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►   pronájem elektrických přípojek včetně odběru el.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energie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potřebných pro vlastní zvučící techniku nájemce</w:t>
            </w:r>
          </w:p>
        </w:tc>
        <w:tc>
          <w:tcPr>
            <w:tcW w:w="126" w:type="dxa"/>
          </w:tcPr>
          <w:p w14:paraId="063F2681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20AB" w14:paraId="2DACD54A" w14:textId="77777777" w:rsidTr="003320AB">
        <w:trPr>
          <w:trHeight w:val="276"/>
        </w:trPr>
        <w:tc>
          <w:tcPr>
            <w:tcW w:w="4037" w:type="dxa"/>
          </w:tcPr>
          <w:p w14:paraId="164AC7E5" w14:textId="77777777" w:rsidR="003320AB" w:rsidRDefault="003320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DE35489" w14:textId="77777777" w:rsidR="003320AB" w:rsidRDefault="003320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</w:tcPr>
          <w:p w14:paraId="252EFC64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</w:tcPr>
          <w:p w14:paraId="16953C08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" w:type="dxa"/>
          </w:tcPr>
          <w:p w14:paraId="762CBF1E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20AB" w14:paraId="07D1AE14" w14:textId="77777777" w:rsidTr="003320AB">
        <w:trPr>
          <w:trHeight w:val="276"/>
        </w:trPr>
        <w:tc>
          <w:tcPr>
            <w:tcW w:w="5710" w:type="dxa"/>
            <w:gridSpan w:val="2"/>
            <w:hideMark/>
          </w:tcPr>
          <w:p w14:paraId="5A7F473B" w14:textId="77777777" w:rsidR="003320AB" w:rsidRDefault="00332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CENY přípojek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– budou doúčtovány dle skutečného využití</w:t>
            </w:r>
          </w:p>
        </w:tc>
        <w:tc>
          <w:tcPr>
            <w:tcW w:w="600" w:type="dxa"/>
          </w:tcPr>
          <w:p w14:paraId="5FDC89FC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</w:tcPr>
          <w:p w14:paraId="2AA66370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" w:type="dxa"/>
          </w:tcPr>
          <w:p w14:paraId="4C417FD3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20AB" w14:paraId="594E4173" w14:textId="77777777" w:rsidTr="003320AB">
        <w:trPr>
          <w:trHeight w:val="305"/>
        </w:trPr>
        <w:tc>
          <w:tcPr>
            <w:tcW w:w="5710" w:type="dxa"/>
            <w:gridSpan w:val="2"/>
            <w:hideMark/>
          </w:tcPr>
          <w:p w14:paraId="120FE260" w14:textId="77777777" w:rsidR="003320AB" w:rsidRDefault="00332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přípojka 125A/380V / kus / cena/akce 11 000,- Kč + DPH</w:t>
            </w:r>
          </w:p>
        </w:tc>
        <w:tc>
          <w:tcPr>
            <w:tcW w:w="600" w:type="dxa"/>
          </w:tcPr>
          <w:p w14:paraId="066C3DB1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</w:tcPr>
          <w:p w14:paraId="0187675A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" w:type="dxa"/>
          </w:tcPr>
          <w:p w14:paraId="42949613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20AB" w14:paraId="5CE39C7F" w14:textId="77777777" w:rsidTr="003320AB">
        <w:trPr>
          <w:trHeight w:val="305"/>
        </w:trPr>
        <w:tc>
          <w:tcPr>
            <w:tcW w:w="5710" w:type="dxa"/>
            <w:gridSpan w:val="2"/>
            <w:hideMark/>
          </w:tcPr>
          <w:p w14:paraId="2A31C952" w14:textId="77777777" w:rsidR="003320AB" w:rsidRDefault="00332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přípojka   32A/380V / kus / cena /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akce   3 000,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Kč + DPH</w:t>
            </w:r>
          </w:p>
        </w:tc>
        <w:tc>
          <w:tcPr>
            <w:tcW w:w="600" w:type="dxa"/>
          </w:tcPr>
          <w:p w14:paraId="530521E2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</w:tcPr>
          <w:p w14:paraId="06F1C5CE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" w:type="dxa"/>
          </w:tcPr>
          <w:p w14:paraId="043E1621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20AB" w14:paraId="0CE15FE1" w14:textId="77777777" w:rsidTr="003320AB">
        <w:trPr>
          <w:trHeight w:val="290"/>
        </w:trPr>
        <w:tc>
          <w:tcPr>
            <w:tcW w:w="5710" w:type="dxa"/>
            <w:gridSpan w:val="2"/>
            <w:hideMark/>
          </w:tcPr>
          <w:p w14:paraId="22F789EF" w14:textId="77777777" w:rsidR="003320AB" w:rsidRDefault="00332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přípojka   63A/380V / kus / cena/akce    5 500,- Kč +DPH</w:t>
            </w:r>
          </w:p>
        </w:tc>
        <w:tc>
          <w:tcPr>
            <w:tcW w:w="600" w:type="dxa"/>
          </w:tcPr>
          <w:p w14:paraId="0D73487B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</w:tcPr>
          <w:p w14:paraId="1AB04212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" w:type="dxa"/>
          </w:tcPr>
          <w:p w14:paraId="76E36688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320AB" w14:paraId="72CCCD71" w14:textId="77777777" w:rsidTr="003320AB">
        <w:trPr>
          <w:trHeight w:val="290"/>
        </w:trPr>
        <w:tc>
          <w:tcPr>
            <w:tcW w:w="5710" w:type="dxa"/>
            <w:gridSpan w:val="2"/>
            <w:hideMark/>
          </w:tcPr>
          <w:p w14:paraId="3D27E094" w14:textId="77777777" w:rsidR="003320AB" w:rsidRDefault="00332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přípojka 16A/380V / kus / cena/akce      1 700,- Kč +DPH</w:t>
            </w:r>
          </w:p>
        </w:tc>
        <w:tc>
          <w:tcPr>
            <w:tcW w:w="600" w:type="dxa"/>
          </w:tcPr>
          <w:p w14:paraId="3DDF5D31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</w:tcPr>
          <w:p w14:paraId="3D06E8F5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" w:type="dxa"/>
          </w:tcPr>
          <w:p w14:paraId="4D23D5C5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320AB" w14:paraId="3C48ED47" w14:textId="77777777" w:rsidTr="003320AB">
        <w:trPr>
          <w:trHeight w:val="290"/>
        </w:trPr>
        <w:tc>
          <w:tcPr>
            <w:tcW w:w="5710" w:type="dxa"/>
            <w:gridSpan w:val="2"/>
          </w:tcPr>
          <w:p w14:paraId="35F250F4" w14:textId="77777777" w:rsidR="003320AB" w:rsidRDefault="00332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přípojka 16A/230V/ kus/cena/akce            350,- Kč +DPH</w:t>
            </w:r>
          </w:p>
          <w:p w14:paraId="2C185F82" w14:textId="77777777" w:rsidR="003320AB" w:rsidRDefault="003320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</w:tcPr>
          <w:p w14:paraId="3E14C0EA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</w:tcPr>
          <w:p w14:paraId="3D399DCF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" w:type="dxa"/>
          </w:tcPr>
          <w:p w14:paraId="6667EF01" w14:textId="77777777" w:rsidR="003320AB" w:rsidRDefault="003320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0BBB013" w14:textId="77777777" w:rsidR="0068037E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</w:p>
    <w:p w14:paraId="6B5EB64C" w14:textId="77777777" w:rsidR="0068037E" w:rsidRPr="00022DED" w:rsidRDefault="002E2F36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1</w:t>
      </w:r>
      <w:r w:rsidR="0068037E" w:rsidRPr="00022DED">
        <w:rPr>
          <w:rFonts w:ascii="Calibri" w:hAnsi="Calibri"/>
          <w:b/>
          <w:sz w:val="22"/>
          <w:szCs w:val="22"/>
        </w:rPr>
        <w:t>.</w:t>
      </w:r>
      <w:r w:rsidR="007649FC" w:rsidRPr="00022DED">
        <w:rPr>
          <w:rFonts w:ascii="Calibri" w:hAnsi="Calibri"/>
          <w:b/>
          <w:sz w:val="22"/>
          <w:szCs w:val="22"/>
        </w:rPr>
        <w:t>4</w:t>
      </w:r>
      <w:r w:rsidR="0068037E" w:rsidRPr="00022DED">
        <w:rPr>
          <w:rFonts w:ascii="Calibri" w:hAnsi="Calibri"/>
          <w:b/>
          <w:sz w:val="22"/>
          <w:szCs w:val="22"/>
        </w:rPr>
        <w:t xml:space="preserve">. </w:t>
      </w:r>
      <w:r w:rsidR="0068037E" w:rsidRPr="00022DED">
        <w:rPr>
          <w:rFonts w:ascii="Calibri" w:hAnsi="Calibri"/>
          <w:sz w:val="22"/>
          <w:szCs w:val="22"/>
        </w:rPr>
        <w:t>Nájemce pronajaté prostory na vymezenou dobu do svého užívání přebírá, zavazuje se uhradit za jejich užívání sjednané nájemné, a dále uhradit sjednanou cenu za nájem věcí movitých včetně obsluhy a dohodnuté služby spojené s nájmem.</w:t>
      </w:r>
    </w:p>
    <w:p w14:paraId="2B846E7B" w14:textId="77777777" w:rsidR="00187EAA" w:rsidRDefault="00187EAA" w:rsidP="00187EAA">
      <w:pPr>
        <w:pStyle w:val="Odstavecseseznamem"/>
        <w:numPr>
          <w:ilvl w:val="1"/>
          <w:numId w:val="1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Nájemce je povinen zajistit dodržování veškerých hygienických a epidemiologických opatření </w:t>
      </w:r>
    </w:p>
    <w:p w14:paraId="128F3BAE" w14:textId="77777777" w:rsidR="00187EAA" w:rsidRDefault="00187EAA" w:rsidP="00187EAA">
      <w:pPr>
        <w:ind w:firstLine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aktuálně platných k datu konání akce.  </w:t>
      </w:r>
    </w:p>
    <w:p w14:paraId="1BF13145" w14:textId="77777777" w:rsidR="004B5B43" w:rsidRPr="00022DED" w:rsidRDefault="004B5B43" w:rsidP="0068037E">
      <w:pPr>
        <w:jc w:val="both"/>
        <w:rPr>
          <w:rFonts w:ascii="Calibri" w:hAnsi="Calibri"/>
          <w:sz w:val="22"/>
          <w:szCs w:val="22"/>
        </w:rPr>
      </w:pPr>
    </w:p>
    <w:p w14:paraId="0EFBDA3E" w14:textId="77777777" w:rsidR="0068037E" w:rsidRPr="00022DED" w:rsidRDefault="002E2F36" w:rsidP="001E73CD">
      <w:pPr>
        <w:pStyle w:val="Nadpis1"/>
        <w:numPr>
          <w:ilvl w:val="0"/>
          <w:numId w:val="7"/>
        </w:numPr>
        <w:ind w:left="357" w:hanging="357"/>
        <w:rPr>
          <w:rFonts w:ascii="Calibri" w:hAnsi="Calibri"/>
          <w:b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>N</w:t>
      </w:r>
      <w:r w:rsidR="0068037E" w:rsidRPr="00022DED">
        <w:rPr>
          <w:rFonts w:ascii="Calibri" w:hAnsi="Calibri"/>
          <w:b/>
          <w:sz w:val="22"/>
          <w:szCs w:val="22"/>
        </w:rPr>
        <w:t>ájemné a cena za nájem věcí movitých včetně obsluhy a služeb spojených s nájmem</w:t>
      </w:r>
    </w:p>
    <w:p w14:paraId="6EF03C82" w14:textId="77777777" w:rsidR="0068037E" w:rsidRPr="002778AB" w:rsidRDefault="0068037E" w:rsidP="0068037E">
      <w:pPr>
        <w:jc w:val="center"/>
        <w:rPr>
          <w:rFonts w:ascii="Calibri" w:hAnsi="Calibri"/>
          <w:b/>
          <w:sz w:val="12"/>
          <w:szCs w:val="22"/>
        </w:rPr>
      </w:pPr>
    </w:p>
    <w:p w14:paraId="114E4C14" w14:textId="6DE3A9A5" w:rsidR="0068037E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 xml:space="preserve">Smluvní strany se dohodly na nájemném za přenechání pronajatých prostor do krátkodobého užívání, na ceně za nájem věcí movitých včetně obsluhy a za dohodnuté služby spojené s nájmem podle bodu </w:t>
      </w:r>
      <w:r w:rsidR="00C700DE">
        <w:rPr>
          <w:rFonts w:ascii="Calibri" w:hAnsi="Calibri"/>
          <w:sz w:val="22"/>
          <w:szCs w:val="22"/>
        </w:rPr>
        <w:t>1</w:t>
      </w:r>
      <w:r w:rsidR="00B50B25" w:rsidRPr="00022DED">
        <w:rPr>
          <w:rFonts w:ascii="Calibri" w:hAnsi="Calibri"/>
          <w:sz w:val="22"/>
          <w:szCs w:val="22"/>
        </w:rPr>
        <w:t>.2 této</w:t>
      </w:r>
      <w:r w:rsidRPr="00022DED">
        <w:rPr>
          <w:rFonts w:ascii="Calibri" w:hAnsi="Calibri"/>
          <w:sz w:val="22"/>
          <w:szCs w:val="22"/>
        </w:rPr>
        <w:t xml:space="preserve"> smlouvy. K nájemnému a ceně za nájem věcí movitých včetně obsluhy a dohodnuté služby bude účtována příslušná daň z přidané hodnoty dle zákona o DPH č. 235/</w:t>
      </w:r>
      <w:r w:rsidR="00B44916" w:rsidRPr="00022DED">
        <w:rPr>
          <w:rFonts w:ascii="Calibri" w:hAnsi="Calibri"/>
          <w:sz w:val="22"/>
          <w:szCs w:val="22"/>
        </w:rPr>
        <w:t>2004 a</w:t>
      </w:r>
      <w:r w:rsidRPr="00022DED">
        <w:rPr>
          <w:rFonts w:ascii="Calibri" w:hAnsi="Calibri"/>
          <w:sz w:val="22"/>
          <w:szCs w:val="22"/>
        </w:rPr>
        <w:t xml:space="preserve"> dle aktuálně platné právní úpravy zákona o DPH. </w:t>
      </w:r>
    </w:p>
    <w:p w14:paraId="03C950B2" w14:textId="77777777" w:rsidR="00081399" w:rsidRDefault="0068037E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>Nájemce se zavazuje předat podklady umožňující zabezpečení požadovaný</w:t>
      </w:r>
      <w:r w:rsidR="00081399">
        <w:rPr>
          <w:rFonts w:ascii="Calibri" w:hAnsi="Calibri"/>
          <w:sz w:val="22"/>
          <w:szCs w:val="22"/>
        </w:rPr>
        <w:t>ch služeb nejpozději</w:t>
      </w:r>
    </w:p>
    <w:p w14:paraId="16EE6737" w14:textId="7158BD62" w:rsidR="00651B56" w:rsidRDefault="00187EAA" w:rsidP="0068037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="004F3B93">
        <w:rPr>
          <w:rFonts w:ascii="Calibri" w:hAnsi="Calibri"/>
          <w:b/>
          <w:sz w:val="22"/>
          <w:szCs w:val="22"/>
        </w:rPr>
        <w:t xml:space="preserve">o </w:t>
      </w:r>
      <w:proofErr w:type="gramStart"/>
      <w:r w:rsidR="00AA6959">
        <w:rPr>
          <w:rFonts w:ascii="Calibri" w:hAnsi="Calibri"/>
          <w:b/>
          <w:sz w:val="22"/>
          <w:szCs w:val="22"/>
        </w:rPr>
        <w:t>1.10.2024</w:t>
      </w:r>
      <w:proofErr w:type="gramEnd"/>
    </w:p>
    <w:p w14:paraId="52FA5A95" w14:textId="77777777" w:rsidR="00C634B1" w:rsidRPr="007300B3" w:rsidRDefault="00C634B1" w:rsidP="00C634B1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7300B3">
        <w:rPr>
          <w:rFonts w:ascii="Calibri" w:hAnsi="Calibri"/>
          <w:color w:val="000000"/>
          <w:sz w:val="22"/>
          <w:szCs w:val="22"/>
        </w:rPr>
        <w:t xml:space="preserve">Nájemné a cena za nájem věcí movitých vč. obsluhy a dohodnuté služby spojené s nájmem:                 </w:t>
      </w:r>
    </w:p>
    <w:p w14:paraId="6971E968" w14:textId="77777777" w:rsidR="00651B56" w:rsidRPr="007300B3" w:rsidRDefault="00651B56" w:rsidP="00651B56">
      <w:pPr>
        <w:ind w:left="3540" w:right="-993" w:hanging="3584"/>
        <w:jc w:val="both"/>
        <w:rPr>
          <w:rFonts w:ascii="Calibri" w:hAnsi="Calibri"/>
          <w:sz w:val="22"/>
          <w:szCs w:val="22"/>
        </w:rPr>
      </w:pPr>
      <w:r w:rsidRPr="007300B3">
        <w:rPr>
          <w:rFonts w:ascii="Calibri" w:hAnsi="Calibri"/>
          <w:sz w:val="22"/>
          <w:szCs w:val="22"/>
        </w:rPr>
        <w:t xml:space="preserve">                                                         </w:t>
      </w:r>
    </w:p>
    <w:p w14:paraId="52142E78" w14:textId="641452BF" w:rsidR="00651B56" w:rsidRPr="007300B3" w:rsidRDefault="00651B56" w:rsidP="00651B56">
      <w:pPr>
        <w:ind w:right="-993"/>
        <w:jc w:val="both"/>
        <w:rPr>
          <w:rFonts w:ascii="Calibri" w:hAnsi="Calibri"/>
          <w:b/>
          <w:sz w:val="22"/>
          <w:szCs w:val="22"/>
        </w:rPr>
      </w:pPr>
      <w:r w:rsidRPr="007300B3">
        <w:rPr>
          <w:rFonts w:ascii="Calibri" w:hAnsi="Calibri"/>
          <w:b/>
          <w:sz w:val="22"/>
          <w:szCs w:val="22"/>
        </w:rPr>
        <w:lastRenderedPageBreak/>
        <w:t xml:space="preserve">Celková cena bez </w:t>
      </w:r>
      <w:proofErr w:type="gramStart"/>
      <w:r w:rsidRPr="007300B3">
        <w:rPr>
          <w:rFonts w:ascii="Calibri" w:hAnsi="Calibri"/>
          <w:b/>
          <w:sz w:val="22"/>
          <w:szCs w:val="22"/>
        </w:rPr>
        <w:t>DPH</w:t>
      </w:r>
      <w:r w:rsidR="004F3B93">
        <w:rPr>
          <w:rFonts w:ascii="Calibri" w:hAnsi="Calibri"/>
          <w:b/>
          <w:sz w:val="22"/>
          <w:szCs w:val="22"/>
        </w:rPr>
        <w:t xml:space="preserve">                       </w:t>
      </w:r>
      <w:r w:rsidR="003320AB">
        <w:rPr>
          <w:rFonts w:ascii="Calibri" w:hAnsi="Calibri"/>
          <w:b/>
          <w:sz w:val="22"/>
          <w:szCs w:val="22"/>
        </w:rPr>
        <w:t xml:space="preserve">             </w:t>
      </w:r>
      <w:r w:rsidR="00765C29">
        <w:rPr>
          <w:rFonts w:ascii="Calibri" w:hAnsi="Calibri"/>
          <w:b/>
          <w:sz w:val="22"/>
          <w:szCs w:val="22"/>
        </w:rPr>
        <w:t>61 983</w:t>
      </w:r>
      <w:proofErr w:type="gramEnd"/>
      <w:r w:rsidR="00765C29">
        <w:rPr>
          <w:rFonts w:ascii="Calibri" w:hAnsi="Calibri"/>
          <w:b/>
          <w:sz w:val="22"/>
          <w:szCs w:val="22"/>
        </w:rPr>
        <w:t>,</w:t>
      </w:r>
      <w:r w:rsidR="00215C26">
        <w:rPr>
          <w:rFonts w:ascii="Calibri" w:hAnsi="Calibri"/>
          <w:b/>
          <w:sz w:val="22"/>
          <w:szCs w:val="22"/>
        </w:rPr>
        <w:t xml:space="preserve"> </w:t>
      </w:r>
      <w:r w:rsidR="008C35AD">
        <w:rPr>
          <w:rFonts w:ascii="Calibri" w:hAnsi="Calibri"/>
          <w:b/>
          <w:sz w:val="22"/>
          <w:szCs w:val="22"/>
        </w:rPr>
        <w:t>-</w:t>
      </w:r>
      <w:r w:rsidR="004F3B93">
        <w:rPr>
          <w:rFonts w:ascii="Calibri" w:hAnsi="Calibri"/>
          <w:b/>
          <w:sz w:val="22"/>
          <w:szCs w:val="22"/>
        </w:rPr>
        <w:t xml:space="preserve"> Kč </w:t>
      </w:r>
    </w:p>
    <w:p w14:paraId="6B479CD0" w14:textId="7D312638" w:rsidR="00C634B1" w:rsidRPr="007300B3" w:rsidRDefault="00C634B1" w:rsidP="00C634B1">
      <w:pPr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7300B3">
        <w:rPr>
          <w:rFonts w:ascii="Calibri" w:hAnsi="Calibri"/>
          <w:color w:val="000000"/>
          <w:sz w:val="22"/>
          <w:szCs w:val="22"/>
        </w:rPr>
        <w:t>DPH(21%</w:t>
      </w:r>
      <w:proofErr w:type="gramEnd"/>
      <w:r w:rsidRPr="007300B3">
        <w:rPr>
          <w:rFonts w:ascii="Calibri" w:hAnsi="Calibri"/>
          <w:color w:val="000000"/>
          <w:sz w:val="22"/>
          <w:szCs w:val="22"/>
        </w:rPr>
        <w:t xml:space="preserve">):                               </w:t>
      </w:r>
      <w:r w:rsidR="004F3B93">
        <w:rPr>
          <w:rFonts w:ascii="Calibri" w:hAnsi="Calibri"/>
          <w:color w:val="000000"/>
          <w:sz w:val="22"/>
          <w:szCs w:val="22"/>
        </w:rPr>
        <w:t xml:space="preserve">                </w:t>
      </w:r>
      <w:r w:rsidR="003320AB">
        <w:rPr>
          <w:rFonts w:ascii="Calibri" w:hAnsi="Calibri"/>
          <w:color w:val="000000"/>
          <w:sz w:val="22"/>
          <w:szCs w:val="22"/>
        </w:rPr>
        <w:t xml:space="preserve">          </w:t>
      </w:r>
      <w:r w:rsidR="00765C29">
        <w:rPr>
          <w:rFonts w:ascii="Calibri" w:hAnsi="Calibri"/>
          <w:color w:val="000000"/>
          <w:sz w:val="22"/>
          <w:szCs w:val="22"/>
        </w:rPr>
        <w:t xml:space="preserve">13 017, </w:t>
      </w:r>
      <w:r w:rsidR="008C35AD">
        <w:rPr>
          <w:rFonts w:ascii="Calibri" w:hAnsi="Calibri"/>
          <w:color w:val="000000"/>
          <w:sz w:val="22"/>
          <w:szCs w:val="22"/>
        </w:rPr>
        <w:t>-</w:t>
      </w:r>
      <w:r w:rsidR="004F3B93">
        <w:rPr>
          <w:rFonts w:ascii="Calibri" w:hAnsi="Calibri"/>
          <w:color w:val="000000"/>
          <w:sz w:val="22"/>
          <w:szCs w:val="22"/>
        </w:rPr>
        <w:t xml:space="preserve"> Kč</w:t>
      </w:r>
    </w:p>
    <w:p w14:paraId="3557D4FE" w14:textId="68278F38" w:rsidR="00651B56" w:rsidRDefault="00651B56" w:rsidP="004F3B93">
      <w:pPr>
        <w:rPr>
          <w:rFonts w:ascii="Calibri" w:hAnsi="Calibri"/>
          <w:b/>
          <w:sz w:val="22"/>
          <w:szCs w:val="22"/>
        </w:rPr>
      </w:pPr>
      <w:r w:rsidRPr="007300B3">
        <w:rPr>
          <w:rFonts w:ascii="Calibri" w:hAnsi="Calibri"/>
          <w:b/>
          <w:sz w:val="22"/>
          <w:szCs w:val="22"/>
        </w:rPr>
        <w:t xml:space="preserve">Celková cena včetně DPH (21%):    </w:t>
      </w:r>
      <w:r w:rsidR="005D4AF6">
        <w:rPr>
          <w:rFonts w:ascii="Calibri" w:hAnsi="Calibri"/>
          <w:b/>
          <w:sz w:val="22"/>
          <w:szCs w:val="22"/>
        </w:rPr>
        <w:t xml:space="preserve"> </w:t>
      </w:r>
      <w:r w:rsidR="003320AB">
        <w:rPr>
          <w:rFonts w:ascii="Calibri" w:hAnsi="Calibri"/>
          <w:b/>
          <w:sz w:val="22"/>
          <w:szCs w:val="22"/>
        </w:rPr>
        <w:t xml:space="preserve">            </w:t>
      </w:r>
      <w:r w:rsidR="00765C29">
        <w:rPr>
          <w:rFonts w:ascii="Calibri" w:hAnsi="Calibri"/>
          <w:b/>
          <w:sz w:val="22"/>
          <w:szCs w:val="22"/>
        </w:rPr>
        <w:t>75  000,</w:t>
      </w:r>
      <w:r w:rsidR="003320AB">
        <w:rPr>
          <w:rFonts w:ascii="Calibri" w:hAnsi="Calibri"/>
          <w:b/>
          <w:sz w:val="22"/>
          <w:szCs w:val="22"/>
        </w:rPr>
        <w:t xml:space="preserve"> </w:t>
      </w:r>
      <w:r w:rsidR="008C35AD">
        <w:rPr>
          <w:rFonts w:ascii="Calibri" w:hAnsi="Calibri"/>
          <w:b/>
          <w:sz w:val="22"/>
          <w:szCs w:val="22"/>
        </w:rPr>
        <w:t>-</w:t>
      </w:r>
      <w:r w:rsidR="004F3B93">
        <w:rPr>
          <w:rFonts w:ascii="Calibri" w:hAnsi="Calibri"/>
          <w:b/>
          <w:sz w:val="22"/>
          <w:szCs w:val="22"/>
        </w:rPr>
        <w:t>K</w:t>
      </w:r>
      <w:r w:rsidR="00385415">
        <w:rPr>
          <w:rFonts w:ascii="Calibri" w:hAnsi="Calibri"/>
          <w:b/>
          <w:sz w:val="22"/>
          <w:szCs w:val="22"/>
        </w:rPr>
        <w:t>č</w:t>
      </w:r>
    </w:p>
    <w:p w14:paraId="0592F0D0" w14:textId="77777777" w:rsidR="002643B7" w:rsidRDefault="002643B7" w:rsidP="002643B7">
      <w:pPr>
        <w:ind w:left="-44" w:right="-993"/>
        <w:jc w:val="both"/>
        <w:rPr>
          <w:rFonts w:ascii="Calibri" w:hAnsi="Calibri"/>
          <w:b/>
          <w:sz w:val="22"/>
          <w:szCs w:val="22"/>
        </w:rPr>
      </w:pPr>
    </w:p>
    <w:p w14:paraId="712D1B8C" w14:textId="77777777" w:rsidR="002643B7" w:rsidRPr="00B257B3" w:rsidRDefault="002643B7" w:rsidP="002643B7">
      <w:pPr>
        <w:ind w:left="-44" w:right="-993"/>
        <w:jc w:val="both"/>
        <w:rPr>
          <w:rFonts w:ascii="Calibri" w:hAnsi="Calibri"/>
          <w:sz w:val="22"/>
          <w:szCs w:val="22"/>
        </w:rPr>
      </w:pPr>
    </w:p>
    <w:p w14:paraId="6A86CEB4" w14:textId="77777777" w:rsidR="00125888" w:rsidRPr="00022DED" w:rsidRDefault="00125888" w:rsidP="0068037E">
      <w:pPr>
        <w:jc w:val="both"/>
        <w:rPr>
          <w:rFonts w:ascii="Calibri" w:hAnsi="Calibri"/>
          <w:sz w:val="22"/>
          <w:szCs w:val="22"/>
        </w:rPr>
      </w:pPr>
    </w:p>
    <w:p w14:paraId="50B4D18A" w14:textId="77777777" w:rsidR="0068037E" w:rsidRPr="00022DED" w:rsidRDefault="0068037E" w:rsidP="001E73CD">
      <w:pPr>
        <w:numPr>
          <w:ilvl w:val="0"/>
          <w:numId w:val="7"/>
        </w:numPr>
        <w:ind w:left="357" w:hanging="357"/>
        <w:jc w:val="center"/>
        <w:rPr>
          <w:rFonts w:ascii="Calibri" w:hAnsi="Calibri"/>
          <w:b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Úhrada a splatnost nájemného a ceny za nájem věcí movitých včetně obsluhy a služeb spojených s nájmem</w:t>
      </w:r>
    </w:p>
    <w:p w14:paraId="43D78887" w14:textId="77777777" w:rsidR="00125888" w:rsidRPr="002778AB" w:rsidRDefault="00125888" w:rsidP="0068037E">
      <w:pPr>
        <w:jc w:val="center"/>
        <w:rPr>
          <w:rFonts w:ascii="Calibri" w:hAnsi="Calibri"/>
          <w:b/>
          <w:sz w:val="12"/>
          <w:szCs w:val="22"/>
        </w:rPr>
      </w:pPr>
    </w:p>
    <w:p w14:paraId="3BEC2ED7" w14:textId="23B8F242" w:rsidR="0068037E" w:rsidRPr="00022DED" w:rsidRDefault="004B5B43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3</w:t>
      </w:r>
      <w:r w:rsidR="005A764C">
        <w:rPr>
          <w:rFonts w:ascii="Calibri" w:hAnsi="Calibri"/>
          <w:b/>
          <w:sz w:val="22"/>
          <w:szCs w:val="22"/>
        </w:rPr>
        <w:t>.1</w:t>
      </w:r>
      <w:r w:rsidR="0068037E" w:rsidRPr="00022DED">
        <w:rPr>
          <w:rFonts w:ascii="Calibri" w:hAnsi="Calibri"/>
          <w:b/>
          <w:sz w:val="22"/>
          <w:szCs w:val="22"/>
        </w:rPr>
        <w:t xml:space="preserve">. </w:t>
      </w:r>
      <w:r w:rsidR="0068037E" w:rsidRPr="00022DED">
        <w:rPr>
          <w:rFonts w:ascii="Calibri" w:hAnsi="Calibri"/>
          <w:sz w:val="22"/>
          <w:szCs w:val="22"/>
        </w:rPr>
        <w:t xml:space="preserve">Pronajímatel vyúčtuje nájemci nájemné a cenu za nájem věcí movitých včetně obsluhy a dohodnutých služeb spojených s nájmem do 14 dnů po skončení nájmu. </w:t>
      </w:r>
    </w:p>
    <w:p w14:paraId="6ECDD162" w14:textId="617A5F76" w:rsidR="0068037E" w:rsidRPr="00022DED" w:rsidRDefault="004B5B43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3</w:t>
      </w:r>
      <w:r w:rsidR="005A764C">
        <w:rPr>
          <w:rFonts w:ascii="Calibri" w:hAnsi="Calibri"/>
          <w:b/>
          <w:sz w:val="22"/>
          <w:szCs w:val="22"/>
        </w:rPr>
        <w:t>.2</w:t>
      </w:r>
      <w:r w:rsidR="0068037E" w:rsidRPr="00022DED">
        <w:rPr>
          <w:rFonts w:ascii="Calibri" w:hAnsi="Calibri"/>
          <w:b/>
          <w:sz w:val="22"/>
          <w:szCs w:val="22"/>
        </w:rPr>
        <w:t xml:space="preserve">. </w:t>
      </w:r>
      <w:r w:rsidR="0068037E" w:rsidRPr="00022DED">
        <w:rPr>
          <w:rFonts w:ascii="Calibri" w:hAnsi="Calibri"/>
          <w:sz w:val="22"/>
          <w:szCs w:val="22"/>
        </w:rPr>
        <w:t>Vyúčtované nájemné a cena za nájem věcí movitých včetně obsluhy a dohodnutých služeb spojených s nájmem jsou splatné na výše uv</w:t>
      </w:r>
      <w:r w:rsidR="004E03EE" w:rsidRPr="00022DED">
        <w:rPr>
          <w:rFonts w:ascii="Calibri" w:hAnsi="Calibri"/>
          <w:sz w:val="22"/>
          <w:szCs w:val="22"/>
        </w:rPr>
        <w:t xml:space="preserve">edený účet pronajímatele do 10 </w:t>
      </w:r>
      <w:r w:rsidR="0068037E" w:rsidRPr="00022DED">
        <w:rPr>
          <w:rFonts w:ascii="Calibri" w:hAnsi="Calibri"/>
          <w:sz w:val="22"/>
          <w:szCs w:val="22"/>
        </w:rPr>
        <w:t>dnů od vysta</w:t>
      </w:r>
      <w:r w:rsidR="007D2607" w:rsidRPr="00022DED">
        <w:rPr>
          <w:rFonts w:ascii="Calibri" w:hAnsi="Calibri"/>
          <w:sz w:val="22"/>
          <w:szCs w:val="22"/>
        </w:rPr>
        <w:t>vení vyúčtování pronajímatelem.</w:t>
      </w:r>
    </w:p>
    <w:p w14:paraId="68E6904A" w14:textId="032F7DB8" w:rsidR="0068037E" w:rsidRPr="00022DED" w:rsidRDefault="004B5B43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3</w:t>
      </w:r>
      <w:r w:rsidR="005A764C">
        <w:rPr>
          <w:rFonts w:ascii="Calibri" w:hAnsi="Calibri"/>
          <w:b/>
          <w:sz w:val="22"/>
          <w:szCs w:val="22"/>
        </w:rPr>
        <w:t>.3</w:t>
      </w:r>
      <w:r w:rsidR="0068037E" w:rsidRPr="00022DED">
        <w:rPr>
          <w:rFonts w:ascii="Calibri" w:hAnsi="Calibri"/>
          <w:b/>
          <w:sz w:val="22"/>
          <w:szCs w:val="22"/>
        </w:rPr>
        <w:t xml:space="preserve">. </w:t>
      </w:r>
      <w:r w:rsidR="0068037E" w:rsidRPr="00022DED">
        <w:rPr>
          <w:rFonts w:ascii="Calibri" w:hAnsi="Calibri"/>
          <w:sz w:val="22"/>
          <w:szCs w:val="22"/>
        </w:rPr>
        <w:t xml:space="preserve">Nezaplatí-li nájemce vyúčtované nájemné nebo cenu za nájem věcí movitých včetně obsluhy a dohodnutých služeb spojených s nájmem řádně a včas, je v prodlení. Úhrada se považuje za provedenou dnem připsání hrazené částky na účet pronajímatele. Nájemce se zavazuje, že v případě prodlení zaplatí pronajímateli </w:t>
      </w:r>
      <w:r w:rsidR="00F64EC0">
        <w:rPr>
          <w:rFonts w:ascii="Calibri" w:hAnsi="Calibri"/>
          <w:sz w:val="22"/>
          <w:szCs w:val="22"/>
        </w:rPr>
        <w:t>úrok z prodlení</w:t>
      </w:r>
      <w:r w:rsidR="0068037E" w:rsidRPr="00022DED">
        <w:rPr>
          <w:rFonts w:ascii="Calibri" w:hAnsi="Calibri"/>
          <w:sz w:val="22"/>
          <w:szCs w:val="22"/>
        </w:rPr>
        <w:t xml:space="preserve"> ve výši 0,1 % za každý den prodlení s úhradou dlužné částky. Otázka zavinění při porušení povinnosti nájemce uhradit řádně a včas splatnou částku nemá vliv na jeho závazek uhradit </w:t>
      </w:r>
      <w:r w:rsidR="00172A0C">
        <w:rPr>
          <w:rFonts w:ascii="Calibri" w:hAnsi="Calibri"/>
          <w:sz w:val="22"/>
          <w:szCs w:val="22"/>
        </w:rPr>
        <w:t>úrok z prodlení.</w:t>
      </w:r>
    </w:p>
    <w:p w14:paraId="4C30E9E9" w14:textId="77777777" w:rsidR="0068037E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</w:p>
    <w:p w14:paraId="0B8A7600" w14:textId="77777777" w:rsidR="0068037E" w:rsidRPr="00022DED" w:rsidRDefault="004A6338" w:rsidP="001E73CD">
      <w:pPr>
        <w:numPr>
          <w:ilvl w:val="0"/>
          <w:numId w:val="7"/>
        </w:numPr>
        <w:ind w:left="357" w:hanging="357"/>
        <w:jc w:val="center"/>
        <w:outlineLvl w:val="0"/>
        <w:rPr>
          <w:rFonts w:ascii="Calibri" w:hAnsi="Calibri"/>
          <w:b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Storno poplatky</w:t>
      </w:r>
    </w:p>
    <w:p w14:paraId="59DD961F" w14:textId="77777777" w:rsidR="0068037E" w:rsidRPr="002778AB" w:rsidRDefault="0068037E" w:rsidP="0068037E">
      <w:pPr>
        <w:jc w:val="center"/>
        <w:outlineLvl w:val="0"/>
        <w:rPr>
          <w:rFonts w:ascii="Calibri" w:hAnsi="Calibri"/>
          <w:b/>
          <w:sz w:val="12"/>
          <w:szCs w:val="22"/>
        </w:rPr>
      </w:pPr>
    </w:p>
    <w:p w14:paraId="24D4FEFA" w14:textId="77777777" w:rsidR="0068037E" w:rsidRPr="00022DED" w:rsidRDefault="004B5B43" w:rsidP="0068037E">
      <w:pPr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4</w:t>
      </w:r>
      <w:r w:rsidR="0068037E" w:rsidRPr="00022DED">
        <w:rPr>
          <w:rFonts w:ascii="Calibri" w:hAnsi="Calibri"/>
          <w:b/>
          <w:sz w:val="22"/>
          <w:szCs w:val="22"/>
        </w:rPr>
        <w:t>.1.</w:t>
      </w:r>
      <w:r w:rsidR="0068037E" w:rsidRPr="00022DED">
        <w:rPr>
          <w:rFonts w:ascii="Calibri" w:hAnsi="Calibri"/>
          <w:sz w:val="22"/>
          <w:szCs w:val="22"/>
        </w:rPr>
        <w:t xml:space="preserve"> Smluvní strany se dohodly, že v případě stornování objednaných služeb uvedených v čl. </w:t>
      </w:r>
      <w:r w:rsidR="002D05F8" w:rsidRPr="00022DED">
        <w:rPr>
          <w:rFonts w:ascii="Calibri" w:hAnsi="Calibri"/>
          <w:sz w:val="22"/>
          <w:szCs w:val="22"/>
        </w:rPr>
        <w:t>1</w:t>
      </w:r>
      <w:r w:rsidR="0068037E" w:rsidRPr="00022DED">
        <w:rPr>
          <w:rFonts w:ascii="Calibri" w:hAnsi="Calibri"/>
          <w:sz w:val="22"/>
          <w:szCs w:val="22"/>
        </w:rPr>
        <w:t xml:space="preserve"> uhradí nájemce:</w:t>
      </w:r>
    </w:p>
    <w:p w14:paraId="1A467CE3" w14:textId="115AF2EF" w:rsidR="0068037E" w:rsidRPr="00022DED" w:rsidRDefault="00B44916" w:rsidP="0068037E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>30 %</w:t>
      </w:r>
      <w:r w:rsidR="0068037E" w:rsidRPr="00022DED">
        <w:rPr>
          <w:rFonts w:ascii="Calibri" w:hAnsi="Calibri"/>
          <w:sz w:val="22"/>
          <w:szCs w:val="22"/>
        </w:rPr>
        <w:t xml:space="preserve"> z celkové výše pronájmu prostor specifikovaných v čl. </w:t>
      </w:r>
      <w:r w:rsidR="002D05F8" w:rsidRPr="00022DED">
        <w:rPr>
          <w:rFonts w:ascii="Calibri" w:hAnsi="Calibri"/>
          <w:sz w:val="22"/>
          <w:szCs w:val="22"/>
        </w:rPr>
        <w:t>1</w:t>
      </w:r>
      <w:r w:rsidR="004A6338" w:rsidRPr="00022DED">
        <w:rPr>
          <w:rFonts w:ascii="Calibri" w:hAnsi="Calibri"/>
          <w:sz w:val="22"/>
          <w:szCs w:val="22"/>
        </w:rPr>
        <w:t xml:space="preserve">. </w:t>
      </w:r>
      <w:r w:rsidR="002D05F8" w:rsidRPr="00022DED">
        <w:rPr>
          <w:rFonts w:ascii="Calibri" w:hAnsi="Calibri"/>
          <w:sz w:val="22"/>
          <w:szCs w:val="22"/>
        </w:rPr>
        <w:t>2</w:t>
      </w:r>
      <w:r w:rsidR="0068037E" w:rsidRPr="00022DED">
        <w:rPr>
          <w:rFonts w:ascii="Calibri" w:hAnsi="Calibri"/>
          <w:sz w:val="22"/>
          <w:szCs w:val="22"/>
        </w:rPr>
        <w:t xml:space="preserve">. </w:t>
      </w:r>
      <w:r w:rsidR="004A6338" w:rsidRPr="00022DED">
        <w:rPr>
          <w:rFonts w:ascii="Calibri" w:hAnsi="Calibri"/>
          <w:sz w:val="22"/>
          <w:szCs w:val="22"/>
        </w:rPr>
        <w:t>při případném</w:t>
      </w:r>
      <w:r w:rsidR="0068037E" w:rsidRPr="00022DED">
        <w:rPr>
          <w:rFonts w:ascii="Calibri" w:hAnsi="Calibri"/>
          <w:sz w:val="22"/>
          <w:szCs w:val="22"/>
        </w:rPr>
        <w:t xml:space="preserve"> zrušení akce do 60 dnů před datem konání akce</w:t>
      </w:r>
    </w:p>
    <w:p w14:paraId="1D31CF8F" w14:textId="3D9A66A8" w:rsidR="0068037E" w:rsidRPr="00022DED" w:rsidRDefault="00B44916" w:rsidP="0068037E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>100 %</w:t>
      </w:r>
      <w:r w:rsidR="0068037E" w:rsidRPr="00022DED">
        <w:rPr>
          <w:rFonts w:ascii="Calibri" w:hAnsi="Calibri"/>
          <w:sz w:val="22"/>
          <w:szCs w:val="22"/>
        </w:rPr>
        <w:t xml:space="preserve"> z celkové výše pronájmu prostor a služeb specifikovaných v </w:t>
      </w:r>
      <w:r w:rsidR="004A6338" w:rsidRPr="00022DED">
        <w:rPr>
          <w:rFonts w:ascii="Calibri" w:hAnsi="Calibri"/>
          <w:sz w:val="22"/>
          <w:szCs w:val="22"/>
        </w:rPr>
        <w:t xml:space="preserve">čl. </w:t>
      </w:r>
      <w:r w:rsidR="002D05F8" w:rsidRPr="00022DED">
        <w:rPr>
          <w:rFonts w:ascii="Calibri" w:hAnsi="Calibri"/>
          <w:sz w:val="22"/>
          <w:szCs w:val="22"/>
        </w:rPr>
        <w:t>1</w:t>
      </w:r>
      <w:r w:rsidR="004A6338" w:rsidRPr="00022DED">
        <w:rPr>
          <w:rFonts w:ascii="Calibri" w:hAnsi="Calibri"/>
          <w:sz w:val="22"/>
          <w:szCs w:val="22"/>
        </w:rPr>
        <w:t>. při případném</w:t>
      </w:r>
      <w:r w:rsidR="0068037E" w:rsidRPr="00022DED">
        <w:rPr>
          <w:rFonts w:ascii="Calibri" w:hAnsi="Calibri"/>
          <w:sz w:val="22"/>
          <w:szCs w:val="22"/>
        </w:rPr>
        <w:t xml:space="preserve"> zrušení akce do 15 dnů před datem konání akce.</w:t>
      </w:r>
    </w:p>
    <w:p w14:paraId="1AF4522E" w14:textId="77777777" w:rsidR="0068037E" w:rsidRPr="00022DED" w:rsidRDefault="0068037E" w:rsidP="0068037E">
      <w:pPr>
        <w:rPr>
          <w:rFonts w:ascii="Calibri" w:hAnsi="Calibri"/>
          <w:sz w:val="22"/>
          <w:szCs w:val="22"/>
        </w:rPr>
      </w:pPr>
    </w:p>
    <w:p w14:paraId="2A016F27" w14:textId="77777777" w:rsidR="0068037E" w:rsidRPr="00022DED" w:rsidRDefault="0068037E" w:rsidP="00125888">
      <w:pPr>
        <w:jc w:val="both"/>
        <w:outlineLvl w:val="0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 xml:space="preserve">Zaplacením storno poplatku ve shora uvedené výši pronajímateli jsou práva a povinnosti stran této smlouvy vypořádána a </w:t>
      </w:r>
      <w:r w:rsidR="00172A0C">
        <w:rPr>
          <w:rFonts w:ascii="Calibri" w:hAnsi="Calibri"/>
          <w:sz w:val="22"/>
          <w:szCs w:val="22"/>
        </w:rPr>
        <w:t>účastníci této smlouvy na základě této skutečnosti prohlašují, že nebudou uplatňovat mezi sebou z titulu vypořádání práv a povinností vyplývajících z této smlouvy žádných dalších nároků.</w:t>
      </w:r>
    </w:p>
    <w:p w14:paraId="1411E6BD" w14:textId="77777777" w:rsidR="0068037E" w:rsidRPr="00022DED" w:rsidRDefault="0068037E" w:rsidP="004B5B43">
      <w:pPr>
        <w:rPr>
          <w:rFonts w:ascii="Calibri" w:hAnsi="Calibri"/>
          <w:b/>
          <w:sz w:val="22"/>
          <w:szCs w:val="22"/>
        </w:rPr>
      </w:pPr>
    </w:p>
    <w:p w14:paraId="0DCDA3A6" w14:textId="77777777" w:rsidR="0068037E" w:rsidRPr="00022DED" w:rsidRDefault="00125888" w:rsidP="001E73CD">
      <w:pPr>
        <w:numPr>
          <w:ilvl w:val="0"/>
          <w:numId w:val="7"/>
        </w:numPr>
        <w:ind w:left="357" w:hanging="357"/>
        <w:jc w:val="center"/>
        <w:rPr>
          <w:rFonts w:ascii="Calibri" w:hAnsi="Calibri"/>
          <w:b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Ostatní ujednání</w:t>
      </w:r>
    </w:p>
    <w:p w14:paraId="250BD99E" w14:textId="77777777" w:rsidR="00125888" w:rsidRPr="002778AB" w:rsidRDefault="00125888" w:rsidP="0068037E">
      <w:pPr>
        <w:jc w:val="center"/>
        <w:rPr>
          <w:rFonts w:ascii="Calibri" w:hAnsi="Calibri"/>
          <w:b/>
          <w:sz w:val="10"/>
          <w:szCs w:val="22"/>
        </w:rPr>
      </w:pPr>
    </w:p>
    <w:p w14:paraId="52A852B9" w14:textId="77777777" w:rsidR="0068037E" w:rsidRPr="00022DED" w:rsidRDefault="004B5B43" w:rsidP="0068037E">
      <w:pPr>
        <w:jc w:val="both"/>
        <w:rPr>
          <w:rFonts w:ascii="Calibri" w:hAnsi="Calibri"/>
          <w:b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5</w:t>
      </w:r>
      <w:r w:rsidR="0068037E" w:rsidRPr="00022DED">
        <w:rPr>
          <w:rFonts w:ascii="Calibri" w:hAnsi="Calibri"/>
          <w:b/>
          <w:sz w:val="22"/>
          <w:szCs w:val="22"/>
        </w:rPr>
        <w:t xml:space="preserve">.1. </w:t>
      </w:r>
      <w:r w:rsidR="0068037E" w:rsidRPr="00022DED">
        <w:rPr>
          <w:rFonts w:ascii="Calibri" w:hAnsi="Calibri"/>
          <w:sz w:val="22"/>
          <w:szCs w:val="22"/>
        </w:rPr>
        <w:t xml:space="preserve">Pronajaté prostory a technické vybavení prostor ve vlastnictví pronajímatele jsou pojištěny pronajímatelem. </w:t>
      </w:r>
      <w:r w:rsidR="00295283">
        <w:rPr>
          <w:rFonts w:ascii="Calibri" w:hAnsi="Calibri"/>
          <w:sz w:val="22"/>
          <w:szCs w:val="22"/>
        </w:rPr>
        <w:t>Nájemci se doporučuje</w:t>
      </w:r>
      <w:r w:rsidR="00A512AB">
        <w:rPr>
          <w:rFonts w:ascii="Calibri" w:hAnsi="Calibri"/>
          <w:sz w:val="22"/>
          <w:szCs w:val="22"/>
        </w:rPr>
        <w:t xml:space="preserve"> </w:t>
      </w:r>
      <w:r w:rsidR="0068037E" w:rsidRPr="00022DED">
        <w:rPr>
          <w:rFonts w:ascii="Calibri" w:hAnsi="Calibri"/>
          <w:sz w:val="22"/>
          <w:szCs w:val="22"/>
        </w:rPr>
        <w:t>pojistit proti běžným rizikům věci ve svém</w:t>
      </w:r>
      <w:r w:rsidR="0068037E" w:rsidRPr="00022DED">
        <w:rPr>
          <w:rFonts w:ascii="Calibri" w:hAnsi="Calibri"/>
          <w:b/>
          <w:sz w:val="22"/>
          <w:szCs w:val="22"/>
        </w:rPr>
        <w:t xml:space="preserve"> </w:t>
      </w:r>
      <w:r w:rsidR="0068037E" w:rsidRPr="00022DED">
        <w:rPr>
          <w:rFonts w:ascii="Calibri" w:hAnsi="Calibri"/>
          <w:sz w:val="22"/>
          <w:szCs w:val="22"/>
        </w:rPr>
        <w:t>vlastnictví,</w:t>
      </w:r>
      <w:r w:rsidR="0068037E" w:rsidRPr="00022DED">
        <w:rPr>
          <w:rFonts w:ascii="Calibri" w:hAnsi="Calibri"/>
          <w:b/>
          <w:sz w:val="22"/>
          <w:szCs w:val="22"/>
        </w:rPr>
        <w:t xml:space="preserve"> </w:t>
      </w:r>
      <w:r w:rsidR="0068037E" w:rsidRPr="00022DED">
        <w:rPr>
          <w:rFonts w:ascii="Calibri" w:hAnsi="Calibri"/>
          <w:sz w:val="22"/>
          <w:szCs w:val="22"/>
        </w:rPr>
        <w:t>nacházející se po dobu nájmu v pronajatých prostorách. Pronajímatel nezodpovídá za škodu na věcech nájemce, která nájemci vznikne v důsledku porušení závazku uvedeného v předcházející větě</w:t>
      </w:r>
      <w:r w:rsidR="0068037E" w:rsidRPr="00022DED">
        <w:rPr>
          <w:rFonts w:ascii="Calibri" w:hAnsi="Calibri"/>
          <w:color w:val="FF0000"/>
          <w:sz w:val="22"/>
          <w:szCs w:val="22"/>
        </w:rPr>
        <w:t>.</w:t>
      </w:r>
      <w:r w:rsidR="0068037E" w:rsidRPr="00022DED">
        <w:rPr>
          <w:rFonts w:ascii="Calibri" w:hAnsi="Calibri"/>
          <w:sz w:val="22"/>
          <w:szCs w:val="22"/>
        </w:rPr>
        <w:t xml:space="preserve">  </w:t>
      </w:r>
    </w:p>
    <w:p w14:paraId="1E7A5242" w14:textId="1263D4BD" w:rsidR="0068037E" w:rsidRPr="00022DED" w:rsidRDefault="004B5B43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5</w:t>
      </w:r>
      <w:r w:rsidR="0068037E" w:rsidRPr="00022DED">
        <w:rPr>
          <w:rFonts w:ascii="Calibri" w:hAnsi="Calibri"/>
          <w:b/>
          <w:sz w:val="22"/>
          <w:szCs w:val="22"/>
        </w:rPr>
        <w:t xml:space="preserve">.2. </w:t>
      </w:r>
      <w:r w:rsidR="0068037E" w:rsidRPr="00022DED">
        <w:rPr>
          <w:rFonts w:ascii="Calibri" w:hAnsi="Calibri"/>
          <w:sz w:val="22"/>
          <w:szCs w:val="22"/>
        </w:rPr>
        <w:t xml:space="preserve">Nájemce odstraní na svůj náklad veškeré závady a škody vzniklé na zařízení a vybavení pronajatých prostor nebo budovy v souvislosti s užíváním těchto prostor a odstraní </w:t>
      </w:r>
      <w:r w:rsidR="004A6338" w:rsidRPr="00022DED">
        <w:rPr>
          <w:rFonts w:ascii="Calibri" w:hAnsi="Calibri"/>
          <w:sz w:val="22"/>
          <w:szCs w:val="22"/>
        </w:rPr>
        <w:t>závady a škody</w:t>
      </w:r>
      <w:r w:rsidR="0068037E" w:rsidRPr="00022DED">
        <w:rPr>
          <w:rFonts w:ascii="Calibri" w:hAnsi="Calibri"/>
          <w:sz w:val="22"/>
          <w:szCs w:val="22"/>
        </w:rPr>
        <w:t xml:space="preserve"> způsobené osobami, které se zúčastnily akce pořádané nájemcem. Neučiní-li tak nájemce do tří dnů po skončení akce, souhlasí s tím, že tyto závady a škody odstraní pronajímatel na náklady nájemce. Takto vzniklé náklady pronajímatel vyúčtuje nájemci, který vyúčtovanou částku uhradí do 1</w:t>
      </w:r>
      <w:r w:rsidR="00131AED">
        <w:rPr>
          <w:rFonts w:ascii="Calibri" w:hAnsi="Calibri"/>
          <w:sz w:val="22"/>
          <w:szCs w:val="22"/>
        </w:rPr>
        <w:t>4</w:t>
      </w:r>
      <w:r w:rsidR="0068037E" w:rsidRPr="00022DED">
        <w:rPr>
          <w:rFonts w:ascii="Calibri" w:hAnsi="Calibri"/>
          <w:sz w:val="22"/>
          <w:szCs w:val="22"/>
        </w:rPr>
        <w:t xml:space="preserve"> dnů po obdržení vyúčtování. O škodě bude sepsán zápis.</w:t>
      </w:r>
    </w:p>
    <w:p w14:paraId="55B279A7" w14:textId="77777777" w:rsidR="0068037E" w:rsidRPr="00022DED" w:rsidRDefault="004B5B43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5</w:t>
      </w:r>
      <w:r w:rsidR="0068037E" w:rsidRPr="00022DED">
        <w:rPr>
          <w:rFonts w:ascii="Calibri" w:hAnsi="Calibri"/>
          <w:b/>
          <w:sz w:val="22"/>
          <w:szCs w:val="22"/>
        </w:rPr>
        <w:t xml:space="preserve">.3. </w:t>
      </w:r>
      <w:r w:rsidR="0068037E" w:rsidRPr="00022DED">
        <w:rPr>
          <w:rFonts w:ascii="Calibri" w:hAnsi="Calibri"/>
          <w:sz w:val="22"/>
          <w:szCs w:val="22"/>
        </w:rPr>
        <w:t xml:space="preserve">Nájemce umožní po dobu akce pronajímateli, jeho zaměstnancům, nebo pronajímatelem pověřeným osobám přiměřený přístup do předmětu nájmu, a to za účelem kontroly dodržování této smlouvy. </w:t>
      </w:r>
    </w:p>
    <w:p w14:paraId="3AF1E70A" w14:textId="77777777" w:rsidR="0068037E" w:rsidRPr="00022DED" w:rsidRDefault="004B5B43" w:rsidP="0068037E">
      <w:pPr>
        <w:jc w:val="both"/>
        <w:rPr>
          <w:rFonts w:ascii="Calibri" w:hAnsi="Calibri"/>
          <w:b/>
          <w:sz w:val="22"/>
          <w:szCs w:val="22"/>
        </w:rPr>
      </w:pPr>
      <w:r w:rsidRPr="00022DED">
        <w:rPr>
          <w:rFonts w:ascii="Calibri" w:hAnsi="Calibri"/>
          <w:b/>
          <w:bCs/>
          <w:sz w:val="22"/>
          <w:szCs w:val="22"/>
        </w:rPr>
        <w:t>5</w:t>
      </w:r>
      <w:r w:rsidR="0068037E" w:rsidRPr="00022DED">
        <w:rPr>
          <w:rFonts w:ascii="Calibri" w:hAnsi="Calibri"/>
          <w:b/>
          <w:bCs/>
          <w:sz w:val="22"/>
          <w:szCs w:val="22"/>
        </w:rPr>
        <w:t>.4.</w:t>
      </w:r>
      <w:r w:rsidR="0068037E" w:rsidRPr="00022DED">
        <w:rPr>
          <w:rFonts w:ascii="Calibri" w:hAnsi="Calibri"/>
          <w:sz w:val="22"/>
          <w:szCs w:val="22"/>
        </w:rPr>
        <w:t xml:space="preserve"> </w:t>
      </w:r>
      <w:r w:rsidR="0068037E" w:rsidRPr="00022DED">
        <w:rPr>
          <w:rFonts w:ascii="Calibri" w:hAnsi="Calibri"/>
          <w:b/>
          <w:sz w:val="22"/>
          <w:szCs w:val="22"/>
        </w:rPr>
        <w:t xml:space="preserve">Nájemce se zavazuje </w:t>
      </w:r>
      <w:r w:rsidR="0068037E" w:rsidRPr="00022DED">
        <w:rPr>
          <w:rFonts w:ascii="Calibri" w:hAnsi="Calibri"/>
          <w:sz w:val="22"/>
          <w:szCs w:val="22"/>
        </w:rPr>
        <w:t xml:space="preserve">splnit oznamovací povinnost vůči organizacím </w:t>
      </w:r>
      <w:r w:rsidR="0068037E" w:rsidRPr="00022DED">
        <w:rPr>
          <w:rFonts w:ascii="Calibri" w:hAnsi="Calibri"/>
          <w:b/>
          <w:sz w:val="22"/>
          <w:szCs w:val="22"/>
        </w:rPr>
        <w:t>INTERGRAM, DILIA, OSA a uhradit příslušné finanční částky.</w:t>
      </w:r>
    </w:p>
    <w:p w14:paraId="6D394FA2" w14:textId="77777777" w:rsidR="0068037E" w:rsidRPr="00022DED" w:rsidRDefault="004B5B43" w:rsidP="0068037E">
      <w:pPr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lastRenderedPageBreak/>
        <w:t>5</w:t>
      </w:r>
      <w:r w:rsidR="0068037E" w:rsidRPr="00022DED">
        <w:rPr>
          <w:rFonts w:ascii="Calibri" w:hAnsi="Calibri"/>
          <w:b/>
          <w:sz w:val="22"/>
          <w:szCs w:val="22"/>
        </w:rPr>
        <w:t>.5.</w:t>
      </w:r>
      <w:r w:rsidR="0068037E" w:rsidRPr="00022DED">
        <w:rPr>
          <w:rFonts w:ascii="Calibri" w:hAnsi="Calibri"/>
          <w:sz w:val="22"/>
          <w:szCs w:val="22"/>
        </w:rPr>
        <w:t xml:space="preserve"> </w:t>
      </w:r>
      <w:r w:rsidR="0068037E" w:rsidRPr="00022DED">
        <w:rPr>
          <w:rFonts w:ascii="Calibri" w:hAnsi="Calibri"/>
          <w:b/>
          <w:sz w:val="22"/>
          <w:szCs w:val="22"/>
        </w:rPr>
        <w:t xml:space="preserve">Nájemce se zavazuje </w:t>
      </w:r>
      <w:r w:rsidR="0068037E" w:rsidRPr="00022DED">
        <w:rPr>
          <w:rFonts w:ascii="Calibri" w:hAnsi="Calibri"/>
          <w:sz w:val="22"/>
          <w:szCs w:val="22"/>
        </w:rPr>
        <w:t>na všech tiskových materiálech používat jako místo konání akce obchodní název společnosti</w:t>
      </w:r>
      <w:r w:rsidR="0068037E" w:rsidRPr="00022DED">
        <w:rPr>
          <w:rFonts w:ascii="Calibri" w:hAnsi="Calibri"/>
          <w:bCs/>
          <w:sz w:val="22"/>
          <w:szCs w:val="22"/>
        </w:rPr>
        <w:t xml:space="preserve"> </w:t>
      </w:r>
      <w:r w:rsidR="0068037E" w:rsidRPr="00022DED">
        <w:rPr>
          <w:rFonts w:ascii="Calibri" w:hAnsi="Calibri"/>
          <w:b/>
          <w:bCs/>
          <w:i/>
          <w:sz w:val="22"/>
          <w:szCs w:val="22"/>
        </w:rPr>
        <w:t xml:space="preserve">Kongresové centrum </w:t>
      </w:r>
      <w:proofErr w:type="spellStart"/>
      <w:r w:rsidR="0068037E" w:rsidRPr="00022DED">
        <w:rPr>
          <w:rFonts w:ascii="Calibri" w:hAnsi="Calibri"/>
          <w:b/>
          <w:bCs/>
          <w:i/>
          <w:sz w:val="22"/>
          <w:szCs w:val="22"/>
        </w:rPr>
        <w:t>Aldis</w:t>
      </w:r>
      <w:proofErr w:type="spellEnd"/>
      <w:r w:rsidR="0068037E" w:rsidRPr="00022DED">
        <w:rPr>
          <w:rFonts w:ascii="Calibri" w:hAnsi="Calibri"/>
          <w:sz w:val="22"/>
          <w:szCs w:val="22"/>
        </w:rPr>
        <w:t>, a to v nezkrácené podobě.</w:t>
      </w:r>
    </w:p>
    <w:p w14:paraId="3CF2A80C" w14:textId="77777777" w:rsidR="00385415" w:rsidRPr="00022DED" w:rsidRDefault="00385415" w:rsidP="002C1580">
      <w:pPr>
        <w:jc w:val="center"/>
        <w:rPr>
          <w:rFonts w:ascii="Calibri" w:hAnsi="Calibri"/>
          <w:b/>
          <w:sz w:val="22"/>
          <w:szCs w:val="22"/>
        </w:rPr>
      </w:pPr>
    </w:p>
    <w:p w14:paraId="4425A85B" w14:textId="77777777" w:rsidR="0068037E" w:rsidRPr="00022DED" w:rsidRDefault="0068037E" w:rsidP="002C1580">
      <w:pPr>
        <w:numPr>
          <w:ilvl w:val="0"/>
          <w:numId w:val="7"/>
        </w:numPr>
        <w:ind w:left="357" w:hanging="357"/>
        <w:jc w:val="center"/>
        <w:rPr>
          <w:rFonts w:ascii="Calibri" w:hAnsi="Calibri"/>
          <w:b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Závěrečná ujednání</w:t>
      </w:r>
    </w:p>
    <w:p w14:paraId="73B881BF" w14:textId="77777777" w:rsidR="0068037E" w:rsidRPr="00022DED" w:rsidRDefault="0068037E" w:rsidP="0068037E">
      <w:pPr>
        <w:jc w:val="center"/>
        <w:rPr>
          <w:rFonts w:ascii="Calibri" w:hAnsi="Calibri"/>
          <w:b/>
          <w:sz w:val="22"/>
          <w:szCs w:val="22"/>
        </w:rPr>
      </w:pPr>
    </w:p>
    <w:p w14:paraId="085682A9" w14:textId="77777777" w:rsidR="0068037E" w:rsidRPr="00022DED" w:rsidRDefault="004B5B43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6</w:t>
      </w:r>
      <w:r w:rsidR="0068037E" w:rsidRPr="00022DED">
        <w:rPr>
          <w:rFonts w:ascii="Calibri" w:hAnsi="Calibri"/>
          <w:b/>
          <w:sz w:val="22"/>
          <w:szCs w:val="22"/>
        </w:rPr>
        <w:t xml:space="preserve">.1. </w:t>
      </w:r>
      <w:r w:rsidR="0068037E" w:rsidRPr="00022DED">
        <w:rPr>
          <w:rFonts w:ascii="Calibri" w:hAnsi="Calibri"/>
          <w:sz w:val="22"/>
          <w:szCs w:val="22"/>
        </w:rPr>
        <w:t>Odstoupením od smlouvy nezanikají ujednání smluvních stran o smluvní pokutě a odstoupení od smlouvy (</w:t>
      </w:r>
      <w:r w:rsidR="002D05F8" w:rsidRPr="00022DED">
        <w:rPr>
          <w:rFonts w:ascii="Calibri" w:hAnsi="Calibri"/>
          <w:sz w:val="22"/>
          <w:szCs w:val="22"/>
        </w:rPr>
        <w:t>3</w:t>
      </w:r>
      <w:r w:rsidR="004A6338" w:rsidRPr="00022DED">
        <w:rPr>
          <w:rFonts w:ascii="Calibri" w:hAnsi="Calibri"/>
          <w:sz w:val="22"/>
          <w:szCs w:val="22"/>
        </w:rPr>
        <w:t>. 6</w:t>
      </w:r>
      <w:r w:rsidR="0068037E" w:rsidRPr="00022DED">
        <w:rPr>
          <w:rFonts w:ascii="Calibri" w:hAnsi="Calibri"/>
          <w:sz w:val="22"/>
          <w:szCs w:val="22"/>
        </w:rPr>
        <w:t xml:space="preserve">., </w:t>
      </w:r>
      <w:r w:rsidR="002D05F8" w:rsidRPr="00022DED">
        <w:rPr>
          <w:rFonts w:ascii="Calibri" w:hAnsi="Calibri"/>
          <w:sz w:val="22"/>
          <w:szCs w:val="22"/>
        </w:rPr>
        <w:t>3</w:t>
      </w:r>
      <w:r w:rsidR="004A6338" w:rsidRPr="00022DED">
        <w:rPr>
          <w:rFonts w:ascii="Calibri" w:hAnsi="Calibri"/>
          <w:sz w:val="22"/>
          <w:szCs w:val="22"/>
        </w:rPr>
        <w:t>.5), která</w:t>
      </w:r>
      <w:r w:rsidR="0068037E" w:rsidRPr="00022DED">
        <w:rPr>
          <w:rFonts w:ascii="Calibri" w:hAnsi="Calibri"/>
          <w:sz w:val="22"/>
          <w:szCs w:val="22"/>
        </w:rPr>
        <w:t xml:space="preserve"> jsou nadále účinná a strany zavazující.</w:t>
      </w:r>
    </w:p>
    <w:p w14:paraId="79DF540C" w14:textId="77777777" w:rsidR="0068037E" w:rsidRPr="00022DED" w:rsidRDefault="004B5B43" w:rsidP="0068037E">
      <w:pPr>
        <w:tabs>
          <w:tab w:val="left" w:pos="5670"/>
        </w:tabs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6</w:t>
      </w:r>
      <w:r w:rsidR="0068037E" w:rsidRPr="00022DED">
        <w:rPr>
          <w:rFonts w:ascii="Calibri" w:hAnsi="Calibri"/>
          <w:b/>
          <w:sz w:val="22"/>
          <w:szCs w:val="22"/>
        </w:rPr>
        <w:t xml:space="preserve">.2. </w:t>
      </w:r>
      <w:r w:rsidR="0068037E" w:rsidRPr="00022DED">
        <w:rPr>
          <w:rFonts w:ascii="Calibri" w:hAnsi="Calibri"/>
          <w:sz w:val="22"/>
          <w:szCs w:val="22"/>
        </w:rPr>
        <w:t>Pokud není sjednáno ve smlouvě něco jiného, řídí se práva a povinnosti smluvních stran záko</w:t>
      </w:r>
      <w:r w:rsidR="00124943" w:rsidRPr="00022DED">
        <w:rPr>
          <w:rFonts w:ascii="Calibri" w:hAnsi="Calibri"/>
          <w:sz w:val="22"/>
          <w:szCs w:val="22"/>
        </w:rPr>
        <w:t>nem č. 89</w:t>
      </w:r>
      <w:r w:rsidR="0068037E" w:rsidRPr="00022DED">
        <w:rPr>
          <w:rFonts w:ascii="Calibri" w:hAnsi="Calibri"/>
          <w:sz w:val="22"/>
          <w:szCs w:val="22"/>
        </w:rPr>
        <w:t>/</w:t>
      </w:r>
      <w:r w:rsidR="00124943" w:rsidRPr="00022DED">
        <w:rPr>
          <w:rFonts w:ascii="Calibri" w:hAnsi="Calibri"/>
          <w:sz w:val="22"/>
          <w:szCs w:val="22"/>
        </w:rPr>
        <w:t>2012 Sb., Novým Občanským zákoníkem</w:t>
      </w:r>
      <w:r w:rsidR="0068037E" w:rsidRPr="00022DED">
        <w:rPr>
          <w:rFonts w:ascii="Calibri" w:hAnsi="Calibri"/>
          <w:sz w:val="22"/>
          <w:szCs w:val="22"/>
        </w:rPr>
        <w:t>. Nedílnou součástí smlouvy jsou její přílohy. Smlouvu lze měnit pouze písemnou dohodou smluvních stran.</w:t>
      </w:r>
    </w:p>
    <w:p w14:paraId="07A85B94" w14:textId="77777777" w:rsidR="00D96927" w:rsidRPr="00022DED" w:rsidRDefault="004B5B43" w:rsidP="0068037E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670"/>
          <w:tab w:val="left" w:pos="5760"/>
        </w:tabs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6</w:t>
      </w:r>
      <w:r w:rsidR="0068037E" w:rsidRPr="00022DED">
        <w:rPr>
          <w:rFonts w:ascii="Calibri" w:hAnsi="Calibri"/>
          <w:b/>
          <w:sz w:val="22"/>
          <w:szCs w:val="22"/>
        </w:rPr>
        <w:t xml:space="preserve">.3. </w:t>
      </w:r>
      <w:r w:rsidR="0068037E" w:rsidRPr="00022DED">
        <w:rPr>
          <w:rFonts w:ascii="Calibri" w:hAnsi="Calibri"/>
          <w:sz w:val="22"/>
          <w:szCs w:val="22"/>
        </w:rPr>
        <w:t>Nájemce se řádně seznámil se stavem pronajatých prostor, k němuž nemá výhrad.</w:t>
      </w:r>
    </w:p>
    <w:p w14:paraId="60CE031F" w14:textId="77777777" w:rsidR="0068037E" w:rsidRPr="00022DED" w:rsidRDefault="004B5B43" w:rsidP="0068037E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670"/>
          <w:tab w:val="left" w:pos="5760"/>
        </w:tabs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6</w:t>
      </w:r>
      <w:r w:rsidR="0068037E" w:rsidRPr="00022DED">
        <w:rPr>
          <w:rFonts w:ascii="Calibri" w:hAnsi="Calibri"/>
          <w:b/>
          <w:sz w:val="22"/>
          <w:szCs w:val="22"/>
        </w:rPr>
        <w:t xml:space="preserve">.4. </w:t>
      </w:r>
      <w:r w:rsidR="0068037E" w:rsidRPr="00022DED">
        <w:rPr>
          <w:rFonts w:ascii="Calibri" w:hAnsi="Calibri"/>
          <w:sz w:val="22"/>
          <w:szCs w:val="22"/>
        </w:rPr>
        <w:t xml:space="preserve">Smlouva je sepsána ve 2 stejnopisech, z nichž po jednom vyhotovení obdrží </w:t>
      </w:r>
      <w:r w:rsidR="004A6338" w:rsidRPr="00022DED">
        <w:rPr>
          <w:rFonts w:ascii="Calibri" w:hAnsi="Calibri"/>
          <w:sz w:val="22"/>
          <w:szCs w:val="22"/>
        </w:rPr>
        <w:t>každá ze</w:t>
      </w:r>
      <w:r w:rsidR="0068037E" w:rsidRPr="00022DED">
        <w:rPr>
          <w:rFonts w:ascii="Calibri" w:hAnsi="Calibri"/>
          <w:sz w:val="22"/>
          <w:szCs w:val="22"/>
        </w:rPr>
        <w:t xml:space="preserve"> smluvních stran.</w:t>
      </w:r>
    </w:p>
    <w:p w14:paraId="5A5AAB9B" w14:textId="77777777" w:rsidR="0068037E" w:rsidRPr="00022DED" w:rsidRDefault="004B5B43" w:rsidP="0068037E">
      <w:pPr>
        <w:tabs>
          <w:tab w:val="left" w:pos="5670"/>
        </w:tabs>
        <w:jc w:val="both"/>
        <w:rPr>
          <w:rFonts w:ascii="Calibri" w:hAnsi="Calibri"/>
          <w:color w:val="000000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6</w:t>
      </w:r>
      <w:r w:rsidR="0068037E" w:rsidRPr="00022DED">
        <w:rPr>
          <w:rFonts w:ascii="Calibri" w:hAnsi="Calibri"/>
          <w:b/>
          <w:sz w:val="22"/>
          <w:szCs w:val="22"/>
        </w:rPr>
        <w:t xml:space="preserve">.5. </w:t>
      </w:r>
      <w:r w:rsidR="0068037E" w:rsidRPr="00022DED">
        <w:rPr>
          <w:rFonts w:ascii="Calibri" w:hAnsi="Calibri"/>
          <w:sz w:val="22"/>
          <w:szCs w:val="22"/>
        </w:rPr>
        <w:t>Smluvní strany prohlašují, že si tuto smlouvu důkladně přečetly, s jejím obsahem souhlasí</w:t>
      </w:r>
      <w:r w:rsidR="0068037E" w:rsidRPr="00022DED">
        <w:rPr>
          <w:rFonts w:ascii="Calibri" w:hAnsi="Calibri"/>
          <w:color w:val="000000"/>
          <w:sz w:val="22"/>
          <w:szCs w:val="22"/>
        </w:rPr>
        <w:t xml:space="preserve"> a uzavírají ji svobodně a vážně, vědomy si všech jejích důsledků.</w:t>
      </w:r>
    </w:p>
    <w:p w14:paraId="5FABE8D0" w14:textId="49A9473C" w:rsidR="004C5007" w:rsidRPr="005A764C" w:rsidRDefault="004B5B43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b/>
          <w:sz w:val="22"/>
          <w:szCs w:val="22"/>
        </w:rPr>
        <w:t>6</w:t>
      </w:r>
      <w:r w:rsidR="0068037E" w:rsidRPr="00022DED">
        <w:rPr>
          <w:rFonts w:ascii="Calibri" w:hAnsi="Calibri"/>
          <w:b/>
          <w:sz w:val="22"/>
          <w:szCs w:val="22"/>
        </w:rPr>
        <w:t xml:space="preserve">.6. </w:t>
      </w:r>
      <w:r w:rsidR="0068037E" w:rsidRPr="00022DED">
        <w:rPr>
          <w:rFonts w:ascii="Calibri" w:hAnsi="Calibri"/>
          <w:sz w:val="22"/>
          <w:szCs w:val="22"/>
        </w:rPr>
        <w:t xml:space="preserve">Účastníci výslovně prohlašují, že tuto smlouvu podepsaly osoby oprávněné za účastníky jednat a </w:t>
      </w:r>
      <w:r w:rsidR="0068037E" w:rsidRPr="005A764C">
        <w:rPr>
          <w:rFonts w:ascii="Calibri" w:hAnsi="Calibri"/>
          <w:sz w:val="22"/>
          <w:szCs w:val="22"/>
        </w:rPr>
        <w:t>tyto zavazovat.</w:t>
      </w:r>
    </w:p>
    <w:p w14:paraId="7E1EADF2" w14:textId="3BF3B268" w:rsidR="004C5007" w:rsidRPr="005A764C" w:rsidRDefault="004C5007" w:rsidP="0068037E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b/>
          <w:sz w:val="22"/>
          <w:szCs w:val="22"/>
        </w:rPr>
        <w:t>6.7.</w:t>
      </w:r>
      <w:r w:rsidRPr="005A764C">
        <w:rPr>
          <w:rFonts w:ascii="Calibri" w:hAnsi="Calibri"/>
          <w:sz w:val="22"/>
          <w:szCs w:val="22"/>
        </w:rPr>
        <w:t xml:space="preserve"> Osobní údaje jsou nájemcem zpracovány dle požadavků GDPR</w:t>
      </w:r>
      <w:r w:rsidR="0045200E">
        <w:rPr>
          <w:rFonts w:ascii="Calibri" w:hAnsi="Calibri"/>
          <w:sz w:val="22"/>
          <w:szCs w:val="22"/>
        </w:rPr>
        <w:t xml:space="preserve"> - Nařízení Evropského parlamen</w:t>
      </w:r>
      <w:r w:rsidRPr="005A764C">
        <w:rPr>
          <w:rFonts w:ascii="Calibri" w:hAnsi="Calibri"/>
          <w:sz w:val="22"/>
          <w:szCs w:val="22"/>
        </w:rPr>
        <w:t>tu rady (EU) 2016/679 ze dne 27. 4. 2016 a dle zákona č. 110/2019 Sb. o zpracování osobních údajů, v platném znění.</w:t>
      </w:r>
    </w:p>
    <w:p w14:paraId="14503AFD" w14:textId="77777777" w:rsidR="004C5007" w:rsidRPr="005A764C" w:rsidRDefault="004C5007" w:rsidP="0068037E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b/>
          <w:sz w:val="22"/>
          <w:szCs w:val="22"/>
        </w:rPr>
        <w:t>6.8.</w:t>
      </w:r>
      <w:r w:rsidRPr="005A764C">
        <w:rPr>
          <w:rFonts w:ascii="Calibri" w:hAnsi="Calibri"/>
          <w:sz w:val="22"/>
          <w:szCs w:val="22"/>
        </w:rPr>
        <w:t xml:space="preserve">  Smluvní strany souhlasí s uveřejněním této smlouvy v registru smluv podle zvláštního zákona. Zákonnou povinnost (v souladu se zákonem č. 340/2015 Sb., o zvláštních podmínkách účinnosti některých smluv, uveřejňování těchto smluv a o registru smluv v platném znění/ zákon o registru smluv) se zavazuje splnit nájemce; nájemce vyrozumí pronajímatele o zveřejnění.</w:t>
      </w:r>
    </w:p>
    <w:p w14:paraId="29A25A9F" w14:textId="361BA3C4" w:rsidR="004C5007" w:rsidRPr="005A764C" w:rsidRDefault="004C5007" w:rsidP="0068037E">
      <w:pPr>
        <w:jc w:val="both"/>
        <w:rPr>
          <w:rFonts w:ascii="Calibri" w:hAnsi="Calibri"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>6.9. Smlouva nabývá platnosti dnem podpisu obou smluvních stran a účinnosti dnem zveřejnění na Registru smluv.</w:t>
      </w:r>
    </w:p>
    <w:p w14:paraId="7BBE5AE8" w14:textId="77777777" w:rsidR="004C5007" w:rsidRPr="005A764C" w:rsidRDefault="004C5007" w:rsidP="0068037E">
      <w:pPr>
        <w:jc w:val="both"/>
        <w:rPr>
          <w:rFonts w:ascii="Calibri" w:hAnsi="Calibri"/>
          <w:sz w:val="22"/>
          <w:szCs w:val="22"/>
        </w:rPr>
      </w:pPr>
    </w:p>
    <w:p w14:paraId="053EC2D4" w14:textId="1E675584" w:rsidR="0068037E" w:rsidRPr="00FE7C73" w:rsidRDefault="004F3B93" w:rsidP="0068037E">
      <w:pPr>
        <w:jc w:val="both"/>
        <w:rPr>
          <w:rFonts w:ascii="Calibri" w:hAnsi="Calibri"/>
          <w:b/>
          <w:sz w:val="22"/>
          <w:szCs w:val="22"/>
        </w:rPr>
      </w:pPr>
      <w:r w:rsidRPr="005A764C">
        <w:rPr>
          <w:rFonts w:ascii="Calibri" w:hAnsi="Calibri"/>
          <w:sz w:val="22"/>
          <w:szCs w:val="22"/>
        </w:rPr>
        <w:t xml:space="preserve">V Hradci Králové dne </w:t>
      </w:r>
      <w:r w:rsidR="00FE7C73" w:rsidRPr="00FE7C73">
        <w:rPr>
          <w:rFonts w:ascii="Calibri" w:hAnsi="Calibri"/>
          <w:b/>
          <w:sz w:val="22"/>
          <w:szCs w:val="22"/>
        </w:rPr>
        <w:t>26. 9. 2024</w:t>
      </w:r>
      <w:r w:rsidR="003C2EFA" w:rsidRPr="005A764C">
        <w:rPr>
          <w:rFonts w:ascii="Calibri" w:hAnsi="Calibri"/>
          <w:sz w:val="22"/>
          <w:szCs w:val="22"/>
        </w:rPr>
        <w:tab/>
      </w:r>
      <w:r w:rsidR="003C2EFA" w:rsidRPr="005A764C">
        <w:rPr>
          <w:rFonts w:ascii="Calibri" w:hAnsi="Calibri"/>
          <w:sz w:val="22"/>
          <w:szCs w:val="22"/>
        </w:rPr>
        <w:tab/>
      </w:r>
      <w:r w:rsidR="003C2EFA" w:rsidRPr="005A764C">
        <w:rPr>
          <w:rFonts w:ascii="Calibri" w:hAnsi="Calibri"/>
          <w:sz w:val="22"/>
          <w:szCs w:val="22"/>
        </w:rPr>
        <w:tab/>
        <w:t>V Praze dne</w:t>
      </w:r>
      <w:r w:rsidR="00FE7C73">
        <w:rPr>
          <w:rFonts w:ascii="Calibri" w:hAnsi="Calibri"/>
          <w:sz w:val="22"/>
          <w:szCs w:val="22"/>
        </w:rPr>
        <w:t xml:space="preserve"> </w:t>
      </w:r>
      <w:r w:rsidR="00FE7C73" w:rsidRPr="00FE7C73">
        <w:rPr>
          <w:rFonts w:ascii="Calibri" w:hAnsi="Calibri"/>
          <w:b/>
          <w:sz w:val="22"/>
          <w:szCs w:val="22"/>
        </w:rPr>
        <w:t>26. 9. 2024</w:t>
      </w:r>
    </w:p>
    <w:p w14:paraId="53C50539" w14:textId="77777777" w:rsidR="0068037E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</w:p>
    <w:p w14:paraId="4866489C" w14:textId="77777777" w:rsidR="0068037E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</w:p>
    <w:p w14:paraId="62554114" w14:textId="77777777" w:rsidR="0068037E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</w:p>
    <w:p w14:paraId="7BAE9A4B" w14:textId="77777777" w:rsidR="0068037E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>....................................................................</w:t>
      </w:r>
      <w:r w:rsidRPr="00022DED">
        <w:rPr>
          <w:rFonts w:ascii="Calibri" w:hAnsi="Calibri"/>
          <w:sz w:val="22"/>
          <w:szCs w:val="22"/>
        </w:rPr>
        <w:tab/>
      </w:r>
      <w:r w:rsidR="004A6338" w:rsidRPr="00022DED">
        <w:rPr>
          <w:rFonts w:ascii="Calibri" w:hAnsi="Calibri"/>
          <w:sz w:val="22"/>
          <w:szCs w:val="22"/>
        </w:rPr>
        <w:tab/>
      </w:r>
      <w:r w:rsidRPr="00022DED">
        <w:rPr>
          <w:rFonts w:ascii="Calibri" w:hAnsi="Calibri"/>
          <w:sz w:val="22"/>
          <w:szCs w:val="22"/>
        </w:rPr>
        <w:t>......................................................................</w:t>
      </w:r>
    </w:p>
    <w:p w14:paraId="478699C8" w14:textId="648F3D60" w:rsidR="00313473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 xml:space="preserve">Mgr. Tomáš </w:t>
      </w:r>
      <w:proofErr w:type="gramStart"/>
      <w:r w:rsidRPr="00022DED">
        <w:rPr>
          <w:rFonts w:ascii="Calibri" w:hAnsi="Calibri"/>
          <w:sz w:val="22"/>
          <w:szCs w:val="22"/>
        </w:rPr>
        <w:t>Faltus</w:t>
      </w:r>
      <w:r w:rsidR="002C1580">
        <w:rPr>
          <w:rFonts w:ascii="Calibri" w:hAnsi="Calibri"/>
          <w:sz w:val="22"/>
          <w:szCs w:val="22"/>
        </w:rPr>
        <w:t xml:space="preserve">                                                                   </w:t>
      </w:r>
      <w:r w:rsidR="00313473">
        <w:rPr>
          <w:rFonts w:ascii="Calibri" w:hAnsi="Calibri"/>
          <w:sz w:val="22"/>
          <w:szCs w:val="22"/>
        </w:rPr>
        <w:t>Mgr.</w:t>
      </w:r>
      <w:proofErr w:type="gramEnd"/>
      <w:r w:rsidR="00313473">
        <w:rPr>
          <w:rFonts w:ascii="Calibri" w:hAnsi="Calibri"/>
          <w:sz w:val="22"/>
          <w:szCs w:val="22"/>
        </w:rPr>
        <w:t xml:space="preserve"> Lenka Lázňo</w:t>
      </w:r>
      <w:r w:rsidR="00204685">
        <w:rPr>
          <w:rFonts w:ascii="Calibri" w:hAnsi="Calibri"/>
          <w:sz w:val="22"/>
          <w:szCs w:val="22"/>
        </w:rPr>
        <w:t>v</w:t>
      </w:r>
      <w:r w:rsidR="00313473">
        <w:rPr>
          <w:rFonts w:ascii="Calibri" w:hAnsi="Calibri"/>
          <w:sz w:val="22"/>
          <w:szCs w:val="22"/>
        </w:rPr>
        <w:t xml:space="preserve">ská </w:t>
      </w:r>
    </w:p>
    <w:p w14:paraId="73000056" w14:textId="6CBE3A95" w:rsidR="0068037E" w:rsidRPr="00022DED" w:rsidRDefault="0068037E" w:rsidP="0068037E">
      <w:pPr>
        <w:jc w:val="both"/>
        <w:rPr>
          <w:rFonts w:ascii="Calibri" w:hAnsi="Calibri"/>
          <w:sz w:val="22"/>
          <w:szCs w:val="22"/>
        </w:rPr>
      </w:pPr>
      <w:r w:rsidRPr="00022DED">
        <w:rPr>
          <w:rFonts w:ascii="Calibri" w:hAnsi="Calibri"/>
          <w:sz w:val="22"/>
          <w:szCs w:val="22"/>
        </w:rPr>
        <w:t xml:space="preserve">výkonný ředitel </w:t>
      </w:r>
      <w:proofErr w:type="spellStart"/>
      <w:r w:rsidRPr="00022DED">
        <w:rPr>
          <w:rFonts w:ascii="Calibri" w:hAnsi="Calibri"/>
          <w:sz w:val="22"/>
          <w:szCs w:val="22"/>
        </w:rPr>
        <w:t>Aldis</w:t>
      </w:r>
      <w:proofErr w:type="spellEnd"/>
      <w:r w:rsidRPr="00022DED">
        <w:rPr>
          <w:rFonts w:ascii="Calibri" w:hAnsi="Calibri"/>
          <w:sz w:val="22"/>
          <w:szCs w:val="22"/>
        </w:rPr>
        <w:t>, a.</w:t>
      </w:r>
      <w:proofErr w:type="gramStart"/>
      <w:r w:rsidRPr="00022DED">
        <w:rPr>
          <w:rFonts w:ascii="Calibri" w:hAnsi="Calibri"/>
          <w:sz w:val="22"/>
          <w:szCs w:val="22"/>
        </w:rPr>
        <w:t xml:space="preserve">s. </w:t>
      </w:r>
      <w:r w:rsidR="002C1580">
        <w:rPr>
          <w:rFonts w:ascii="Calibri" w:hAnsi="Calibri"/>
          <w:sz w:val="22"/>
          <w:szCs w:val="22"/>
        </w:rPr>
        <w:t xml:space="preserve">  </w:t>
      </w:r>
      <w:r w:rsidR="00313473">
        <w:rPr>
          <w:rFonts w:ascii="Calibri" w:hAnsi="Calibri"/>
          <w:sz w:val="22"/>
          <w:szCs w:val="22"/>
        </w:rPr>
        <w:t xml:space="preserve">                                                    ředitelka</w:t>
      </w:r>
      <w:proofErr w:type="gramEnd"/>
      <w:r w:rsidR="00313473">
        <w:rPr>
          <w:rFonts w:ascii="Calibri" w:hAnsi="Calibri"/>
          <w:sz w:val="22"/>
          <w:szCs w:val="22"/>
        </w:rPr>
        <w:t xml:space="preserve"> společnosti </w:t>
      </w:r>
      <w:r w:rsidR="002C1580">
        <w:rPr>
          <w:rFonts w:ascii="Calibri" w:hAnsi="Calibri"/>
          <w:sz w:val="22"/>
          <w:szCs w:val="22"/>
        </w:rPr>
        <w:t xml:space="preserve">                                                    </w:t>
      </w:r>
    </w:p>
    <w:p w14:paraId="6219D402" w14:textId="77777777" w:rsidR="006E2C53" w:rsidRPr="00022DED" w:rsidRDefault="0068037E" w:rsidP="00125888">
      <w:pPr>
        <w:pStyle w:val="Nzev"/>
        <w:jc w:val="left"/>
        <w:rPr>
          <w:rFonts w:ascii="Calibri" w:hAnsi="Calibri"/>
          <w:b w:val="0"/>
        </w:rPr>
      </w:pPr>
      <w:r w:rsidRPr="00022DED">
        <w:rPr>
          <w:rFonts w:ascii="Calibri" w:hAnsi="Calibri"/>
          <w:b w:val="0"/>
          <w:sz w:val="22"/>
          <w:szCs w:val="22"/>
        </w:rPr>
        <w:t xml:space="preserve">(za </w:t>
      </w:r>
      <w:proofErr w:type="gramStart"/>
      <w:r w:rsidRPr="00022DED">
        <w:rPr>
          <w:rFonts w:ascii="Calibri" w:hAnsi="Calibri"/>
          <w:b w:val="0"/>
          <w:sz w:val="22"/>
          <w:szCs w:val="22"/>
        </w:rPr>
        <w:t>pronajímatele)</w:t>
      </w:r>
      <w:r w:rsidRPr="00022DED">
        <w:rPr>
          <w:rFonts w:ascii="Calibri" w:hAnsi="Calibri"/>
          <w:b w:val="0"/>
          <w:sz w:val="22"/>
          <w:szCs w:val="22"/>
        </w:rPr>
        <w:tab/>
      </w:r>
      <w:r w:rsidRPr="00022DED">
        <w:rPr>
          <w:rFonts w:ascii="Calibri" w:hAnsi="Calibri"/>
          <w:b w:val="0"/>
          <w:sz w:val="22"/>
          <w:szCs w:val="22"/>
        </w:rPr>
        <w:tab/>
      </w:r>
      <w:r w:rsidRPr="00022DED">
        <w:rPr>
          <w:rFonts w:ascii="Calibri" w:hAnsi="Calibri"/>
          <w:b w:val="0"/>
          <w:sz w:val="20"/>
        </w:rPr>
        <w:tab/>
      </w:r>
      <w:r w:rsidR="004A6338" w:rsidRPr="00022DED">
        <w:rPr>
          <w:rFonts w:ascii="Calibri" w:hAnsi="Calibri"/>
          <w:b w:val="0"/>
          <w:sz w:val="20"/>
        </w:rPr>
        <w:tab/>
      </w:r>
      <w:r w:rsidR="004A6338" w:rsidRPr="00022DED">
        <w:rPr>
          <w:rFonts w:ascii="Calibri" w:hAnsi="Calibri"/>
          <w:b w:val="0"/>
          <w:sz w:val="20"/>
        </w:rPr>
        <w:tab/>
      </w:r>
      <w:r w:rsidR="00606434">
        <w:rPr>
          <w:rFonts w:ascii="Calibri" w:hAnsi="Calibri"/>
          <w:b w:val="0"/>
          <w:sz w:val="20"/>
        </w:rPr>
        <w:t>(</w:t>
      </w:r>
      <w:r w:rsidR="00125888" w:rsidRPr="00022DED">
        <w:rPr>
          <w:rFonts w:ascii="Calibri" w:hAnsi="Calibri"/>
          <w:b w:val="0"/>
          <w:sz w:val="22"/>
          <w:szCs w:val="22"/>
        </w:rPr>
        <w:t>za</w:t>
      </w:r>
      <w:proofErr w:type="gramEnd"/>
      <w:r w:rsidR="00125888" w:rsidRPr="00022DED">
        <w:rPr>
          <w:rFonts w:ascii="Calibri" w:hAnsi="Calibri"/>
          <w:b w:val="0"/>
          <w:sz w:val="22"/>
          <w:szCs w:val="22"/>
        </w:rPr>
        <w:t xml:space="preserve"> nájemce)</w:t>
      </w:r>
      <w:r w:rsidR="00125888" w:rsidRPr="00022DED">
        <w:rPr>
          <w:rFonts w:ascii="Calibri" w:hAnsi="Calibri"/>
          <w:sz w:val="22"/>
          <w:szCs w:val="22"/>
        </w:rPr>
        <w:t xml:space="preserve"> </w:t>
      </w:r>
    </w:p>
    <w:sectPr w:rsidR="006E2C53" w:rsidRPr="00022DED" w:rsidSect="002E2F3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B7507" w14:textId="77777777" w:rsidR="00C10A9E" w:rsidRDefault="00C10A9E">
      <w:r>
        <w:separator/>
      </w:r>
    </w:p>
  </w:endnote>
  <w:endnote w:type="continuationSeparator" w:id="0">
    <w:p w14:paraId="2EDC87DD" w14:textId="77777777" w:rsidR="00C10A9E" w:rsidRDefault="00C1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FA82" w14:textId="77777777" w:rsidR="00843239" w:rsidRDefault="008432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6C415D" w14:textId="77777777" w:rsidR="00843239" w:rsidRDefault="008432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B5AA" w14:textId="7E40062E" w:rsidR="00843239" w:rsidRDefault="008432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4F82">
      <w:rPr>
        <w:rStyle w:val="slostrnky"/>
        <w:noProof/>
      </w:rPr>
      <w:t>2</w:t>
    </w:r>
    <w:r>
      <w:rPr>
        <w:rStyle w:val="slostrnky"/>
      </w:rPr>
      <w:fldChar w:fldCharType="end"/>
    </w:r>
  </w:p>
  <w:p w14:paraId="0103F1C2" w14:textId="77777777" w:rsidR="00843239" w:rsidRDefault="008432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A995D" w14:textId="77777777" w:rsidR="00C10A9E" w:rsidRDefault="00C10A9E">
      <w:r>
        <w:separator/>
      </w:r>
    </w:p>
  </w:footnote>
  <w:footnote w:type="continuationSeparator" w:id="0">
    <w:p w14:paraId="4D2BA658" w14:textId="77777777" w:rsidR="00C10A9E" w:rsidRDefault="00C1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DCB"/>
    <w:multiLevelType w:val="multilevel"/>
    <w:tmpl w:val="FB0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60E87"/>
    <w:multiLevelType w:val="hybridMultilevel"/>
    <w:tmpl w:val="DC729FA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8278E"/>
    <w:multiLevelType w:val="multilevel"/>
    <w:tmpl w:val="19D44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93D0C80"/>
    <w:multiLevelType w:val="hybridMultilevel"/>
    <w:tmpl w:val="486A5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7051A"/>
    <w:multiLevelType w:val="hybridMultilevel"/>
    <w:tmpl w:val="F1FE3AD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772552"/>
    <w:multiLevelType w:val="multilevel"/>
    <w:tmpl w:val="DC729F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94226"/>
    <w:multiLevelType w:val="hybridMultilevel"/>
    <w:tmpl w:val="ADD67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684881"/>
    <w:multiLevelType w:val="hybridMultilevel"/>
    <w:tmpl w:val="93B630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C22B3F"/>
    <w:multiLevelType w:val="hybridMultilevel"/>
    <w:tmpl w:val="55680CD6"/>
    <w:lvl w:ilvl="0" w:tplc="BC1E55EA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9" w15:restartNumberingAfterBreak="0">
    <w:nsid w:val="78966B9B"/>
    <w:multiLevelType w:val="hybridMultilevel"/>
    <w:tmpl w:val="268E632E"/>
    <w:lvl w:ilvl="0" w:tplc="BB0AF524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0" w15:restartNumberingAfterBreak="0">
    <w:nsid w:val="7AB30898"/>
    <w:multiLevelType w:val="hybridMultilevel"/>
    <w:tmpl w:val="A6384512"/>
    <w:lvl w:ilvl="0" w:tplc="0368069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6F"/>
    <w:rsid w:val="0001573C"/>
    <w:rsid w:val="00022DED"/>
    <w:rsid w:val="00035EF8"/>
    <w:rsid w:val="00040B5C"/>
    <w:rsid w:val="00041504"/>
    <w:rsid w:val="000421E4"/>
    <w:rsid w:val="000468CB"/>
    <w:rsid w:val="000528EF"/>
    <w:rsid w:val="00064338"/>
    <w:rsid w:val="00065272"/>
    <w:rsid w:val="00072C32"/>
    <w:rsid w:val="00081399"/>
    <w:rsid w:val="00081460"/>
    <w:rsid w:val="00092839"/>
    <w:rsid w:val="0009508A"/>
    <w:rsid w:val="000A10A9"/>
    <w:rsid w:val="000A2BE1"/>
    <w:rsid w:val="000B6535"/>
    <w:rsid w:val="000C47D5"/>
    <w:rsid w:val="000E5431"/>
    <w:rsid w:val="000E68EF"/>
    <w:rsid w:val="000E7F17"/>
    <w:rsid w:val="000F0222"/>
    <w:rsid w:val="000F68CE"/>
    <w:rsid w:val="00100BCD"/>
    <w:rsid w:val="00103D25"/>
    <w:rsid w:val="001130D8"/>
    <w:rsid w:val="00122869"/>
    <w:rsid w:val="00124943"/>
    <w:rsid w:val="00124DEC"/>
    <w:rsid w:val="00125888"/>
    <w:rsid w:val="00131AED"/>
    <w:rsid w:val="00132822"/>
    <w:rsid w:val="00137951"/>
    <w:rsid w:val="001411E4"/>
    <w:rsid w:val="00150876"/>
    <w:rsid w:val="00172A0C"/>
    <w:rsid w:val="0017576F"/>
    <w:rsid w:val="001823F2"/>
    <w:rsid w:val="00186D01"/>
    <w:rsid w:val="00187AC3"/>
    <w:rsid w:val="00187EAA"/>
    <w:rsid w:val="00196606"/>
    <w:rsid w:val="001A1E03"/>
    <w:rsid w:val="001A4BE8"/>
    <w:rsid w:val="001D7FD2"/>
    <w:rsid w:val="001E18C5"/>
    <w:rsid w:val="001E73CD"/>
    <w:rsid w:val="00204685"/>
    <w:rsid w:val="00215C26"/>
    <w:rsid w:val="00222DE0"/>
    <w:rsid w:val="002350AF"/>
    <w:rsid w:val="00245232"/>
    <w:rsid w:val="002538CD"/>
    <w:rsid w:val="00257024"/>
    <w:rsid w:val="002643B7"/>
    <w:rsid w:val="00270477"/>
    <w:rsid w:val="0027376E"/>
    <w:rsid w:val="00274102"/>
    <w:rsid w:val="002778AB"/>
    <w:rsid w:val="002801A6"/>
    <w:rsid w:val="0028073F"/>
    <w:rsid w:val="00283FFD"/>
    <w:rsid w:val="00286BDB"/>
    <w:rsid w:val="00295283"/>
    <w:rsid w:val="002A01DE"/>
    <w:rsid w:val="002B067E"/>
    <w:rsid w:val="002B34F3"/>
    <w:rsid w:val="002B5938"/>
    <w:rsid w:val="002B6BDB"/>
    <w:rsid w:val="002C1580"/>
    <w:rsid w:val="002C2BC1"/>
    <w:rsid w:val="002C5AEB"/>
    <w:rsid w:val="002C7EAD"/>
    <w:rsid w:val="002D05F8"/>
    <w:rsid w:val="002E2D30"/>
    <w:rsid w:val="002E2F36"/>
    <w:rsid w:val="002E5684"/>
    <w:rsid w:val="002F4205"/>
    <w:rsid w:val="003065C8"/>
    <w:rsid w:val="00313473"/>
    <w:rsid w:val="00313AC2"/>
    <w:rsid w:val="00316981"/>
    <w:rsid w:val="003320AB"/>
    <w:rsid w:val="00332FB2"/>
    <w:rsid w:val="003435E7"/>
    <w:rsid w:val="0035300A"/>
    <w:rsid w:val="00360FCB"/>
    <w:rsid w:val="00361DEE"/>
    <w:rsid w:val="00361E81"/>
    <w:rsid w:val="0037117E"/>
    <w:rsid w:val="003804C5"/>
    <w:rsid w:val="003817C3"/>
    <w:rsid w:val="0038397C"/>
    <w:rsid w:val="00385415"/>
    <w:rsid w:val="00395E81"/>
    <w:rsid w:val="00395F60"/>
    <w:rsid w:val="00396D09"/>
    <w:rsid w:val="003A5E93"/>
    <w:rsid w:val="003A74C7"/>
    <w:rsid w:val="003B008B"/>
    <w:rsid w:val="003B6EAE"/>
    <w:rsid w:val="003C2EFA"/>
    <w:rsid w:val="003D37A1"/>
    <w:rsid w:val="003D79F8"/>
    <w:rsid w:val="003E72D7"/>
    <w:rsid w:val="003F0634"/>
    <w:rsid w:val="003F7EEA"/>
    <w:rsid w:val="00404538"/>
    <w:rsid w:val="00412A57"/>
    <w:rsid w:val="00420C01"/>
    <w:rsid w:val="00444193"/>
    <w:rsid w:val="0045200E"/>
    <w:rsid w:val="004544AA"/>
    <w:rsid w:val="004623CB"/>
    <w:rsid w:val="00473AD0"/>
    <w:rsid w:val="00494FE9"/>
    <w:rsid w:val="004968F6"/>
    <w:rsid w:val="00497D34"/>
    <w:rsid w:val="004A1BDB"/>
    <w:rsid w:val="004A6338"/>
    <w:rsid w:val="004B2165"/>
    <w:rsid w:val="004B5B43"/>
    <w:rsid w:val="004B7A35"/>
    <w:rsid w:val="004C5007"/>
    <w:rsid w:val="004D7772"/>
    <w:rsid w:val="004E03EE"/>
    <w:rsid w:val="004E274F"/>
    <w:rsid w:val="004F078C"/>
    <w:rsid w:val="004F1262"/>
    <w:rsid w:val="004F3B93"/>
    <w:rsid w:val="004F5CE3"/>
    <w:rsid w:val="00504C4E"/>
    <w:rsid w:val="0052592F"/>
    <w:rsid w:val="00530C1F"/>
    <w:rsid w:val="00530F7C"/>
    <w:rsid w:val="0055045F"/>
    <w:rsid w:val="00551153"/>
    <w:rsid w:val="00555042"/>
    <w:rsid w:val="00572B52"/>
    <w:rsid w:val="00590F36"/>
    <w:rsid w:val="0059448D"/>
    <w:rsid w:val="0059673A"/>
    <w:rsid w:val="005A5BEE"/>
    <w:rsid w:val="005A6723"/>
    <w:rsid w:val="005A764C"/>
    <w:rsid w:val="005A7C09"/>
    <w:rsid w:val="005B3F28"/>
    <w:rsid w:val="005C0884"/>
    <w:rsid w:val="005C3F43"/>
    <w:rsid w:val="005C5E3A"/>
    <w:rsid w:val="005D084F"/>
    <w:rsid w:val="005D4AF6"/>
    <w:rsid w:val="005E21E0"/>
    <w:rsid w:val="005E52A1"/>
    <w:rsid w:val="005E6B4C"/>
    <w:rsid w:val="005F1472"/>
    <w:rsid w:val="005F41A9"/>
    <w:rsid w:val="005F4478"/>
    <w:rsid w:val="005F796C"/>
    <w:rsid w:val="006011EA"/>
    <w:rsid w:val="00606434"/>
    <w:rsid w:val="00607A2D"/>
    <w:rsid w:val="006354B5"/>
    <w:rsid w:val="006355C5"/>
    <w:rsid w:val="006407F3"/>
    <w:rsid w:val="006507F0"/>
    <w:rsid w:val="00651B56"/>
    <w:rsid w:val="00664D69"/>
    <w:rsid w:val="00664D6D"/>
    <w:rsid w:val="0067063D"/>
    <w:rsid w:val="006728B7"/>
    <w:rsid w:val="0068037E"/>
    <w:rsid w:val="006945A7"/>
    <w:rsid w:val="00695BA3"/>
    <w:rsid w:val="006B131A"/>
    <w:rsid w:val="006C7DFE"/>
    <w:rsid w:val="006D391A"/>
    <w:rsid w:val="006D4C75"/>
    <w:rsid w:val="006D6DB9"/>
    <w:rsid w:val="006E0070"/>
    <w:rsid w:val="006E2C53"/>
    <w:rsid w:val="006F216A"/>
    <w:rsid w:val="006F385D"/>
    <w:rsid w:val="00720E61"/>
    <w:rsid w:val="0072353A"/>
    <w:rsid w:val="007251A5"/>
    <w:rsid w:val="0072670C"/>
    <w:rsid w:val="007300B3"/>
    <w:rsid w:val="00737EAF"/>
    <w:rsid w:val="00742DC0"/>
    <w:rsid w:val="00743E99"/>
    <w:rsid w:val="0075222B"/>
    <w:rsid w:val="007621F2"/>
    <w:rsid w:val="007649FC"/>
    <w:rsid w:val="00765C29"/>
    <w:rsid w:val="007706D2"/>
    <w:rsid w:val="007736F6"/>
    <w:rsid w:val="007744E3"/>
    <w:rsid w:val="00796DF5"/>
    <w:rsid w:val="007A3C3D"/>
    <w:rsid w:val="007D2607"/>
    <w:rsid w:val="007D2B21"/>
    <w:rsid w:val="007D5C11"/>
    <w:rsid w:val="007E5AC4"/>
    <w:rsid w:val="007F1378"/>
    <w:rsid w:val="007F2A8C"/>
    <w:rsid w:val="007F2EE4"/>
    <w:rsid w:val="007F5DDA"/>
    <w:rsid w:val="00801BBB"/>
    <w:rsid w:val="00812072"/>
    <w:rsid w:val="00814D3C"/>
    <w:rsid w:val="00841A1F"/>
    <w:rsid w:val="00843239"/>
    <w:rsid w:val="0085756E"/>
    <w:rsid w:val="0086026F"/>
    <w:rsid w:val="00890048"/>
    <w:rsid w:val="0089424E"/>
    <w:rsid w:val="008B39B7"/>
    <w:rsid w:val="008B3A80"/>
    <w:rsid w:val="008B6F91"/>
    <w:rsid w:val="008C25BA"/>
    <w:rsid w:val="008C35AD"/>
    <w:rsid w:val="008C3FD8"/>
    <w:rsid w:val="008D20B0"/>
    <w:rsid w:val="008D4AE8"/>
    <w:rsid w:val="008D67F0"/>
    <w:rsid w:val="008E004B"/>
    <w:rsid w:val="008E5AAE"/>
    <w:rsid w:val="008F4F82"/>
    <w:rsid w:val="00901BCF"/>
    <w:rsid w:val="009063D1"/>
    <w:rsid w:val="00907085"/>
    <w:rsid w:val="0091197E"/>
    <w:rsid w:val="00913216"/>
    <w:rsid w:val="00920384"/>
    <w:rsid w:val="00931BA4"/>
    <w:rsid w:val="0094342F"/>
    <w:rsid w:val="00943F65"/>
    <w:rsid w:val="00950052"/>
    <w:rsid w:val="0095068D"/>
    <w:rsid w:val="0095559C"/>
    <w:rsid w:val="00960451"/>
    <w:rsid w:val="00977E01"/>
    <w:rsid w:val="0098189F"/>
    <w:rsid w:val="0098265D"/>
    <w:rsid w:val="00986828"/>
    <w:rsid w:val="009874A2"/>
    <w:rsid w:val="009946BE"/>
    <w:rsid w:val="00997CBA"/>
    <w:rsid w:val="009A289A"/>
    <w:rsid w:val="009B3BDA"/>
    <w:rsid w:val="009B4384"/>
    <w:rsid w:val="009B6597"/>
    <w:rsid w:val="009B6653"/>
    <w:rsid w:val="009C1ACF"/>
    <w:rsid w:val="009D011C"/>
    <w:rsid w:val="009D52B1"/>
    <w:rsid w:val="009E0B0E"/>
    <w:rsid w:val="009F1458"/>
    <w:rsid w:val="009F2E04"/>
    <w:rsid w:val="00A11CD3"/>
    <w:rsid w:val="00A151A4"/>
    <w:rsid w:val="00A22ECE"/>
    <w:rsid w:val="00A2521A"/>
    <w:rsid w:val="00A25F87"/>
    <w:rsid w:val="00A26616"/>
    <w:rsid w:val="00A31E06"/>
    <w:rsid w:val="00A34350"/>
    <w:rsid w:val="00A37110"/>
    <w:rsid w:val="00A41228"/>
    <w:rsid w:val="00A512AB"/>
    <w:rsid w:val="00A6055C"/>
    <w:rsid w:val="00A679BD"/>
    <w:rsid w:val="00A7527C"/>
    <w:rsid w:val="00A82C04"/>
    <w:rsid w:val="00A8316F"/>
    <w:rsid w:val="00A93393"/>
    <w:rsid w:val="00AA3C50"/>
    <w:rsid w:val="00AA6959"/>
    <w:rsid w:val="00AA6EFC"/>
    <w:rsid w:val="00AB179B"/>
    <w:rsid w:val="00AB3AB8"/>
    <w:rsid w:val="00AC652A"/>
    <w:rsid w:val="00AC70E1"/>
    <w:rsid w:val="00AD2D26"/>
    <w:rsid w:val="00AE439A"/>
    <w:rsid w:val="00AF00F3"/>
    <w:rsid w:val="00AF1877"/>
    <w:rsid w:val="00AF36A8"/>
    <w:rsid w:val="00B02A4A"/>
    <w:rsid w:val="00B11996"/>
    <w:rsid w:val="00B1425A"/>
    <w:rsid w:val="00B1452D"/>
    <w:rsid w:val="00B257B3"/>
    <w:rsid w:val="00B264AB"/>
    <w:rsid w:val="00B27829"/>
    <w:rsid w:val="00B33271"/>
    <w:rsid w:val="00B44916"/>
    <w:rsid w:val="00B50B25"/>
    <w:rsid w:val="00B5175E"/>
    <w:rsid w:val="00B61E60"/>
    <w:rsid w:val="00BA1704"/>
    <w:rsid w:val="00BA668A"/>
    <w:rsid w:val="00BA744C"/>
    <w:rsid w:val="00BA7814"/>
    <w:rsid w:val="00BB197E"/>
    <w:rsid w:val="00BB4711"/>
    <w:rsid w:val="00BC4B6F"/>
    <w:rsid w:val="00BC70B5"/>
    <w:rsid w:val="00BD752A"/>
    <w:rsid w:val="00BD7C1E"/>
    <w:rsid w:val="00BE3FD2"/>
    <w:rsid w:val="00BF1941"/>
    <w:rsid w:val="00C10A9E"/>
    <w:rsid w:val="00C36BC2"/>
    <w:rsid w:val="00C43D48"/>
    <w:rsid w:val="00C53098"/>
    <w:rsid w:val="00C53781"/>
    <w:rsid w:val="00C634B1"/>
    <w:rsid w:val="00C700DE"/>
    <w:rsid w:val="00C773EE"/>
    <w:rsid w:val="00C81B18"/>
    <w:rsid w:val="00C92B48"/>
    <w:rsid w:val="00C93AB5"/>
    <w:rsid w:val="00C97ADA"/>
    <w:rsid w:val="00CB738B"/>
    <w:rsid w:val="00CD13A3"/>
    <w:rsid w:val="00CF0F6B"/>
    <w:rsid w:val="00D04186"/>
    <w:rsid w:val="00D20E78"/>
    <w:rsid w:val="00D21AF0"/>
    <w:rsid w:val="00D31951"/>
    <w:rsid w:val="00D33F5C"/>
    <w:rsid w:val="00D46134"/>
    <w:rsid w:val="00D47CC7"/>
    <w:rsid w:val="00D50C8E"/>
    <w:rsid w:val="00D76B62"/>
    <w:rsid w:val="00D83E64"/>
    <w:rsid w:val="00D922E4"/>
    <w:rsid w:val="00D965C7"/>
    <w:rsid w:val="00D96927"/>
    <w:rsid w:val="00DC7E9C"/>
    <w:rsid w:val="00DE7F65"/>
    <w:rsid w:val="00DF286D"/>
    <w:rsid w:val="00DF2B91"/>
    <w:rsid w:val="00DF5FC2"/>
    <w:rsid w:val="00DF603E"/>
    <w:rsid w:val="00E01755"/>
    <w:rsid w:val="00E10B22"/>
    <w:rsid w:val="00E21320"/>
    <w:rsid w:val="00E303BC"/>
    <w:rsid w:val="00E54943"/>
    <w:rsid w:val="00E608C4"/>
    <w:rsid w:val="00E775DC"/>
    <w:rsid w:val="00E801B2"/>
    <w:rsid w:val="00E8202D"/>
    <w:rsid w:val="00E8586A"/>
    <w:rsid w:val="00E97AAD"/>
    <w:rsid w:val="00EB1A15"/>
    <w:rsid w:val="00EB267F"/>
    <w:rsid w:val="00ED11E4"/>
    <w:rsid w:val="00ED19D8"/>
    <w:rsid w:val="00EE1B23"/>
    <w:rsid w:val="00EE2472"/>
    <w:rsid w:val="00EE3475"/>
    <w:rsid w:val="00EE371C"/>
    <w:rsid w:val="00EF69E3"/>
    <w:rsid w:val="00F005C0"/>
    <w:rsid w:val="00F0580C"/>
    <w:rsid w:val="00F1026F"/>
    <w:rsid w:val="00F110DD"/>
    <w:rsid w:val="00F124C5"/>
    <w:rsid w:val="00F25A20"/>
    <w:rsid w:val="00F32311"/>
    <w:rsid w:val="00F57587"/>
    <w:rsid w:val="00F64EC0"/>
    <w:rsid w:val="00F716D3"/>
    <w:rsid w:val="00F71C6D"/>
    <w:rsid w:val="00F77A60"/>
    <w:rsid w:val="00F97172"/>
    <w:rsid w:val="00FB0FDF"/>
    <w:rsid w:val="00FD0A99"/>
    <w:rsid w:val="00FD1DC3"/>
    <w:rsid w:val="00FD53DD"/>
    <w:rsid w:val="00FE3503"/>
    <w:rsid w:val="00FE7C73"/>
    <w:rsid w:val="00FF2592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4B82C"/>
  <w15:docId w15:val="{24FF258F-9B07-46FE-9A68-462169F6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B3F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ind w:right="-567"/>
      <w:jc w:val="center"/>
    </w:pPr>
    <w:rPr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0F0222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rsid w:val="0068037E"/>
    <w:rPr>
      <w:sz w:val="24"/>
    </w:rPr>
  </w:style>
  <w:style w:type="character" w:customStyle="1" w:styleId="NzevChar">
    <w:name w:val="Název Char"/>
    <w:link w:val="Nzev"/>
    <w:rsid w:val="0068037E"/>
    <w:rPr>
      <w:b/>
      <w:sz w:val="24"/>
    </w:rPr>
  </w:style>
  <w:style w:type="character" w:styleId="Hypertextovodkaz">
    <w:name w:val="Hyperlink"/>
    <w:rsid w:val="00651B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7EAA"/>
    <w:pPr>
      <w:ind w:left="720"/>
      <w:contextualSpacing/>
    </w:pPr>
    <w:rPr>
      <w:color w:val="000000"/>
    </w:rPr>
  </w:style>
  <w:style w:type="character" w:customStyle="1" w:styleId="apple-converted-space">
    <w:name w:val="apple-converted-space"/>
    <w:basedOn w:val="Standardnpsmoodstavce"/>
    <w:rsid w:val="001D7FD2"/>
  </w:style>
  <w:style w:type="character" w:customStyle="1" w:styleId="Nadpis4Char">
    <w:name w:val="Nadpis 4 Char"/>
    <w:basedOn w:val="Standardnpsmoodstavce"/>
    <w:link w:val="Nadpis4"/>
    <w:semiHidden/>
    <w:rsid w:val="005B3F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bubliny">
    <w:name w:val="Balloon Text"/>
    <w:basedOn w:val="Normln"/>
    <w:link w:val="TextbublinyChar"/>
    <w:rsid w:val="006F21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F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nipo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12" ma:contentTypeDescription="Vytvoří nový dokument" ma:contentTypeScope="" ma:versionID="4b4d1c45f810d70a5a826db06062b1e6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44b033c7e296e3279ec4cad60727d0c8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4ED5-9086-45B1-9020-E914C7A58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D4E7A-74C1-44C2-BC59-B9BE5D87C5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c7fa858-82e2-4a79-bdef-c3400b55fb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8B6622-B6C2-4BA4-849E-E656343ED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A887B-B439-451C-88A0-8C281B4D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1535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č</vt:lpstr>
    </vt:vector>
  </TitlesOfParts>
  <Company>Hradec Králové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č</dc:title>
  <dc:subject/>
  <dc:creator>Voglová</dc:creator>
  <cp:keywords/>
  <cp:lastModifiedBy>Anna Ročková</cp:lastModifiedBy>
  <cp:revision>3</cp:revision>
  <cp:lastPrinted>2024-09-26T06:37:00Z</cp:lastPrinted>
  <dcterms:created xsi:type="dcterms:W3CDTF">2024-09-30T08:55:00Z</dcterms:created>
  <dcterms:modified xsi:type="dcterms:W3CDTF">2024-09-30T09:04:00Z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0x010100FAF584F41035BB48AD7B8207A1D21524</vt:lpwstr>
  </property>
</Properties>
</file>