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3250F889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D37E3E4" w:rsidR="008832D4" w:rsidRPr="0052739A" w:rsidRDefault="005D154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428A22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C34C0F">
              <w:rPr>
                <w:b/>
                <w:sz w:val="22"/>
              </w:rPr>
              <w:t xml:space="preserve"> SH ČMS – Centrum hasičského hnutí Přibyslav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0EBE616" w:rsidR="00403F8B" w:rsidRPr="00C34C0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sz w:val="22"/>
              </w:rPr>
              <w:t xml:space="preserve">v </w:t>
            </w:r>
            <w:r w:rsidR="00C34C0F" w:rsidRPr="00C34C0F">
              <w:rPr>
                <w:sz w:val="22"/>
              </w:rPr>
              <w:t>obchodním rejstříku</w:t>
            </w:r>
            <w:r w:rsidR="00A9208C" w:rsidRPr="00C34C0F">
              <w:rPr>
                <w:sz w:val="22"/>
              </w:rPr>
              <w:t xml:space="preserve"> </w:t>
            </w:r>
            <w:r w:rsidRPr="00C34C0F">
              <w:rPr>
                <w:sz w:val="22"/>
              </w:rPr>
              <w:t>vedeném</w:t>
            </w:r>
            <w:r w:rsidR="00A9208C" w:rsidRPr="00C34C0F">
              <w:rPr>
                <w:sz w:val="22"/>
              </w:rPr>
              <w:t xml:space="preserve"> </w:t>
            </w:r>
            <w:r w:rsidR="00C34C0F" w:rsidRPr="00C34C0F">
              <w:rPr>
                <w:sz w:val="22"/>
              </w:rPr>
              <w:t>Městským soudem v Praze</w:t>
            </w:r>
            <w:r w:rsidR="005C7C14" w:rsidRPr="00C34C0F">
              <w:rPr>
                <w:sz w:val="22"/>
              </w:rPr>
              <w:t>, spis.</w:t>
            </w:r>
            <w:r w:rsidR="00C65699" w:rsidRPr="00C34C0F">
              <w:rPr>
                <w:sz w:val="22"/>
              </w:rPr>
              <w:t> </w:t>
            </w:r>
            <w:r w:rsidR="005C7C14" w:rsidRPr="00C34C0F">
              <w:rPr>
                <w:sz w:val="22"/>
              </w:rPr>
              <w:t xml:space="preserve">zn. </w:t>
            </w:r>
            <w:r w:rsidR="00C34C0F" w:rsidRPr="00C34C0F">
              <w:rPr>
                <w:sz w:val="22"/>
              </w:rPr>
              <w:t>L 37372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A2D8400" w:rsidR="00403F8B" w:rsidRPr="00C34C0F" w:rsidRDefault="00C34C0F" w:rsidP="00075B31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sz w:val="22"/>
              </w:rPr>
              <w:t>Husova 300, 582 22 Přibyslav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F730998" w:rsidR="00403F8B" w:rsidRPr="00C34C0F" w:rsidRDefault="00C34C0F" w:rsidP="00A9208C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rFonts w:eastAsiaTheme="minorHAnsi"/>
                <w:color w:val="auto"/>
                <w:sz w:val="22"/>
                <w:lang w:eastAsia="en-US"/>
              </w:rPr>
              <w:t>68247621</w:t>
            </w:r>
          </w:p>
        </w:tc>
      </w:tr>
      <w:tr w:rsidR="00403F8B" w:rsidRPr="00ED216A" w14:paraId="3352BC5A" w14:textId="77777777" w:rsidTr="00C34C0F">
        <w:trPr>
          <w:trHeight w:val="80"/>
        </w:trPr>
        <w:tc>
          <w:tcPr>
            <w:tcW w:w="2835" w:type="dxa"/>
          </w:tcPr>
          <w:p w14:paraId="2E5496B8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42D3455" w:rsidR="00403F8B" w:rsidRPr="00C34C0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sz w:val="22"/>
              </w:rPr>
              <w:t>CZ</w:t>
            </w:r>
            <w:r w:rsidR="00C34C0F" w:rsidRPr="00C34C0F">
              <w:rPr>
                <w:rFonts w:eastAsiaTheme="minorHAnsi"/>
                <w:color w:val="auto"/>
                <w:sz w:val="22"/>
                <w:lang w:eastAsia="en-US"/>
              </w:rPr>
              <w:t>68247621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C34C0F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Zastoupená</w:t>
            </w:r>
            <w:r w:rsidR="00403F8B" w:rsidRPr="00C34C0F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8F53B45" w:rsidR="00403F8B" w:rsidRPr="00C34C0F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34C0F">
              <w:rPr>
                <w:sz w:val="22"/>
              </w:rPr>
              <w:t xml:space="preserve"> </w:t>
            </w:r>
            <w:r w:rsidR="00C34C0F" w:rsidRPr="00C34C0F">
              <w:rPr>
                <w:sz w:val="22"/>
              </w:rPr>
              <w:t>Ing. Janou Fialovou, MBA,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C34C0F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 xml:space="preserve">ID </w:t>
            </w:r>
            <w:r w:rsidR="00B20563" w:rsidRPr="00C34C0F">
              <w:rPr>
                <w:sz w:val="22"/>
              </w:rPr>
              <w:t>DS</w:t>
            </w:r>
            <w:r w:rsidRPr="00C34C0F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5A191D3" w:rsidR="00403F8B" w:rsidRPr="00C34C0F" w:rsidRDefault="00C34C0F" w:rsidP="00A9208C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sz w:val="22"/>
              </w:rPr>
              <w:t>6gpctzh</w:t>
            </w:r>
            <w:r w:rsidR="00403F8B" w:rsidRPr="00C34C0F">
              <w:rPr>
                <w:sz w:val="22"/>
              </w:rPr>
              <w:tab/>
            </w:r>
            <w:r w:rsidR="00403F8B" w:rsidRPr="00C34C0F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41953AB" w:rsidR="00403F8B" w:rsidRPr="00C34C0F" w:rsidRDefault="00C34C0F" w:rsidP="00075B31">
            <w:pPr>
              <w:spacing w:line="276" w:lineRule="auto"/>
              <w:ind w:right="0"/>
              <w:rPr>
                <w:sz w:val="22"/>
              </w:rPr>
            </w:pPr>
            <w:r w:rsidRPr="00C34C0F">
              <w:rPr>
                <w:sz w:val="22"/>
              </w:rPr>
              <w:t>Komerční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C34C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34C0F">
              <w:rPr>
                <w:sz w:val="22"/>
              </w:rPr>
              <w:t>Číslo účtu:</w:t>
            </w:r>
          </w:p>
          <w:p w14:paraId="73A61BF8" w14:textId="0CEBF6E9" w:rsidR="001A23EC" w:rsidRPr="00C34C0F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5F509D8B" w:rsidR="00403F8B" w:rsidRPr="00C34C0F" w:rsidRDefault="00C34C0F" w:rsidP="00C34C0F">
            <w:pPr>
              <w:spacing w:line="276" w:lineRule="auto"/>
              <w:ind w:left="0" w:right="0" w:firstLine="0"/>
              <w:rPr>
                <w:sz w:val="22"/>
              </w:rPr>
            </w:pPr>
            <w:r w:rsidRPr="00C34C0F">
              <w:rPr>
                <w:sz w:val="22"/>
              </w:rPr>
              <w:t xml:space="preserve"> 20037521/0100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4838F9D4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589413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7D29802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>od kterého se předpokládá nástup předurčené jednotky PO 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40F798A8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o </w:t>
      </w:r>
      <w:r w:rsidR="008E7622" w:rsidRPr="00C0698B">
        <w:t>místě požárního poplachu v objektu;</w:t>
      </w:r>
    </w:p>
    <w:p w14:paraId="0317AB79" w14:textId="05927E5F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6E5579E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>, 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6ECB217A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62CE54D7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38E4D446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>ontaktní osoby zajišťující úkoly zástupce provozovatele EPS 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7777777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>Za informování se považuje odeslání SMS nebo hlasové zprávy prostřednictvím interaktivního hlasového systému na Kontaktní osoby. Potvrzení o doručení SMS, nebo hlasové zprávy prostřednictvím interaktivního hlasového systému je považováno 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16E1CED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>v případě, že v době přijetí hlášení „VŠEOBECNÝ POPLACH“ z ústředny připojené EPS nebude možno vyslat na místo předurčené jednotky PO (např. v případě, kdy budou zasahovat u jiné mimořádné události), vyslat jiné jednotky PO 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6766445B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44903313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6C57FAB0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AC8063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6AE875C0" w:rsidR="00432731" w:rsidRPr="00432731" w:rsidRDefault="00432731" w:rsidP="0094598A">
      <w:pPr>
        <w:pStyle w:val="1Odstavec0"/>
        <w:ind w:left="284" w:hanging="284"/>
      </w:pPr>
      <w:r w:rsidRPr="00432731">
        <w:t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066A455B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B10A8A0" w:rsidR="00C25BAA" w:rsidRPr="0051295C" w:rsidRDefault="009C18D4" w:rsidP="002B49C3">
      <w:pPr>
        <w:pStyle w:val="aodstavec"/>
        <w:numPr>
          <w:ilvl w:val="0"/>
          <w:numId w:val="13"/>
        </w:numPr>
      </w:pPr>
      <w:r>
        <w:rPr>
          <w:b/>
        </w:rPr>
        <w:t>0</w:t>
      </w:r>
      <w:r w:rsidR="006D49E6" w:rsidRPr="0051295C">
        <w:rPr>
          <w:b/>
        </w:rPr>
        <w:t>,-</w:t>
      </w:r>
      <w:r w:rsidR="00C25BAA" w:rsidRPr="0051295C">
        <w:rPr>
          <w:b/>
        </w:rPr>
        <w:t xml:space="preserve"> Kč </w:t>
      </w:r>
      <w:r w:rsidR="005C4318" w:rsidRPr="0051295C">
        <w:t>čtvrtletně</w:t>
      </w:r>
      <w:r w:rsidR="00AA0E8C">
        <w:t>,</w:t>
      </w:r>
      <w:r w:rsidR="005C4318" w:rsidRPr="0051295C">
        <w:t xml:space="preserve"> </w:t>
      </w:r>
      <w:r w:rsidR="00C25BAA" w:rsidRPr="0051295C">
        <w:t xml:space="preserve">za trvalé střežení EPS napojeného </w:t>
      </w:r>
      <w:r w:rsidR="00F65EA0" w:rsidRPr="0051295C">
        <w:t>O</w:t>
      </w:r>
      <w:r w:rsidR="00C25BAA" w:rsidRPr="0051295C">
        <w:t xml:space="preserve">bjektu. Provozovatel EPS je povinen uhradit cenu této </w:t>
      </w:r>
      <w:r w:rsidR="00D52DAB" w:rsidRPr="0051295C">
        <w:t>S</w:t>
      </w:r>
      <w:r w:rsidR="00C25BAA" w:rsidRPr="0051295C">
        <w:t>lužby</w:t>
      </w:r>
      <w:r w:rsidR="00FF1BBF" w:rsidRPr="0051295C">
        <w:t xml:space="preserve"> na základě této Smlouvy</w:t>
      </w:r>
      <w:r w:rsidR="005C4318" w:rsidRPr="0051295C">
        <w:t xml:space="preserve"> </w:t>
      </w:r>
      <w:r w:rsidR="009A5943" w:rsidRPr="0051295C">
        <w:t>bezhotovostn</w:t>
      </w:r>
      <w:r w:rsidR="00A9319E" w:rsidRPr="0051295C">
        <w:t>í platbou</w:t>
      </w:r>
      <w:r w:rsidR="009A5943" w:rsidRPr="0051295C">
        <w:t xml:space="preserve"> v českých korunách bankovním převodem</w:t>
      </w:r>
      <w:r w:rsidR="00021A93" w:rsidRPr="0051295C">
        <w:t xml:space="preserve"> na účet HZS kraje uvedený v záhlaví </w:t>
      </w:r>
      <w:r w:rsidR="005F6297" w:rsidRPr="0051295C">
        <w:t>S</w:t>
      </w:r>
      <w:r w:rsidR="00021A93" w:rsidRPr="0051295C">
        <w:t>mlouvy</w:t>
      </w:r>
      <w:r w:rsidR="00C25BAA" w:rsidRPr="0051295C">
        <w:t xml:space="preserve">. </w:t>
      </w:r>
      <w:r w:rsidR="00FF1BBF" w:rsidRPr="0051295C">
        <w:t xml:space="preserve">Provozovatel EPS bere na vědomí, že faktura k této platbě nebude HZS kraje vystavována. </w:t>
      </w:r>
      <w:r w:rsidR="00EE1DC7" w:rsidRPr="0051295C">
        <w:t>Částka</w:t>
      </w:r>
      <w:r w:rsidR="00021A93" w:rsidRPr="0051295C">
        <w:t xml:space="preserve"> za tuto </w:t>
      </w:r>
      <w:r w:rsidR="00D52DAB" w:rsidRPr="0051295C">
        <w:t>S</w:t>
      </w:r>
      <w:r w:rsidR="00021A93" w:rsidRPr="0051295C">
        <w:t>lužbu</w:t>
      </w:r>
      <w:r w:rsidR="00EE1DC7" w:rsidRPr="0051295C">
        <w:t xml:space="preserve"> je splatná </w:t>
      </w:r>
      <w:r w:rsidR="00D82985" w:rsidRPr="0051295C">
        <w:t xml:space="preserve">vždy </w:t>
      </w:r>
      <w:r w:rsidR="0022558E" w:rsidRPr="0051295C">
        <w:t xml:space="preserve">do </w:t>
      </w:r>
      <w:r w:rsidR="00EE5EB8">
        <w:t>patnáctého</w:t>
      </w:r>
      <w:r w:rsidR="0030341C" w:rsidRPr="0051295C">
        <w:t xml:space="preserve"> dne</w:t>
      </w:r>
      <w:r w:rsidR="00EE1DC7" w:rsidRPr="0051295C">
        <w:t xml:space="preserve"> </w:t>
      </w:r>
      <w:r w:rsidR="0022558E" w:rsidRPr="0051295C">
        <w:t>měsíc</w:t>
      </w:r>
      <w:r w:rsidR="0085599C" w:rsidRPr="0051295C">
        <w:t>e následujícího po</w:t>
      </w:r>
      <w:r w:rsidR="00EE5EB8">
        <w:t xml:space="preserve"> ukončení kalendářního čtvrtletí</w:t>
      </w:r>
      <w:r w:rsidR="002860B8" w:rsidRPr="0051295C">
        <w:t xml:space="preserve">, za </w:t>
      </w:r>
      <w:r w:rsidR="00D52DAB" w:rsidRPr="0051295C">
        <w:t>kter</w:t>
      </w:r>
      <w:r w:rsidR="00EE5EB8">
        <w:t>é</w:t>
      </w:r>
      <w:r w:rsidR="00D52DAB" w:rsidRPr="0051295C">
        <w:t xml:space="preserve"> je</w:t>
      </w:r>
      <w:r w:rsidR="00021A93" w:rsidRPr="0051295C">
        <w:t xml:space="preserve"> tato </w:t>
      </w:r>
      <w:r w:rsidR="00D52DAB" w:rsidRPr="0051295C">
        <w:t>S</w:t>
      </w:r>
      <w:r w:rsidR="00021A93" w:rsidRPr="0051295C">
        <w:t xml:space="preserve">lužba </w:t>
      </w:r>
      <w:r w:rsidR="0085599C" w:rsidRPr="0051295C">
        <w:t>poskytována</w:t>
      </w:r>
      <w:r w:rsidR="0022558E" w:rsidRPr="0051295C">
        <w:t xml:space="preserve">. </w:t>
      </w:r>
      <w:r w:rsidR="00C25BAA" w:rsidRPr="0051295C">
        <w:t>V případě, že</w:t>
      </w:r>
      <w:r w:rsidR="00021A93" w:rsidRPr="0051295C">
        <w:t xml:space="preserve"> </w:t>
      </w:r>
      <w:r w:rsidR="00C25BAA" w:rsidRPr="0051295C">
        <w:t xml:space="preserve">trvalé střežení bude zahájeno v průběhu </w:t>
      </w:r>
      <w:r w:rsidR="00EE5EB8">
        <w:t>kalendářního čtv</w:t>
      </w:r>
      <w:r w:rsidR="000039D5">
        <w:t>r</w:t>
      </w:r>
      <w:r w:rsidR="00EE5EB8">
        <w:t>tletí</w:t>
      </w:r>
      <w:r w:rsidR="00BA7DD1" w:rsidRPr="0051295C">
        <w:t xml:space="preserve"> </w:t>
      </w:r>
      <w:r w:rsidR="00C25BAA" w:rsidRPr="0051295C">
        <w:t>je Provozovatel EPS povinen uhradit částku ve výši odpovídající poměrné části počtu dn</w:t>
      </w:r>
      <w:r w:rsidR="009A5943" w:rsidRPr="0051295C">
        <w:t>í trvalého střežení</w:t>
      </w:r>
      <w:r w:rsidR="00D74A40" w:rsidRPr="0051295C">
        <w:t xml:space="preserve">, která je splatná na základě faktury vystavené HZS kraje. </w:t>
      </w:r>
      <w:r w:rsidR="000039D5">
        <w:t>Splatnost faktury je 15 kalendářních dní ode dne prokazatelného doručení Provozovateli EPS</w:t>
      </w:r>
      <w:r w:rsidR="00286C18" w:rsidRPr="0051295C">
        <w:t>;</w:t>
      </w:r>
      <w:r w:rsidR="00BA7DD1" w:rsidRPr="0051295C">
        <w:t xml:space="preserve"> </w:t>
      </w:r>
      <w:r w:rsidR="002860B8" w:rsidRPr="0051295C">
        <w:t xml:space="preserve"> </w:t>
      </w:r>
    </w:p>
    <w:p w14:paraId="521917B7" w14:textId="6257D719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9C18D4">
        <w:rPr>
          <w:b/>
          <w:sz w:val="22"/>
        </w:rPr>
        <w:t>0</w:t>
      </w:r>
      <w:r w:rsidR="006D49E6" w:rsidRPr="0051295C">
        <w:rPr>
          <w:b/>
          <w:sz w:val="22"/>
        </w:rPr>
        <w:t>,-</w:t>
      </w:r>
      <w:r w:rsidRPr="0051295C">
        <w:rPr>
          <w:b/>
          <w:sz w:val="22"/>
        </w:rPr>
        <w:t xml:space="preserve"> Kč</w:t>
      </w:r>
      <w:r w:rsidRPr="0051295C">
        <w:rPr>
          <w:sz w:val="22"/>
        </w:rPr>
        <w:t xml:space="preserve"> za připojení EPS z </w:t>
      </w:r>
      <w:r w:rsidR="00F65EA0" w:rsidRPr="0051295C">
        <w:rPr>
          <w:sz w:val="22"/>
        </w:rPr>
        <w:t>O</w:t>
      </w:r>
      <w:r w:rsidRPr="0051295C">
        <w:rPr>
          <w:sz w:val="22"/>
        </w:rPr>
        <w:t xml:space="preserve">bjektu Provozovatele EPS na zařízení PCO. </w:t>
      </w:r>
      <w:r w:rsidR="00A9319E" w:rsidRPr="0051295C">
        <w:rPr>
          <w:sz w:val="22"/>
        </w:rPr>
        <w:t xml:space="preserve">Provozovatel EPS je povinen uhradit cenu za tuto </w:t>
      </w:r>
      <w:r w:rsidR="00D52DAB" w:rsidRPr="0051295C">
        <w:rPr>
          <w:sz w:val="22"/>
        </w:rPr>
        <w:t>S</w:t>
      </w:r>
      <w:r w:rsidR="00A9319E" w:rsidRPr="0051295C">
        <w:rPr>
          <w:sz w:val="22"/>
        </w:rPr>
        <w:t xml:space="preserve">lužbu na základě faktury, vystavené a odeslané HZS kraje Na faktuře bude uvedeno označení </w:t>
      </w:r>
      <w:r w:rsidR="00F65EA0" w:rsidRPr="0051295C">
        <w:rPr>
          <w:sz w:val="22"/>
        </w:rPr>
        <w:t>O</w:t>
      </w:r>
      <w:r w:rsidR="00A9319E" w:rsidRPr="0051295C">
        <w:rPr>
          <w:sz w:val="22"/>
        </w:rPr>
        <w:t>bjektu</w:t>
      </w:r>
      <w:r w:rsidR="00BA7DD1" w:rsidRPr="0051295C">
        <w:rPr>
          <w:sz w:val="22"/>
        </w:rPr>
        <w:t>/evidenční číslo Smlouvy</w:t>
      </w:r>
      <w:r w:rsidR="003D5E28" w:rsidRPr="0051295C">
        <w:rPr>
          <w:sz w:val="22"/>
        </w:rPr>
        <w:t xml:space="preserve">. </w:t>
      </w:r>
      <w:r w:rsidR="00A9319E" w:rsidRPr="0051295C">
        <w:rPr>
          <w:sz w:val="22"/>
        </w:rPr>
        <w:t xml:space="preserve">Splatnost faktury je </w:t>
      </w:r>
      <w:r w:rsidR="00A315DC">
        <w:rPr>
          <w:sz w:val="22"/>
        </w:rPr>
        <w:t>15 kalendářních</w:t>
      </w:r>
      <w:r w:rsidR="00A9319E" w:rsidRPr="0051295C">
        <w:rPr>
          <w:sz w:val="22"/>
        </w:rPr>
        <w:t xml:space="preserve"> dní ode dne </w:t>
      </w:r>
      <w:r w:rsidR="00A315DC">
        <w:rPr>
          <w:sz w:val="22"/>
        </w:rPr>
        <w:t xml:space="preserve">prokazatelného </w:t>
      </w:r>
      <w:r w:rsidR="00A9319E" w:rsidRPr="0051295C">
        <w:rPr>
          <w:sz w:val="22"/>
        </w:rPr>
        <w:t>doručení</w:t>
      </w:r>
      <w:r w:rsidR="00A315DC">
        <w:rPr>
          <w:sz w:val="22"/>
        </w:rPr>
        <w:t xml:space="preserve"> Provozovateli EPS</w:t>
      </w:r>
      <w:r w:rsidR="00517F4B" w:rsidRPr="0051295C">
        <w:rPr>
          <w:sz w:val="22"/>
        </w:rPr>
        <w:t>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14310728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>, uskutečněný 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F91A0E5" w14:textId="1394CE96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A315DC">
        <w:t>15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lastRenderedPageBreak/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2" w:name="_Hlk141964405"/>
      <w:r w:rsidRPr="004737ED">
        <w:rPr>
          <w:sz w:val="22"/>
        </w:rPr>
        <w:t xml:space="preserve">Provozovatel EPS </w:t>
      </w:r>
      <w:bookmarkEnd w:id="2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70BFD814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>Provozovatel EPS je povinen uhradit HZS kraje smluvní pokutu ve výši 5.000 Kč 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44402CDE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pracovní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>, přičemž je k tomuto oprávněn 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B66C093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0336602E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lastRenderedPageBreak/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>mlouvy druhou smluvní stranou poté, 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09851BF0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lastRenderedPageBreak/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40B260D3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E10AD76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34C0F">
        <w:rPr>
          <w:sz w:val="22"/>
        </w:rPr>
        <w:tab/>
      </w:r>
      <w:r w:rsidR="00C34C0F">
        <w:rPr>
          <w:sz w:val="22"/>
        </w:rPr>
        <w:tab/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014C86AA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C34C0F" w:rsidRDefault="00C34C0F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C34C0F" w:rsidSect="003C05CA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5168F580" w14:textId="54AF7C62" w:rsidR="005C1CDC" w:rsidRPr="00C34C0F" w:rsidRDefault="00C34C0F" w:rsidP="00C34C0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Ing. Jana Fialová, MBA</w:t>
      </w:r>
    </w:p>
    <w:p w14:paraId="404B9071" w14:textId="3082C9C8" w:rsidR="005C1CDC" w:rsidRPr="00C34C0F" w:rsidRDefault="00C34C0F" w:rsidP="00C34C0F">
      <w:pPr>
        <w:spacing w:after="0" w:line="240" w:lineRule="auto"/>
        <w:ind w:left="567" w:right="638" w:firstLine="0"/>
        <w:jc w:val="center"/>
        <w:rPr>
          <w:rFonts w:eastAsia="Times New Roman"/>
          <w:bCs/>
          <w:color w:val="auto"/>
          <w:sz w:val="22"/>
        </w:rPr>
        <w:sectPr w:rsidR="005C1CDC" w:rsidRPr="00C34C0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34C0F">
        <w:rPr>
          <w:rFonts w:eastAsia="Times New Roman"/>
          <w:bCs/>
          <w:color w:val="auto"/>
          <w:sz w:val="22"/>
        </w:rPr>
        <w:t xml:space="preserve">Ředitelka </w:t>
      </w:r>
      <w:r w:rsidRPr="00C34C0F">
        <w:rPr>
          <w:bCs/>
          <w:sz w:val="22"/>
        </w:rPr>
        <w:t>SH ČMS – Centrum hasičského hnutí Přibyslav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3E96DE2C" w14:textId="316319FC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 w:rsidR="00C34C0F">
        <w:rPr>
          <w:sz w:val="22"/>
        </w:rPr>
        <w:t>PATROL group s.r.o.</w:t>
      </w:r>
    </w:p>
    <w:p w14:paraId="3CD60551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7996CB44" w14:textId="6215010B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Sídlem:</w:t>
      </w:r>
      <w:r w:rsidR="004558DE">
        <w:rPr>
          <w:sz w:val="22"/>
        </w:rPr>
        <w:t xml:space="preserve"> Romana Havelky 4957/5b, 586 01 Jihlava</w:t>
      </w:r>
    </w:p>
    <w:p w14:paraId="2900DD8D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14028CA" w14:textId="12C2876D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="00C34C0F" w:rsidRPr="00C34C0F">
        <w:rPr>
          <w:sz w:val="22"/>
        </w:rPr>
        <w:t>46981233</w:t>
      </w:r>
    </w:p>
    <w:p w14:paraId="35699A8F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2F5B3D3C" w14:textId="1057C8C3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="004558DE">
        <w:rPr>
          <w:sz w:val="22"/>
        </w:rPr>
        <w:t>Romana Havelky 4957/5b, 586 01 Jihlava</w:t>
      </w:r>
    </w:p>
    <w:p w14:paraId="5A49061B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3E7C1572" w14:textId="56818307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 w:rsidR="004558DE">
        <w:t>g8ish42</w:t>
      </w:r>
    </w:p>
    <w:p w14:paraId="394F95E0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3D357596" w14:textId="2D37D077" w:rsidR="007E76B7" w:rsidRPr="001C7B32" w:rsidRDefault="007E76B7" w:rsidP="00C34C0F">
      <w:pPr>
        <w:spacing w:after="0" w:line="276" w:lineRule="auto"/>
        <w:ind w:left="0" w:right="1275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5D1544">
        <w:rPr>
          <w:sz w:val="22"/>
        </w:rPr>
        <w:t>XXX</w:t>
      </w:r>
    </w:p>
    <w:p w14:paraId="46ECD2B5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065C5415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F125371" w14:textId="1B94BF79" w:rsidR="007E76B7" w:rsidRPr="00DA5AAC" w:rsidRDefault="00B71727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="00DA5AAC" w:rsidRPr="00DA5AAC">
        <w:rPr>
          <w:sz w:val="22"/>
        </w:rPr>
        <w:t>pokynu generálního ředitele Hasičského záchranného sboru</w:t>
      </w:r>
      <w:r w:rsidR="00DA5AAC">
        <w:rPr>
          <w:sz w:val="22"/>
        </w:rPr>
        <w:t xml:space="preserve"> </w:t>
      </w:r>
      <w:r w:rsidR="00DA5AAC" w:rsidRPr="00DA5AAC">
        <w:rPr>
          <w:sz w:val="22"/>
        </w:rPr>
        <w:t>České republiky č. 27/2023 ze dne 13. 6. 2023</w:t>
      </w:r>
      <w:r w:rsidR="00DA5AAC">
        <w:rPr>
          <w:sz w:val="22"/>
        </w:rPr>
        <w:t>.</w:t>
      </w:r>
    </w:p>
    <w:p w14:paraId="1D17D72A" w14:textId="77777777" w:rsidR="007E76B7" w:rsidRPr="0051295C" w:rsidRDefault="007E76B7" w:rsidP="007E76B7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6A63A2E" w14:textId="77777777" w:rsidR="007E76B7" w:rsidRPr="0051295C" w:rsidRDefault="007E76B7" w:rsidP="007E76B7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49E33B1" w14:textId="77777777" w:rsidR="00DA5AAC" w:rsidRPr="00DA5AAC" w:rsidRDefault="00DA5AAC" w:rsidP="00DA5AAC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439BA824" w14:textId="77777777"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14:paraId="458E4412" w14:textId="77777777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7DD63BF4" w14:textId="016191C3"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C34C0F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51BA3DBF" w:rsidR="00004307" w:rsidRPr="004558DE" w:rsidRDefault="004558DE" w:rsidP="004558D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Do všech prostor, které jsou střežené EPS, je umožněn přístup. 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152E55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558DE">
        <w:rPr>
          <w:rFonts w:eastAsia="Times New Roman"/>
          <w:color w:val="auto"/>
          <w:sz w:val="22"/>
        </w:rPr>
        <w:t>01N006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Název</w:t>
            </w:r>
            <w:r w:rsidR="00D22774" w:rsidRPr="004558DE">
              <w:rPr>
                <w:rFonts w:eastAsia="Times New Roman"/>
                <w:color w:val="auto"/>
                <w:sz w:val="22"/>
                <w:szCs w:val="22"/>
              </w:rPr>
              <w:t xml:space="preserve"> objektu</w:t>
            </w:r>
            <w:r w:rsidRPr="004558DE">
              <w:rPr>
                <w:rFonts w:eastAsia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298" w:type="dxa"/>
          </w:tcPr>
          <w:p w14:paraId="19462D5A" w14:textId="53902855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color w:val="000000" w:themeColor="text1"/>
                <w:sz w:val="22"/>
                <w:szCs w:val="22"/>
              </w:rPr>
              <w:t>Zámek Přibyslav – Hasičské muzeum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Adresa</w:t>
            </w:r>
            <w:r w:rsidR="00D22774" w:rsidRPr="004558DE">
              <w:rPr>
                <w:rFonts w:eastAsia="Times New Roman"/>
                <w:color w:val="auto"/>
                <w:sz w:val="22"/>
                <w:szCs w:val="22"/>
              </w:rPr>
              <w:t xml:space="preserve"> objektu</w:t>
            </w:r>
            <w:r w:rsidRPr="004558DE">
              <w:rPr>
                <w:rFonts w:eastAsia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6298" w:type="dxa"/>
          </w:tcPr>
          <w:p w14:paraId="00EFAAF9" w14:textId="41AC6ACC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color w:val="000000" w:themeColor="text1"/>
                <w:sz w:val="22"/>
                <w:szCs w:val="22"/>
              </w:rPr>
              <w:t>Husova 300, 582 22 Přibyslav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Katastrální území:</w:t>
            </w:r>
          </w:p>
        </w:tc>
        <w:tc>
          <w:tcPr>
            <w:tcW w:w="6298" w:type="dxa"/>
          </w:tcPr>
          <w:p w14:paraId="0D4DFFB5" w14:textId="7E8B328E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sz w:val="22"/>
                <w:szCs w:val="22"/>
              </w:rPr>
              <w:t>Přibyslav [735698]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Parcelní číslo:</w:t>
            </w:r>
          </w:p>
        </w:tc>
        <w:tc>
          <w:tcPr>
            <w:tcW w:w="6298" w:type="dxa"/>
          </w:tcPr>
          <w:p w14:paraId="5122FF4F" w14:textId="0BCE5043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sz w:val="22"/>
                <w:szCs w:val="22"/>
              </w:rPr>
              <w:t>264/1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List vlastnictví:</w:t>
            </w:r>
          </w:p>
        </w:tc>
        <w:tc>
          <w:tcPr>
            <w:tcW w:w="6298" w:type="dxa"/>
          </w:tcPr>
          <w:p w14:paraId="456C34BB" w14:textId="1B57ABB5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color w:val="000000" w:themeColor="text1"/>
                <w:sz w:val="22"/>
                <w:szCs w:val="22"/>
              </w:rPr>
              <w:t>510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4558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rFonts w:eastAsia="Times New Roman"/>
                <w:color w:val="auto"/>
                <w:sz w:val="22"/>
                <w:szCs w:val="22"/>
              </w:rPr>
              <w:t>GPS souřadnice:</w:t>
            </w:r>
          </w:p>
        </w:tc>
        <w:tc>
          <w:tcPr>
            <w:tcW w:w="6298" w:type="dxa"/>
          </w:tcPr>
          <w:p w14:paraId="332D74CB" w14:textId="1DCB7CDA" w:rsidR="001B1932" w:rsidRPr="004558DE" w:rsidRDefault="004558DE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58DE">
              <w:rPr>
                <w:sz w:val="22"/>
                <w:szCs w:val="22"/>
              </w:rPr>
              <w:t>N 49°34.47733', E 15°44.47800'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072FB1E3" w:rsidR="00A37A7E" w:rsidRPr="00222A5E" w:rsidRDefault="005D154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F28FCCB" w:rsidR="00A37A7E" w:rsidRPr="00222A5E" w:rsidRDefault="005D1544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</w:t>
            </w:r>
            <w:r w:rsidR="00D90758"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2268" w:type="dxa"/>
          </w:tcPr>
          <w:p w14:paraId="16D491B0" w14:textId="18C2AB0E" w:rsidR="00A37A7E" w:rsidRPr="004558DE" w:rsidRDefault="00D9075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23D89C7" w:rsidR="00A37A7E" w:rsidRPr="002D4EB2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1991" w:type="dxa"/>
          </w:tcPr>
          <w:p w14:paraId="49C1982D" w14:textId="0DDB4108" w:rsidR="00A37A7E" w:rsidRPr="002D4EB2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2F7DE46" w14:textId="2F5A8A0E" w:rsidR="00A37A7E" w:rsidRPr="002D4EB2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F6A652F" w14:textId="2F3A08C2" w:rsidR="00C7378F" w:rsidRDefault="00C7378F" w:rsidP="00C7378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697120">
        <w:rPr>
          <w:color w:val="000000" w:themeColor="text1"/>
          <w:sz w:val="22"/>
        </w:rPr>
        <w:t>XXX</w:t>
      </w:r>
    </w:p>
    <w:p w14:paraId="7FB86462" w14:textId="2C23527E" w:rsidR="00C7378F" w:rsidRDefault="00C7378F" w:rsidP="00C7378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697120">
        <w:rPr>
          <w:color w:val="000000" w:themeColor="text1"/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0822699" w14:textId="6B074C96" w:rsidR="00C7378F" w:rsidRDefault="00C7378F" w:rsidP="00C7378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697120">
        <w:rPr>
          <w:color w:val="000000" w:themeColor="text1"/>
          <w:sz w:val="22"/>
        </w:rPr>
        <w:t>XXX</w:t>
      </w:r>
    </w:p>
    <w:p w14:paraId="5C0F97AB" w14:textId="064B8E5F" w:rsidR="00C7378F" w:rsidRDefault="00C7378F" w:rsidP="00C7378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697120">
        <w:rPr>
          <w:color w:val="000000" w:themeColor="text1"/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9574677" w:rsidR="00A249DB" w:rsidRPr="0051295C" w:rsidRDefault="00697120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9ED8BD7" w:rsidR="00A249DB" w:rsidRPr="0051295C" w:rsidRDefault="00697120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9ED2C71" w:rsidR="00A249DB" w:rsidRPr="0051295C" w:rsidRDefault="00697120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1048B18" w:rsidR="00022DB1" w:rsidRPr="0051295C" w:rsidRDefault="00697120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4C9E32A" w:rsidR="00022DB1" w:rsidRPr="0051295C" w:rsidRDefault="00697120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6DA89D7" w:rsidR="00022DB1" w:rsidRPr="0051295C" w:rsidRDefault="00697120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13F7654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97120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C0F098D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97120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6D0E5F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1D1BA75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2FABF976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DFC16FE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3ACEFB68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3817332A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1985" w:type="dxa"/>
          </w:tcPr>
          <w:p w14:paraId="522529EC" w14:textId="5E79CAB2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</w:tcPr>
          <w:p w14:paraId="76C62DF4" w14:textId="76770814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2835" w:type="dxa"/>
          </w:tcPr>
          <w:p w14:paraId="2BDDE712" w14:textId="1D2C37DA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Město Přibyslav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4654FBD8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4FC0C93F" w14:textId="4D2237B0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31F55F89" w14:textId="5D6CB6E5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2D5EE8F5" w14:textId="17327D25" w:rsidR="00F46E32" w:rsidRPr="004558DE" w:rsidRDefault="004558D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6595" w14:textId="77777777" w:rsidR="007769C6" w:rsidRDefault="007769C6" w:rsidP="00287EE3">
      <w:pPr>
        <w:spacing w:after="0" w:line="240" w:lineRule="auto"/>
      </w:pPr>
      <w:r>
        <w:separator/>
      </w:r>
    </w:p>
  </w:endnote>
  <w:endnote w:type="continuationSeparator" w:id="0">
    <w:p w14:paraId="67EE83A6" w14:textId="77777777" w:rsidR="007769C6" w:rsidRDefault="007769C6" w:rsidP="00287EE3">
      <w:pPr>
        <w:spacing w:after="0" w:line="240" w:lineRule="auto"/>
      </w:pPr>
      <w:r>
        <w:continuationSeparator/>
      </w:r>
    </w:p>
  </w:endnote>
  <w:endnote w:type="continuationNotice" w:id="1">
    <w:p w14:paraId="00224153" w14:textId="77777777" w:rsidR="007769C6" w:rsidRDefault="00776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8F87D" w14:textId="77777777" w:rsidR="007769C6" w:rsidRDefault="007769C6" w:rsidP="00287EE3">
      <w:pPr>
        <w:spacing w:after="0" w:line="240" w:lineRule="auto"/>
      </w:pPr>
      <w:r>
        <w:separator/>
      </w:r>
    </w:p>
  </w:footnote>
  <w:footnote w:type="continuationSeparator" w:id="0">
    <w:p w14:paraId="5244E38C" w14:textId="77777777" w:rsidR="007769C6" w:rsidRDefault="007769C6" w:rsidP="00287EE3">
      <w:pPr>
        <w:spacing w:after="0" w:line="240" w:lineRule="auto"/>
      </w:pPr>
      <w:r>
        <w:continuationSeparator/>
      </w:r>
    </w:p>
  </w:footnote>
  <w:footnote w:type="continuationNotice" w:id="1">
    <w:p w14:paraId="4C1E2921" w14:textId="77777777" w:rsidR="007769C6" w:rsidRDefault="007769C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5BA9"/>
    <w:rsid w:val="0005669F"/>
    <w:rsid w:val="000567F3"/>
    <w:rsid w:val="00056A83"/>
    <w:rsid w:val="000606FB"/>
    <w:rsid w:val="00063225"/>
    <w:rsid w:val="00063641"/>
    <w:rsid w:val="000721B3"/>
    <w:rsid w:val="00072DF3"/>
    <w:rsid w:val="00075B31"/>
    <w:rsid w:val="00076D48"/>
    <w:rsid w:val="00077ED9"/>
    <w:rsid w:val="000834D5"/>
    <w:rsid w:val="0009014E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46B4"/>
    <w:rsid w:val="00115DB1"/>
    <w:rsid w:val="001322ED"/>
    <w:rsid w:val="0013672E"/>
    <w:rsid w:val="00137B60"/>
    <w:rsid w:val="00141E4A"/>
    <w:rsid w:val="00147E2C"/>
    <w:rsid w:val="00151504"/>
    <w:rsid w:val="0015410D"/>
    <w:rsid w:val="0015587C"/>
    <w:rsid w:val="00165E19"/>
    <w:rsid w:val="00180507"/>
    <w:rsid w:val="00181983"/>
    <w:rsid w:val="001945CA"/>
    <w:rsid w:val="001946AB"/>
    <w:rsid w:val="0019530B"/>
    <w:rsid w:val="00196D91"/>
    <w:rsid w:val="00197E12"/>
    <w:rsid w:val="001A23EC"/>
    <w:rsid w:val="001A63CB"/>
    <w:rsid w:val="001A6DC0"/>
    <w:rsid w:val="001B1932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4EB2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276CD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96BA6"/>
    <w:rsid w:val="003A480B"/>
    <w:rsid w:val="003A5E40"/>
    <w:rsid w:val="003A6207"/>
    <w:rsid w:val="003A7F46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4481"/>
    <w:rsid w:val="004270D4"/>
    <w:rsid w:val="0043088C"/>
    <w:rsid w:val="00432731"/>
    <w:rsid w:val="00432CAE"/>
    <w:rsid w:val="00444F7A"/>
    <w:rsid w:val="00451FA3"/>
    <w:rsid w:val="00452BB5"/>
    <w:rsid w:val="004558DE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56B"/>
    <w:rsid w:val="005C621D"/>
    <w:rsid w:val="005C7C14"/>
    <w:rsid w:val="005D154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97120"/>
    <w:rsid w:val="006A0A50"/>
    <w:rsid w:val="006A17F9"/>
    <w:rsid w:val="006A3560"/>
    <w:rsid w:val="006A3588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4EF5"/>
    <w:rsid w:val="007027EE"/>
    <w:rsid w:val="00702B20"/>
    <w:rsid w:val="00706718"/>
    <w:rsid w:val="00707203"/>
    <w:rsid w:val="007128AD"/>
    <w:rsid w:val="0071789E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9C6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D50FF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1B96"/>
    <w:rsid w:val="008F7948"/>
    <w:rsid w:val="009000F7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5F0C"/>
    <w:rsid w:val="0094652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18D4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5D9A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277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299C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2F52"/>
    <w:rsid w:val="00B6483A"/>
    <w:rsid w:val="00B64DCF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3B7"/>
    <w:rsid w:val="00C34C0F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378F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0758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58E6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8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4555</Words>
  <Characters>26878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4</cp:revision>
  <cp:lastPrinted>2023-09-04T10:49:00Z</cp:lastPrinted>
  <dcterms:created xsi:type="dcterms:W3CDTF">2024-09-26T12:02:00Z</dcterms:created>
  <dcterms:modified xsi:type="dcterms:W3CDTF">2024-09-30T08:41:00Z</dcterms:modified>
</cp:coreProperties>
</file>