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0C9" w:rsidRDefault="00E230C9" w:rsidP="00E230C9">
      <w:pPr>
        <w:jc w:val="right"/>
      </w:pPr>
      <w:bookmarkStart w:id="0" w:name="_GoBack"/>
      <w:bookmarkEnd w:id="0"/>
    </w:p>
    <w:p w:rsidR="00474812" w:rsidRDefault="00474812" w:rsidP="00E230C9">
      <w:pPr>
        <w:jc w:val="right"/>
      </w:pPr>
    </w:p>
    <w:tbl>
      <w:tblPr>
        <w:tblStyle w:val="Mkatabulky"/>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3402"/>
      </w:tblGrid>
      <w:tr w:rsidR="00916156" w:rsidRPr="00E230C9" w:rsidTr="00916156">
        <w:tc>
          <w:tcPr>
            <w:tcW w:w="6912" w:type="dxa"/>
          </w:tcPr>
          <w:p w:rsidR="00916156" w:rsidRPr="00E230C9" w:rsidRDefault="00916156" w:rsidP="00916156">
            <w:pPr>
              <w:jc w:val="right"/>
              <w:rPr>
                <w:sz w:val="24"/>
              </w:rPr>
            </w:pPr>
            <w:r w:rsidRPr="00E230C9">
              <w:rPr>
                <w:rFonts w:eastAsia="MS Mincho"/>
                <w:b/>
                <w:bCs/>
                <w:sz w:val="24"/>
              </w:rPr>
              <w:t>Evid. č. zakázky:</w:t>
            </w:r>
          </w:p>
        </w:tc>
        <w:tc>
          <w:tcPr>
            <w:tcW w:w="3402" w:type="dxa"/>
          </w:tcPr>
          <w:p w:rsidR="00916156" w:rsidRPr="00E230C9" w:rsidRDefault="00794703" w:rsidP="00916156">
            <w:pPr>
              <w:jc w:val="right"/>
              <w:rPr>
                <w:sz w:val="24"/>
              </w:rPr>
            </w:pPr>
            <w:sdt>
              <w:sdtPr>
                <w:rPr>
                  <w:sz w:val="24"/>
                </w:rPr>
                <w:id w:val="-58559621"/>
                <w:placeholder>
                  <w:docPart w:val="954219B535D84A0888295157C34B061B"/>
                </w:placeholder>
              </w:sdtPr>
              <w:sdtEndPr/>
              <w:sdtContent>
                <w:sdt>
                  <w:sdtPr>
                    <w:rPr>
                      <w:sz w:val="24"/>
                    </w:rPr>
                    <w:id w:val="62073380"/>
                    <w:placeholder>
                      <w:docPart w:val="DA2613B183DB49C0823F62B8EA610576"/>
                    </w:placeholder>
                  </w:sdtPr>
                  <w:sdtEndPr/>
                  <w:sdtContent>
                    <w:r w:rsidR="003105EE" w:rsidRPr="003105EE">
                      <w:rPr>
                        <w:rFonts w:eastAsia="MS Mincho"/>
                        <w:b/>
                        <w:bCs/>
                        <w:sz w:val="24"/>
                      </w:rPr>
                      <w:t>709/ÚTR/2017</w:t>
                    </w:r>
                  </w:sdtContent>
                </w:sdt>
              </w:sdtContent>
            </w:sdt>
          </w:p>
        </w:tc>
      </w:tr>
      <w:tr w:rsidR="00916156" w:rsidRPr="00E230C9" w:rsidTr="00916156">
        <w:trPr>
          <w:trHeight w:val="3961"/>
        </w:trPr>
        <w:tc>
          <w:tcPr>
            <w:tcW w:w="10314" w:type="dxa"/>
            <w:gridSpan w:val="2"/>
          </w:tcPr>
          <w:p w:rsidR="00916156" w:rsidRPr="00E230C9" w:rsidRDefault="00916156" w:rsidP="009B5B48">
            <w:pPr>
              <w:jc w:val="right"/>
              <w:rPr>
                <w:sz w:val="24"/>
              </w:rPr>
            </w:pPr>
          </w:p>
        </w:tc>
      </w:tr>
      <w:tr w:rsidR="00E230C9" w:rsidRPr="00E230C9" w:rsidTr="00916156">
        <w:tc>
          <w:tcPr>
            <w:tcW w:w="10314" w:type="dxa"/>
            <w:gridSpan w:val="2"/>
          </w:tcPr>
          <w:p w:rsidR="00E230C9" w:rsidRPr="00E230C9" w:rsidRDefault="00E86E4B" w:rsidP="00B64684">
            <w:pPr>
              <w:jc w:val="center"/>
              <w:rPr>
                <w:rFonts w:eastAsia="MS Mincho"/>
                <w:b/>
                <w:bCs/>
                <w:caps/>
                <w:spacing w:val="40"/>
                <w:sz w:val="48"/>
              </w:rPr>
            </w:pPr>
            <w:r>
              <w:rPr>
                <w:rFonts w:eastAsia="MS Mincho"/>
                <w:b/>
                <w:bCs/>
                <w:caps/>
                <w:spacing w:val="40"/>
                <w:sz w:val="48"/>
              </w:rPr>
              <w:t>KVALIFIKAČNÍ DOKUMENTACE</w:t>
            </w:r>
          </w:p>
        </w:tc>
      </w:tr>
      <w:tr w:rsidR="00E230C9" w:rsidRPr="00E230C9" w:rsidTr="00916156">
        <w:trPr>
          <w:trHeight w:val="567"/>
        </w:trPr>
        <w:tc>
          <w:tcPr>
            <w:tcW w:w="10314" w:type="dxa"/>
            <w:gridSpan w:val="2"/>
          </w:tcPr>
          <w:p w:rsidR="00E230C9" w:rsidRPr="00E230C9" w:rsidRDefault="00E230C9" w:rsidP="00B64684">
            <w:pPr>
              <w:jc w:val="right"/>
            </w:pPr>
          </w:p>
        </w:tc>
      </w:tr>
      <w:tr w:rsidR="00E230C9" w:rsidRPr="00E230C9" w:rsidTr="00916156">
        <w:trPr>
          <w:trHeight w:val="2041"/>
        </w:trPr>
        <w:tc>
          <w:tcPr>
            <w:tcW w:w="10314" w:type="dxa"/>
            <w:gridSpan w:val="2"/>
          </w:tcPr>
          <w:sdt>
            <w:sdtPr>
              <w:rPr>
                <w:rStyle w:val="NzevVZ"/>
              </w:rPr>
              <w:alias w:val="Zadejte název VZ"/>
              <w:tag w:val="Zadejte název VZ"/>
              <w:id w:val="-839765961"/>
              <w:placeholder>
                <w:docPart w:val="BE8FEF54519E45C4A67950A8D579203D"/>
              </w:placeholder>
            </w:sdtPr>
            <w:sdtEndPr>
              <w:rPr>
                <w:rStyle w:val="Standardnpsmoodstavce"/>
                <w:b w:val="0"/>
                <w:sz w:val="18"/>
              </w:rPr>
            </w:sdtEndPr>
            <w:sdtContent>
              <w:sdt>
                <w:sdtPr>
                  <w:rPr>
                    <w:rStyle w:val="NzevVZ"/>
                  </w:rPr>
                  <w:alias w:val="Zadejte název VZ"/>
                  <w:tag w:val="Zadejte název VZ"/>
                  <w:id w:val="-564566906"/>
                  <w:placeholder>
                    <w:docPart w:val="0974AB849AC94670A021F9004EF200F5"/>
                  </w:placeholder>
                </w:sdtPr>
                <w:sdtEndPr>
                  <w:rPr>
                    <w:rStyle w:val="Standardnpsmoodstavce"/>
                    <w:b w:val="0"/>
                    <w:sz w:val="18"/>
                  </w:rPr>
                </w:sdtEndPr>
                <w:sdtContent>
                  <w:p w:rsidR="003105EE" w:rsidRDefault="003105EE" w:rsidP="003105EE">
                    <w:pPr>
                      <w:jc w:val="center"/>
                    </w:pPr>
                    <w:r w:rsidRPr="005B4E3B">
                      <w:rPr>
                        <w:rFonts w:cs="Arial"/>
                        <w:b/>
                        <w:bCs/>
                        <w:sz w:val="36"/>
                        <w:szCs w:val="36"/>
                      </w:rPr>
                      <w:t>Rekonstrukce potrubních větví na CTR</w:t>
                    </w:r>
                    <w:r w:rsidR="00F279DA">
                      <w:rPr>
                        <w:rFonts w:cs="Arial"/>
                        <w:b/>
                        <w:bCs/>
                        <w:sz w:val="36"/>
                        <w:szCs w:val="36"/>
                      </w:rPr>
                      <w:t xml:space="preserve"> II</w:t>
                    </w:r>
                  </w:p>
                </w:sdtContent>
              </w:sdt>
              <w:p w:rsidR="00E230C9" w:rsidRPr="00E230C9" w:rsidRDefault="00794703" w:rsidP="009E58FE">
                <w:pPr>
                  <w:jc w:val="center"/>
                </w:pPr>
              </w:p>
            </w:sdtContent>
          </w:sdt>
        </w:tc>
      </w:tr>
      <w:tr w:rsidR="00E230C9" w:rsidRPr="00E230C9" w:rsidTr="00916156">
        <w:trPr>
          <w:trHeight w:val="4534"/>
        </w:trPr>
        <w:tc>
          <w:tcPr>
            <w:tcW w:w="10314" w:type="dxa"/>
            <w:gridSpan w:val="2"/>
          </w:tcPr>
          <w:p w:rsidR="00E230C9" w:rsidRPr="00E230C9" w:rsidRDefault="00E230C9" w:rsidP="00B64684">
            <w:pPr>
              <w:jc w:val="center"/>
            </w:pPr>
          </w:p>
        </w:tc>
      </w:tr>
      <w:tr w:rsidR="00E230C9" w:rsidRPr="00C02EA8" w:rsidTr="00916156">
        <w:tc>
          <w:tcPr>
            <w:tcW w:w="10314" w:type="dxa"/>
            <w:gridSpan w:val="2"/>
          </w:tcPr>
          <w:p w:rsidR="00E230C9" w:rsidRPr="00C02EA8" w:rsidRDefault="00E230C9" w:rsidP="00B64684">
            <w:pPr>
              <w:autoSpaceDE w:val="0"/>
              <w:autoSpaceDN w:val="0"/>
              <w:adjustRightInd w:val="0"/>
              <w:jc w:val="center"/>
              <w:rPr>
                <w:rFonts w:cs="Arial"/>
                <w:i/>
                <w:iCs/>
                <w:sz w:val="20"/>
                <w:szCs w:val="18"/>
              </w:rPr>
            </w:pPr>
            <w:r w:rsidRPr="00C02EA8">
              <w:rPr>
                <w:rFonts w:cs="Arial"/>
                <w:i/>
                <w:iCs/>
                <w:sz w:val="20"/>
                <w:szCs w:val="18"/>
              </w:rPr>
              <w:t xml:space="preserve">Dokument zadávacího řízení veřejné zakázky zadávané podle zákona č. 134/2016 Sb., o zadávání veřejných zakázek, ve znění účinném ke dni zahájení zadávacího řízení (dále jen </w:t>
            </w:r>
            <w:r w:rsidR="002D5E17" w:rsidRPr="00C02EA8">
              <w:rPr>
                <w:rFonts w:cs="Arial"/>
                <w:i/>
                <w:iCs/>
                <w:sz w:val="20"/>
                <w:szCs w:val="18"/>
              </w:rPr>
              <w:t>„</w:t>
            </w:r>
            <w:r w:rsidR="002D5E17" w:rsidRPr="00C02EA8">
              <w:rPr>
                <w:rFonts w:cs="Arial"/>
                <w:b/>
                <w:i/>
                <w:iCs/>
                <w:sz w:val="20"/>
                <w:szCs w:val="18"/>
              </w:rPr>
              <w:t>zákon</w:t>
            </w:r>
            <w:r w:rsidR="002D5E17" w:rsidRPr="00C02EA8">
              <w:rPr>
                <w:rFonts w:cs="Arial"/>
                <w:i/>
                <w:iCs/>
                <w:sz w:val="20"/>
                <w:szCs w:val="18"/>
              </w:rPr>
              <w:t xml:space="preserve">“ nebo </w:t>
            </w:r>
            <w:r w:rsidRPr="00C02EA8">
              <w:rPr>
                <w:rFonts w:cs="Arial"/>
                <w:i/>
                <w:iCs/>
                <w:sz w:val="20"/>
                <w:szCs w:val="18"/>
              </w:rPr>
              <w:t>„</w:t>
            </w:r>
            <w:r w:rsidRPr="00C02EA8">
              <w:rPr>
                <w:rFonts w:cs="Arial"/>
                <w:b/>
                <w:i/>
                <w:iCs/>
                <w:sz w:val="20"/>
                <w:szCs w:val="18"/>
              </w:rPr>
              <w:t>ZZVZ</w:t>
            </w:r>
            <w:r w:rsidRPr="00C02EA8">
              <w:rPr>
                <w:rFonts w:cs="Arial"/>
                <w:i/>
                <w:iCs/>
                <w:sz w:val="20"/>
                <w:szCs w:val="18"/>
              </w:rPr>
              <w:t>“).</w:t>
            </w:r>
          </w:p>
        </w:tc>
      </w:tr>
    </w:tbl>
    <w:p w:rsidR="002479A4" w:rsidRDefault="002479A4"/>
    <w:p w:rsidR="002479A4" w:rsidRDefault="002479A4">
      <w:pPr>
        <w:sectPr w:rsidR="002479A4" w:rsidSect="00474812">
          <w:headerReference w:type="even" r:id="rId9"/>
          <w:headerReference w:type="default" r:id="rId10"/>
          <w:footerReference w:type="default" r:id="rId11"/>
          <w:headerReference w:type="first" r:id="rId12"/>
          <w:footerReference w:type="first" r:id="rId13"/>
          <w:pgSz w:w="11906" w:h="16838" w:code="9"/>
          <w:pgMar w:top="1418" w:right="851" w:bottom="1418" w:left="851" w:header="142" w:footer="142" w:gutter="0"/>
          <w:cols w:space="708"/>
          <w:titlePg/>
          <w:docGrid w:linePitch="360"/>
        </w:sectPr>
      </w:pPr>
    </w:p>
    <w:sdt>
      <w:sdtPr>
        <w:rPr>
          <w:rFonts w:cs="Times New Roman"/>
          <w:bCs/>
          <w:noProof w:val="0"/>
          <w:sz w:val="18"/>
        </w:rPr>
        <w:id w:val="1728655268"/>
        <w:docPartObj>
          <w:docPartGallery w:val="Table of Contents"/>
          <w:docPartUnique/>
        </w:docPartObj>
      </w:sdtPr>
      <w:sdtEndPr>
        <w:rPr>
          <w:bCs w:val="0"/>
        </w:rPr>
      </w:sdtEndPr>
      <w:sdtContent>
        <w:p w:rsidR="002479A4" w:rsidRDefault="002479A4" w:rsidP="00A57E13">
          <w:pPr>
            <w:pStyle w:val="Nadpisobsahu"/>
          </w:pPr>
          <w:r w:rsidRPr="00A57E13">
            <w:t>Obsah</w:t>
          </w:r>
        </w:p>
        <w:p w:rsidR="00F11ED9" w:rsidRDefault="002479A4">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68106376" w:history="1">
            <w:r w:rsidR="00F11ED9" w:rsidRPr="00517601">
              <w:rPr>
                <w:rStyle w:val="Hypertextovodkaz"/>
                <w14:scene3d>
                  <w14:camera w14:prst="orthographicFront"/>
                  <w14:lightRig w14:rig="threePt" w14:dir="t">
                    <w14:rot w14:lat="0" w14:lon="0" w14:rev="0"/>
                  </w14:lightRig>
                </w14:scene3d>
              </w:rPr>
              <w:t>1</w:t>
            </w:r>
            <w:r w:rsidR="00F11ED9">
              <w:rPr>
                <w:rFonts w:asciiTheme="minorHAnsi" w:eastAsiaTheme="minorEastAsia" w:hAnsiTheme="minorHAnsi" w:cstheme="minorBidi"/>
                <w:b w:val="0"/>
                <w:sz w:val="22"/>
                <w:szCs w:val="22"/>
              </w:rPr>
              <w:tab/>
            </w:r>
            <w:r w:rsidR="00F11ED9" w:rsidRPr="00517601">
              <w:rPr>
                <w:rStyle w:val="Hypertextovodkaz"/>
              </w:rPr>
              <w:t>ZÁKLADNÍ INFORMACE O VEŘEJNÉ ZAKÁZCE</w:t>
            </w:r>
            <w:r w:rsidR="00F11ED9">
              <w:rPr>
                <w:webHidden/>
              </w:rPr>
              <w:tab/>
            </w:r>
            <w:r w:rsidR="00F11ED9">
              <w:rPr>
                <w:webHidden/>
              </w:rPr>
              <w:fldChar w:fldCharType="begin"/>
            </w:r>
            <w:r w:rsidR="00F11ED9">
              <w:rPr>
                <w:webHidden/>
              </w:rPr>
              <w:instrText xml:space="preserve"> PAGEREF _Toc468106376 \h </w:instrText>
            </w:r>
            <w:r w:rsidR="00F11ED9">
              <w:rPr>
                <w:webHidden/>
              </w:rPr>
            </w:r>
            <w:r w:rsidR="00F11ED9">
              <w:rPr>
                <w:webHidden/>
              </w:rPr>
              <w:fldChar w:fldCharType="separate"/>
            </w:r>
            <w:r w:rsidR="00E74C3F">
              <w:rPr>
                <w:webHidden/>
              </w:rPr>
              <w:t>3</w:t>
            </w:r>
            <w:r w:rsidR="00F11ED9">
              <w:rPr>
                <w:webHidden/>
              </w:rPr>
              <w:fldChar w:fldCharType="end"/>
            </w:r>
          </w:hyperlink>
        </w:p>
        <w:p w:rsidR="00F11ED9" w:rsidRDefault="00794703">
          <w:pPr>
            <w:pStyle w:val="Obsah2"/>
            <w:tabs>
              <w:tab w:val="left" w:pos="660"/>
              <w:tab w:val="right" w:leader="dot" w:pos="10194"/>
            </w:tabs>
            <w:rPr>
              <w:rFonts w:asciiTheme="minorHAnsi" w:eastAsiaTheme="minorEastAsia" w:hAnsiTheme="minorHAnsi" w:cstheme="minorBidi"/>
              <w:noProof/>
              <w:sz w:val="22"/>
              <w:szCs w:val="22"/>
            </w:rPr>
          </w:pPr>
          <w:hyperlink w:anchor="_Toc468106377" w:history="1">
            <w:r w:rsidR="00F11ED9" w:rsidRPr="00517601">
              <w:rPr>
                <w:rStyle w:val="Hypertextovodkaz"/>
                <w:noProof/>
              </w:rPr>
              <w:t>1.1</w:t>
            </w:r>
            <w:r w:rsidR="00F11ED9">
              <w:rPr>
                <w:rFonts w:asciiTheme="minorHAnsi" w:eastAsiaTheme="minorEastAsia" w:hAnsiTheme="minorHAnsi" w:cstheme="minorBidi"/>
                <w:noProof/>
                <w:sz w:val="22"/>
                <w:szCs w:val="22"/>
              </w:rPr>
              <w:tab/>
            </w:r>
            <w:r w:rsidR="00F11ED9" w:rsidRPr="00517601">
              <w:rPr>
                <w:rStyle w:val="Hypertextovodkaz"/>
                <w:noProof/>
              </w:rPr>
              <w:t>Identifikační údaje zadavatele</w:t>
            </w:r>
            <w:r w:rsidR="00F11ED9">
              <w:rPr>
                <w:noProof/>
                <w:webHidden/>
              </w:rPr>
              <w:tab/>
            </w:r>
            <w:r w:rsidR="00F11ED9">
              <w:rPr>
                <w:noProof/>
                <w:webHidden/>
              </w:rPr>
              <w:fldChar w:fldCharType="begin"/>
            </w:r>
            <w:r w:rsidR="00F11ED9">
              <w:rPr>
                <w:noProof/>
                <w:webHidden/>
              </w:rPr>
              <w:instrText xml:space="preserve"> PAGEREF _Toc468106377 \h </w:instrText>
            </w:r>
            <w:r w:rsidR="00F11ED9">
              <w:rPr>
                <w:noProof/>
                <w:webHidden/>
              </w:rPr>
            </w:r>
            <w:r w:rsidR="00F11ED9">
              <w:rPr>
                <w:noProof/>
                <w:webHidden/>
              </w:rPr>
              <w:fldChar w:fldCharType="separate"/>
            </w:r>
            <w:r w:rsidR="00E74C3F">
              <w:rPr>
                <w:noProof/>
                <w:webHidden/>
              </w:rPr>
              <w:t>3</w:t>
            </w:r>
            <w:r w:rsidR="00F11ED9">
              <w:rPr>
                <w:noProof/>
                <w:webHidden/>
              </w:rPr>
              <w:fldChar w:fldCharType="end"/>
            </w:r>
          </w:hyperlink>
        </w:p>
        <w:p w:rsidR="00F11ED9" w:rsidRDefault="00794703">
          <w:pPr>
            <w:pStyle w:val="Obsah1"/>
            <w:rPr>
              <w:rFonts w:asciiTheme="minorHAnsi" w:eastAsiaTheme="minorEastAsia" w:hAnsiTheme="minorHAnsi" w:cstheme="minorBidi"/>
              <w:b w:val="0"/>
              <w:sz w:val="22"/>
              <w:szCs w:val="22"/>
            </w:rPr>
          </w:pPr>
          <w:hyperlink w:anchor="_Toc468106378" w:history="1">
            <w:r w:rsidR="00F11ED9" w:rsidRPr="00517601">
              <w:rPr>
                <w:rStyle w:val="Hypertextovodkaz"/>
                <w14:scene3d>
                  <w14:camera w14:prst="orthographicFront"/>
                  <w14:lightRig w14:rig="threePt" w14:dir="t">
                    <w14:rot w14:lat="0" w14:lon="0" w14:rev="0"/>
                  </w14:lightRig>
                </w14:scene3d>
              </w:rPr>
              <w:t>2</w:t>
            </w:r>
            <w:r w:rsidR="00F11ED9">
              <w:rPr>
                <w:rFonts w:asciiTheme="minorHAnsi" w:eastAsiaTheme="minorEastAsia" w:hAnsiTheme="minorHAnsi" w:cstheme="minorBidi"/>
                <w:b w:val="0"/>
                <w:sz w:val="22"/>
                <w:szCs w:val="22"/>
              </w:rPr>
              <w:tab/>
            </w:r>
            <w:r w:rsidR="00F11ED9" w:rsidRPr="00517601">
              <w:rPr>
                <w:rStyle w:val="Hypertextovodkaz"/>
              </w:rPr>
              <w:t>OBECNÉ POŽADAVKY ZADAVATELE NA PROKÁZÁNÍ SPLNĚNÍ KVALIFIKACE</w:t>
            </w:r>
            <w:r w:rsidR="00F11ED9">
              <w:rPr>
                <w:webHidden/>
              </w:rPr>
              <w:tab/>
            </w:r>
            <w:r w:rsidR="00F11ED9">
              <w:rPr>
                <w:webHidden/>
              </w:rPr>
              <w:fldChar w:fldCharType="begin"/>
            </w:r>
            <w:r w:rsidR="00F11ED9">
              <w:rPr>
                <w:webHidden/>
              </w:rPr>
              <w:instrText xml:space="preserve"> PAGEREF _Toc468106378 \h </w:instrText>
            </w:r>
            <w:r w:rsidR="00F11ED9">
              <w:rPr>
                <w:webHidden/>
              </w:rPr>
            </w:r>
            <w:r w:rsidR="00F11ED9">
              <w:rPr>
                <w:webHidden/>
              </w:rPr>
              <w:fldChar w:fldCharType="separate"/>
            </w:r>
            <w:r w:rsidR="00E74C3F">
              <w:rPr>
                <w:webHidden/>
              </w:rPr>
              <w:t>3</w:t>
            </w:r>
            <w:r w:rsidR="00F11ED9">
              <w:rPr>
                <w:webHidden/>
              </w:rPr>
              <w:fldChar w:fldCharType="end"/>
            </w:r>
          </w:hyperlink>
        </w:p>
        <w:p w:rsidR="00F11ED9" w:rsidRDefault="00794703">
          <w:pPr>
            <w:pStyle w:val="Obsah2"/>
            <w:tabs>
              <w:tab w:val="left" w:pos="660"/>
              <w:tab w:val="right" w:leader="dot" w:pos="10194"/>
            </w:tabs>
            <w:rPr>
              <w:rFonts w:asciiTheme="minorHAnsi" w:eastAsiaTheme="minorEastAsia" w:hAnsiTheme="minorHAnsi" w:cstheme="minorBidi"/>
              <w:noProof/>
              <w:sz w:val="22"/>
              <w:szCs w:val="22"/>
            </w:rPr>
          </w:pPr>
          <w:hyperlink w:anchor="_Toc468106379" w:history="1">
            <w:r w:rsidR="00F11ED9" w:rsidRPr="00517601">
              <w:rPr>
                <w:rStyle w:val="Hypertextovodkaz"/>
                <w:noProof/>
              </w:rPr>
              <w:t>2.1</w:t>
            </w:r>
            <w:r w:rsidR="00F11ED9">
              <w:rPr>
                <w:rFonts w:asciiTheme="minorHAnsi" w:eastAsiaTheme="minorEastAsia" w:hAnsiTheme="minorHAnsi" w:cstheme="minorBidi"/>
                <w:noProof/>
                <w:sz w:val="22"/>
                <w:szCs w:val="22"/>
              </w:rPr>
              <w:tab/>
            </w:r>
            <w:r w:rsidR="00F11ED9" w:rsidRPr="00517601">
              <w:rPr>
                <w:rStyle w:val="Hypertextovodkaz"/>
                <w:noProof/>
              </w:rPr>
              <w:t>Kvalifikační předpoklady</w:t>
            </w:r>
            <w:r w:rsidR="00F11ED9">
              <w:rPr>
                <w:noProof/>
                <w:webHidden/>
              </w:rPr>
              <w:tab/>
            </w:r>
            <w:r w:rsidR="00F11ED9">
              <w:rPr>
                <w:noProof/>
                <w:webHidden/>
              </w:rPr>
              <w:fldChar w:fldCharType="begin"/>
            </w:r>
            <w:r w:rsidR="00F11ED9">
              <w:rPr>
                <w:noProof/>
                <w:webHidden/>
              </w:rPr>
              <w:instrText xml:space="preserve"> PAGEREF _Toc468106379 \h </w:instrText>
            </w:r>
            <w:r w:rsidR="00F11ED9">
              <w:rPr>
                <w:noProof/>
                <w:webHidden/>
              </w:rPr>
            </w:r>
            <w:r w:rsidR="00F11ED9">
              <w:rPr>
                <w:noProof/>
                <w:webHidden/>
              </w:rPr>
              <w:fldChar w:fldCharType="separate"/>
            </w:r>
            <w:r w:rsidR="00E74C3F">
              <w:rPr>
                <w:noProof/>
                <w:webHidden/>
              </w:rPr>
              <w:t>3</w:t>
            </w:r>
            <w:r w:rsidR="00F11ED9">
              <w:rPr>
                <w:noProof/>
                <w:webHidden/>
              </w:rPr>
              <w:fldChar w:fldCharType="end"/>
            </w:r>
          </w:hyperlink>
        </w:p>
        <w:p w:rsidR="00F11ED9" w:rsidRDefault="00794703">
          <w:pPr>
            <w:pStyle w:val="Obsah2"/>
            <w:tabs>
              <w:tab w:val="left" w:pos="660"/>
              <w:tab w:val="right" w:leader="dot" w:pos="10194"/>
            </w:tabs>
            <w:rPr>
              <w:rFonts w:asciiTheme="minorHAnsi" w:eastAsiaTheme="minorEastAsia" w:hAnsiTheme="minorHAnsi" w:cstheme="minorBidi"/>
              <w:noProof/>
              <w:sz w:val="22"/>
              <w:szCs w:val="22"/>
            </w:rPr>
          </w:pPr>
          <w:hyperlink w:anchor="_Toc468106380" w:history="1">
            <w:r w:rsidR="00F11ED9" w:rsidRPr="00517601">
              <w:rPr>
                <w:rStyle w:val="Hypertextovodkaz"/>
                <w:noProof/>
              </w:rPr>
              <w:t>2.2</w:t>
            </w:r>
            <w:r w:rsidR="00F11ED9">
              <w:rPr>
                <w:rFonts w:asciiTheme="minorHAnsi" w:eastAsiaTheme="minorEastAsia" w:hAnsiTheme="minorHAnsi" w:cstheme="minorBidi"/>
                <w:noProof/>
                <w:sz w:val="22"/>
                <w:szCs w:val="22"/>
              </w:rPr>
              <w:tab/>
            </w:r>
            <w:r w:rsidR="00F11ED9" w:rsidRPr="00517601">
              <w:rPr>
                <w:rStyle w:val="Hypertextovodkaz"/>
                <w:noProof/>
              </w:rPr>
              <w:t>Prokázání kvalifikace prostřednictvím jiných osob</w:t>
            </w:r>
            <w:r w:rsidR="00F11ED9">
              <w:rPr>
                <w:noProof/>
                <w:webHidden/>
              </w:rPr>
              <w:tab/>
            </w:r>
            <w:r w:rsidR="00F11ED9">
              <w:rPr>
                <w:noProof/>
                <w:webHidden/>
              </w:rPr>
              <w:fldChar w:fldCharType="begin"/>
            </w:r>
            <w:r w:rsidR="00F11ED9">
              <w:rPr>
                <w:noProof/>
                <w:webHidden/>
              </w:rPr>
              <w:instrText xml:space="preserve"> PAGEREF _Toc468106380 \h </w:instrText>
            </w:r>
            <w:r w:rsidR="00F11ED9">
              <w:rPr>
                <w:noProof/>
                <w:webHidden/>
              </w:rPr>
            </w:r>
            <w:r w:rsidR="00F11ED9">
              <w:rPr>
                <w:noProof/>
                <w:webHidden/>
              </w:rPr>
              <w:fldChar w:fldCharType="separate"/>
            </w:r>
            <w:r w:rsidR="00E74C3F">
              <w:rPr>
                <w:noProof/>
                <w:webHidden/>
              </w:rPr>
              <w:t>3</w:t>
            </w:r>
            <w:r w:rsidR="00F11ED9">
              <w:rPr>
                <w:noProof/>
                <w:webHidden/>
              </w:rPr>
              <w:fldChar w:fldCharType="end"/>
            </w:r>
          </w:hyperlink>
        </w:p>
        <w:p w:rsidR="00F11ED9" w:rsidRDefault="00794703">
          <w:pPr>
            <w:pStyle w:val="Obsah2"/>
            <w:tabs>
              <w:tab w:val="left" w:pos="660"/>
              <w:tab w:val="right" w:leader="dot" w:pos="10194"/>
            </w:tabs>
            <w:rPr>
              <w:rFonts w:asciiTheme="minorHAnsi" w:eastAsiaTheme="minorEastAsia" w:hAnsiTheme="minorHAnsi" w:cstheme="minorBidi"/>
              <w:noProof/>
              <w:sz w:val="22"/>
              <w:szCs w:val="22"/>
            </w:rPr>
          </w:pPr>
          <w:hyperlink w:anchor="_Toc468106381" w:history="1">
            <w:r w:rsidR="00F11ED9" w:rsidRPr="00517601">
              <w:rPr>
                <w:rStyle w:val="Hypertextovodkaz"/>
                <w:noProof/>
              </w:rPr>
              <w:t>2.3</w:t>
            </w:r>
            <w:r w:rsidR="00F11ED9">
              <w:rPr>
                <w:rFonts w:asciiTheme="minorHAnsi" w:eastAsiaTheme="minorEastAsia" w:hAnsiTheme="minorHAnsi" w:cstheme="minorBidi"/>
                <w:noProof/>
                <w:sz w:val="22"/>
                <w:szCs w:val="22"/>
              </w:rPr>
              <w:tab/>
            </w:r>
            <w:r w:rsidR="00F11ED9" w:rsidRPr="00517601">
              <w:rPr>
                <w:rStyle w:val="Hypertextovodkaz"/>
                <w:noProof/>
              </w:rPr>
              <w:t>Společné prokazování kvalifikace</w:t>
            </w:r>
            <w:r w:rsidR="00F11ED9">
              <w:rPr>
                <w:noProof/>
                <w:webHidden/>
              </w:rPr>
              <w:tab/>
            </w:r>
            <w:r w:rsidR="00F11ED9">
              <w:rPr>
                <w:noProof/>
                <w:webHidden/>
              </w:rPr>
              <w:fldChar w:fldCharType="begin"/>
            </w:r>
            <w:r w:rsidR="00F11ED9">
              <w:rPr>
                <w:noProof/>
                <w:webHidden/>
              </w:rPr>
              <w:instrText xml:space="preserve"> PAGEREF _Toc468106381 \h </w:instrText>
            </w:r>
            <w:r w:rsidR="00F11ED9">
              <w:rPr>
                <w:noProof/>
                <w:webHidden/>
              </w:rPr>
            </w:r>
            <w:r w:rsidR="00F11ED9">
              <w:rPr>
                <w:noProof/>
                <w:webHidden/>
              </w:rPr>
              <w:fldChar w:fldCharType="separate"/>
            </w:r>
            <w:r w:rsidR="00E74C3F">
              <w:rPr>
                <w:noProof/>
                <w:webHidden/>
              </w:rPr>
              <w:t>4</w:t>
            </w:r>
            <w:r w:rsidR="00F11ED9">
              <w:rPr>
                <w:noProof/>
                <w:webHidden/>
              </w:rPr>
              <w:fldChar w:fldCharType="end"/>
            </w:r>
          </w:hyperlink>
        </w:p>
        <w:p w:rsidR="00F11ED9" w:rsidRDefault="00794703">
          <w:pPr>
            <w:pStyle w:val="Obsah2"/>
            <w:tabs>
              <w:tab w:val="left" w:pos="660"/>
              <w:tab w:val="right" w:leader="dot" w:pos="10194"/>
            </w:tabs>
            <w:rPr>
              <w:rFonts w:asciiTheme="minorHAnsi" w:eastAsiaTheme="minorEastAsia" w:hAnsiTheme="minorHAnsi" w:cstheme="minorBidi"/>
              <w:noProof/>
              <w:sz w:val="22"/>
              <w:szCs w:val="22"/>
            </w:rPr>
          </w:pPr>
          <w:hyperlink w:anchor="_Toc468106382" w:history="1">
            <w:r w:rsidR="00F11ED9" w:rsidRPr="00517601">
              <w:rPr>
                <w:rStyle w:val="Hypertextovodkaz"/>
                <w:noProof/>
              </w:rPr>
              <w:t>2.4</w:t>
            </w:r>
            <w:r w:rsidR="00F11ED9">
              <w:rPr>
                <w:rFonts w:asciiTheme="minorHAnsi" w:eastAsiaTheme="minorEastAsia" w:hAnsiTheme="minorHAnsi" w:cstheme="minorBidi"/>
                <w:noProof/>
                <w:sz w:val="22"/>
                <w:szCs w:val="22"/>
              </w:rPr>
              <w:tab/>
            </w:r>
            <w:r w:rsidR="00F11ED9" w:rsidRPr="00517601">
              <w:rPr>
                <w:rStyle w:val="Hypertextovodkaz"/>
                <w:noProof/>
              </w:rPr>
              <w:t>Prokazování kvalifikace získané v zahraničí</w:t>
            </w:r>
            <w:r w:rsidR="00F11ED9">
              <w:rPr>
                <w:noProof/>
                <w:webHidden/>
              </w:rPr>
              <w:tab/>
            </w:r>
            <w:r w:rsidR="00F11ED9">
              <w:rPr>
                <w:noProof/>
                <w:webHidden/>
              </w:rPr>
              <w:fldChar w:fldCharType="begin"/>
            </w:r>
            <w:r w:rsidR="00F11ED9">
              <w:rPr>
                <w:noProof/>
                <w:webHidden/>
              </w:rPr>
              <w:instrText xml:space="preserve"> PAGEREF _Toc468106382 \h </w:instrText>
            </w:r>
            <w:r w:rsidR="00F11ED9">
              <w:rPr>
                <w:noProof/>
                <w:webHidden/>
              </w:rPr>
            </w:r>
            <w:r w:rsidR="00F11ED9">
              <w:rPr>
                <w:noProof/>
                <w:webHidden/>
              </w:rPr>
              <w:fldChar w:fldCharType="separate"/>
            </w:r>
            <w:r w:rsidR="00E74C3F">
              <w:rPr>
                <w:noProof/>
                <w:webHidden/>
              </w:rPr>
              <w:t>4</w:t>
            </w:r>
            <w:r w:rsidR="00F11ED9">
              <w:rPr>
                <w:noProof/>
                <w:webHidden/>
              </w:rPr>
              <w:fldChar w:fldCharType="end"/>
            </w:r>
          </w:hyperlink>
        </w:p>
        <w:p w:rsidR="00F11ED9" w:rsidRDefault="00794703">
          <w:pPr>
            <w:pStyle w:val="Obsah2"/>
            <w:tabs>
              <w:tab w:val="left" w:pos="660"/>
              <w:tab w:val="right" w:leader="dot" w:pos="10194"/>
            </w:tabs>
            <w:rPr>
              <w:rFonts w:asciiTheme="minorHAnsi" w:eastAsiaTheme="minorEastAsia" w:hAnsiTheme="minorHAnsi" w:cstheme="minorBidi"/>
              <w:noProof/>
              <w:sz w:val="22"/>
              <w:szCs w:val="22"/>
            </w:rPr>
          </w:pPr>
          <w:hyperlink w:anchor="_Toc468106383" w:history="1">
            <w:r w:rsidR="00F11ED9" w:rsidRPr="00517601">
              <w:rPr>
                <w:rStyle w:val="Hypertextovodkaz"/>
                <w:noProof/>
              </w:rPr>
              <w:t>2.5</w:t>
            </w:r>
            <w:r w:rsidR="00F11ED9">
              <w:rPr>
                <w:rFonts w:asciiTheme="minorHAnsi" w:eastAsiaTheme="minorEastAsia" w:hAnsiTheme="minorHAnsi" w:cstheme="minorBidi"/>
                <w:noProof/>
                <w:sz w:val="22"/>
                <w:szCs w:val="22"/>
              </w:rPr>
              <w:tab/>
            </w:r>
            <w:r w:rsidR="00F11ED9" w:rsidRPr="00517601">
              <w:rPr>
                <w:rStyle w:val="Hypertextovodkaz"/>
                <w:noProof/>
              </w:rPr>
              <w:t>Seznam kvalifikovaných dodavatelů</w:t>
            </w:r>
            <w:r w:rsidR="00F11ED9">
              <w:rPr>
                <w:noProof/>
                <w:webHidden/>
              </w:rPr>
              <w:tab/>
            </w:r>
            <w:r w:rsidR="00F11ED9">
              <w:rPr>
                <w:noProof/>
                <w:webHidden/>
              </w:rPr>
              <w:fldChar w:fldCharType="begin"/>
            </w:r>
            <w:r w:rsidR="00F11ED9">
              <w:rPr>
                <w:noProof/>
                <w:webHidden/>
              </w:rPr>
              <w:instrText xml:space="preserve"> PAGEREF _Toc468106383 \h </w:instrText>
            </w:r>
            <w:r w:rsidR="00F11ED9">
              <w:rPr>
                <w:noProof/>
                <w:webHidden/>
              </w:rPr>
            </w:r>
            <w:r w:rsidR="00F11ED9">
              <w:rPr>
                <w:noProof/>
                <w:webHidden/>
              </w:rPr>
              <w:fldChar w:fldCharType="separate"/>
            </w:r>
            <w:r w:rsidR="00E74C3F">
              <w:rPr>
                <w:noProof/>
                <w:webHidden/>
              </w:rPr>
              <w:t>4</w:t>
            </w:r>
            <w:r w:rsidR="00F11ED9">
              <w:rPr>
                <w:noProof/>
                <w:webHidden/>
              </w:rPr>
              <w:fldChar w:fldCharType="end"/>
            </w:r>
          </w:hyperlink>
        </w:p>
        <w:p w:rsidR="00F11ED9" w:rsidRDefault="00794703">
          <w:pPr>
            <w:pStyle w:val="Obsah2"/>
            <w:tabs>
              <w:tab w:val="left" w:pos="660"/>
              <w:tab w:val="right" w:leader="dot" w:pos="10194"/>
            </w:tabs>
            <w:rPr>
              <w:rFonts w:asciiTheme="minorHAnsi" w:eastAsiaTheme="minorEastAsia" w:hAnsiTheme="minorHAnsi" w:cstheme="minorBidi"/>
              <w:noProof/>
              <w:sz w:val="22"/>
              <w:szCs w:val="22"/>
            </w:rPr>
          </w:pPr>
          <w:hyperlink w:anchor="_Toc468106384" w:history="1">
            <w:r w:rsidR="00F11ED9" w:rsidRPr="00517601">
              <w:rPr>
                <w:rStyle w:val="Hypertextovodkaz"/>
                <w:noProof/>
              </w:rPr>
              <w:t>2.6</w:t>
            </w:r>
            <w:r w:rsidR="00F11ED9">
              <w:rPr>
                <w:rFonts w:asciiTheme="minorHAnsi" w:eastAsiaTheme="minorEastAsia" w:hAnsiTheme="minorHAnsi" w:cstheme="minorBidi"/>
                <w:noProof/>
                <w:sz w:val="22"/>
                <w:szCs w:val="22"/>
              </w:rPr>
              <w:tab/>
            </w:r>
            <w:r w:rsidR="00F11ED9" w:rsidRPr="00517601">
              <w:rPr>
                <w:rStyle w:val="Hypertextovodkaz"/>
                <w:noProof/>
              </w:rPr>
              <w:t>Systém certifikovaných dodavatelů</w:t>
            </w:r>
            <w:r w:rsidR="00F11ED9">
              <w:rPr>
                <w:noProof/>
                <w:webHidden/>
              </w:rPr>
              <w:tab/>
            </w:r>
            <w:r w:rsidR="00F11ED9">
              <w:rPr>
                <w:noProof/>
                <w:webHidden/>
              </w:rPr>
              <w:fldChar w:fldCharType="begin"/>
            </w:r>
            <w:r w:rsidR="00F11ED9">
              <w:rPr>
                <w:noProof/>
                <w:webHidden/>
              </w:rPr>
              <w:instrText xml:space="preserve"> PAGEREF _Toc468106384 \h </w:instrText>
            </w:r>
            <w:r w:rsidR="00F11ED9">
              <w:rPr>
                <w:noProof/>
                <w:webHidden/>
              </w:rPr>
            </w:r>
            <w:r w:rsidR="00F11ED9">
              <w:rPr>
                <w:noProof/>
                <w:webHidden/>
              </w:rPr>
              <w:fldChar w:fldCharType="separate"/>
            </w:r>
            <w:r w:rsidR="00E74C3F">
              <w:rPr>
                <w:noProof/>
                <w:webHidden/>
              </w:rPr>
              <w:t>4</w:t>
            </w:r>
            <w:r w:rsidR="00F11ED9">
              <w:rPr>
                <w:noProof/>
                <w:webHidden/>
              </w:rPr>
              <w:fldChar w:fldCharType="end"/>
            </w:r>
          </w:hyperlink>
        </w:p>
        <w:p w:rsidR="00F11ED9" w:rsidRDefault="00794703">
          <w:pPr>
            <w:pStyle w:val="Obsah2"/>
            <w:tabs>
              <w:tab w:val="left" w:pos="660"/>
              <w:tab w:val="right" w:leader="dot" w:pos="10194"/>
            </w:tabs>
            <w:rPr>
              <w:rFonts w:asciiTheme="minorHAnsi" w:eastAsiaTheme="minorEastAsia" w:hAnsiTheme="minorHAnsi" w:cstheme="minorBidi"/>
              <w:noProof/>
              <w:sz w:val="22"/>
              <w:szCs w:val="22"/>
            </w:rPr>
          </w:pPr>
          <w:hyperlink w:anchor="_Toc468106385" w:history="1">
            <w:r w:rsidR="00F11ED9" w:rsidRPr="00517601">
              <w:rPr>
                <w:rStyle w:val="Hypertextovodkaz"/>
                <w:noProof/>
              </w:rPr>
              <w:t>2.7</w:t>
            </w:r>
            <w:r w:rsidR="00F11ED9">
              <w:rPr>
                <w:rFonts w:asciiTheme="minorHAnsi" w:eastAsiaTheme="minorEastAsia" w:hAnsiTheme="minorHAnsi" w:cstheme="minorBidi"/>
                <w:noProof/>
                <w:sz w:val="22"/>
                <w:szCs w:val="22"/>
              </w:rPr>
              <w:tab/>
            </w:r>
            <w:r w:rsidR="00F11ED9" w:rsidRPr="00517601">
              <w:rPr>
                <w:rStyle w:val="Hypertextovodkaz"/>
                <w:noProof/>
              </w:rPr>
              <w:t>Doklady o kvalifikaci</w:t>
            </w:r>
            <w:r w:rsidR="00F11ED9">
              <w:rPr>
                <w:noProof/>
                <w:webHidden/>
              </w:rPr>
              <w:tab/>
            </w:r>
            <w:r w:rsidR="00F11ED9">
              <w:rPr>
                <w:noProof/>
                <w:webHidden/>
              </w:rPr>
              <w:fldChar w:fldCharType="begin"/>
            </w:r>
            <w:r w:rsidR="00F11ED9">
              <w:rPr>
                <w:noProof/>
                <w:webHidden/>
              </w:rPr>
              <w:instrText xml:space="preserve"> PAGEREF _Toc468106385 \h </w:instrText>
            </w:r>
            <w:r w:rsidR="00F11ED9">
              <w:rPr>
                <w:noProof/>
                <w:webHidden/>
              </w:rPr>
            </w:r>
            <w:r w:rsidR="00F11ED9">
              <w:rPr>
                <w:noProof/>
                <w:webHidden/>
              </w:rPr>
              <w:fldChar w:fldCharType="separate"/>
            </w:r>
            <w:r w:rsidR="00E74C3F">
              <w:rPr>
                <w:noProof/>
                <w:webHidden/>
              </w:rPr>
              <w:t>5</w:t>
            </w:r>
            <w:r w:rsidR="00F11ED9">
              <w:rPr>
                <w:noProof/>
                <w:webHidden/>
              </w:rPr>
              <w:fldChar w:fldCharType="end"/>
            </w:r>
          </w:hyperlink>
        </w:p>
        <w:p w:rsidR="00F11ED9" w:rsidRDefault="00794703">
          <w:pPr>
            <w:pStyle w:val="Obsah2"/>
            <w:tabs>
              <w:tab w:val="left" w:pos="660"/>
              <w:tab w:val="right" w:leader="dot" w:pos="10194"/>
            </w:tabs>
            <w:rPr>
              <w:rFonts w:asciiTheme="minorHAnsi" w:eastAsiaTheme="minorEastAsia" w:hAnsiTheme="minorHAnsi" w:cstheme="minorBidi"/>
              <w:noProof/>
              <w:sz w:val="22"/>
              <w:szCs w:val="22"/>
            </w:rPr>
          </w:pPr>
          <w:hyperlink w:anchor="_Toc468106386" w:history="1">
            <w:r w:rsidR="00F11ED9" w:rsidRPr="00517601">
              <w:rPr>
                <w:rStyle w:val="Hypertextovodkaz"/>
                <w:noProof/>
              </w:rPr>
              <w:t>2.8</w:t>
            </w:r>
            <w:r w:rsidR="00F11ED9">
              <w:rPr>
                <w:rFonts w:asciiTheme="minorHAnsi" w:eastAsiaTheme="minorEastAsia" w:hAnsiTheme="minorHAnsi" w:cstheme="minorBidi"/>
                <w:noProof/>
                <w:sz w:val="22"/>
                <w:szCs w:val="22"/>
              </w:rPr>
              <w:tab/>
            </w:r>
            <w:r w:rsidR="00F11ED9" w:rsidRPr="00517601">
              <w:rPr>
                <w:rStyle w:val="Hypertextovodkaz"/>
                <w:noProof/>
              </w:rPr>
              <w:t>Změny v kvalifikaci dodavatele</w:t>
            </w:r>
            <w:r w:rsidR="00F11ED9">
              <w:rPr>
                <w:noProof/>
                <w:webHidden/>
              </w:rPr>
              <w:tab/>
            </w:r>
            <w:r w:rsidR="00F11ED9">
              <w:rPr>
                <w:noProof/>
                <w:webHidden/>
              </w:rPr>
              <w:fldChar w:fldCharType="begin"/>
            </w:r>
            <w:r w:rsidR="00F11ED9">
              <w:rPr>
                <w:noProof/>
                <w:webHidden/>
              </w:rPr>
              <w:instrText xml:space="preserve"> PAGEREF _Toc468106386 \h </w:instrText>
            </w:r>
            <w:r w:rsidR="00F11ED9">
              <w:rPr>
                <w:noProof/>
                <w:webHidden/>
              </w:rPr>
            </w:r>
            <w:r w:rsidR="00F11ED9">
              <w:rPr>
                <w:noProof/>
                <w:webHidden/>
              </w:rPr>
              <w:fldChar w:fldCharType="separate"/>
            </w:r>
            <w:r w:rsidR="00E74C3F">
              <w:rPr>
                <w:noProof/>
                <w:webHidden/>
              </w:rPr>
              <w:t>5</w:t>
            </w:r>
            <w:r w:rsidR="00F11ED9">
              <w:rPr>
                <w:noProof/>
                <w:webHidden/>
              </w:rPr>
              <w:fldChar w:fldCharType="end"/>
            </w:r>
          </w:hyperlink>
        </w:p>
        <w:p w:rsidR="00F11ED9" w:rsidRDefault="00794703">
          <w:pPr>
            <w:pStyle w:val="Obsah1"/>
            <w:rPr>
              <w:rFonts w:asciiTheme="minorHAnsi" w:eastAsiaTheme="minorEastAsia" w:hAnsiTheme="minorHAnsi" w:cstheme="minorBidi"/>
              <w:b w:val="0"/>
              <w:sz w:val="22"/>
              <w:szCs w:val="22"/>
            </w:rPr>
          </w:pPr>
          <w:hyperlink w:anchor="_Toc468106387" w:history="1">
            <w:r w:rsidR="00F11ED9" w:rsidRPr="00517601">
              <w:rPr>
                <w:rStyle w:val="Hypertextovodkaz"/>
                <w14:scene3d>
                  <w14:camera w14:prst="orthographicFront"/>
                  <w14:lightRig w14:rig="threePt" w14:dir="t">
                    <w14:rot w14:lat="0" w14:lon="0" w14:rev="0"/>
                  </w14:lightRig>
                </w14:scene3d>
              </w:rPr>
              <w:t>3</w:t>
            </w:r>
            <w:r w:rsidR="00F11ED9">
              <w:rPr>
                <w:rFonts w:asciiTheme="minorHAnsi" w:eastAsiaTheme="minorEastAsia" w:hAnsiTheme="minorHAnsi" w:cstheme="minorBidi"/>
                <w:b w:val="0"/>
                <w:sz w:val="22"/>
                <w:szCs w:val="22"/>
              </w:rPr>
              <w:tab/>
            </w:r>
            <w:r w:rsidR="00F11ED9" w:rsidRPr="00517601">
              <w:rPr>
                <w:rStyle w:val="Hypertextovodkaz"/>
              </w:rPr>
              <w:t>ZÁKLADNÍ ZPŮSOBILOST</w:t>
            </w:r>
            <w:r w:rsidR="00F11ED9">
              <w:rPr>
                <w:webHidden/>
              </w:rPr>
              <w:tab/>
            </w:r>
            <w:r w:rsidR="00F11ED9">
              <w:rPr>
                <w:webHidden/>
              </w:rPr>
              <w:fldChar w:fldCharType="begin"/>
            </w:r>
            <w:r w:rsidR="00F11ED9">
              <w:rPr>
                <w:webHidden/>
              </w:rPr>
              <w:instrText xml:space="preserve"> PAGEREF _Toc468106387 \h </w:instrText>
            </w:r>
            <w:r w:rsidR="00F11ED9">
              <w:rPr>
                <w:webHidden/>
              </w:rPr>
            </w:r>
            <w:r w:rsidR="00F11ED9">
              <w:rPr>
                <w:webHidden/>
              </w:rPr>
              <w:fldChar w:fldCharType="separate"/>
            </w:r>
            <w:r w:rsidR="00E74C3F">
              <w:rPr>
                <w:webHidden/>
              </w:rPr>
              <w:t>5</w:t>
            </w:r>
            <w:r w:rsidR="00F11ED9">
              <w:rPr>
                <w:webHidden/>
              </w:rPr>
              <w:fldChar w:fldCharType="end"/>
            </w:r>
          </w:hyperlink>
        </w:p>
        <w:p w:rsidR="00F11ED9" w:rsidRDefault="00794703">
          <w:pPr>
            <w:pStyle w:val="Obsah1"/>
            <w:rPr>
              <w:rFonts w:asciiTheme="minorHAnsi" w:eastAsiaTheme="minorEastAsia" w:hAnsiTheme="minorHAnsi" w:cstheme="minorBidi"/>
              <w:b w:val="0"/>
              <w:sz w:val="22"/>
              <w:szCs w:val="22"/>
            </w:rPr>
          </w:pPr>
          <w:hyperlink w:anchor="_Toc468106388" w:history="1">
            <w:r w:rsidR="00F11ED9" w:rsidRPr="00517601">
              <w:rPr>
                <w:rStyle w:val="Hypertextovodkaz"/>
                <w14:scene3d>
                  <w14:camera w14:prst="orthographicFront"/>
                  <w14:lightRig w14:rig="threePt" w14:dir="t">
                    <w14:rot w14:lat="0" w14:lon="0" w14:rev="0"/>
                  </w14:lightRig>
                </w14:scene3d>
              </w:rPr>
              <w:t>4</w:t>
            </w:r>
            <w:r w:rsidR="00F11ED9">
              <w:rPr>
                <w:rFonts w:asciiTheme="minorHAnsi" w:eastAsiaTheme="minorEastAsia" w:hAnsiTheme="minorHAnsi" w:cstheme="minorBidi"/>
                <w:b w:val="0"/>
                <w:sz w:val="22"/>
                <w:szCs w:val="22"/>
              </w:rPr>
              <w:tab/>
            </w:r>
            <w:r w:rsidR="00F11ED9" w:rsidRPr="00517601">
              <w:rPr>
                <w:rStyle w:val="Hypertextovodkaz"/>
              </w:rPr>
              <w:t>PROFESNÍ ZPŮSOBILOST</w:t>
            </w:r>
            <w:r w:rsidR="00F11ED9">
              <w:rPr>
                <w:webHidden/>
              </w:rPr>
              <w:tab/>
            </w:r>
            <w:r w:rsidR="00F11ED9">
              <w:rPr>
                <w:webHidden/>
              </w:rPr>
              <w:fldChar w:fldCharType="begin"/>
            </w:r>
            <w:r w:rsidR="00F11ED9">
              <w:rPr>
                <w:webHidden/>
              </w:rPr>
              <w:instrText xml:space="preserve"> PAGEREF _Toc468106388 \h </w:instrText>
            </w:r>
            <w:r w:rsidR="00F11ED9">
              <w:rPr>
                <w:webHidden/>
              </w:rPr>
            </w:r>
            <w:r w:rsidR="00F11ED9">
              <w:rPr>
                <w:webHidden/>
              </w:rPr>
              <w:fldChar w:fldCharType="separate"/>
            </w:r>
            <w:r w:rsidR="00E74C3F">
              <w:rPr>
                <w:webHidden/>
              </w:rPr>
              <w:t>6</w:t>
            </w:r>
            <w:r w:rsidR="00F11ED9">
              <w:rPr>
                <w:webHidden/>
              </w:rPr>
              <w:fldChar w:fldCharType="end"/>
            </w:r>
          </w:hyperlink>
        </w:p>
        <w:p w:rsidR="00F11ED9" w:rsidRDefault="00794703">
          <w:pPr>
            <w:pStyle w:val="Obsah1"/>
            <w:rPr>
              <w:rFonts w:asciiTheme="minorHAnsi" w:eastAsiaTheme="minorEastAsia" w:hAnsiTheme="minorHAnsi" w:cstheme="minorBidi"/>
              <w:b w:val="0"/>
              <w:sz w:val="22"/>
              <w:szCs w:val="22"/>
            </w:rPr>
          </w:pPr>
          <w:hyperlink w:anchor="_Toc468106389" w:history="1">
            <w:r w:rsidR="00F11ED9" w:rsidRPr="00517601">
              <w:rPr>
                <w:rStyle w:val="Hypertextovodkaz"/>
                <w14:scene3d>
                  <w14:camera w14:prst="orthographicFront"/>
                  <w14:lightRig w14:rig="threePt" w14:dir="t">
                    <w14:rot w14:lat="0" w14:lon="0" w14:rev="0"/>
                  </w14:lightRig>
                </w14:scene3d>
              </w:rPr>
              <w:t>5</w:t>
            </w:r>
            <w:r w:rsidR="00F11ED9">
              <w:rPr>
                <w:rFonts w:asciiTheme="minorHAnsi" w:eastAsiaTheme="minorEastAsia" w:hAnsiTheme="minorHAnsi" w:cstheme="minorBidi"/>
                <w:b w:val="0"/>
                <w:sz w:val="22"/>
                <w:szCs w:val="22"/>
              </w:rPr>
              <w:tab/>
            </w:r>
            <w:r w:rsidR="00F11ED9" w:rsidRPr="00517601">
              <w:rPr>
                <w:rStyle w:val="Hypertextovodkaz"/>
              </w:rPr>
              <w:t>EKONOMICKÁ KVALIFIKACE</w:t>
            </w:r>
            <w:r w:rsidR="00F11ED9">
              <w:rPr>
                <w:webHidden/>
              </w:rPr>
              <w:tab/>
            </w:r>
            <w:r w:rsidR="00F11ED9">
              <w:rPr>
                <w:webHidden/>
              </w:rPr>
              <w:fldChar w:fldCharType="begin"/>
            </w:r>
            <w:r w:rsidR="00F11ED9">
              <w:rPr>
                <w:webHidden/>
              </w:rPr>
              <w:instrText xml:space="preserve"> PAGEREF _Toc468106389 \h </w:instrText>
            </w:r>
            <w:r w:rsidR="00F11ED9">
              <w:rPr>
                <w:webHidden/>
              </w:rPr>
            </w:r>
            <w:r w:rsidR="00F11ED9">
              <w:rPr>
                <w:webHidden/>
              </w:rPr>
              <w:fldChar w:fldCharType="separate"/>
            </w:r>
            <w:r w:rsidR="00E74C3F">
              <w:rPr>
                <w:webHidden/>
              </w:rPr>
              <w:t>7</w:t>
            </w:r>
            <w:r w:rsidR="00F11ED9">
              <w:rPr>
                <w:webHidden/>
              </w:rPr>
              <w:fldChar w:fldCharType="end"/>
            </w:r>
          </w:hyperlink>
        </w:p>
        <w:p w:rsidR="00F11ED9" w:rsidRDefault="00794703">
          <w:pPr>
            <w:pStyle w:val="Obsah1"/>
            <w:rPr>
              <w:rFonts w:asciiTheme="minorHAnsi" w:eastAsiaTheme="minorEastAsia" w:hAnsiTheme="minorHAnsi" w:cstheme="minorBidi"/>
              <w:b w:val="0"/>
              <w:sz w:val="22"/>
              <w:szCs w:val="22"/>
            </w:rPr>
          </w:pPr>
          <w:hyperlink w:anchor="_Toc468106390" w:history="1">
            <w:r w:rsidR="00F11ED9" w:rsidRPr="00517601">
              <w:rPr>
                <w:rStyle w:val="Hypertextovodkaz"/>
                <w14:scene3d>
                  <w14:camera w14:prst="orthographicFront"/>
                  <w14:lightRig w14:rig="threePt" w14:dir="t">
                    <w14:rot w14:lat="0" w14:lon="0" w14:rev="0"/>
                  </w14:lightRig>
                </w14:scene3d>
              </w:rPr>
              <w:t>6</w:t>
            </w:r>
            <w:r w:rsidR="00F11ED9">
              <w:rPr>
                <w:rFonts w:asciiTheme="minorHAnsi" w:eastAsiaTheme="minorEastAsia" w:hAnsiTheme="minorHAnsi" w:cstheme="minorBidi"/>
                <w:b w:val="0"/>
                <w:sz w:val="22"/>
                <w:szCs w:val="22"/>
              </w:rPr>
              <w:tab/>
            </w:r>
            <w:r w:rsidR="00F11ED9" w:rsidRPr="00517601">
              <w:rPr>
                <w:rStyle w:val="Hypertextovodkaz"/>
              </w:rPr>
              <w:t>TECHNICKÁ KVALIFIKACE</w:t>
            </w:r>
            <w:r w:rsidR="00F11ED9">
              <w:rPr>
                <w:webHidden/>
              </w:rPr>
              <w:tab/>
            </w:r>
            <w:r w:rsidR="00F11ED9">
              <w:rPr>
                <w:webHidden/>
              </w:rPr>
              <w:fldChar w:fldCharType="begin"/>
            </w:r>
            <w:r w:rsidR="00F11ED9">
              <w:rPr>
                <w:webHidden/>
              </w:rPr>
              <w:instrText xml:space="preserve"> PAGEREF _Toc468106390 \h </w:instrText>
            </w:r>
            <w:r w:rsidR="00F11ED9">
              <w:rPr>
                <w:webHidden/>
              </w:rPr>
            </w:r>
            <w:r w:rsidR="00F11ED9">
              <w:rPr>
                <w:webHidden/>
              </w:rPr>
              <w:fldChar w:fldCharType="separate"/>
            </w:r>
            <w:r w:rsidR="00E74C3F">
              <w:rPr>
                <w:webHidden/>
              </w:rPr>
              <w:t>7</w:t>
            </w:r>
            <w:r w:rsidR="00F11ED9">
              <w:rPr>
                <w:webHidden/>
              </w:rPr>
              <w:fldChar w:fldCharType="end"/>
            </w:r>
          </w:hyperlink>
        </w:p>
        <w:p w:rsidR="00F11ED9" w:rsidRDefault="00794703">
          <w:pPr>
            <w:pStyle w:val="Obsah1"/>
            <w:rPr>
              <w:rFonts w:asciiTheme="minorHAnsi" w:eastAsiaTheme="minorEastAsia" w:hAnsiTheme="minorHAnsi" w:cstheme="minorBidi"/>
              <w:b w:val="0"/>
              <w:sz w:val="22"/>
              <w:szCs w:val="22"/>
            </w:rPr>
          </w:pPr>
          <w:hyperlink w:anchor="_Toc468106391" w:history="1">
            <w:r w:rsidR="00F11ED9" w:rsidRPr="00517601">
              <w:rPr>
                <w:rStyle w:val="Hypertextovodkaz"/>
                <w14:scene3d>
                  <w14:camera w14:prst="orthographicFront"/>
                  <w14:lightRig w14:rig="threePt" w14:dir="t">
                    <w14:rot w14:lat="0" w14:lon="0" w14:rev="0"/>
                  </w14:lightRig>
                </w14:scene3d>
              </w:rPr>
              <w:t>7</w:t>
            </w:r>
            <w:r w:rsidR="00F11ED9">
              <w:rPr>
                <w:rFonts w:asciiTheme="minorHAnsi" w:eastAsiaTheme="minorEastAsia" w:hAnsiTheme="minorHAnsi" w:cstheme="minorBidi"/>
                <w:b w:val="0"/>
                <w:sz w:val="22"/>
                <w:szCs w:val="22"/>
              </w:rPr>
              <w:tab/>
            </w:r>
            <w:r w:rsidR="00F11ED9" w:rsidRPr="00517601">
              <w:rPr>
                <w:rStyle w:val="Hypertextovodkaz"/>
              </w:rPr>
              <w:t>PŘÍLOHY</w:t>
            </w:r>
            <w:r w:rsidR="00F11ED9">
              <w:rPr>
                <w:webHidden/>
              </w:rPr>
              <w:tab/>
            </w:r>
            <w:r w:rsidR="00F11ED9">
              <w:rPr>
                <w:webHidden/>
              </w:rPr>
              <w:fldChar w:fldCharType="begin"/>
            </w:r>
            <w:r w:rsidR="00F11ED9">
              <w:rPr>
                <w:webHidden/>
              </w:rPr>
              <w:instrText xml:space="preserve"> PAGEREF _Toc468106391 \h </w:instrText>
            </w:r>
            <w:r w:rsidR="00F11ED9">
              <w:rPr>
                <w:webHidden/>
              </w:rPr>
            </w:r>
            <w:r w:rsidR="00F11ED9">
              <w:rPr>
                <w:webHidden/>
              </w:rPr>
              <w:fldChar w:fldCharType="separate"/>
            </w:r>
            <w:r w:rsidR="00E74C3F">
              <w:rPr>
                <w:webHidden/>
              </w:rPr>
              <w:t>8</w:t>
            </w:r>
            <w:r w:rsidR="00F11ED9">
              <w:rPr>
                <w:webHidden/>
              </w:rPr>
              <w:fldChar w:fldCharType="end"/>
            </w:r>
          </w:hyperlink>
        </w:p>
        <w:p w:rsidR="002479A4" w:rsidRDefault="002479A4">
          <w:r>
            <w:rPr>
              <w:b/>
              <w:bCs/>
            </w:rPr>
            <w:fldChar w:fldCharType="end"/>
          </w:r>
        </w:p>
      </w:sdtContent>
    </w:sdt>
    <w:p w:rsidR="002479A4" w:rsidRDefault="002479A4"/>
    <w:p w:rsidR="002479A4" w:rsidRDefault="002479A4"/>
    <w:p w:rsidR="002479A4" w:rsidRDefault="002479A4"/>
    <w:p w:rsidR="002479A4" w:rsidRDefault="002479A4"/>
    <w:p w:rsidR="002479A4" w:rsidRDefault="002479A4">
      <w:pPr>
        <w:sectPr w:rsidR="002479A4" w:rsidSect="00E74C3F">
          <w:headerReference w:type="even" r:id="rId14"/>
          <w:headerReference w:type="default" r:id="rId15"/>
          <w:footerReference w:type="default" r:id="rId16"/>
          <w:headerReference w:type="first" r:id="rId17"/>
          <w:pgSz w:w="11906" w:h="16838" w:code="9"/>
          <w:pgMar w:top="1418" w:right="851" w:bottom="1418" w:left="851" w:header="284" w:footer="339" w:gutter="0"/>
          <w:cols w:space="708"/>
          <w:docGrid w:linePitch="360"/>
        </w:sectPr>
      </w:pPr>
    </w:p>
    <w:p w:rsidR="00D57354" w:rsidRPr="00A2615F" w:rsidRDefault="00D57354" w:rsidP="0007547C">
      <w:pPr>
        <w:pStyle w:val="Nadpis1"/>
      </w:pPr>
      <w:bookmarkStart w:id="1" w:name="_Toc302649480"/>
      <w:bookmarkStart w:id="2" w:name="_Toc302649901"/>
      <w:bookmarkStart w:id="3" w:name="_Toc302649968"/>
      <w:bookmarkStart w:id="4" w:name="_Toc302650089"/>
      <w:bookmarkStart w:id="5" w:name="_Toc306636709"/>
      <w:bookmarkStart w:id="6" w:name="_Toc468106376"/>
      <w:bookmarkStart w:id="7" w:name="_Toc119473151"/>
      <w:bookmarkStart w:id="8" w:name="_Toc123973365"/>
      <w:r w:rsidRPr="00A2615F">
        <w:rPr>
          <w:rStyle w:val="Hypertextovodkaz"/>
          <w:rFonts w:cstheme="majorBidi"/>
          <w:u w:val="none"/>
        </w:rPr>
        <w:lastRenderedPageBreak/>
        <w:t>ZÁKLADNÍ INFORMACE O VEŘEJNÉ ZAKÁZCE</w:t>
      </w:r>
      <w:bookmarkEnd w:id="1"/>
      <w:bookmarkEnd w:id="2"/>
      <w:bookmarkEnd w:id="3"/>
      <w:bookmarkEnd w:id="4"/>
      <w:bookmarkEnd w:id="5"/>
      <w:bookmarkEnd w:id="6"/>
    </w:p>
    <w:p w:rsidR="00D57354" w:rsidRPr="00CA3459" w:rsidRDefault="009E58FE" w:rsidP="0007547C">
      <w:pPr>
        <w:pStyle w:val="Nadpis2"/>
      </w:pPr>
      <w:bookmarkStart w:id="9" w:name="_Ref465837070"/>
      <w:bookmarkStart w:id="10" w:name="_Toc468106377"/>
      <w:bookmarkEnd w:id="7"/>
      <w:bookmarkEnd w:id="8"/>
      <w:r w:rsidRPr="00CA3459">
        <w:t xml:space="preserve">Identifikační údaje </w:t>
      </w:r>
      <w:r w:rsidRPr="0007547C">
        <w:t>zadavatele</w:t>
      </w:r>
      <w:bookmarkEnd w:id="9"/>
      <w:bookmarkEnd w:id="10"/>
    </w:p>
    <w:p w:rsidR="00D57354" w:rsidRPr="00D57354" w:rsidRDefault="00D57354" w:rsidP="00A2615F">
      <w:pPr>
        <w:pStyle w:val="Seznam3"/>
        <w:tabs>
          <w:tab w:val="left" w:pos="2835"/>
        </w:tabs>
        <w:spacing w:before="120"/>
        <w:ind w:left="0" w:firstLine="0"/>
        <w:jc w:val="both"/>
        <w:rPr>
          <w:rFonts w:cs="Arial"/>
          <w:szCs w:val="20"/>
        </w:rPr>
      </w:pPr>
      <w:r w:rsidRPr="00D57354">
        <w:rPr>
          <w:rFonts w:cs="Arial"/>
          <w:szCs w:val="20"/>
        </w:rPr>
        <w:t>Obchodní firma:</w:t>
      </w:r>
      <w:r w:rsidRPr="00D57354">
        <w:rPr>
          <w:rFonts w:cs="Arial"/>
          <w:szCs w:val="20"/>
        </w:rPr>
        <w:tab/>
      </w:r>
      <w:r w:rsidR="00961724">
        <w:rPr>
          <w:rFonts w:cs="Arial"/>
          <w:szCs w:val="20"/>
        </w:rPr>
        <w:t>MERO ČR, a.</w:t>
      </w:r>
      <w:r w:rsidRPr="00D57354">
        <w:rPr>
          <w:rFonts w:cs="Arial"/>
          <w:szCs w:val="20"/>
        </w:rPr>
        <w:t>s.</w:t>
      </w:r>
    </w:p>
    <w:p w:rsidR="00D57354" w:rsidRPr="00D57354" w:rsidRDefault="00D57354" w:rsidP="00A2615F">
      <w:pPr>
        <w:pStyle w:val="Seznam3"/>
        <w:tabs>
          <w:tab w:val="left" w:pos="2835"/>
        </w:tabs>
        <w:ind w:left="0" w:right="57" w:firstLine="0"/>
        <w:jc w:val="both"/>
        <w:rPr>
          <w:rFonts w:cs="Arial"/>
          <w:szCs w:val="20"/>
        </w:rPr>
      </w:pPr>
      <w:r w:rsidRPr="00D57354">
        <w:rPr>
          <w:rFonts w:cs="Arial"/>
          <w:szCs w:val="20"/>
        </w:rPr>
        <w:t xml:space="preserve">Sídlo: </w:t>
      </w:r>
      <w:r w:rsidRPr="00D57354">
        <w:rPr>
          <w:rFonts w:cs="Arial"/>
          <w:szCs w:val="20"/>
        </w:rPr>
        <w:tab/>
        <w:t>Kralupy nad Vlta</w:t>
      </w:r>
      <w:r w:rsidR="00961724">
        <w:rPr>
          <w:rFonts w:cs="Arial"/>
          <w:szCs w:val="20"/>
        </w:rPr>
        <w:t>vou, Veltruská 748, PSČ 278 01</w:t>
      </w:r>
    </w:p>
    <w:p w:rsidR="00D57354" w:rsidRPr="00D57354" w:rsidRDefault="00D57354" w:rsidP="00A2615F">
      <w:pPr>
        <w:pStyle w:val="Seznam3"/>
        <w:tabs>
          <w:tab w:val="left" w:pos="2835"/>
        </w:tabs>
        <w:ind w:left="0" w:right="57" w:firstLine="0"/>
        <w:jc w:val="both"/>
        <w:rPr>
          <w:rFonts w:cs="Arial"/>
          <w:szCs w:val="20"/>
        </w:rPr>
      </w:pPr>
      <w:r w:rsidRPr="00D57354">
        <w:rPr>
          <w:rFonts w:cs="Arial"/>
          <w:szCs w:val="20"/>
        </w:rPr>
        <w:t>IČ</w:t>
      </w:r>
      <w:r w:rsidR="009E58FE">
        <w:rPr>
          <w:rFonts w:cs="Arial"/>
          <w:szCs w:val="20"/>
        </w:rPr>
        <w:t>O</w:t>
      </w:r>
      <w:r w:rsidRPr="00D57354">
        <w:rPr>
          <w:rFonts w:cs="Arial"/>
          <w:szCs w:val="20"/>
        </w:rPr>
        <w:t xml:space="preserve">: </w:t>
      </w:r>
      <w:r w:rsidRPr="00D57354">
        <w:rPr>
          <w:rFonts w:cs="Arial"/>
          <w:szCs w:val="20"/>
        </w:rPr>
        <w:tab/>
        <w:t>60193468</w:t>
      </w:r>
    </w:p>
    <w:p w:rsidR="00D57354" w:rsidRPr="00D57354" w:rsidRDefault="00D57354" w:rsidP="00A2615F">
      <w:pPr>
        <w:pStyle w:val="Seznam3"/>
        <w:tabs>
          <w:tab w:val="left" w:pos="2835"/>
        </w:tabs>
        <w:ind w:left="0" w:right="57" w:firstLine="0"/>
        <w:jc w:val="both"/>
        <w:rPr>
          <w:rFonts w:cs="Arial"/>
          <w:szCs w:val="20"/>
        </w:rPr>
      </w:pPr>
      <w:r w:rsidRPr="00D57354">
        <w:rPr>
          <w:rFonts w:cs="Arial"/>
          <w:szCs w:val="20"/>
        </w:rPr>
        <w:t>Právní forma:</w:t>
      </w:r>
      <w:r w:rsidR="00961724">
        <w:rPr>
          <w:rFonts w:cs="Arial"/>
          <w:szCs w:val="20"/>
        </w:rPr>
        <w:tab/>
      </w:r>
      <w:r w:rsidRPr="00D57354">
        <w:rPr>
          <w:rFonts w:cs="Arial"/>
          <w:szCs w:val="20"/>
        </w:rPr>
        <w:t>akciová společnost</w:t>
      </w:r>
    </w:p>
    <w:p w:rsidR="00D57354" w:rsidRPr="00D57354" w:rsidRDefault="00D57354" w:rsidP="00A2615F">
      <w:pPr>
        <w:pStyle w:val="Seznam3"/>
        <w:tabs>
          <w:tab w:val="left" w:pos="1260"/>
          <w:tab w:val="left" w:pos="2835"/>
        </w:tabs>
        <w:ind w:left="0" w:right="57" w:firstLine="0"/>
        <w:jc w:val="both"/>
        <w:rPr>
          <w:rFonts w:cs="Arial"/>
          <w:szCs w:val="20"/>
        </w:rPr>
      </w:pPr>
      <w:r w:rsidRPr="00D57354">
        <w:rPr>
          <w:rFonts w:cs="Arial"/>
          <w:szCs w:val="20"/>
        </w:rPr>
        <w:t>Zapsaná v obchodním rejstříku vedeném Městským soudem v Praze, oddíl B, vložka 2334</w:t>
      </w:r>
      <w:r w:rsidR="00961724">
        <w:rPr>
          <w:rFonts w:cs="Arial"/>
          <w:szCs w:val="20"/>
        </w:rPr>
        <w:t>.</w:t>
      </w:r>
    </w:p>
    <w:p w:rsidR="00A2615F" w:rsidRPr="00A2615F" w:rsidRDefault="00D57354" w:rsidP="00A2615F">
      <w:pPr>
        <w:pStyle w:val="Seznam3"/>
        <w:tabs>
          <w:tab w:val="left" w:pos="2835"/>
        </w:tabs>
        <w:ind w:left="0" w:right="57" w:firstLine="0"/>
        <w:jc w:val="both"/>
        <w:rPr>
          <w:rStyle w:val="Hypertextovodkaz"/>
          <w:rFonts w:cs="Arial"/>
          <w:sz w:val="20"/>
          <w:szCs w:val="20"/>
        </w:rPr>
      </w:pPr>
      <w:r w:rsidRPr="00A2615F">
        <w:rPr>
          <w:rFonts w:cs="Arial"/>
          <w:color w:val="000000"/>
          <w:szCs w:val="20"/>
        </w:rPr>
        <w:t>Profil zadavatele:</w:t>
      </w:r>
      <w:r w:rsidRPr="00A2615F">
        <w:rPr>
          <w:rFonts w:cs="Arial"/>
          <w:color w:val="000000"/>
          <w:szCs w:val="20"/>
        </w:rPr>
        <w:tab/>
      </w:r>
      <w:hyperlink r:id="rId18" w:history="1">
        <w:r w:rsidR="00DE51B1" w:rsidRPr="00A2615F">
          <w:rPr>
            <w:rStyle w:val="Hypertextovodkaz"/>
            <w:rFonts w:cs="Arial"/>
            <w:sz w:val="20"/>
            <w:szCs w:val="20"/>
          </w:rPr>
          <w:t>https://www.tenderarena.cz/profily/Mero</w:t>
        </w:r>
      </w:hyperlink>
    </w:p>
    <w:p w:rsidR="00A2615F" w:rsidRPr="00A2615F" w:rsidRDefault="00A2615F" w:rsidP="00A2615F">
      <w:pPr>
        <w:pStyle w:val="Seznam3"/>
        <w:tabs>
          <w:tab w:val="left" w:pos="2835"/>
        </w:tabs>
        <w:ind w:left="0" w:right="57" w:firstLine="0"/>
        <w:jc w:val="both"/>
        <w:rPr>
          <w:szCs w:val="20"/>
        </w:rPr>
      </w:pPr>
      <w:r w:rsidRPr="00A2615F">
        <w:rPr>
          <w:szCs w:val="20"/>
        </w:rPr>
        <w:t>Webové stránky zadavatele:</w:t>
      </w:r>
      <w:r w:rsidRPr="00A2615F">
        <w:rPr>
          <w:szCs w:val="20"/>
        </w:rPr>
        <w:tab/>
      </w:r>
      <w:hyperlink r:id="rId19" w:history="1">
        <w:r w:rsidR="00F004F4" w:rsidRPr="00A2615F">
          <w:rPr>
            <w:rStyle w:val="Hypertextovodkaz"/>
            <w:sz w:val="20"/>
            <w:szCs w:val="20"/>
          </w:rPr>
          <w:t>http://www.mero.cz/</w:t>
        </w:r>
      </w:hyperlink>
    </w:p>
    <w:p w:rsidR="00A2615F" w:rsidRDefault="00A2615F" w:rsidP="00A2615F">
      <w:pPr>
        <w:pStyle w:val="Seznam3"/>
        <w:tabs>
          <w:tab w:val="left" w:pos="2835"/>
        </w:tabs>
        <w:ind w:left="2268" w:right="57" w:hanging="2268"/>
        <w:jc w:val="both"/>
      </w:pPr>
    </w:p>
    <w:p w:rsidR="003105EE" w:rsidRPr="00F504AD" w:rsidRDefault="003105EE" w:rsidP="003105EE">
      <w:pPr>
        <w:pStyle w:val="Seznam3"/>
        <w:tabs>
          <w:tab w:val="left" w:pos="2835"/>
        </w:tabs>
        <w:ind w:left="0" w:right="57" w:firstLine="0"/>
      </w:pPr>
      <w:r w:rsidRPr="00D57354">
        <w:rPr>
          <w:rFonts w:cs="Arial"/>
          <w:color w:val="000000"/>
          <w:szCs w:val="20"/>
        </w:rPr>
        <w:t>Kontaktní osoba:</w:t>
      </w:r>
      <w:r w:rsidRPr="00D57354">
        <w:rPr>
          <w:rFonts w:cs="Arial"/>
          <w:color w:val="000000"/>
          <w:szCs w:val="20"/>
        </w:rPr>
        <w:tab/>
      </w:r>
      <w:sdt>
        <w:sdtPr>
          <w:rPr>
            <w:rFonts w:cs="Arial"/>
            <w:szCs w:val="20"/>
          </w:rPr>
          <w:id w:val="1364867973"/>
          <w:text/>
        </w:sdtPr>
        <w:sdtEndPr/>
        <w:sdtContent>
          <w:r w:rsidRPr="005B4E3B">
            <w:rPr>
              <w:rFonts w:cs="Arial"/>
              <w:szCs w:val="20"/>
            </w:rPr>
            <w:t>Ing. Jiří Mihula</w:t>
          </w:r>
        </w:sdtContent>
      </w:sdt>
    </w:p>
    <w:p w:rsidR="003105EE" w:rsidRPr="00F504AD" w:rsidRDefault="003105EE" w:rsidP="003105EE">
      <w:pPr>
        <w:pStyle w:val="Seznam3"/>
        <w:tabs>
          <w:tab w:val="left" w:pos="2835"/>
        </w:tabs>
        <w:ind w:left="0" w:right="57" w:firstLine="0"/>
        <w:rPr>
          <w:rFonts w:cs="Arial"/>
          <w:color w:val="000000"/>
          <w:szCs w:val="20"/>
        </w:rPr>
      </w:pPr>
      <w:r w:rsidRPr="00F504AD">
        <w:rPr>
          <w:rFonts w:cs="Arial"/>
          <w:color w:val="000000"/>
          <w:szCs w:val="20"/>
        </w:rPr>
        <w:t>Tel:</w:t>
      </w:r>
      <w:r w:rsidRPr="00F504AD">
        <w:rPr>
          <w:rFonts w:cs="Arial"/>
          <w:color w:val="000000"/>
          <w:szCs w:val="20"/>
        </w:rPr>
        <w:tab/>
      </w:r>
      <w:sdt>
        <w:sdtPr>
          <w:rPr>
            <w:rFonts w:cs="Arial"/>
            <w:color w:val="000000"/>
            <w:szCs w:val="20"/>
          </w:rPr>
          <w:id w:val="-911071244"/>
          <w:text/>
        </w:sdtPr>
        <w:sdtEndPr/>
        <w:sdtContent>
          <w:r>
            <w:rPr>
              <w:rFonts w:cs="Arial"/>
              <w:color w:val="000000"/>
              <w:szCs w:val="20"/>
            </w:rPr>
            <w:t>736 50 50 45</w:t>
          </w:r>
        </w:sdtContent>
      </w:sdt>
    </w:p>
    <w:p w:rsidR="00D57354" w:rsidRPr="00F504AD" w:rsidRDefault="003105EE" w:rsidP="003105EE">
      <w:pPr>
        <w:pStyle w:val="Seznam3"/>
        <w:tabs>
          <w:tab w:val="left" w:pos="2835"/>
        </w:tabs>
        <w:ind w:left="0" w:firstLine="0"/>
      </w:pPr>
      <w:r w:rsidRPr="00F504AD">
        <w:t>Email:</w:t>
      </w:r>
      <w:r w:rsidRPr="00F504AD">
        <w:tab/>
      </w:r>
      <w:sdt>
        <w:sdtPr>
          <w:id w:val="1439563702"/>
          <w:text/>
        </w:sdtPr>
        <w:sdtEndPr/>
        <w:sdtContent>
          <w:r>
            <w:t>Mihula@mero.cz</w:t>
          </w:r>
        </w:sdtContent>
      </w:sdt>
    </w:p>
    <w:p w:rsidR="00E86E4B" w:rsidRPr="00E86E4B" w:rsidRDefault="00E86E4B" w:rsidP="00E86E4B">
      <w:pPr>
        <w:pStyle w:val="Nadpis1"/>
        <w:rPr>
          <w:rStyle w:val="Hypertextovodkaz"/>
          <w:rFonts w:cstheme="majorBidi"/>
          <w:u w:val="none"/>
        </w:rPr>
      </w:pPr>
      <w:bookmarkStart w:id="11" w:name="_Toc468106378"/>
      <w:r w:rsidRPr="00E86E4B">
        <w:rPr>
          <w:rStyle w:val="Hypertextovodkaz"/>
          <w:rFonts w:cstheme="majorBidi"/>
          <w:u w:val="none"/>
        </w:rPr>
        <w:t>OBECNÉ POŽADAVKY ZADAVATELE NA PROKÁZÁNÍ SPLNĚNÍ KVALIFIKACE</w:t>
      </w:r>
      <w:bookmarkEnd w:id="11"/>
      <w:r w:rsidRPr="00E86E4B">
        <w:rPr>
          <w:rStyle w:val="Hypertextovodkaz"/>
          <w:rFonts w:cstheme="majorBidi"/>
          <w:u w:val="none"/>
        </w:rPr>
        <w:t xml:space="preserve"> </w:t>
      </w:r>
    </w:p>
    <w:p w:rsidR="00E86E4B" w:rsidRDefault="00E86E4B" w:rsidP="00E86E4B">
      <w:pPr>
        <w:pStyle w:val="Default"/>
        <w:jc w:val="both"/>
        <w:rPr>
          <w:rFonts w:ascii="Arial" w:hAnsi="Arial" w:cs="Arial"/>
          <w:sz w:val="22"/>
          <w:szCs w:val="22"/>
        </w:rPr>
      </w:pPr>
      <w:r w:rsidRPr="00E86E4B">
        <w:rPr>
          <w:rFonts w:ascii="Arial" w:hAnsi="Arial" w:cs="Arial"/>
          <w:sz w:val="22"/>
          <w:szCs w:val="22"/>
        </w:rPr>
        <w:t>Tato kvalifikační dokumentace (dále jen „KD“) upravuje podrobným způsobem vymezení a způsob prokázání splnění kvalifika</w:t>
      </w:r>
      <w:r>
        <w:rPr>
          <w:rFonts w:ascii="Arial" w:hAnsi="Arial" w:cs="Arial"/>
          <w:sz w:val="22"/>
          <w:szCs w:val="22"/>
        </w:rPr>
        <w:t>ce účastníka zadávacího řízení.</w:t>
      </w:r>
    </w:p>
    <w:p w:rsidR="00E86E4B" w:rsidRPr="00E86E4B" w:rsidRDefault="00E86E4B" w:rsidP="00E86E4B">
      <w:pPr>
        <w:pStyle w:val="Default"/>
        <w:jc w:val="both"/>
        <w:rPr>
          <w:rFonts w:ascii="Arial" w:hAnsi="Arial" w:cs="Arial"/>
          <w:sz w:val="22"/>
          <w:szCs w:val="22"/>
        </w:rPr>
      </w:pPr>
    </w:p>
    <w:p w:rsidR="00E86E4B" w:rsidRPr="00E86E4B" w:rsidRDefault="00E86E4B" w:rsidP="00E86E4B">
      <w:pPr>
        <w:pStyle w:val="Default"/>
        <w:jc w:val="both"/>
        <w:rPr>
          <w:rFonts w:ascii="Arial" w:hAnsi="Arial" w:cs="Arial"/>
          <w:sz w:val="22"/>
          <w:szCs w:val="22"/>
        </w:rPr>
      </w:pPr>
      <w:r w:rsidRPr="00E86E4B">
        <w:rPr>
          <w:rFonts w:ascii="Arial" w:hAnsi="Arial" w:cs="Arial"/>
          <w:b/>
          <w:bCs/>
          <w:sz w:val="22"/>
          <w:szCs w:val="22"/>
        </w:rPr>
        <w:t xml:space="preserve">Zadavatel stanovuje, že v souladu s § 86 odst. 2 zákona je pro splnění kvalifikačních předpokladů, vymezených touto kvalifikační dokumentací, postačující předložení Čestného prohlášení. Vzor tohoto Čestného prohlášení tvoří přílohu č. 1 této kvalifikační dokumentace. </w:t>
      </w:r>
    </w:p>
    <w:p w:rsidR="00E86E4B" w:rsidRPr="00E86E4B" w:rsidRDefault="00E86E4B" w:rsidP="00E86E4B">
      <w:pPr>
        <w:jc w:val="both"/>
        <w:rPr>
          <w:rFonts w:cs="Arial"/>
        </w:rPr>
      </w:pPr>
      <w:r w:rsidRPr="00E86E4B">
        <w:rPr>
          <w:rFonts w:cs="Arial"/>
          <w:b/>
          <w:bCs/>
          <w:sz w:val="22"/>
          <w:szCs w:val="22"/>
        </w:rPr>
        <w:t xml:space="preserve">Zadavatel je povinen dle § 86 odst. 3 zákona požadovat předložení originálů nebo úředně ověřených kopií dokladů o splnění požadovaných kvalifikačních předpokladů před uzavřením smlouvy. Seznam těchto předpokladů a dokladů nutných k jejich </w:t>
      </w:r>
      <w:r w:rsidR="0018304D">
        <w:rPr>
          <w:rFonts w:cs="Arial"/>
          <w:b/>
          <w:bCs/>
          <w:sz w:val="22"/>
          <w:szCs w:val="22"/>
        </w:rPr>
        <w:t>prokázání je uveden v částech 3 a 4</w:t>
      </w:r>
      <w:r w:rsidRPr="00E86E4B">
        <w:rPr>
          <w:rFonts w:cs="Arial"/>
          <w:b/>
          <w:bCs/>
          <w:sz w:val="22"/>
          <w:szCs w:val="22"/>
        </w:rPr>
        <w:t xml:space="preserve"> této kvalifikační dokumentace.</w:t>
      </w:r>
    </w:p>
    <w:p w:rsidR="0018304D" w:rsidRDefault="0018304D" w:rsidP="0018304D">
      <w:pPr>
        <w:pStyle w:val="Nadpis2"/>
      </w:pPr>
      <w:bookmarkStart w:id="12" w:name="_Toc468106379"/>
      <w:r w:rsidRPr="0018304D">
        <w:rPr>
          <w:rStyle w:val="Hypertextovodkaz"/>
          <w:rFonts w:cstheme="majorBidi"/>
          <w:u w:val="none"/>
        </w:rPr>
        <w:t>Kvalifikační</w:t>
      </w:r>
      <w:r>
        <w:t xml:space="preserve"> předpoklady</w:t>
      </w:r>
      <w:bookmarkEnd w:id="12"/>
    </w:p>
    <w:p w:rsidR="0018304D" w:rsidRPr="0074351C" w:rsidRDefault="0018304D" w:rsidP="0018304D">
      <w:pPr>
        <w:pStyle w:val="Textodstavce"/>
        <w:numPr>
          <w:ilvl w:val="0"/>
          <w:numId w:val="0"/>
        </w:numPr>
        <w:spacing w:before="0" w:after="0" w:line="280" w:lineRule="atLeast"/>
        <w:rPr>
          <w:rFonts w:ascii="Arial" w:hAnsi="Arial" w:cs="Arial"/>
          <w:sz w:val="20"/>
          <w:szCs w:val="20"/>
        </w:rPr>
      </w:pPr>
      <w:r w:rsidRPr="0074351C">
        <w:rPr>
          <w:rFonts w:ascii="Arial" w:hAnsi="Arial" w:cs="Arial"/>
          <w:sz w:val="20"/>
          <w:szCs w:val="20"/>
        </w:rPr>
        <w:t xml:space="preserve">Kvalifikovaným dle § </w:t>
      </w:r>
      <w:r>
        <w:rPr>
          <w:rFonts w:ascii="Arial" w:hAnsi="Arial" w:cs="Arial"/>
          <w:sz w:val="20"/>
          <w:szCs w:val="20"/>
        </w:rPr>
        <w:t>73</w:t>
      </w:r>
      <w:r w:rsidRPr="0074351C">
        <w:rPr>
          <w:rFonts w:ascii="Arial" w:hAnsi="Arial" w:cs="Arial"/>
          <w:sz w:val="20"/>
          <w:szCs w:val="20"/>
        </w:rPr>
        <w:t xml:space="preserve"> odst. 1 </w:t>
      </w:r>
      <w:r>
        <w:rPr>
          <w:rFonts w:ascii="Arial" w:hAnsi="Arial" w:cs="Arial"/>
          <w:sz w:val="20"/>
          <w:szCs w:val="20"/>
        </w:rPr>
        <w:t xml:space="preserve">až 3 zákona </w:t>
      </w:r>
      <w:r w:rsidRPr="0074351C">
        <w:rPr>
          <w:rFonts w:ascii="Arial" w:hAnsi="Arial" w:cs="Arial"/>
          <w:sz w:val="20"/>
          <w:szCs w:val="20"/>
        </w:rPr>
        <w:t>pro plnění veřejné zakázky je dodavatel, který:</w:t>
      </w:r>
    </w:p>
    <w:p w:rsidR="0018304D" w:rsidRPr="0074351C" w:rsidRDefault="0018304D" w:rsidP="0018304D">
      <w:pPr>
        <w:numPr>
          <w:ilvl w:val="0"/>
          <w:numId w:val="19"/>
        </w:numPr>
        <w:spacing w:line="280" w:lineRule="atLeast"/>
        <w:ind w:left="360"/>
        <w:rPr>
          <w:rFonts w:cs="Arial"/>
          <w:sz w:val="20"/>
          <w:szCs w:val="20"/>
        </w:rPr>
      </w:pPr>
      <w:r>
        <w:rPr>
          <w:rFonts w:cs="Arial"/>
          <w:sz w:val="20"/>
          <w:szCs w:val="20"/>
        </w:rPr>
        <w:t>prokáže základní způsobilost podle § 74 zákona</w:t>
      </w:r>
      <w:r w:rsidRPr="0074351C">
        <w:rPr>
          <w:rFonts w:cs="Arial"/>
          <w:sz w:val="20"/>
          <w:szCs w:val="20"/>
        </w:rPr>
        <w:t>,</w:t>
      </w:r>
    </w:p>
    <w:p w:rsidR="0018304D" w:rsidRPr="0074351C" w:rsidRDefault="0018304D" w:rsidP="0018304D">
      <w:pPr>
        <w:numPr>
          <w:ilvl w:val="0"/>
          <w:numId w:val="19"/>
        </w:numPr>
        <w:spacing w:line="280" w:lineRule="atLeast"/>
        <w:ind w:left="360"/>
        <w:rPr>
          <w:rFonts w:cs="Arial"/>
          <w:sz w:val="20"/>
          <w:szCs w:val="20"/>
        </w:rPr>
      </w:pPr>
      <w:r>
        <w:rPr>
          <w:rFonts w:cs="Arial"/>
          <w:sz w:val="20"/>
          <w:szCs w:val="20"/>
        </w:rPr>
        <w:t>prokáže profesní způsobilost podle § 77 zákona</w:t>
      </w:r>
      <w:r w:rsidRPr="0074351C">
        <w:rPr>
          <w:rFonts w:cs="Arial"/>
          <w:sz w:val="20"/>
          <w:szCs w:val="20"/>
        </w:rPr>
        <w:t>,</w:t>
      </w:r>
    </w:p>
    <w:p w:rsidR="0018304D" w:rsidRDefault="0018304D" w:rsidP="0018304D">
      <w:pPr>
        <w:numPr>
          <w:ilvl w:val="0"/>
          <w:numId w:val="19"/>
        </w:numPr>
        <w:spacing w:line="280" w:lineRule="atLeast"/>
        <w:ind w:left="360"/>
        <w:rPr>
          <w:rFonts w:cs="Arial"/>
          <w:sz w:val="20"/>
          <w:szCs w:val="20"/>
        </w:rPr>
      </w:pPr>
      <w:r>
        <w:rPr>
          <w:rFonts w:cs="Arial"/>
          <w:sz w:val="20"/>
          <w:szCs w:val="20"/>
        </w:rPr>
        <w:t>prokáže ekonomickou kvalifikaci podle § 78 zákona,</w:t>
      </w:r>
    </w:p>
    <w:p w:rsidR="0018304D" w:rsidRDefault="0018304D" w:rsidP="0018304D">
      <w:pPr>
        <w:numPr>
          <w:ilvl w:val="0"/>
          <w:numId w:val="19"/>
        </w:numPr>
        <w:spacing w:line="280" w:lineRule="atLeast"/>
        <w:ind w:left="360"/>
        <w:rPr>
          <w:rFonts w:cs="Arial"/>
          <w:sz w:val="20"/>
          <w:szCs w:val="20"/>
        </w:rPr>
      </w:pPr>
      <w:r>
        <w:rPr>
          <w:rFonts w:cs="Arial"/>
          <w:sz w:val="20"/>
          <w:szCs w:val="20"/>
        </w:rPr>
        <w:t>prokáže technickou kvalifikaci podle § 79 zákona.</w:t>
      </w:r>
    </w:p>
    <w:p w:rsidR="0018304D" w:rsidRPr="0018304D" w:rsidRDefault="0018304D" w:rsidP="0018304D">
      <w:pPr>
        <w:pStyle w:val="Nadpis2"/>
        <w:rPr>
          <w:rStyle w:val="Hypertextovodkaz"/>
          <w:rFonts w:cstheme="majorBidi"/>
          <w:u w:val="none"/>
        </w:rPr>
      </w:pPr>
      <w:bookmarkStart w:id="13" w:name="_Toc468106380"/>
      <w:r w:rsidRPr="0018304D">
        <w:rPr>
          <w:rStyle w:val="Hypertextovodkaz"/>
          <w:rFonts w:cstheme="majorBidi"/>
          <w:u w:val="none"/>
        </w:rPr>
        <w:t>Prokázání kvalifikace prostřednictvím jiných osob</w:t>
      </w:r>
      <w:bookmarkEnd w:id="13"/>
    </w:p>
    <w:p w:rsidR="0018304D" w:rsidRDefault="0018304D" w:rsidP="0018304D">
      <w:pPr>
        <w:spacing w:line="280" w:lineRule="atLeast"/>
        <w:jc w:val="both"/>
        <w:rPr>
          <w:rFonts w:cs="Arial"/>
          <w:bCs/>
          <w:sz w:val="20"/>
          <w:szCs w:val="20"/>
        </w:rPr>
      </w:pPr>
      <w:r w:rsidRPr="00613EB1">
        <w:rPr>
          <w:rFonts w:cs="Arial"/>
          <w:bCs/>
          <w:sz w:val="20"/>
          <w:szCs w:val="20"/>
        </w:rPr>
        <w:t>Dodavatel může prokázat určitou část ekonomické kvalifikace, technické kvalifikace nebo profesní způsobilosti s výjimkou kritéria podle § 77 odst. 1 zákona požadované zadavatelem prostřednictvím jiných</w:t>
      </w:r>
      <w:r>
        <w:rPr>
          <w:rFonts w:cs="Arial"/>
          <w:bCs/>
          <w:sz w:val="20"/>
          <w:szCs w:val="20"/>
        </w:rPr>
        <w:t xml:space="preserve"> </w:t>
      </w:r>
      <w:r w:rsidRPr="00613EB1">
        <w:rPr>
          <w:rFonts w:cs="Arial"/>
          <w:bCs/>
          <w:sz w:val="20"/>
          <w:szCs w:val="20"/>
        </w:rPr>
        <w:t>osob. Dodavatel je v takovém případě povinen zadavateli předložit:</w:t>
      </w:r>
    </w:p>
    <w:p w:rsidR="0018304D" w:rsidRPr="00613EB1" w:rsidRDefault="0018304D" w:rsidP="0018304D">
      <w:pPr>
        <w:spacing w:line="280" w:lineRule="atLeast"/>
        <w:jc w:val="both"/>
        <w:rPr>
          <w:rFonts w:cs="Arial"/>
          <w:bCs/>
          <w:sz w:val="20"/>
          <w:szCs w:val="20"/>
        </w:rPr>
      </w:pPr>
    </w:p>
    <w:p w:rsidR="0018304D" w:rsidRPr="00613EB1" w:rsidRDefault="0018304D" w:rsidP="0018304D">
      <w:pPr>
        <w:numPr>
          <w:ilvl w:val="0"/>
          <w:numId w:val="24"/>
        </w:numPr>
        <w:spacing w:line="280" w:lineRule="atLeast"/>
        <w:jc w:val="both"/>
        <w:rPr>
          <w:rFonts w:cs="Arial"/>
          <w:bCs/>
          <w:sz w:val="20"/>
          <w:szCs w:val="20"/>
        </w:rPr>
      </w:pPr>
      <w:r w:rsidRPr="00613EB1">
        <w:rPr>
          <w:rFonts w:cs="Arial"/>
          <w:bCs/>
          <w:sz w:val="20"/>
          <w:szCs w:val="20"/>
        </w:rPr>
        <w:t xml:space="preserve">doklady prokazující splnění profesní způsobilosti podle § 77 odst. 1 </w:t>
      </w:r>
      <w:r>
        <w:rPr>
          <w:rFonts w:cs="Arial"/>
          <w:bCs/>
          <w:sz w:val="20"/>
          <w:szCs w:val="20"/>
        </w:rPr>
        <w:t xml:space="preserve">zákona </w:t>
      </w:r>
      <w:r w:rsidRPr="00613EB1">
        <w:rPr>
          <w:rFonts w:cs="Arial"/>
          <w:bCs/>
          <w:sz w:val="20"/>
          <w:szCs w:val="20"/>
        </w:rPr>
        <w:t>jinou osobou,</w:t>
      </w:r>
    </w:p>
    <w:p w:rsidR="0018304D" w:rsidRPr="00613EB1" w:rsidRDefault="0018304D" w:rsidP="0018304D">
      <w:pPr>
        <w:numPr>
          <w:ilvl w:val="0"/>
          <w:numId w:val="24"/>
        </w:numPr>
        <w:spacing w:line="280" w:lineRule="atLeast"/>
        <w:jc w:val="both"/>
        <w:rPr>
          <w:rFonts w:cs="Arial"/>
          <w:bCs/>
          <w:sz w:val="20"/>
          <w:szCs w:val="20"/>
        </w:rPr>
      </w:pPr>
      <w:r w:rsidRPr="00613EB1">
        <w:rPr>
          <w:rFonts w:cs="Arial"/>
          <w:bCs/>
          <w:sz w:val="20"/>
          <w:szCs w:val="20"/>
        </w:rPr>
        <w:t>doklady prokazující splnění chybějící části kvalifikace prostřednictvím jiné osoby,</w:t>
      </w:r>
    </w:p>
    <w:p w:rsidR="0018304D" w:rsidRPr="00613EB1" w:rsidRDefault="0018304D" w:rsidP="0018304D">
      <w:pPr>
        <w:numPr>
          <w:ilvl w:val="0"/>
          <w:numId w:val="24"/>
        </w:numPr>
        <w:spacing w:line="280" w:lineRule="atLeast"/>
        <w:jc w:val="both"/>
        <w:rPr>
          <w:rFonts w:cs="Arial"/>
          <w:bCs/>
          <w:sz w:val="20"/>
          <w:szCs w:val="20"/>
        </w:rPr>
      </w:pPr>
      <w:r w:rsidRPr="00613EB1">
        <w:rPr>
          <w:rFonts w:cs="Arial"/>
          <w:bCs/>
          <w:sz w:val="20"/>
          <w:szCs w:val="20"/>
        </w:rPr>
        <w:t xml:space="preserve">doklady o splnění základní způsobilosti podle § 74 </w:t>
      </w:r>
      <w:r>
        <w:rPr>
          <w:rFonts w:cs="Arial"/>
          <w:bCs/>
          <w:sz w:val="20"/>
          <w:szCs w:val="20"/>
        </w:rPr>
        <w:t xml:space="preserve">zákona </w:t>
      </w:r>
      <w:r w:rsidRPr="00613EB1">
        <w:rPr>
          <w:rFonts w:cs="Arial"/>
          <w:bCs/>
          <w:sz w:val="20"/>
          <w:szCs w:val="20"/>
        </w:rPr>
        <w:t>jinou osobou a</w:t>
      </w:r>
    </w:p>
    <w:p w:rsidR="0018304D" w:rsidRPr="00613EB1" w:rsidRDefault="0018304D" w:rsidP="0018304D">
      <w:pPr>
        <w:numPr>
          <w:ilvl w:val="0"/>
          <w:numId w:val="24"/>
        </w:numPr>
        <w:spacing w:line="280" w:lineRule="atLeast"/>
        <w:jc w:val="both"/>
        <w:rPr>
          <w:rFonts w:cs="Arial"/>
          <w:bCs/>
          <w:sz w:val="20"/>
          <w:szCs w:val="20"/>
        </w:rPr>
      </w:pPr>
      <w:r w:rsidRPr="00613EB1">
        <w:rPr>
          <w:rFonts w:cs="Arial"/>
          <w:bCs/>
          <w:sz w:val="20"/>
          <w:szCs w:val="20"/>
        </w:rPr>
        <w:t>písemný závazek jiné osoby k poskytnutí plnění určeného k plnění veřejné zakázky nebo k poskytnutí věcí nebo práv, s nimiž bude dodavatel oprávněn disponovat v rámci plnění veřejné zakázky, a to alespoň v rozsahu, v</w:t>
      </w:r>
      <w:r w:rsidRPr="006F7E8E">
        <w:rPr>
          <w:rFonts w:cs="Arial"/>
          <w:bCs/>
          <w:sz w:val="20"/>
          <w:szCs w:val="20"/>
        </w:rPr>
        <w:t> </w:t>
      </w:r>
      <w:r w:rsidRPr="00613EB1">
        <w:rPr>
          <w:rFonts w:cs="Arial"/>
          <w:bCs/>
          <w:sz w:val="20"/>
          <w:szCs w:val="20"/>
        </w:rPr>
        <w:t>jakém jiná osoba prokázala kvalifikaci za dodavatele.</w:t>
      </w:r>
    </w:p>
    <w:p w:rsidR="0018304D" w:rsidRPr="00613EB1" w:rsidRDefault="0018304D" w:rsidP="0018304D">
      <w:pPr>
        <w:spacing w:line="280" w:lineRule="atLeast"/>
        <w:jc w:val="both"/>
        <w:rPr>
          <w:rFonts w:cs="Arial"/>
          <w:bCs/>
          <w:sz w:val="20"/>
          <w:szCs w:val="20"/>
        </w:rPr>
      </w:pPr>
    </w:p>
    <w:p w:rsidR="0018304D" w:rsidRPr="00613EB1" w:rsidRDefault="0018304D" w:rsidP="0018304D">
      <w:pPr>
        <w:spacing w:line="280" w:lineRule="atLeast"/>
        <w:jc w:val="both"/>
        <w:rPr>
          <w:rFonts w:cs="Arial"/>
          <w:bCs/>
          <w:sz w:val="20"/>
          <w:szCs w:val="20"/>
        </w:rPr>
      </w:pPr>
      <w:r w:rsidRPr="00613EB1">
        <w:rPr>
          <w:rFonts w:cs="Arial"/>
          <w:bCs/>
          <w:sz w:val="20"/>
          <w:szCs w:val="20"/>
        </w:rPr>
        <w:t xml:space="preserve">Má se za to, že požadavek podle písm. d) odstavce předchozího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zákona vztahující se k takové osobě, musí dokument podle písm. d) odstavce předchozího obsahovat </w:t>
      </w:r>
      <w:r w:rsidRPr="00613EB1">
        <w:rPr>
          <w:rFonts w:cs="Arial"/>
          <w:bCs/>
          <w:sz w:val="20"/>
          <w:szCs w:val="20"/>
        </w:rPr>
        <w:lastRenderedPageBreak/>
        <w:t>závazek, že jiná osoba bude vykonávat stavební práce či služby, ke kterým se prokazované kritérium kvalifikace vztahuje.</w:t>
      </w:r>
    </w:p>
    <w:p w:rsidR="0018304D" w:rsidRPr="0018304D" w:rsidRDefault="0018304D" w:rsidP="0018304D">
      <w:pPr>
        <w:pStyle w:val="Nadpis2"/>
        <w:rPr>
          <w:rStyle w:val="Hypertextovodkaz"/>
          <w:rFonts w:cstheme="majorBidi"/>
          <w:u w:val="none"/>
        </w:rPr>
      </w:pPr>
      <w:bookmarkStart w:id="14" w:name="_Toc468106381"/>
      <w:r w:rsidRPr="0018304D">
        <w:rPr>
          <w:rStyle w:val="Hypertextovodkaz"/>
          <w:rFonts w:cstheme="majorBidi"/>
          <w:u w:val="none"/>
        </w:rPr>
        <w:t>Společné prokazování kvalifikace</w:t>
      </w:r>
      <w:bookmarkEnd w:id="14"/>
    </w:p>
    <w:p w:rsidR="0018304D" w:rsidRDefault="0018304D" w:rsidP="0018304D">
      <w:pPr>
        <w:pStyle w:val="Textodstavce"/>
        <w:numPr>
          <w:ilvl w:val="0"/>
          <w:numId w:val="0"/>
        </w:numPr>
        <w:spacing w:before="0" w:after="0" w:line="280" w:lineRule="atLeast"/>
        <w:rPr>
          <w:rFonts w:ascii="Arial" w:hAnsi="Arial" w:cs="Arial"/>
          <w:sz w:val="20"/>
          <w:szCs w:val="20"/>
        </w:rPr>
      </w:pPr>
      <w:r>
        <w:rPr>
          <w:rFonts w:ascii="Arial" w:hAnsi="Arial" w:cs="Arial"/>
          <w:sz w:val="20"/>
          <w:szCs w:val="20"/>
        </w:rPr>
        <w:t>V případě společné účasti dodavatelů v zadávacím řízení prokazuje základní způsobilost podle § 74 zákona a profesní způsobilosti podle § 77, odst. 1 zákona každý dodavatel samostatně.</w:t>
      </w:r>
    </w:p>
    <w:p w:rsidR="0018304D" w:rsidRDefault="0018304D" w:rsidP="0018304D">
      <w:pPr>
        <w:pStyle w:val="Textodstavce"/>
        <w:numPr>
          <w:ilvl w:val="0"/>
          <w:numId w:val="0"/>
        </w:numPr>
        <w:spacing w:before="0" w:after="0" w:line="280" w:lineRule="atLeast"/>
        <w:rPr>
          <w:rFonts w:ascii="Arial" w:hAnsi="Arial" w:cs="Arial"/>
          <w:sz w:val="20"/>
          <w:szCs w:val="20"/>
        </w:rPr>
      </w:pPr>
    </w:p>
    <w:p w:rsidR="0018304D" w:rsidRDefault="0018304D" w:rsidP="0018304D">
      <w:pPr>
        <w:pStyle w:val="Textodstavce"/>
        <w:numPr>
          <w:ilvl w:val="0"/>
          <w:numId w:val="0"/>
        </w:numPr>
        <w:spacing w:before="0" w:after="0" w:line="280" w:lineRule="atLeast"/>
        <w:rPr>
          <w:rFonts w:ascii="Arial" w:hAnsi="Arial" w:cs="Arial"/>
          <w:sz w:val="20"/>
          <w:szCs w:val="20"/>
        </w:rPr>
      </w:pPr>
      <w:r>
        <w:rPr>
          <w:rFonts w:ascii="Arial" w:hAnsi="Arial" w:cs="Arial"/>
          <w:sz w:val="20"/>
          <w:szCs w:val="20"/>
        </w:rPr>
        <w:t>V případě společné účasti dodavatelů v zadávacím řízení p</w:t>
      </w:r>
      <w:r w:rsidRPr="00613EB1">
        <w:rPr>
          <w:rFonts w:ascii="Arial" w:hAnsi="Arial" w:cs="Arial"/>
          <w:sz w:val="20"/>
          <w:szCs w:val="20"/>
        </w:rPr>
        <w:t>rokazují profesní způsobilost podle § 77 odst. 2 zákona, ekonomickou kvalifikaci</w:t>
      </w:r>
      <w:r>
        <w:rPr>
          <w:rFonts w:ascii="Arial" w:hAnsi="Arial" w:cs="Arial"/>
          <w:sz w:val="20"/>
          <w:szCs w:val="20"/>
        </w:rPr>
        <w:t xml:space="preserve"> podle § 78 zákona </w:t>
      </w:r>
      <w:r w:rsidRPr="00613EB1">
        <w:rPr>
          <w:rFonts w:ascii="Arial" w:hAnsi="Arial" w:cs="Arial"/>
          <w:sz w:val="20"/>
          <w:szCs w:val="20"/>
        </w:rPr>
        <w:t xml:space="preserve">nebo technickou kvalifikaci </w:t>
      </w:r>
      <w:r>
        <w:rPr>
          <w:rFonts w:ascii="Arial" w:hAnsi="Arial" w:cs="Arial"/>
          <w:sz w:val="20"/>
          <w:szCs w:val="20"/>
        </w:rPr>
        <w:t xml:space="preserve">podle § 79 zákona </w:t>
      </w:r>
      <w:r w:rsidRPr="00613EB1">
        <w:rPr>
          <w:rFonts w:ascii="Arial" w:hAnsi="Arial" w:cs="Arial"/>
          <w:sz w:val="20"/>
          <w:szCs w:val="20"/>
        </w:rPr>
        <w:t>společně nebo prokazují kvalifikaci prostřednictvím jiných osob</w:t>
      </w:r>
      <w:r>
        <w:rPr>
          <w:rFonts w:ascii="Arial" w:hAnsi="Arial" w:cs="Arial"/>
          <w:sz w:val="20"/>
          <w:szCs w:val="20"/>
        </w:rPr>
        <w:t>.</w:t>
      </w:r>
    </w:p>
    <w:p w:rsidR="0018304D" w:rsidRPr="0018304D" w:rsidRDefault="0018304D" w:rsidP="0018304D">
      <w:pPr>
        <w:pStyle w:val="Nadpis2"/>
        <w:rPr>
          <w:rStyle w:val="Hypertextovodkaz"/>
          <w:rFonts w:cstheme="majorBidi"/>
          <w:u w:val="none"/>
        </w:rPr>
      </w:pPr>
      <w:bookmarkStart w:id="15" w:name="_Toc468106382"/>
      <w:r>
        <w:rPr>
          <w:rStyle w:val="Hypertextovodkaz"/>
          <w:rFonts w:cstheme="majorBidi"/>
          <w:u w:val="none"/>
        </w:rPr>
        <w:t>P</w:t>
      </w:r>
      <w:r w:rsidRPr="0018304D">
        <w:rPr>
          <w:rStyle w:val="Hypertextovodkaz"/>
          <w:rFonts w:cstheme="majorBidi"/>
          <w:u w:val="none"/>
        </w:rPr>
        <w:t>rokazování kvalifikace získané v zahraničí</w:t>
      </w:r>
      <w:bookmarkEnd w:id="15"/>
    </w:p>
    <w:p w:rsidR="0018304D" w:rsidRDefault="0018304D" w:rsidP="0018304D">
      <w:pPr>
        <w:pStyle w:val="Textodstavce"/>
        <w:numPr>
          <w:ilvl w:val="0"/>
          <w:numId w:val="0"/>
        </w:numPr>
        <w:spacing w:before="0" w:after="0" w:line="280" w:lineRule="atLeast"/>
        <w:rPr>
          <w:rFonts w:ascii="Arial" w:hAnsi="Arial" w:cs="Arial"/>
          <w:sz w:val="20"/>
          <w:szCs w:val="20"/>
        </w:rPr>
      </w:pPr>
      <w:r w:rsidRPr="00C54F46">
        <w:rPr>
          <w:rFonts w:ascii="Arial" w:hAnsi="Arial" w:cs="Arial"/>
          <w:sz w:val="20"/>
          <w:szCs w:val="20"/>
        </w:rPr>
        <w:t>V případě, že byla kvalifikace získána v zahraničí, prokazuje se doklady vydanými podle právního řádu země, ve které byla získána, a to v rozsahu požadovaném zadavatelem.</w:t>
      </w:r>
      <w:r>
        <w:rPr>
          <w:rFonts w:ascii="Arial" w:hAnsi="Arial" w:cs="Arial"/>
          <w:sz w:val="20"/>
          <w:szCs w:val="20"/>
        </w:rPr>
        <w:t xml:space="preserve"> </w:t>
      </w:r>
    </w:p>
    <w:p w:rsidR="0018304D" w:rsidRDefault="0018304D" w:rsidP="0018304D">
      <w:pPr>
        <w:pStyle w:val="Textodstavce"/>
        <w:numPr>
          <w:ilvl w:val="0"/>
          <w:numId w:val="0"/>
        </w:numPr>
        <w:spacing w:before="0" w:after="0" w:line="280" w:lineRule="atLeast"/>
        <w:rPr>
          <w:rFonts w:ascii="Arial" w:hAnsi="Arial" w:cs="Arial"/>
          <w:sz w:val="20"/>
          <w:szCs w:val="20"/>
        </w:rPr>
      </w:pPr>
    </w:p>
    <w:p w:rsidR="0018304D" w:rsidRDefault="0018304D" w:rsidP="0018304D">
      <w:pPr>
        <w:pStyle w:val="Textodstavce"/>
        <w:numPr>
          <w:ilvl w:val="0"/>
          <w:numId w:val="0"/>
        </w:numPr>
        <w:spacing w:before="0" w:after="0" w:line="280" w:lineRule="atLeast"/>
        <w:rPr>
          <w:rFonts w:ascii="Arial" w:hAnsi="Arial" w:cs="Arial"/>
          <w:sz w:val="20"/>
          <w:szCs w:val="20"/>
        </w:rPr>
      </w:pPr>
      <w:r>
        <w:rPr>
          <w:rFonts w:ascii="Arial" w:hAnsi="Arial" w:cs="Arial"/>
          <w:sz w:val="20"/>
          <w:szCs w:val="20"/>
        </w:rPr>
        <w:t xml:space="preserve">Doklady prokazující splnění kvalifikace získané v zahraničí předkládá dodavatel v původním jazyce </w:t>
      </w:r>
      <w:r>
        <w:rPr>
          <w:rFonts w:ascii="Arial" w:hAnsi="Arial" w:cs="Arial"/>
          <w:sz w:val="20"/>
          <w:szCs w:val="20"/>
        </w:rPr>
        <w:br w:type="textWrapping" w:clear="all"/>
        <w:t>s připojením jejich úředně ověřeného překladu do českého jazyka, Povinnost připojit k dokladům úředně ověřený překlad do českého jazyka se nevztahuje na doklady ve slovenském jazyce a v případě dokladů o vzdělání na doklady v latinském jazyce.</w:t>
      </w:r>
    </w:p>
    <w:p w:rsidR="0018304D" w:rsidRPr="0018304D" w:rsidRDefault="0018304D" w:rsidP="0018304D">
      <w:pPr>
        <w:pStyle w:val="Nadpis2"/>
        <w:rPr>
          <w:rStyle w:val="Hypertextovodkaz"/>
          <w:rFonts w:cstheme="majorBidi"/>
          <w:u w:val="none"/>
        </w:rPr>
      </w:pPr>
      <w:bookmarkStart w:id="16" w:name="_Toc468106383"/>
      <w:r w:rsidRPr="0018304D">
        <w:rPr>
          <w:rStyle w:val="Hypertextovodkaz"/>
          <w:rFonts w:cstheme="majorBidi"/>
          <w:u w:val="none"/>
        </w:rPr>
        <w:t>Seznam kvalifikovaných dodavatelů</w:t>
      </w:r>
      <w:bookmarkEnd w:id="16"/>
    </w:p>
    <w:p w:rsidR="0018304D" w:rsidRPr="00613EB1" w:rsidRDefault="0018304D" w:rsidP="0018304D">
      <w:pPr>
        <w:pStyle w:val="Textodstavce"/>
        <w:numPr>
          <w:ilvl w:val="0"/>
          <w:numId w:val="0"/>
        </w:numPr>
        <w:spacing w:before="0" w:after="0" w:line="280" w:lineRule="atLeast"/>
        <w:rPr>
          <w:rFonts w:ascii="Arial" w:hAnsi="Arial" w:cs="Arial"/>
          <w:sz w:val="20"/>
          <w:szCs w:val="20"/>
        </w:rPr>
      </w:pPr>
      <w:r w:rsidRPr="00613EB1">
        <w:rPr>
          <w:rFonts w:ascii="Arial" w:hAnsi="Arial" w:cs="Arial"/>
          <w:sz w:val="20"/>
          <w:szCs w:val="20"/>
        </w:rPr>
        <w:t>Předloží-li dodavatel zadavateli výpis ze seznamu kvalifikovaných dodavatelů, tento výpis nahrazuje doklad prokazující a) profesní způsobilost podle § 77 zákona v tom rozsahu, v jakém údaje ve výpisu ze seznamu kvalifikovaných</w:t>
      </w:r>
    </w:p>
    <w:p w:rsidR="0018304D" w:rsidRPr="00613EB1" w:rsidRDefault="0018304D" w:rsidP="0018304D">
      <w:pPr>
        <w:pStyle w:val="Textodstavce"/>
        <w:numPr>
          <w:ilvl w:val="0"/>
          <w:numId w:val="0"/>
        </w:numPr>
        <w:spacing w:before="0" w:after="0" w:line="280" w:lineRule="atLeast"/>
        <w:rPr>
          <w:rFonts w:ascii="Arial" w:hAnsi="Arial" w:cs="Arial"/>
          <w:sz w:val="20"/>
          <w:szCs w:val="20"/>
        </w:rPr>
      </w:pPr>
      <w:r w:rsidRPr="00613EB1">
        <w:rPr>
          <w:rFonts w:ascii="Arial" w:hAnsi="Arial" w:cs="Arial"/>
          <w:sz w:val="20"/>
          <w:szCs w:val="20"/>
        </w:rPr>
        <w:t>dodavatelů prokazují splnění kritérií profesní způsobilosti, a b) základní způsobilost podle § 74 zákona.</w:t>
      </w:r>
    </w:p>
    <w:p w:rsidR="0018304D" w:rsidRPr="00613EB1" w:rsidRDefault="0018304D" w:rsidP="0018304D">
      <w:pPr>
        <w:pStyle w:val="Textodstavce"/>
        <w:numPr>
          <w:ilvl w:val="0"/>
          <w:numId w:val="0"/>
        </w:numPr>
        <w:spacing w:before="0" w:after="0" w:line="280" w:lineRule="atLeast"/>
        <w:rPr>
          <w:rFonts w:ascii="Arial" w:hAnsi="Arial" w:cs="Arial"/>
          <w:sz w:val="20"/>
          <w:szCs w:val="20"/>
        </w:rPr>
      </w:pPr>
    </w:p>
    <w:p w:rsidR="0018304D" w:rsidRPr="00613EB1" w:rsidRDefault="0018304D" w:rsidP="0018304D">
      <w:pPr>
        <w:pStyle w:val="Textodstavce"/>
        <w:numPr>
          <w:ilvl w:val="0"/>
          <w:numId w:val="0"/>
        </w:numPr>
        <w:spacing w:before="0" w:after="0" w:line="280" w:lineRule="atLeast"/>
        <w:rPr>
          <w:rFonts w:ascii="Arial" w:hAnsi="Arial" w:cs="Arial"/>
          <w:sz w:val="20"/>
          <w:szCs w:val="20"/>
        </w:rPr>
      </w:pPr>
      <w:r w:rsidRPr="00613EB1">
        <w:rPr>
          <w:rFonts w:ascii="Arial" w:hAnsi="Arial" w:cs="Arial"/>
          <w:sz w:val="20"/>
          <w:szCs w:val="20"/>
        </w:rPr>
        <w:t>Zadavatel je povinen přijmout výpis ze seznamu kvalifikovaných dodavatelů, pokud k poslednímu dni, ke kterému má být prokázána základní způsobilost nebo profesní způsobilost, není výpis ze seznamu kvalifikovaných dodavatelů starší než 3 měsíce. Zadavatel nemusí přijmout výpis ze seznamu kvalifikovaných dodavatelů, na kterém je vyznačeno zahájení řízení podle § 231 odst. 4 zákona.</w:t>
      </w:r>
    </w:p>
    <w:p w:rsidR="0018304D" w:rsidRPr="00613EB1" w:rsidRDefault="0018304D" w:rsidP="0018304D">
      <w:pPr>
        <w:pStyle w:val="Textodstavce"/>
        <w:numPr>
          <w:ilvl w:val="0"/>
          <w:numId w:val="0"/>
        </w:numPr>
        <w:spacing w:before="0" w:after="0" w:line="280" w:lineRule="atLeast"/>
        <w:rPr>
          <w:rFonts w:ascii="Arial" w:hAnsi="Arial" w:cs="Arial"/>
          <w:sz w:val="20"/>
          <w:szCs w:val="20"/>
        </w:rPr>
      </w:pPr>
    </w:p>
    <w:p w:rsidR="0018304D" w:rsidRPr="00613EB1" w:rsidRDefault="0018304D" w:rsidP="0018304D">
      <w:pPr>
        <w:pStyle w:val="Textodstavce"/>
        <w:numPr>
          <w:ilvl w:val="0"/>
          <w:numId w:val="0"/>
        </w:numPr>
        <w:spacing w:before="0" w:after="0" w:line="280" w:lineRule="atLeast"/>
        <w:rPr>
          <w:rFonts w:ascii="Arial" w:hAnsi="Arial" w:cs="Arial"/>
          <w:sz w:val="20"/>
          <w:szCs w:val="20"/>
        </w:rPr>
      </w:pPr>
      <w:r w:rsidRPr="00613EB1">
        <w:rPr>
          <w:rFonts w:ascii="Arial" w:hAnsi="Arial" w:cs="Arial"/>
          <w:sz w:val="20"/>
          <w:szCs w:val="20"/>
        </w:rPr>
        <w:t>Stejně jako výpis ze seznamu kvalifikovaných dodavatelů může dodavatel prokázat kvalifikaci osvědčením, které pochází z jiného členského státu, v němž má dodavatel sídlo, a které je obdobou výpisu ze seznamu kvalifikovaných dodavatelů.</w:t>
      </w:r>
    </w:p>
    <w:p w:rsidR="0018304D" w:rsidRPr="0018304D" w:rsidRDefault="0018304D" w:rsidP="0018304D">
      <w:pPr>
        <w:pStyle w:val="Nadpis2"/>
        <w:rPr>
          <w:rStyle w:val="Hypertextovodkaz"/>
          <w:rFonts w:cstheme="majorBidi"/>
          <w:u w:val="none"/>
        </w:rPr>
      </w:pPr>
      <w:bookmarkStart w:id="17" w:name="_Toc468106384"/>
      <w:r w:rsidRPr="0018304D">
        <w:rPr>
          <w:rStyle w:val="Hypertextovodkaz"/>
          <w:rFonts w:cstheme="majorBidi"/>
          <w:u w:val="none"/>
        </w:rPr>
        <w:t>Systém certifikovaných dodavatelů</w:t>
      </w:r>
      <w:bookmarkEnd w:id="17"/>
    </w:p>
    <w:p w:rsidR="0018304D" w:rsidRPr="00224918" w:rsidRDefault="0018304D" w:rsidP="0018304D">
      <w:pPr>
        <w:pStyle w:val="NormalJustified"/>
        <w:spacing w:line="280" w:lineRule="atLeast"/>
        <w:rPr>
          <w:rFonts w:ascii="Arial" w:hAnsi="Arial" w:cs="Arial"/>
          <w:kern w:val="0"/>
          <w:sz w:val="20"/>
          <w:szCs w:val="20"/>
        </w:rPr>
      </w:pPr>
      <w:r w:rsidRPr="00224918">
        <w:rPr>
          <w:rFonts w:ascii="Arial" w:hAnsi="Arial" w:cs="Arial"/>
          <w:kern w:val="0"/>
          <w:sz w:val="20"/>
          <w:szCs w:val="20"/>
        </w:rPr>
        <w:t>Platným certifikátem vydaným v rámci schváleného systému certifikovaných dodavatelů dle § 233 a násl. zákona lze prokázat kvalifikaci v zadávacím řízení. Má se za to, že dodavatel je kvalifikovaný v rozsahu uvedeném na certifikátu.</w:t>
      </w:r>
    </w:p>
    <w:p w:rsidR="0018304D" w:rsidRPr="00224918" w:rsidRDefault="0018304D" w:rsidP="0018304D">
      <w:pPr>
        <w:pStyle w:val="NormalJustified"/>
        <w:spacing w:line="280" w:lineRule="atLeast"/>
        <w:rPr>
          <w:rFonts w:ascii="Arial" w:hAnsi="Arial" w:cs="Arial"/>
          <w:kern w:val="0"/>
          <w:sz w:val="20"/>
          <w:szCs w:val="20"/>
        </w:rPr>
      </w:pPr>
    </w:p>
    <w:p w:rsidR="0018304D" w:rsidRPr="00224918" w:rsidRDefault="0018304D" w:rsidP="0018304D">
      <w:pPr>
        <w:pStyle w:val="NormalJustified"/>
        <w:spacing w:line="280" w:lineRule="atLeast"/>
        <w:rPr>
          <w:rFonts w:ascii="Arial" w:hAnsi="Arial" w:cs="Arial"/>
          <w:kern w:val="0"/>
          <w:sz w:val="20"/>
          <w:szCs w:val="20"/>
        </w:rPr>
      </w:pPr>
      <w:r w:rsidRPr="00224918">
        <w:rPr>
          <w:rFonts w:ascii="Arial" w:hAnsi="Arial" w:cs="Arial"/>
          <w:kern w:val="0"/>
          <w:sz w:val="20"/>
          <w:szCs w:val="20"/>
        </w:rPr>
        <w:t>Zadavatel bez zvláštních důvodů nezpochybňuje údaje uvedené v certifikátu. Před uzavřením smlouvy lze po dodavateli, který prokázal kvalifikaci certifikátem, požadovat předložení dokladů podle § 74 odst. 1 písm. b) až d) zákona.</w:t>
      </w:r>
    </w:p>
    <w:p w:rsidR="0018304D" w:rsidRPr="00224918" w:rsidRDefault="0018304D" w:rsidP="0018304D">
      <w:pPr>
        <w:pStyle w:val="NormalJustified"/>
        <w:spacing w:line="280" w:lineRule="atLeast"/>
        <w:rPr>
          <w:rFonts w:ascii="Arial" w:hAnsi="Arial" w:cs="Arial"/>
          <w:kern w:val="0"/>
          <w:sz w:val="20"/>
          <w:szCs w:val="20"/>
        </w:rPr>
      </w:pPr>
    </w:p>
    <w:p w:rsidR="0018304D" w:rsidRDefault="0018304D" w:rsidP="0018304D">
      <w:pPr>
        <w:pStyle w:val="NormalJustified"/>
        <w:spacing w:line="280" w:lineRule="atLeast"/>
        <w:rPr>
          <w:rFonts w:ascii="Arial" w:hAnsi="Arial" w:cs="Arial"/>
          <w:kern w:val="0"/>
          <w:sz w:val="20"/>
          <w:szCs w:val="20"/>
        </w:rPr>
      </w:pPr>
      <w:r w:rsidRPr="00224918">
        <w:rPr>
          <w:rFonts w:ascii="Arial" w:hAnsi="Arial" w:cs="Arial"/>
          <w:kern w:val="0"/>
          <w:sz w:val="20"/>
          <w:szCs w:val="20"/>
        </w:rPr>
        <w:t>Stejně jako certifikátem může dodavatel prokázat kvalifikaci osvědčením, které pochází z jiného členského státu, v němž má dodavatel sídlo, a které je obdobou certifikátu vydaného v rámci systému certifikovaných dodavatelů.</w:t>
      </w:r>
    </w:p>
    <w:p w:rsidR="0018304D" w:rsidRDefault="0018304D" w:rsidP="0018304D">
      <w:pPr>
        <w:pStyle w:val="NormalJustified"/>
        <w:spacing w:line="280" w:lineRule="atLeast"/>
        <w:rPr>
          <w:rFonts w:ascii="Arial" w:hAnsi="Arial" w:cs="Arial"/>
          <w:sz w:val="20"/>
          <w:szCs w:val="20"/>
        </w:rPr>
      </w:pPr>
    </w:p>
    <w:p w:rsidR="0018304D" w:rsidRPr="0018304D" w:rsidRDefault="0018304D" w:rsidP="0018304D">
      <w:pPr>
        <w:pStyle w:val="Nadpis2"/>
        <w:rPr>
          <w:rStyle w:val="Hypertextovodkaz"/>
          <w:rFonts w:cstheme="majorBidi"/>
          <w:u w:val="none"/>
        </w:rPr>
      </w:pPr>
      <w:bookmarkStart w:id="18" w:name="_Toc468106385"/>
      <w:r w:rsidRPr="0018304D">
        <w:rPr>
          <w:rStyle w:val="Hypertextovodkaz"/>
          <w:rFonts w:cstheme="majorBidi"/>
          <w:u w:val="none"/>
        </w:rPr>
        <w:lastRenderedPageBreak/>
        <w:t>Doklady o kvalifikaci</w:t>
      </w:r>
      <w:bookmarkEnd w:id="18"/>
    </w:p>
    <w:p w:rsidR="0018304D" w:rsidRPr="00270CBE" w:rsidRDefault="0018304D" w:rsidP="0018304D">
      <w:pPr>
        <w:spacing w:line="280" w:lineRule="atLeast"/>
        <w:jc w:val="both"/>
        <w:rPr>
          <w:rFonts w:cs="Arial"/>
          <w:sz w:val="20"/>
          <w:szCs w:val="20"/>
        </w:rPr>
      </w:pPr>
      <w:r w:rsidRPr="00270CBE">
        <w:rPr>
          <w:rFonts w:cs="Arial"/>
          <w:sz w:val="20"/>
          <w:szCs w:val="20"/>
        </w:rPr>
        <w:t>Za účelem prokázání kvalifikace zadavatel přednostně vyžaduje doklady evidované v systému, který identifikuje doklady k prokázání splnění kvalifikace (systém e-Certis).</w:t>
      </w:r>
    </w:p>
    <w:p w:rsidR="0018304D" w:rsidRPr="00270CBE" w:rsidRDefault="0018304D" w:rsidP="0018304D">
      <w:pPr>
        <w:spacing w:line="280" w:lineRule="atLeast"/>
        <w:jc w:val="both"/>
        <w:rPr>
          <w:rFonts w:cs="Arial"/>
          <w:sz w:val="20"/>
          <w:szCs w:val="20"/>
        </w:rPr>
      </w:pPr>
    </w:p>
    <w:p w:rsidR="0018304D" w:rsidRDefault="0018304D" w:rsidP="0018304D">
      <w:pPr>
        <w:spacing w:line="280" w:lineRule="atLeast"/>
        <w:jc w:val="both"/>
        <w:rPr>
          <w:rFonts w:cs="Arial"/>
          <w:sz w:val="20"/>
          <w:szCs w:val="20"/>
        </w:rPr>
      </w:pPr>
      <w:r w:rsidRPr="00270CBE">
        <w:rPr>
          <w:rFonts w:cs="Arial"/>
          <w:sz w:val="20"/>
          <w:szCs w:val="20"/>
        </w:rPr>
        <w:t>Dodavatel může vždy nahradit požadované doklady jednotným evropským osvědčením pro veřejné zakázky</w:t>
      </w:r>
      <w:r>
        <w:rPr>
          <w:rFonts w:cs="Arial"/>
          <w:sz w:val="20"/>
          <w:szCs w:val="20"/>
        </w:rPr>
        <w:t xml:space="preserve"> ve smyslu § 87 zákona</w:t>
      </w:r>
      <w:r w:rsidRPr="00270CBE">
        <w:rPr>
          <w:rFonts w:cs="Arial"/>
          <w:sz w:val="20"/>
          <w:szCs w:val="20"/>
        </w:rPr>
        <w:t>.</w:t>
      </w:r>
    </w:p>
    <w:p w:rsidR="0018304D" w:rsidRPr="00270CBE" w:rsidRDefault="0018304D" w:rsidP="0018304D">
      <w:pPr>
        <w:spacing w:line="280" w:lineRule="atLeast"/>
        <w:jc w:val="both"/>
        <w:rPr>
          <w:rFonts w:cs="Arial"/>
          <w:sz w:val="20"/>
          <w:szCs w:val="20"/>
        </w:rPr>
      </w:pPr>
    </w:p>
    <w:p w:rsidR="0018304D" w:rsidRPr="00270CBE" w:rsidRDefault="0018304D" w:rsidP="0018304D">
      <w:pPr>
        <w:spacing w:line="280" w:lineRule="atLeast"/>
        <w:jc w:val="both"/>
        <w:rPr>
          <w:rFonts w:cs="Arial"/>
          <w:sz w:val="20"/>
          <w:szCs w:val="20"/>
        </w:rPr>
      </w:pPr>
      <w:r w:rsidRPr="00270CBE">
        <w:rPr>
          <w:rFonts w:cs="Arial"/>
          <w:sz w:val="20"/>
          <w:szCs w:val="20"/>
        </w:rPr>
        <w:t>Před uzavřením smlouvy si zadavatel od vybraného dodavatele vyžádá předložení originálů nebo ověřených kopií dokladů o kvalifikaci, pokud již nebyly v zadávacím řízení předloženy.</w:t>
      </w:r>
    </w:p>
    <w:p w:rsidR="0018304D" w:rsidRPr="00270CBE" w:rsidRDefault="0018304D" w:rsidP="0018304D">
      <w:pPr>
        <w:spacing w:line="280" w:lineRule="atLeast"/>
        <w:jc w:val="both"/>
        <w:rPr>
          <w:rFonts w:cs="Arial"/>
          <w:sz w:val="20"/>
          <w:szCs w:val="20"/>
        </w:rPr>
      </w:pPr>
    </w:p>
    <w:p w:rsidR="0018304D" w:rsidRPr="00270CBE" w:rsidRDefault="0018304D" w:rsidP="0018304D">
      <w:pPr>
        <w:spacing w:line="280" w:lineRule="atLeast"/>
        <w:jc w:val="both"/>
        <w:rPr>
          <w:rFonts w:cs="Arial"/>
          <w:sz w:val="20"/>
          <w:szCs w:val="20"/>
        </w:rPr>
      </w:pPr>
      <w:r w:rsidRPr="00270CBE">
        <w:rPr>
          <w:rFonts w:cs="Arial"/>
          <w:sz w:val="20"/>
          <w:szCs w:val="20"/>
        </w:rPr>
        <w:t>Dodavatel není povinen předložit zadavateli doklady osvědčující skutečnosti obsažené v jednotném evropském osvědčení pro veřejné zakázky, pokud zadavateli sdělí, že mu je již předložil v předchozím zadávacím řízení.</w:t>
      </w:r>
    </w:p>
    <w:p w:rsidR="0018304D" w:rsidRPr="00270CBE" w:rsidRDefault="0018304D" w:rsidP="0018304D">
      <w:pPr>
        <w:spacing w:line="280" w:lineRule="atLeast"/>
        <w:jc w:val="both"/>
        <w:rPr>
          <w:rFonts w:cs="Arial"/>
          <w:sz w:val="20"/>
          <w:szCs w:val="20"/>
        </w:rPr>
      </w:pPr>
    </w:p>
    <w:p w:rsidR="0018304D" w:rsidRDefault="0018304D" w:rsidP="0018304D">
      <w:pPr>
        <w:spacing w:line="280" w:lineRule="atLeast"/>
        <w:jc w:val="both"/>
        <w:rPr>
          <w:rFonts w:cs="Arial"/>
          <w:sz w:val="20"/>
          <w:szCs w:val="20"/>
        </w:rPr>
      </w:pPr>
      <w:r>
        <w:rPr>
          <w:rFonts w:cs="Arial"/>
          <w:sz w:val="20"/>
          <w:szCs w:val="20"/>
        </w:rPr>
        <w:t>D</w:t>
      </w:r>
      <w:r w:rsidRPr="00270CBE">
        <w:rPr>
          <w:rFonts w:cs="Arial"/>
          <w:sz w:val="20"/>
          <w:szCs w:val="20"/>
        </w:rPr>
        <w:t xml:space="preserve">oklady prokazující základní způsobilost podle § 74 </w:t>
      </w:r>
      <w:r>
        <w:rPr>
          <w:rFonts w:cs="Arial"/>
          <w:sz w:val="20"/>
          <w:szCs w:val="20"/>
        </w:rPr>
        <w:t xml:space="preserve">zákona </w:t>
      </w:r>
      <w:r w:rsidRPr="00270CBE">
        <w:rPr>
          <w:rFonts w:cs="Arial"/>
          <w:sz w:val="20"/>
          <w:szCs w:val="20"/>
        </w:rPr>
        <w:t xml:space="preserve">a profesní způsobilost podle § 77 odst. 1 </w:t>
      </w:r>
      <w:r>
        <w:rPr>
          <w:rFonts w:cs="Arial"/>
          <w:sz w:val="20"/>
          <w:szCs w:val="20"/>
        </w:rPr>
        <w:t xml:space="preserve">zákona </w:t>
      </w:r>
      <w:r w:rsidRPr="00270CBE">
        <w:rPr>
          <w:rFonts w:cs="Arial"/>
          <w:sz w:val="20"/>
          <w:szCs w:val="20"/>
        </w:rPr>
        <w:t>musí prokazovat splnění požadovaného kritéria způsobilosti nejpozději v době 3 měsíců přede dnem zahájení zadávacího řízení.</w:t>
      </w:r>
    </w:p>
    <w:p w:rsidR="0018304D" w:rsidRDefault="0018304D" w:rsidP="0018304D">
      <w:pPr>
        <w:spacing w:line="280" w:lineRule="atLeast"/>
        <w:jc w:val="both"/>
        <w:rPr>
          <w:rFonts w:cs="Arial"/>
          <w:sz w:val="20"/>
          <w:szCs w:val="20"/>
        </w:rPr>
      </w:pPr>
    </w:p>
    <w:p w:rsidR="0018304D" w:rsidRPr="0018304D" w:rsidRDefault="0018304D" w:rsidP="0018304D">
      <w:pPr>
        <w:spacing w:line="280" w:lineRule="atLeast"/>
        <w:jc w:val="both"/>
        <w:rPr>
          <w:rFonts w:cs="Arial"/>
          <w:sz w:val="20"/>
          <w:szCs w:val="20"/>
        </w:rPr>
      </w:pPr>
      <w:r w:rsidRPr="0018304D">
        <w:rPr>
          <w:rFonts w:cs="Arial"/>
          <w:sz w:val="20"/>
          <w:szCs w:val="20"/>
        </w:rPr>
        <w:t>V případě, kdy zákon nebo zadavatel v rámci prokázání kvalifikace požaduje předložení čestného prohlášení dodavatele o splnění kvalifikace, musí takové prohlášení obsahovat ze zákona</w:t>
      </w:r>
      <w:r>
        <w:rPr>
          <w:rFonts w:cs="Arial"/>
          <w:sz w:val="20"/>
          <w:szCs w:val="20"/>
        </w:rPr>
        <w:t xml:space="preserve"> </w:t>
      </w:r>
      <w:r w:rsidRPr="0018304D">
        <w:rPr>
          <w:rFonts w:cs="Arial"/>
          <w:sz w:val="20"/>
          <w:szCs w:val="20"/>
        </w:rPr>
        <w:t>a zadavatelem požadované údaje o splnění kvalifikačních předpokladů a musí být současně podepsáno osobou oprávněnou zastupovat dodavatele. Pokud dodavatele zastupuje osoba odlišná od osoby oprávněné zastupovat dodavatele, musí být v nabídce předložena plná moc k takovému zastupování v originále nebo v úředně ověřené kopii.</w:t>
      </w:r>
    </w:p>
    <w:p w:rsidR="0018304D" w:rsidRPr="0018304D" w:rsidRDefault="0018304D" w:rsidP="0018304D">
      <w:pPr>
        <w:pStyle w:val="Nadpis2"/>
        <w:rPr>
          <w:rStyle w:val="Hypertextovodkaz"/>
          <w:rFonts w:cstheme="majorBidi"/>
          <w:u w:val="none"/>
        </w:rPr>
      </w:pPr>
      <w:bookmarkStart w:id="19" w:name="_Toc468106386"/>
      <w:r w:rsidRPr="0018304D">
        <w:rPr>
          <w:rStyle w:val="Hypertextovodkaz"/>
          <w:rFonts w:cstheme="majorBidi"/>
          <w:u w:val="none"/>
        </w:rPr>
        <w:t>Změny v kvalifikaci dodavatele</w:t>
      </w:r>
      <w:bookmarkEnd w:id="19"/>
    </w:p>
    <w:p w:rsidR="0018304D" w:rsidRPr="000D2BCB" w:rsidRDefault="0018304D" w:rsidP="0018304D">
      <w:pPr>
        <w:spacing w:line="280" w:lineRule="atLeast"/>
        <w:jc w:val="both"/>
        <w:rPr>
          <w:rFonts w:cs="Arial"/>
          <w:sz w:val="20"/>
          <w:szCs w:val="20"/>
        </w:rPr>
      </w:pPr>
      <w:r w:rsidRPr="000D2BCB">
        <w:rPr>
          <w:rFonts w:cs="Arial"/>
          <w:sz w:val="20"/>
          <w:szCs w:val="20"/>
        </w:rPr>
        <w:t>Pokud po předložení dokladů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zadavatel může tyto lhůty prodloužit nebo prominout jejich zmeškání. Povinnost podle věty první účastníku zadávacího řízení nevzniká, pokud je kvalifikace změněna takovým způsobem, že</w:t>
      </w:r>
    </w:p>
    <w:p w:rsidR="0018304D" w:rsidRDefault="0018304D" w:rsidP="0018304D">
      <w:pPr>
        <w:spacing w:line="280" w:lineRule="atLeast"/>
        <w:jc w:val="both"/>
        <w:rPr>
          <w:rFonts w:cs="Arial"/>
          <w:sz w:val="20"/>
          <w:szCs w:val="20"/>
        </w:rPr>
      </w:pPr>
    </w:p>
    <w:p w:rsidR="0018304D" w:rsidRPr="000D2BCB" w:rsidRDefault="0018304D" w:rsidP="0018304D">
      <w:pPr>
        <w:spacing w:line="280" w:lineRule="atLeast"/>
        <w:jc w:val="both"/>
        <w:rPr>
          <w:rFonts w:cs="Arial"/>
          <w:sz w:val="20"/>
          <w:szCs w:val="20"/>
        </w:rPr>
      </w:pPr>
      <w:r>
        <w:rPr>
          <w:rFonts w:cs="Arial"/>
          <w:sz w:val="20"/>
          <w:szCs w:val="20"/>
        </w:rPr>
        <w:t xml:space="preserve">a) </w:t>
      </w:r>
      <w:r w:rsidRPr="000D2BCB">
        <w:rPr>
          <w:rFonts w:cs="Arial"/>
          <w:sz w:val="20"/>
          <w:szCs w:val="20"/>
        </w:rPr>
        <w:t>podmínky kvalifikace jsou nadále splněny,</w:t>
      </w:r>
    </w:p>
    <w:p w:rsidR="0018304D" w:rsidRPr="000D2BCB" w:rsidRDefault="0018304D" w:rsidP="0018304D">
      <w:pPr>
        <w:spacing w:line="280" w:lineRule="atLeast"/>
        <w:jc w:val="both"/>
        <w:rPr>
          <w:rFonts w:cs="Arial"/>
          <w:sz w:val="20"/>
          <w:szCs w:val="20"/>
        </w:rPr>
      </w:pPr>
      <w:r w:rsidRPr="000D2BCB">
        <w:rPr>
          <w:rFonts w:cs="Arial"/>
          <w:sz w:val="20"/>
          <w:szCs w:val="20"/>
        </w:rPr>
        <w:t>b) nedošlo k ovlivnění kritérií pro snížení počtu účastníků zadávacího řízení nebo nabídek a</w:t>
      </w:r>
    </w:p>
    <w:p w:rsidR="0018304D" w:rsidRPr="000D2BCB" w:rsidRDefault="0018304D" w:rsidP="0018304D">
      <w:pPr>
        <w:spacing w:line="280" w:lineRule="atLeast"/>
        <w:jc w:val="both"/>
        <w:rPr>
          <w:rFonts w:cs="Arial"/>
          <w:sz w:val="20"/>
          <w:szCs w:val="20"/>
        </w:rPr>
      </w:pPr>
      <w:r w:rsidRPr="000D2BCB">
        <w:rPr>
          <w:rFonts w:cs="Arial"/>
          <w:sz w:val="20"/>
          <w:szCs w:val="20"/>
        </w:rPr>
        <w:t>c) nedošlo k ovlivnění kritérií hodnocení nabídek.</w:t>
      </w:r>
    </w:p>
    <w:p w:rsidR="0018304D" w:rsidRPr="000D2BCB" w:rsidRDefault="0018304D" w:rsidP="0018304D">
      <w:pPr>
        <w:spacing w:line="280" w:lineRule="atLeast"/>
        <w:jc w:val="both"/>
        <w:rPr>
          <w:rFonts w:cs="Arial"/>
          <w:sz w:val="20"/>
          <w:szCs w:val="20"/>
        </w:rPr>
      </w:pPr>
    </w:p>
    <w:p w:rsidR="0018304D" w:rsidRDefault="0018304D" w:rsidP="0018304D">
      <w:pPr>
        <w:spacing w:line="280" w:lineRule="atLeast"/>
        <w:jc w:val="both"/>
        <w:rPr>
          <w:rFonts w:cs="Arial"/>
          <w:sz w:val="20"/>
          <w:szCs w:val="20"/>
        </w:rPr>
      </w:pPr>
      <w:r w:rsidRPr="000D2BCB">
        <w:rPr>
          <w:rFonts w:cs="Arial"/>
          <w:sz w:val="20"/>
          <w:szCs w:val="20"/>
        </w:rPr>
        <w:t>Dozví-li se zadavatel, že dodavatel nesplnil povinnost uvedenou v předchozím odstavci, zadavatel jej bezodkladně vyloučí ze zadávacího řízení.</w:t>
      </w:r>
    </w:p>
    <w:p w:rsidR="0018304D" w:rsidRDefault="0018304D" w:rsidP="0018304D">
      <w:pPr>
        <w:pStyle w:val="Nadpis1"/>
      </w:pPr>
      <w:bookmarkStart w:id="20" w:name="_Toc468106387"/>
      <w:r>
        <w:t>ZÁKLADNÍ ZPŮSOBILOST</w:t>
      </w:r>
      <w:bookmarkEnd w:id="20"/>
    </w:p>
    <w:p w:rsidR="00E86E4B" w:rsidRPr="00E71391" w:rsidRDefault="00E86E4B" w:rsidP="00E86E4B">
      <w:pPr>
        <w:pStyle w:val="Zkladntextodsazen3"/>
        <w:tabs>
          <w:tab w:val="left" w:pos="1191"/>
        </w:tabs>
        <w:spacing w:after="0" w:line="280" w:lineRule="atLeast"/>
        <w:ind w:left="0"/>
        <w:rPr>
          <w:rFonts w:cs="Arial"/>
          <w:bCs/>
          <w:sz w:val="20"/>
          <w:szCs w:val="20"/>
        </w:rPr>
      </w:pPr>
      <w:r w:rsidRPr="00E71391">
        <w:rPr>
          <w:rFonts w:cs="Arial"/>
          <w:bCs/>
          <w:sz w:val="20"/>
          <w:szCs w:val="20"/>
        </w:rPr>
        <w:t>Způsobilým podle § 74, odst. 1 zákona není dodavatel, který</w:t>
      </w:r>
    </w:p>
    <w:p w:rsidR="00E86E4B" w:rsidRDefault="00E86E4B" w:rsidP="00E86E4B">
      <w:pPr>
        <w:pStyle w:val="Zkladntextodsazen3"/>
        <w:tabs>
          <w:tab w:val="left" w:pos="1191"/>
        </w:tabs>
        <w:spacing w:after="0" w:line="280" w:lineRule="atLeast"/>
        <w:ind w:left="0"/>
        <w:rPr>
          <w:rFonts w:cs="Arial"/>
          <w:b/>
          <w:bCs/>
          <w:sz w:val="20"/>
          <w:szCs w:val="20"/>
        </w:rPr>
      </w:pPr>
    </w:p>
    <w:p w:rsidR="00E86E4B" w:rsidRPr="00E71391" w:rsidRDefault="00E86E4B" w:rsidP="00E86E4B">
      <w:pPr>
        <w:pStyle w:val="Textodstavce"/>
        <w:numPr>
          <w:ilvl w:val="0"/>
          <w:numId w:val="8"/>
        </w:numPr>
        <w:tabs>
          <w:tab w:val="left" w:pos="426"/>
        </w:tabs>
        <w:spacing w:before="0" w:after="60"/>
        <w:ind w:left="425" w:hanging="426"/>
        <w:rPr>
          <w:rFonts w:ascii="Arial" w:hAnsi="Arial" w:cs="Arial"/>
          <w:bCs/>
          <w:sz w:val="20"/>
          <w:szCs w:val="20"/>
        </w:rPr>
      </w:pPr>
      <w:r w:rsidRPr="00E71391">
        <w:rPr>
          <w:rFonts w:ascii="Arial" w:hAnsi="Arial" w:cs="Arial"/>
          <w:bCs/>
          <w:sz w:val="20"/>
          <w:szCs w:val="20"/>
        </w:rPr>
        <w:t>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rsidR="00E86E4B" w:rsidRDefault="00E86E4B" w:rsidP="00E86E4B">
      <w:pPr>
        <w:pStyle w:val="Textodstavce"/>
        <w:numPr>
          <w:ilvl w:val="0"/>
          <w:numId w:val="0"/>
        </w:numPr>
        <w:tabs>
          <w:tab w:val="left" w:pos="426"/>
        </w:tabs>
        <w:spacing w:before="0" w:after="60"/>
        <w:ind w:left="425" w:hanging="1"/>
        <w:rPr>
          <w:rFonts w:ascii="Arial" w:hAnsi="Arial" w:cs="Arial"/>
          <w:b/>
          <w:bCs/>
          <w:sz w:val="20"/>
          <w:szCs w:val="20"/>
          <w:u w:val="single"/>
        </w:rPr>
      </w:pPr>
      <w:r>
        <w:rPr>
          <w:rFonts w:ascii="Arial" w:hAnsi="Arial" w:cs="Arial"/>
          <w:b/>
          <w:bCs/>
          <w:sz w:val="20"/>
          <w:szCs w:val="20"/>
          <w:u w:val="single"/>
        </w:rPr>
        <w:t>K prokázání splnění podmínek základní způsobilosti ve vztahu k České republice prokáže dodavatel dle § 75, odst. 1, písm. a) zákona předložením výpisu z evidence Rejstříku trestů.</w:t>
      </w:r>
    </w:p>
    <w:p w:rsidR="00E86E4B" w:rsidRPr="00E71391" w:rsidRDefault="00E86E4B" w:rsidP="00E86E4B">
      <w:pPr>
        <w:pStyle w:val="Textodstavce"/>
        <w:numPr>
          <w:ilvl w:val="0"/>
          <w:numId w:val="8"/>
        </w:numPr>
        <w:tabs>
          <w:tab w:val="left" w:pos="426"/>
        </w:tabs>
        <w:spacing w:before="0" w:after="60"/>
        <w:ind w:left="425" w:hanging="426"/>
        <w:rPr>
          <w:rFonts w:ascii="Arial" w:hAnsi="Arial" w:cs="Arial"/>
          <w:bCs/>
          <w:sz w:val="20"/>
          <w:szCs w:val="20"/>
        </w:rPr>
      </w:pPr>
      <w:r w:rsidRPr="00E71391">
        <w:rPr>
          <w:rFonts w:ascii="Arial" w:hAnsi="Arial" w:cs="Arial"/>
          <w:bCs/>
          <w:sz w:val="20"/>
          <w:szCs w:val="20"/>
        </w:rPr>
        <w:t>má v České republice nebo v zemi svého sídla v evidenci daní zachycen splatný daňový nedoplatek,</w:t>
      </w:r>
    </w:p>
    <w:p w:rsidR="00E86E4B" w:rsidRDefault="00E86E4B" w:rsidP="00E86E4B">
      <w:pPr>
        <w:pStyle w:val="Textodstavce"/>
        <w:numPr>
          <w:ilvl w:val="0"/>
          <w:numId w:val="0"/>
        </w:numPr>
        <w:tabs>
          <w:tab w:val="left" w:pos="426"/>
        </w:tabs>
        <w:spacing w:before="0" w:after="60"/>
        <w:ind w:left="425" w:hanging="1"/>
        <w:rPr>
          <w:rFonts w:ascii="Arial" w:hAnsi="Arial" w:cs="Arial"/>
          <w:b/>
          <w:bCs/>
          <w:sz w:val="20"/>
          <w:szCs w:val="20"/>
          <w:u w:val="single"/>
        </w:rPr>
      </w:pPr>
      <w:r>
        <w:rPr>
          <w:rFonts w:ascii="Arial" w:hAnsi="Arial" w:cs="Arial"/>
          <w:b/>
          <w:bCs/>
          <w:sz w:val="20"/>
          <w:szCs w:val="20"/>
          <w:u w:val="single"/>
        </w:rPr>
        <w:t>K prokázání splnění podmínek základní způsobilosti ve vztahu k České republice prokáže dodavatel dle § 75, odst. 1, písm. b) a c) zákona předložením potvrzení příslušného finančního úřadu a písemného čestného prohlášení ve vztahu ke spotřební dani.</w:t>
      </w:r>
    </w:p>
    <w:p w:rsidR="00E86E4B" w:rsidRPr="00E71391" w:rsidRDefault="00E86E4B" w:rsidP="00E86E4B">
      <w:pPr>
        <w:pStyle w:val="Textodstavce"/>
        <w:numPr>
          <w:ilvl w:val="0"/>
          <w:numId w:val="8"/>
        </w:numPr>
        <w:tabs>
          <w:tab w:val="left" w:pos="426"/>
        </w:tabs>
        <w:spacing w:before="0" w:after="60"/>
        <w:ind w:left="425" w:hanging="426"/>
        <w:rPr>
          <w:rFonts w:ascii="Arial" w:hAnsi="Arial" w:cs="Arial"/>
          <w:bCs/>
          <w:sz w:val="20"/>
          <w:szCs w:val="20"/>
        </w:rPr>
      </w:pPr>
      <w:r w:rsidRPr="00E71391">
        <w:rPr>
          <w:rFonts w:ascii="Arial" w:hAnsi="Arial" w:cs="Arial"/>
          <w:bCs/>
          <w:sz w:val="20"/>
          <w:szCs w:val="20"/>
        </w:rPr>
        <w:lastRenderedPageBreak/>
        <w:t>má v České republice nebo v zemi svého sídla splatný nedoplatek na pojistném nebo na penále na veřejné zdravotní pojištění,</w:t>
      </w:r>
    </w:p>
    <w:p w:rsidR="00E86E4B" w:rsidRDefault="00E86E4B" w:rsidP="00E86E4B">
      <w:pPr>
        <w:pStyle w:val="Textodstavce"/>
        <w:numPr>
          <w:ilvl w:val="0"/>
          <w:numId w:val="0"/>
        </w:numPr>
        <w:tabs>
          <w:tab w:val="left" w:pos="426"/>
        </w:tabs>
        <w:spacing w:before="0" w:after="60"/>
        <w:ind w:left="425" w:hanging="1"/>
        <w:rPr>
          <w:rFonts w:ascii="Arial" w:hAnsi="Arial" w:cs="Arial"/>
          <w:b/>
          <w:bCs/>
          <w:sz w:val="20"/>
          <w:szCs w:val="20"/>
          <w:u w:val="single"/>
        </w:rPr>
      </w:pPr>
      <w:r>
        <w:rPr>
          <w:rFonts w:ascii="Arial" w:hAnsi="Arial" w:cs="Arial"/>
          <w:b/>
          <w:bCs/>
          <w:sz w:val="20"/>
          <w:szCs w:val="20"/>
          <w:u w:val="single"/>
        </w:rPr>
        <w:t>K prokázání splnění podmínek základní způsobilosti ve vztahu k České republice prokáže dodavatel dle § 75, odst. 1, písm. d) zákona předložením písemného čestného prohlášení.</w:t>
      </w:r>
    </w:p>
    <w:p w:rsidR="00E86E4B" w:rsidRPr="00E71391" w:rsidRDefault="00E86E4B" w:rsidP="00E86E4B">
      <w:pPr>
        <w:pStyle w:val="Textodstavce"/>
        <w:numPr>
          <w:ilvl w:val="0"/>
          <w:numId w:val="8"/>
        </w:numPr>
        <w:tabs>
          <w:tab w:val="left" w:pos="426"/>
        </w:tabs>
        <w:spacing w:before="0" w:after="60"/>
        <w:ind w:left="425" w:hanging="426"/>
        <w:rPr>
          <w:rFonts w:ascii="Arial" w:hAnsi="Arial" w:cs="Arial"/>
          <w:bCs/>
          <w:sz w:val="20"/>
          <w:szCs w:val="20"/>
        </w:rPr>
      </w:pPr>
      <w:r w:rsidRPr="00E71391">
        <w:rPr>
          <w:rFonts w:ascii="Arial" w:hAnsi="Arial" w:cs="Arial"/>
          <w:bCs/>
          <w:sz w:val="20"/>
          <w:szCs w:val="20"/>
        </w:rPr>
        <w:t>má v České republice nebo v zemi svého sídla splatný nedoplatek na pojistném nebo na penále na sociální zabezpečení a příspěvku na státní politiku zaměstnanosti,</w:t>
      </w:r>
    </w:p>
    <w:p w:rsidR="00E86E4B" w:rsidRDefault="00E86E4B" w:rsidP="00E86E4B">
      <w:pPr>
        <w:pStyle w:val="Textodstavce"/>
        <w:numPr>
          <w:ilvl w:val="0"/>
          <w:numId w:val="0"/>
        </w:numPr>
        <w:tabs>
          <w:tab w:val="left" w:pos="426"/>
        </w:tabs>
        <w:spacing w:before="0" w:after="60"/>
        <w:ind w:left="425" w:hanging="1"/>
        <w:rPr>
          <w:rFonts w:ascii="Arial" w:hAnsi="Arial" w:cs="Arial"/>
          <w:b/>
          <w:bCs/>
          <w:sz w:val="20"/>
          <w:szCs w:val="20"/>
          <w:u w:val="single"/>
        </w:rPr>
      </w:pPr>
      <w:r>
        <w:rPr>
          <w:rFonts w:ascii="Arial" w:hAnsi="Arial" w:cs="Arial"/>
          <w:b/>
          <w:bCs/>
          <w:sz w:val="20"/>
          <w:szCs w:val="20"/>
          <w:u w:val="single"/>
        </w:rPr>
        <w:t>K prokázání splnění podmínek základní způsobilosti ve vztahu k České republice prokáže dodavatel dle § 75, odst. 1, písm. e) zákona předložením potvrzení příslušné okresní správy sociálního zabezpečení.</w:t>
      </w:r>
    </w:p>
    <w:p w:rsidR="00E86E4B" w:rsidRPr="00E71391" w:rsidRDefault="00E86E4B" w:rsidP="00E86E4B">
      <w:pPr>
        <w:pStyle w:val="Textodstavce"/>
        <w:numPr>
          <w:ilvl w:val="0"/>
          <w:numId w:val="8"/>
        </w:numPr>
        <w:tabs>
          <w:tab w:val="left" w:pos="426"/>
        </w:tabs>
        <w:spacing w:before="0" w:after="60"/>
        <w:ind w:left="425" w:hanging="426"/>
        <w:rPr>
          <w:rFonts w:ascii="Arial" w:hAnsi="Arial" w:cs="Arial"/>
          <w:bCs/>
          <w:sz w:val="20"/>
          <w:szCs w:val="20"/>
        </w:rPr>
      </w:pPr>
      <w:r w:rsidRPr="00E71391">
        <w:rPr>
          <w:rFonts w:ascii="Arial" w:hAnsi="Arial" w:cs="Arial"/>
          <w:bCs/>
          <w:sz w:val="20"/>
          <w:szCs w:val="20"/>
        </w:rPr>
        <w:t>je v likvidaci, proti němuž bylo vydáno rozhodnutí o úpadku, vůči němuž byla nařízena nucená správa podle jiného právního předpisu nebo v obdobné situaci podle právního řádu země sídla dodavatele.</w:t>
      </w:r>
    </w:p>
    <w:p w:rsidR="00E86E4B" w:rsidRDefault="00E86E4B" w:rsidP="00E86E4B">
      <w:pPr>
        <w:pStyle w:val="Textodstavce"/>
        <w:numPr>
          <w:ilvl w:val="0"/>
          <w:numId w:val="0"/>
        </w:numPr>
        <w:tabs>
          <w:tab w:val="left" w:pos="426"/>
        </w:tabs>
        <w:spacing w:before="0" w:after="60"/>
        <w:ind w:left="425" w:hanging="1"/>
        <w:rPr>
          <w:rFonts w:ascii="Arial" w:hAnsi="Arial" w:cs="Arial"/>
          <w:b/>
          <w:bCs/>
          <w:sz w:val="20"/>
          <w:szCs w:val="20"/>
          <w:u w:val="single"/>
        </w:rPr>
      </w:pPr>
      <w:r>
        <w:rPr>
          <w:rFonts w:ascii="Arial" w:hAnsi="Arial" w:cs="Arial"/>
          <w:b/>
          <w:bCs/>
          <w:sz w:val="20"/>
          <w:szCs w:val="20"/>
          <w:u w:val="single"/>
        </w:rPr>
        <w:t>K prokázání splnění podmínek základní způsobilosti ve vztahu k České republice prokáže dodavatel dle § 75, odst. 1, písm. f) zákona předložením výpisu z obchodního rejstříku, nebo předložením písemného čestného prohlášení v případě, že není v obchodním rejstříku zapsán.</w:t>
      </w:r>
    </w:p>
    <w:p w:rsidR="00E86E4B" w:rsidRPr="00E71391" w:rsidRDefault="00E86E4B" w:rsidP="00E86E4B">
      <w:pPr>
        <w:pStyle w:val="Zkladntextodsazen3"/>
        <w:tabs>
          <w:tab w:val="left" w:pos="1191"/>
        </w:tabs>
        <w:spacing w:after="0" w:line="280" w:lineRule="atLeast"/>
        <w:ind w:left="0"/>
        <w:rPr>
          <w:rFonts w:cs="Arial"/>
          <w:bCs/>
          <w:sz w:val="20"/>
          <w:szCs w:val="20"/>
        </w:rPr>
      </w:pPr>
      <w:r w:rsidRPr="00E71391">
        <w:rPr>
          <w:rFonts w:cs="Arial"/>
          <w:bCs/>
          <w:sz w:val="20"/>
          <w:szCs w:val="20"/>
        </w:rPr>
        <w:t>Je-li dodavatelem právnická osoba, musí podmínku podle §74, odst. 1 písm. a) zákona splňovat tato právnická osoba a zároveň každý člen statutárního orgánu. Je-li členem statutárního orgánu dodavatele právnická osoba, musí podmínku podle § 74, odst. 1 písm. a) zákona splňovat</w:t>
      </w:r>
    </w:p>
    <w:p w:rsidR="00E86E4B" w:rsidRPr="00E71391" w:rsidRDefault="00E86E4B" w:rsidP="00E86E4B">
      <w:pPr>
        <w:pStyle w:val="Zkladntextodsazen3"/>
        <w:tabs>
          <w:tab w:val="left" w:pos="1191"/>
        </w:tabs>
        <w:spacing w:after="0" w:line="280" w:lineRule="atLeast"/>
        <w:ind w:left="0"/>
        <w:rPr>
          <w:rFonts w:cs="Arial"/>
          <w:bCs/>
          <w:sz w:val="20"/>
          <w:szCs w:val="20"/>
        </w:rPr>
      </w:pPr>
    </w:p>
    <w:p w:rsidR="00E86E4B" w:rsidRPr="00E71391" w:rsidRDefault="00E86E4B" w:rsidP="00E86E4B">
      <w:pPr>
        <w:pStyle w:val="Textodstavce"/>
        <w:numPr>
          <w:ilvl w:val="0"/>
          <w:numId w:val="9"/>
        </w:numPr>
        <w:tabs>
          <w:tab w:val="left" w:pos="426"/>
        </w:tabs>
        <w:spacing w:before="0" w:after="0" w:line="280" w:lineRule="atLeast"/>
        <w:rPr>
          <w:rFonts w:ascii="Arial" w:hAnsi="Arial" w:cs="Arial"/>
          <w:bCs/>
          <w:sz w:val="20"/>
          <w:szCs w:val="20"/>
        </w:rPr>
      </w:pPr>
      <w:r w:rsidRPr="00E71391">
        <w:rPr>
          <w:rFonts w:ascii="Arial" w:hAnsi="Arial" w:cs="Arial"/>
          <w:bCs/>
          <w:sz w:val="20"/>
          <w:szCs w:val="20"/>
        </w:rPr>
        <w:t>tato právnická osoba,</w:t>
      </w:r>
    </w:p>
    <w:p w:rsidR="00E86E4B" w:rsidRPr="00E71391" w:rsidRDefault="00E86E4B" w:rsidP="00E86E4B">
      <w:pPr>
        <w:pStyle w:val="Textodstavce"/>
        <w:numPr>
          <w:ilvl w:val="0"/>
          <w:numId w:val="9"/>
        </w:numPr>
        <w:tabs>
          <w:tab w:val="left" w:pos="426"/>
        </w:tabs>
        <w:spacing w:before="0" w:after="0" w:line="280" w:lineRule="atLeast"/>
        <w:rPr>
          <w:rFonts w:ascii="Arial" w:hAnsi="Arial" w:cs="Arial"/>
          <w:bCs/>
          <w:sz w:val="20"/>
          <w:szCs w:val="20"/>
        </w:rPr>
      </w:pPr>
      <w:r w:rsidRPr="00E71391">
        <w:rPr>
          <w:rFonts w:ascii="Arial" w:hAnsi="Arial" w:cs="Arial"/>
          <w:bCs/>
          <w:sz w:val="20"/>
          <w:szCs w:val="20"/>
        </w:rPr>
        <w:t>každý člen statutárního orgánu této právnické osoby a</w:t>
      </w:r>
    </w:p>
    <w:p w:rsidR="00E86E4B" w:rsidRPr="00E71391" w:rsidRDefault="00E86E4B" w:rsidP="00E86E4B">
      <w:pPr>
        <w:pStyle w:val="Textodstavce"/>
        <w:numPr>
          <w:ilvl w:val="0"/>
          <w:numId w:val="9"/>
        </w:numPr>
        <w:tabs>
          <w:tab w:val="left" w:pos="426"/>
        </w:tabs>
        <w:spacing w:before="0" w:after="0" w:line="280" w:lineRule="atLeast"/>
        <w:rPr>
          <w:rFonts w:ascii="Arial" w:hAnsi="Arial" w:cs="Arial"/>
          <w:bCs/>
          <w:sz w:val="20"/>
          <w:szCs w:val="20"/>
        </w:rPr>
      </w:pPr>
      <w:r w:rsidRPr="00E71391">
        <w:rPr>
          <w:rFonts w:ascii="Arial" w:hAnsi="Arial" w:cs="Arial"/>
          <w:bCs/>
          <w:sz w:val="20"/>
          <w:szCs w:val="20"/>
        </w:rPr>
        <w:t>osoba zastupující tuto právnickou osobu v statutárním orgánu dodavatele.</w:t>
      </w:r>
    </w:p>
    <w:p w:rsidR="00E86E4B" w:rsidRPr="00E71391" w:rsidRDefault="00E86E4B" w:rsidP="00E86E4B">
      <w:pPr>
        <w:pStyle w:val="Zkladntextodsazen3"/>
        <w:tabs>
          <w:tab w:val="left" w:pos="1191"/>
        </w:tabs>
        <w:spacing w:after="0" w:line="280" w:lineRule="atLeast"/>
        <w:rPr>
          <w:rFonts w:cs="Arial"/>
          <w:bCs/>
          <w:sz w:val="20"/>
          <w:szCs w:val="20"/>
        </w:rPr>
      </w:pPr>
    </w:p>
    <w:p w:rsidR="00E86E4B" w:rsidRPr="00E71391" w:rsidRDefault="00E86E4B" w:rsidP="00E86E4B">
      <w:pPr>
        <w:pStyle w:val="Zkladntextodsazen3"/>
        <w:tabs>
          <w:tab w:val="left" w:pos="1191"/>
        </w:tabs>
        <w:spacing w:after="0" w:line="280" w:lineRule="atLeast"/>
        <w:ind w:left="0"/>
        <w:rPr>
          <w:rFonts w:cs="Arial"/>
          <w:bCs/>
          <w:sz w:val="20"/>
          <w:szCs w:val="20"/>
        </w:rPr>
      </w:pPr>
      <w:r w:rsidRPr="00E71391">
        <w:rPr>
          <w:rFonts w:cs="Arial"/>
          <w:bCs/>
          <w:sz w:val="20"/>
          <w:szCs w:val="20"/>
        </w:rPr>
        <w:t>Účastní-li se zadávacího řízení pobočka závodu</w:t>
      </w:r>
    </w:p>
    <w:p w:rsidR="00E86E4B" w:rsidRPr="00E71391" w:rsidRDefault="00E86E4B" w:rsidP="00E86E4B">
      <w:pPr>
        <w:pStyle w:val="Zkladntextodsazen3"/>
        <w:tabs>
          <w:tab w:val="left" w:pos="1191"/>
        </w:tabs>
        <w:spacing w:after="0" w:line="280" w:lineRule="atLeast"/>
        <w:ind w:left="0"/>
        <w:rPr>
          <w:rFonts w:cs="Arial"/>
          <w:bCs/>
          <w:sz w:val="20"/>
          <w:szCs w:val="20"/>
        </w:rPr>
      </w:pPr>
    </w:p>
    <w:p w:rsidR="00E86E4B" w:rsidRPr="00E71391" w:rsidRDefault="00E86E4B" w:rsidP="00E86E4B">
      <w:pPr>
        <w:pStyle w:val="Textodstavce"/>
        <w:numPr>
          <w:ilvl w:val="0"/>
          <w:numId w:val="10"/>
        </w:numPr>
        <w:tabs>
          <w:tab w:val="left" w:pos="426"/>
        </w:tabs>
        <w:spacing w:before="0" w:after="0" w:line="280" w:lineRule="atLeast"/>
        <w:rPr>
          <w:rFonts w:ascii="Arial" w:hAnsi="Arial" w:cs="Arial"/>
          <w:bCs/>
          <w:sz w:val="20"/>
          <w:szCs w:val="20"/>
        </w:rPr>
      </w:pPr>
      <w:r w:rsidRPr="00E71391">
        <w:rPr>
          <w:rFonts w:ascii="Arial" w:hAnsi="Arial" w:cs="Arial"/>
          <w:bCs/>
          <w:sz w:val="20"/>
          <w:szCs w:val="20"/>
        </w:rPr>
        <w:t>zahraniční právnické osoby, musí podmínku podle § 74, odst. 1, písm. a) zákona splňovat tato právnická osoba a vedoucí pobočky závodu,</w:t>
      </w:r>
    </w:p>
    <w:p w:rsidR="00E86E4B" w:rsidRPr="00E71391" w:rsidRDefault="00E86E4B" w:rsidP="00E86E4B">
      <w:pPr>
        <w:pStyle w:val="Textodstavce"/>
        <w:numPr>
          <w:ilvl w:val="0"/>
          <w:numId w:val="10"/>
        </w:numPr>
        <w:tabs>
          <w:tab w:val="left" w:pos="426"/>
        </w:tabs>
        <w:spacing w:before="0" w:after="0" w:line="280" w:lineRule="atLeast"/>
        <w:rPr>
          <w:rFonts w:ascii="Arial" w:hAnsi="Arial" w:cs="Arial"/>
          <w:bCs/>
          <w:sz w:val="20"/>
          <w:szCs w:val="20"/>
        </w:rPr>
      </w:pPr>
      <w:r w:rsidRPr="00E71391">
        <w:rPr>
          <w:rFonts w:ascii="Arial" w:hAnsi="Arial" w:cs="Arial"/>
          <w:bCs/>
          <w:sz w:val="20"/>
          <w:szCs w:val="20"/>
        </w:rPr>
        <w:t>české právnické osoby, musí podmínku podle odstavce § 74, odst. 1, písm. a) zákona splňovat osoby uvedené v § 74, odst. 2 zákona a vedoucí pobočky závodu.</w:t>
      </w:r>
    </w:p>
    <w:p w:rsidR="00E86E4B" w:rsidRPr="00DF7145" w:rsidRDefault="00E86E4B" w:rsidP="00E86E4B">
      <w:pPr>
        <w:jc w:val="both"/>
        <w:rPr>
          <w:rFonts w:cs="Arial"/>
          <w:sz w:val="20"/>
          <w:szCs w:val="20"/>
        </w:rPr>
      </w:pPr>
    </w:p>
    <w:p w:rsidR="00E86E4B" w:rsidRDefault="00E86E4B" w:rsidP="00E86E4B">
      <w:pPr>
        <w:pStyle w:val="NormalJustified"/>
        <w:spacing w:line="280" w:lineRule="atLeast"/>
        <w:rPr>
          <w:rFonts w:ascii="Arial" w:hAnsi="Arial" w:cs="Arial"/>
          <w:sz w:val="20"/>
          <w:szCs w:val="20"/>
        </w:rPr>
      </w:pPr>
      <w:r w:rsidRPr="00DF7145">
        <w:rPr>
          <w:rFonts w:ascii="Arial" w:hAnsi="Arial" w:cs="Arial"/>
          <w:sz w:val="20"/>
          <w:szCs w:val="20"/>
        </w:rPr>
        <w:t>Veškerá, v tomto článku uvedená čestná prohlášení, postačí předložit ve formě jednoho čestného prohlášení obsahujícího všechna požadovaná čestná prohlášení. Všechna čestná prohlášení popř. jedno čestné prohlášení obsahující všechna čestná prohlášení musí být podepsaná</w:t>
      </w:r>
      <w:r w:rsidRPr="00E74C3F">
        <w:rPr>
          <w:rFonts w:ascii="Arial" w:hAnsi="Arial" w:cs="Arial"/>
          <w:sz w:val="20"/>
          <w:szCs w:val="20"/>
        </w:rPr>
        <w:t>/</w:t>
      </w:r>
      <w:r w:rsidRPr="00DF7145">
        <w:rPr>
          <w:rFonts w:ascii="Arial" w:hAnsi="Arial" w:cs="Arial"/>
          <w:sz w:val="20"/>
          <w:szCs w:val="20"/>
        </w:rPr>
        <w:t>(é) osobou oprávněnou jednat jménem nebo za</w:t>
      </w:r>
      <w:r>
        <w:rPr>
          <w:rFonts w:ascii="Arial" w:hAnsi="Arial" w:cs="Arial"/>
          <w:sz w:val="20"/>
          <w:szCs w:val="20"/>
        </w:rPr>
        <w:t> </w:t>
      </w:r>
      <w:r w:rsidRPr="00DF7145">
        <w:rPr>
          <w:rFonts w:ascii="Arial" w:hAnsi="Arial" w:cs="Arial"/>
          <w:sz w:val="20"/>
          <w:szCs w:val="20"/>
        </w:rPr>
        <w:t xml:space="preserve">dodavatele. </w:t>
      </w:r>
    </w:p>
    <w:p w:rsidR="00E86E4B" w:rsidRDefault="00E86E4B" w:rsidP="00E86E4B">
      <w:pPr>
        <w:pStyle w:val="NormalJustified"/>
        <w:spacing w:line="280" w:lineRule="atLeast"/>
        <w:rPr>
          <w:rFonts w:ascii="Arial" w:hAnsi="Arial" w:cs="Arial"/>
          <w:sz w:val="20"/>
          <w:szCs w:val="20"/>
        </w:rPr>
      </w:pPr>
    </w:p>
    <w:p w:rsidR="00E86E4B" w:rsidRPr="0086365A" w:rsidRDefault="00E86E4B" w:rsidP="00E86E4B">
      <w:pPr>
        <w:spacing w:line="280" w:lineRule="atLeast"/>
        <w:jc w:val="both"/>
        <w:rPr>
          <w:rFonts w:cs="Arial"/>
          <w:b/>
          <w:bCs/>
          <w:sz w:val="20"/>
          <w:szCs w:val="20"/>
        </w:rPr>
      </w:pPr>
      <w:r w:rsidRPr="0086365A">
        <w:rPr>
          <w:rFonts w:cs="Arial"/>
          <w:sz w:val="20"/>
          <w:szCs w:val="20"/>
        </w:rPr>
        <w:t xml:space="preserve">Dodavatel může využít za tímto účelem vzor čestného prohlášení, které tvoří přílohu </w:t>
      </w:r>
      <w:r>
        <w:rPr>
          <w:rFonts w:cs="Arial"/>
          <w:sz w:val="20"/>
          <w:szCs w:val="20"/>
        </w:rPr>
        <w:fldChar w:fldCharType="begin"/>
      </w:r>
      <w:r>
        <w:rPr>
          <w:rFonts w:cs="Arial"/>
          <w:sz w:val="20"/>
          <w:szCs w:val="20"/>
        </w:rPr>
        <w:instrText xml:space="preserve"> REF _Ref466287721 \r \h </w:instrText>
      </w:r>
      <w:r>
        <w:rPr>
          <w:rFonts w:cs="Arial"/>
          <w:sz w:val="20"/>
          <w:szCs w:val="20"/>
        </w:rPr>
      </w:r>
      <w:r>
        <w:rPr>
          <w:rFonts w:cs="Arial"/>
          <w:sz w:val="20"/>
          <w:szCs w:val="20"/>
        </w:rPr>
        <w:fldChar w:fldCharType="separate"/>
      </w:r>
      <w:r w:rsidR="00E74C3F">
        <w:rPr>
          <w:rFonts w:cs="Arial"/>
          <w:sz w:val="20"/>
          <w:szCs w:val="20"/>
        </w:rPr>
        <w:t>č. 1a</w:t>
      </w:r>
      <w:r>
        <w:rPr>
          <w:rFonts w:cs="Arial"/>
          <w:sz w:val="20"/>
          <w:szCs w:val="20"/>
        </w:rPr>
        <w:fldChar w:fldCharType="end"/>
      </w:r>
      <w:r>
        <w:rPr>
          <w:rFonts w:cs="Arial"/>
          <w:sz w:val="20"/>
          <w:szCs w:val="20"/>
        </w:rPr>
        <w:t xml:space="preserve"> </w:t>
      </w:r>
      <w:r w:rsidRPr="0086365A">
        <w:rPr>
          <w:rFonts w:cs="Arial"/>
          <w:sz w:val="20"/>
          <w:szCs w:val="20"/>
        </w:rPr>
        <w:t xml:space="preserve">této zadávací dokumentace. </w:t>
      </w:r>
    </w:p>
    <w:p w:rsidR="00E86E4B" w:rsidRPr="000B469D" w:rsidRDefault="0018304D" w:rsidP="0018304D">
      <w:pPr>
        <w:pStyle w:val="Nadpis1"/>
      </w:pPr>
      <w:bookmarkStart w:id="21" w:name="_Toc468106388"/>
      <w:r>
        <w:t>PROFESNÍ ZPŮSOBILOST</w:t>
      </w:r>
      <w:bookmarkEnd w:id="21"/>
    </w:p>
    <w:p w:rsidR="00E86E4B" w:rsidRDefault="00E86E4B" w:rsidP="00E86E4B">
      <w:pPr>
        <w:spacing w:line="280" w:lineRule="atLeast"/>
        <w:jc w:val="both"/>
        <w:rPr>
          <w:rFonts w:cs="Arial"/>
          <w:b/>
          <w:bCs/>
          <w:sz w:val="20"/>
          <w:szCs w:val="20"/>
        </w:rPr>
      </w:pPr>
      <w:r w:rsidRPr="00E71391">
        <w:rPr>
          <w:rFonts w:cs="Arial"/>
          <w:bCs/>
          <w:sz w:val="20"/>
          <w:szCs w:val="20"/>
        </w:rPr>
        <w:t>Dodavatel prokazuje dle § 77, odst. 1 zákona splnění profesní způsobilosti ve vztahu k České republice</w:t>
      </w:r>
      <w:r>
        <w:rPr>
          <w:rFonts w:cs="Arial"/>
          <w:b/>
          <w:bCs/>
          <w:sz w:val="20"/>
          <w:szCs w:val="20"/>
        </w:rPr>
        <w:t xml:space="preserve"> </w:t>
      </w:r>
      <w:r>
        <w:rPr>
          <w:rFonts w:cs="Arial"/>
          <w:b/>
          <w:bCs/>
          <w:sz w:val="20"/>
          <w:szCs w:val="20"/>
          <w:u w:val="single"/>
        </w:rPr>
        <w:t>předložením výpisu z obchodního rejstříku nebo jiné obdobné evidence, pokud jiný právní předpis zápis do takové evidence vyžaduje</w:t>
      </w:r>
      <w:r>
        <w:rPr>
          <w:rFonts w:cs="Arial"/>
          <w:b/>
          <w:bCs/>
          <w:sz w:val="20"/>
          <w:szCs w:val="20"/>
        </w:rPr>
        <w:t>.</w:t>
      </w:r>
    </w:p>
    <w:p w:rsidR="00E86E4B" w:rsidRPr="00CA3459" w:rsidRDefault="00E86E4B" w:rsidP="00E86E4B">
      <w:pPr>
        <w:pStyle w:val="Textpsmene"/>
        <w:numPr>
          <w:ilvl w:val="0"/>
          <w:numId w:val="0"/>
        </w:numPr>
        <w:tabs>
          <w:tab w:val="left" w:pos="284"/>
        </w:tabs>
        <w:ind w:left="425" w:hanging="425"/>
        <w:rPr>
          <w:rFonts w:ascii="Arial" w:hAnsi="Arial" w:cs="Arial"/>
          <w:sz w:val="20"/>
          <w:szCs w:val="20"/>
        </w:rPr>
      </w:pPr>
    </w:p>
    <w:p w:rsidR="00E86E4B" w:rsidRDefault="00E86E4B" w:rsidP="00E86E4B">
      <w:pPr>
        <w:spacing w:line="280" w:lineRule="atLeast"/>
        <w:jc w:val="both"/>
        <w:rPr>
          <w:rFonts w:cs="Arial"/>
          <w:sz w:val="20"/>
          <w:szCs w:val="20"/>
        </w:rPr>
      </w:pPr>
      <w:r w:rsidRPr="00193819">
        <w:rPr>
          <w:rFonts w:cs="Arial"/>
          <w:sz w:val="20"/>
          <w:szCs w:val="20"/>
        </w:rPr>
        <w:t>Dále dodavatel dle § 77, odst. 2 zákona prokáže splnění profesní způsobilosti předložením dokladu, že je:</w:t>
      </w:r>
    </w:p>
    <w:p w:rsidR="00E86E4B" w:rsidRPr="00193819" w:rsidRDefault="00E86E4B" w:rsidP="00E86E4B">
      <w:pPr>
        <w:spacing w:line="280" w:lineRule="atLeast"/>
        <w:jc w:val="both"/>
        <w:rPr>
          <w:rFonts w:cs="Arial"/>
          <w:sz w:val="20"/>
          <w:szCs w:val="20"/>
        </w:rPr>
      </w:pPr>
    </w:p>
    <w:p w:rsidR="00E86E4B" w:rsidRPr="00193819" w:rsidRDefault="00E86E4B" w:rsidP="00E86E4B">
      <w:pPr>
        <w:numPr>
          <w:ilvl w:val="0"/>
          <w:numId w:val="11"/>
        </w:numPr>
        <w:spacing w:line="280" w:lineRule="atLeast"/>
        <w:jc w:val="both"/>
        <w:rPr>
          <w:rFonts w:cs="Arial"/>
          <w:sz w:val="20"/>
          <w:szCs w:val="20"/>
        </w:rPr>
      </w:pPr>
      <w:r w:rsidRPr="00193819">
        <w:rPr>
          <w:rFonts w:cs="Arial"/>
          <w:sz w:val="20"/>
          <w:szCs w:val="20"/>
        </w:rPr>
        <w:t>oprávněn podnikat v rozsahu odpovídajícímu předmětu veřejné zakázky, pokud jiné právní předpisy takové oprávnění vyžadují,</w:t>
      </w:r>
    </w:p>
    <w:p w:rsidR="00E86E4B" w:rsidRDefault="00E86E4B" w:rsidP="00E86E4B">
      <w:pPr>
        <w:spacing w:line="280" w:lineRule="atLeast"/>
        <w:jc w:val="both"/>
        <w:rPr>
          <w:rFonts w:cs="Arial"/>
          <w:sz w:val="20"/>
          <w:szCs w:val="20"/>
        </w:rPr>
      </w:pPr>
    </w:p>
    <w:p w:rsidR="00E86E4B" w:rsidRDefault="00E86E4B" w:rsidP="00E86E4B">
      <w:pPr>
        <w:spacing w:line="280" w:lineRule="atLeast"/>
        <w:jc w:val="both"/>
        <w:rPr>
          <w:rFonts w:cs="Arial"/>
          <w:sz w:val="20"/>
          <w:szCs w:val="20"/>
        </w:rPr>
      </w:pPr>
      <w:r>
        <w:rPr>
          <w:rFonts w:cs="Arial"/>
          <w:sz w:val="20"/>
          <w:szCs w:val="20"/>
        </w:rPr>
        <w:t>Doklady k prokázání splnění profesní způsobilosti dodavatel nemusí předložit, pokud právní předpisy v zemi jeho sídla obdobnou profesní způsobilost nevyžadují.</w:t>
      </w:r>
    </w:p>
    <w:p w:rsidR="00E86E4B" w:rsidRPr="0086365A" w:rsidRDefault="0018304D" w:rsidP="0018304D">
      <w:pPr>
        <w:pStyle w:val="Nadpis1"/>
      </w:pPr>
      <w:bookmarkStart w:id="22" w:name="_Toc468106389"/>
      <w:r>
        <w:lastRenderedPageBreak/>
        <w:t>EKONOMICKÁ KVALIFIKACE</w:t>
      </w:r>
      <w:bookmarkEnd w:id="22"/>
    </w:p>
    <w:p w:rsidR="00E86E4B" w:rsidRPr="002A4D8F" w:rsidRDefault="002A4D8F" w:rsidP="00E86E4B">
      <w:pPr>
        <w:pStyle w:val="NormalJustified"/>
        <w:spacing w:line="280" w:lineRule="atLeast"/>
        <w:rPr>
          <w:rFonts w:ascii="Arial" w:hAnsi="Arial" w:cs="Arial"/>
          <w:bCs/>
          <w:sz w:val="20"/>
          <w:szCs w:val="20"/>
        </w:rPr>
      </w:pPr>
      <w:r w:rsidRPr="002A4D8F">
        <w:rPr>
          <w:rFonts w:ascii="Arial" w:hAnsi="Arial" w:cs="Arial"/>
          <w:bCs/>
          <w:sz w:val="20"/>
          <w:szCs w:val="20"/>
        </w:rPr>
        <w:t>Dodavatele nepožaduje prokázání ekonomické kvalifikace.</w:t>
      </w:r>
    </w:p>
    <w:p w:rsidR="00E86E4B" w:rsidRPr="000B469D" w:rsidRDefault="0018304D" w:rsidP="0018304D">
      <w:pPr>
        <w:pStyle w:val="Nadpis1"/>
      </w:pPr>
      <w:bookmarkStart w:id="23" w:name="_Toc468106390"/>
      <w:r>
        <w:t>TECHNICKÁ KVALIFIKACE</w:t>
      </w:r>
      <w:bookmarkEnd w:id="23"/>
    </w:p>
    <w:p w:rsidR="00E86E4B" w:rsidRPr="00E71391" w:rsidRDefault="00E86E4B" w:rsidP="00E86E4B">
      <w:pPr>
        <w:pStyle w:val="Textodstavce"/>
        <w:numPr>
          <w:ilvl w:val="0"/>
          <w:numId w:val="0"/>
        </w:numPr>
        <w:spacing w:before="0" w:after="0" w:line="280" w:lineRule="atLeast"/>
        <w:rPr>
          <w:rFonts w:ascii="Arial" w:hAnsi="Arial" w:cs="Arial"/>
          <w:bCs/>
          <w:sz w:val="20"/>
          <w:szCs w:val="20"/>
        </w:rPr>
      </w:pPr>
      <w:r w:rsidRPr="00E71391">
        <w:rPr>
          <w:rFonts w:ascii="Arial" w:hAnsi="Arial" w:cs="Arial"/>
          <w:bCs/>
          <w:sz w:val="20"/>
          <w:szCs w:val="20"/>
        </w:rPr>
        <w:t>K prokázání kritérií technické kvalifikace zadavatel požaduje dle § 79, odst. 2 zákona požadovat:</w:t>
      </w:r>
    </w:p>
    <w:p w:rsidR="00E86E4B" w:rsidRPr="007A60A7" w:rsidRDefault="00E86E4B" w:rsidP="00E86E4B">
      <w:pPr>
        <w:pStyle w:val="Textodstavce"/>
        <w:numPr>
          <w:ilvl w:val="0"/>
          <w:numId w:val="0"/>
        </w:numPr>
        <w:spacing w:before="0" w:after="0" w:line="280" w:lineRule="atLeast"/>
        <w:rPr>
          <w:rFonts w:ascii="Arial" w:hAnsi="Arial" w:cs="Arial"/>
          <w:b/>
          <w:bCs/>
          <w:sz w:val="20"/>
          <w:szCs w:val="20"/>
        </w:rPr>
      </w:pPr>
    </w:p>
    <w:p w:rsidR="00A01F91" w:rsidRDefault="00E86E4B" w:rsidP="00E86E4B">
      <w:pPr>
        <w:pStyle w:val="Textodstavce"/>
        <w:numPr>
          <w:ilvl w:val="0"/>
          <w:numId w:val="12"/>
        </w:numPr>
        <w:tabs>
          <w:tab w:val="left" w:pos="426"/>
        </w:tabs>
        <w:spacing w:before="0" w:after="60"/>
        <w:rPr>
          <w:rFonts w:ascii="Arial" w:hAnsi="Arial" w:cs="Arial"/>
          <w:b/>
          <w:bCs/>
          <w:sz w:val="20"/>
          <w:szCs w:val="20"/>
          <w:u w:val="single"/>
        </w:rPr>
      </w:pPr>
      <w:r w:rsidRPr="00D820A7">
        <w:rPr>
          <w:rFonts w:ascii="Arial" w:hAnsi="Arial" w:cs="Arial"/>
          <w:b/>
          <w:bCs/>
          <w:sz w:val="20"/>
          <w:szCs w:val="20"/>
          <w:u w:val="single"/>
        </w:rPr>
        <w:t>seznam stavebních prací poskytnutých za posledních 5 let před zahájením zadávacího řízení včetně osvědčení objednatele o řádném poskytnutí a dokončení nejvýznamnějších z těchto prací; zadavatel může stanovit, že budou zohledněny doklady i za dobu delší než posledních 5 let před zahájením zadávacího řízení, pokud je to nezbytné pro zajištění přimě</w:t>
      </w:r>
      <w:r w:rsidR="00E75EBC">
        <w:rPr>
          <w:rFonts w:ascii="Arial" w:hAnsi="Arial" w:cs="Arial"/>
          <w:b/>
          <w:bCs/>
          <w:sz w:val="20"/>
          <w:szCs w:val="20"/>
          <w:u w:val="single"/>
        </w:rPr>
        <w:t>řené úrovně hospodářské soutěže.</w:t>
      </w:r>
    </w:p>
    <w:p w:rsidR="00E86E4B" w:rsidRPr="00D820A7" w:rsidRDefault="00E75EBC" w:rsidP="00A01F91">
      <w:pPr>
        <w:pStyle w:val="Textodstavce"/>
        <w:numPr>
          <w:ilvl w:val="0"/>
          <w:numId w:val="0"/>
        </w:numPr>
        <w:tabs>
          <w:tab w:val="left" w:pos="426"/>
        </w:tabs>
        <w:spacing w:before="0" w:after="60"/>
        <w:ind w:left="720"/>
        <w:rPr>
          <w:rFonts w:ascii="Arial" w:hAnsi="Arial" w:cs="Arial"/>
          <w:b/>
          <w:bCs/>
          <w:sz w:val="20"/>
          <w:szCs w:val="20"/>
          <w:u w:val="single"/>
        </w:rPr>
      </w:pPr>
      <w:r w:rsidRPr="00E75EBC">
        <w:rPr>
          <w:rFonts w:ascii="Arial" w:hAnsi="Arial" w:cs="Arial"/>
          <w:b/>
          <w:sz w:val="20"/>
          <w:szCs w:val="20"/>
          <w:u w:val="single"/>
        </w:rPr>
        <w:t>Minimálně 2 zakázky,, jejímž předmětem bylo provedení</w:t>
      </w:r>
      <w:r w:rsidR="002F3783">
        <w:rPr>
          <w:rFonts w:ascii="Arial" w:hAnsi="Arial" w:cs="Arial"/>
          <w:b/>
          <w:sz w:val="20"/>
          <w:szCs w:val="20"/>
          <w:u w:val="single"/>
        </w:rPr>
        <w:t xml:space="preserve"> technologického výřezu potrub</w:t>
      </w:r>
      <w:r w:rsidR="00F279DA">
        <w:rPr>
          <w:rFonts w:ascii="Arial" w:hAnsi="Arial" w:cs="Arial"/>
          <w:b/>
          <w:sz w:val="20"/>
          <w:szCs w:val="20"/>
          <w:u w:val="single"/>
        </w:rPr>
        <w:t>í ropy nebo hořlavé kapaliny I. třídy</w:t>
      </w:r>
      <w:r w:rsidRPr="00E75EBC">
        <w:rPr>
          <w:rFonts w:ascii="Arial" w:hAnsi="Arial" w:cs="Arial"/>
          <w:b/>
          <w:sz w:val="20"/>
          <w:szCs w:val="20"/>
          <w:u w:val="single"/>
        </w:rPr>
        <w:t xml:space="preserve"> o minimální dimenzi DN 500 a tlakové třídě minimálně PN 16 dále jen ("Potrubí"). Alespoň jedna z uvedených realizovaných z</w:t>
      </w:r>
      <w:r w:rsidR="002457BF">
        <w:rPr>
          <w:rFonts w:ascii="Arial" w:hAnsi="Arial" w:cs="Arial"/>
          <w:b/>
          <w:sz w:val="20"/>
          <w:szCs w:val="20"/>
          <w:u w:val="single"/>
        </w:rPr>
        <w:t>akázek musí být realizována na p</w:t>
      </w:r>
      <w:r w:rsidRPr="00E75EBC">
        <w:rPr>
          <w:rFonts w:ascii="Arial" w:hAnsi="Arial" w:cs="Arial"/>
          <w:b/>
          <w:sz w:val="20"/>
          <w:szCs w:val="20"/>
          <w:u w:val="single"/>
        </w:rPr>
        <w:t>otrubí, které bylo před vlastním výřezem pouze vypuštěno a zůstal v něm zbytek ropy  a úsad, tzn. nebylo mechanicky a chemicky vyčištěno nebo vypařeno a zcela zbaveno zbytků ropy a úsad.</w:t>
      </w:r>
    </w:p>
    <w:p w:rsidR="00E86E4B" w:rsidRPr="00D820A7" w:rsidRDefault="002A4D8F" w:rsidP="00E86E4B">
      <w:pPr>
        <w:pStyle w:val="Textodstavce"/>
        <w:numPr>
          <w:ilvl w:val="0"/>
          <w:numId w:val="12"/>
        </w:numPr>
        <w:tabs>
          <w:tab w:val="clear" w:pos="851"/>
        </w:tabs>
        <w:spacing w:before="0" w:after="60"/>
        <w:rPr>
          <w:rFonts w:ascii="Arial" w:hAnsi="Arial" w:cs="Arial"/>
          <w:b/>
          <w:bCs/>
          <w:sz w:val="20"/>
          <w:szCs w:val="20"/>
          <w:u w:val="single"/>
        </w:rPr>
      </w:pPr>
      <w:r>
        <w:rPr>
          <w:rFonts w:ascii="Arial" w:hAnsi="Arial" w:cs="Arial"/>
          <w:b/>
          <w:bCs/>
          <w:sz w:val="20"/>
          <w:szCs w:val="20"/>
          <w:u w:val="single"/>
        </w:rPr>
        <w:t>neaplikováno,</w:t>
      </w:r>
    </w:p>
    <w:p w:rsidR="00E86E4B" w:rsidRDefault="00E86E4B" w:rsidP="00E86E4B">
      <w:pPr>
        <w:pStyle w:val="Textodstavce"/>
        <w:numPr>
          <w:ilvl w:val="0"/>
          <w:numId w:val="12"/>
        </w:numPr>
        <w:tabs>
          <w:tab w:val="left" w:pos="426"/>
        </w:tabs>
        <w:spacing w:before="0" w:after="60"/>
        <w:rPr>
          <w:rFonts w:ascii="Arial" w:hAnsi="Arial" w:cs="Arial"/>
          <w:b/>
          <w:bCs/>
          <w:sz w:val="20"/>
          <w:szCs w:val="20"/>
          <w:u w:val="single"/>
        </w:rPr>
      </w:pPr>
      <w:r w:rsidRPr="00D820A7">
        <w:rPr>
          <w:rFonts w:ascii="Arial" w:hAnsi="Arial" w:cs="Arial"/>
          <w:b/>
          <w:bCs/>
          <w:sz w:val="20"/>
          <w:szCs w:val="20"/>
          <w:u w:val="single"/>
        </w:rPr>
        <w:t>seznam techniků nebo technických útvarů, které se budou podílet na plnění veřejné zakázky, a to zejména těch, které zajišťují kontrolu kvality nebo budou provádět stavební práce, bez ohledu na to, zda jde o zaměstnance dodavatele nebo osoby v jiném vztahu k dodavateli,</w:t>
      </w:r>
    </w:p>
    <w:p w:rsidR="00E86E4B" w:rsidRPr="00D820A7" w:rsidRDefault="00E86E4B" w:rsidP="00E86E4B">
      <w:pPr>
        <w:pStyle w:val="Textodstavce"/>
        <w:numPr>
          <w:ilvl w:val="0"/>
          <w:numId w:val="12"/>
        </w:numPr>
        <w:tabs>
          <w:tab w:val="left" w:pos="426"/>
        </w:tabs>
        <w:spacing w:before="0" w:after="60"/>
        <w:rPr>
          <w:rFonts w:ascii="Arial" w:hAnsi="Arial" w:cs="Arial"/>
          <w:b/>
          <w:bCs/>
          <w:sz w:val="20"/>
          <w:szCs w:val="20"/>
          <w:u w:val="single"/>
        </w:rPr>
      </w:pPr>
      <w:r w:rsidRPr="00D820A7">
        <w:rPr>
          <w:rFonts w:ascii="Arial" w:hAnsi="Arial" w:cs="Arial"/>
          <w:b/>
          <w:bCs/>
          <w:sz w:val="20"/>
          <w:szCs w:val="20"/>
          <w:u w:val="single"/>
        </w:rPr>
        <w:t>osvědčení o vzdělání a odborné kvalifikaci vztahující se k požadovaným dodávkám, službám nebo stavebním pracím, a to jak ve vztahu k fyzickým osobám, které mohou dodávky, služby nebo stavební práce poskytovat, tak ve vztahu k jejich vedoucím pracovníkům,</w:t>
      </w:r>
    </w:p>
    <w:p w:rsidR="00E86E4B" w:rsidRPr="00D820A7" w:rsidRDefault="002F7695" w:rsidP="00E86E4B">
      <w:pPr>
        <w:pStyle w:val="Textodstavce"/>
        <w:numPr>
          <w:ilvl w:val="0"/>
          <w:numId w:val="12"/>
        </w:numPr>
        <w:tabs>
          <w:tab w:val="left" w:pos="426"/>
        </w:tabs>
        <w:spacing w:before="0" w:after="60"/>
        <w:rPr>
          <w:rFonts w:ascii="Arial" w:hAnsi="Arial" w:cs="Arial"/>
          <w:b/>
          <w:bCs/>
          <w:sz w:val="20"/>
          <w:szCs w:val="20"/>
          <w:u w:val="single"/>
        </w:rPr>
      </w:pPr>
      <w:r>
        <w:rPr>
          <w:rFonts w:ascii="Arial" w:hAnsi="Arial" w:cs="Arial"/>
          <w:b/>
          <w:bCs/>
          <w:sz w:val="20"/>
          <w:szCs w:val="20"/>
          <w:u w:val="single"/>
        </w:rPr>
        <w:t>neaplikováno</w:t>
      </w:r>
      <w:r w:rsidR="00E86E4B" w:rsidRPr="00D820A7">
        <w:rPr>
          <w:rFonts w:ascii="Arial" w:hAnsi="Arial" w:cs="Arial"/>
          <w:b/>
          <w:bCs/>
          <w:sz w:val="20"/>
          <w:szCs w:val="20"/>
          <w:u w:val="single"/>
        </w:rPr>
        <w:t>,</w:t>
      </w:r>
    </w:p>
    <w:p w:rsidR="00E86E4B" w:rsidRPr="00D820A7" w:rsidRDefault="002F7695" w:rsidP="00E86E4B">
      <w:pPr>
        <w:pStyle w:val="Textodstavce"/>
        <w:numPr>
          <w:ilvl w:val="0"/>
          <w:numId w:val="12"/>
        </w:numPr>
        <w:tabs>
          <w:tab w:val="left" w:pos="426"/>
        </w:tabs>
        <w:spacing w:before="0" w:after="60"/>
        <w:rPr>
          <w:rFonts w:ascii="Arial" w:hAnsi="Arial" w:cs="Arial"/>
          <w:b/>
          <w:bCs/>
          <w:sz w:val="20"/>
          <w:szCs w:val="20"/>
          <w:u w:val="single"/>
        </w:rPr>
      </w:pPr>
      <w:r>
        <w:rPr>
          <w:rFonts w:ascii="Arial" w:hAnsi="Arial" w:cs="Arial"/>
          <w:b/>
          <w:bCs/>
          <w:sz w:val="20"/>
          <w:szCs w:val="20"/>
          <w:u w:val="single"/>
        </w:rPr>
        <w:t>neaplikováno</w:t>
      </w:r>
      <w:r w:rsidR="00E86E4B" w:rsidRPr="00D820A7">
        <w:rPr>
          <w:rFonts w:ascii="Arial" w:hAnsi="Arial" w:cs="Arial"/>
          <w:b/>
          <w:bCs/>
          <w:sz w:val="20"/>
          <w:szCs w:val="20"/>
          <w:u w:val="single"/>
        </w:rPr>
        <w:t>,</w:t>
      </w:r>
    </w:p>
    <w:p w:rsidR="00E86E4B" w:rsidRPr="00D820A7" w:rsidRDefault="002F7695" w:rsidP="00E86E4B">
      <w:pPr>
        <w:pStyle w:val="Textodstavce"/>
        <w:numPr>
          <w:ilvl w:val="0"/>
          <w:numId w:val="12"/>
        </w:numPr>
        <w:tabs>
          <w:tab w:val="left" w:pos="426"/>
        </w:tabs>
        <w:spacing w:before="0" w:after="60"/>
        <w:rPr>
          <w:rFonts w:ascii="Arial" w:hAnsi="Arial" w:cs="Arial"/>
          <w:b/>
          <w:bCs/>
          <w:sz w:val="20"/>
          <w:szCs w:val="20"/>
          <w:u w:val="single"/>
        </w:rPr>
      </w:pPr>
      <w:r>
        <w:rPr>
          <w:rFonts w:ascii="Arial" w:hAnsi="Arial" w:cs="Arial"/>
          <w:b/>
          <w:bCs/>
          <w:sz w:val="20"/>
          <w:szCs w:val="20"/>
          <w:u w:val="single"/>
        </w:rPr>
        <w:t>neaplikováno</w:t>
      </w:r>
      <w:r w:rsidR="00E86E4B" w:rsidRPr="00D820A7">
        <w:rPr>
          <w:rFonts w:ascii="Arial" w:hAnsi="Arial" w:cs="Arial"/>
          <w:b/>
          <w:bCs/>
          <w:sz w:val="20"/>
          <w:szCs w:val="20"/>
          <w:u w:val="single"/>
        </w:rPr>
        <w:t>,</w:t>
      </w:r>
    </w:p>
    <w:p w:rsidR="00E86E4B" w:rsidRPr="00D820A7" w:rsidRDefault="002F7695" w:rsidP="00E86E4B">
      <w:pPr>
        <w:pStyle w:val="Textodstavce"/>
        <w:numPr>
          <w:ilvl w:val="0"/>
          <w:numId w:val="12"/>
        </w:numPr>
        <w:tabs>
          <w:tab w:val="left" w:pos="426"/>
        </w:tabs>
        <w:spacing w:before="0" w:after="60"/>
        <w:rPr>
          <w:rFonts w:ascii="Arial" w:hAnsi="Arial" w:cs="Arial"/>
          <w:b/>
          <w:bCs/>
          <w:sz w:val="20"/>
          <w:szCs w:val="20"/>
          <w:u w:val="single"/>
        </w:rPr>
      </w:pPr>
      <w:r>
        <w:rPr>
          <w:rFonts w:ascii="Arial" w:hAnsi="Arial" w:cs="Arial"/>
          <w:b/>
          <w:bCs/>
          <w:sz w:val="20"/>
          <w:szCs w:val="20"/>
          <w:u w:val="single"/>
        </w:rPr>
        <w:t>neaplikováno</w:t>
      </w:r>
      <w:r w:rsidR="00E86E4B" w:rsidRPr="00D820A7">
        <w:rPr>
          <w:rFonts w:ascii="Arial" w:hAnsi="Arial" w:cs="Arial"/>
          <w:b/>
          <w:bCs/>
          <w:sz w:val="20"/>
          <w:szCs w:val="20"/>
          <w:u w:val="single"/>
        </w:rPr>
        <w:t>,</w:t>
      </w:r>
    </w:p>
    <w:p w:rsidR="00E86E4B" w:rsidRPr="00D820A7" w:rsidRDefault="002F7695" w:rsidP="00E86E4B">
      <w:pPr>
        <w:pStyle w:val="Textodstavce"/>
        <w:numPr>
          <w:ilvl w:val="0"/>
          <w:numId w:val="12"/>
        </w:numPr>
        <w:tabs>
          <w:tab w:val="left" w:pos="426"/>
        </w:tabs>
        <w:spacing w:before="0" w:after="60"/>
        <w:rPr>
          <w:rFonts w:ascii="Arial" w:hAnsi="Arial" w:cs="Arial"/>
          <w:b/>
          <w:bCs/>
          <w:sz w:val="20"/>
          <w:szCs w:val="20"/>
          <w:u w:val="single"/>
        </w:rPr>
      </w:pPr>
      <w:r>
        <w:rPr>
          <w:rFonts w:ascii="Arial" w:hAnsi="Arial" w:cs="Arial"/>
          <w:b/>
          <w:bCs/>
          <w:sz w:val="20"/>
          <w:szCs w:val="20"/>
          <w:u w:val="single"/>
        </w:rPr>
        <w:t>neaplikováno</w:t>
      </w:r>
      <w:r w:rsidR="00E86E4B" w:rsidRPr="00D820A7">
        <w:rPr>
          <w:rFonts w:ascii="Arial" w:hAnsi="Arial" w:cs="Arial"/>
          <w:b/>
          <w:bCs/>
          <w:sz w:val="20"/>
          <w:szCs w:val="20"/>
          <w:u w:val="single"/>
        </w:rPr>
        <w:t>,</w:t>
      </w:r>
    </w:p>
    <w:p w:rsidR="00E86E4B" w:rsidRPr="00D820A7" w:rsidRDefault="002F7695" w:rsidP="00E86E4B">
      <w:pPr>
        <w:pStyle w:val="Textodstavce"/>
        <w:numPr>
          <w:ilvl w:val="0"/>
          <w:numId w:val="12"/>
        </w:numPr>
        <w:tabs>
          <w:tab w:val="left" w:pos="426"/>
        </w:tabs>
        <w:spacing w:before="0" w:after="60"/>
        <w:rPr>
          <w:rFonts w:ascii="Arial" w:hAnsi="Arial" w:cs="Arial"/>
          <w:b/>
          <w:bCs/>
          <w:sz w:val="20"/>
          <w:szCs w:val="20"/>
          <w:u w:val="single"/>
        </w:rPr>
      </w:pPr>
      <w:r>
        <w:rPr>
          <w:rFonts w:ascii="Arial" w:hAnsi="Arial" w:cs="Arial"/>
          <w:b/>
          <w:bCs/>
          <w:sz w:val="20"/>
          <w:szCs w:val="20"/>
          <w:u w:val="single"/>
        </w:rPr>
        <w:t>neaplikováno,</w:t>
      </w:r>
    </w:p>
    <w:p w:rsidR="00E86E4B" w:rsidRPr="00D820A7" w:rsidRDefault="002F7695" w:rsidP="00E86E4B">
      <w:pPr>
        <w:pStyle w:val="Textodstavce"/>
        <w:numPr>
          <w:ilvl w:val="0"/>
          <w:numId w:val="12"/>
        </w:numPr>
        <w:tabs>
          <w:tab w:val="left" w:pos="426"/>
        </w:tabs>
        <w:spacing w:before="0" w:after="60"/>
        <w:rPr>
          <w:rFonts w:ascii="Arial" w:hAnsi="Arial" w:cs="Arial"/>
          <w:b/>
          <w:bCs/>
          <w:sz w:val="20"/>
          <w:szCs w:val="20"/>
          <w:u w:val="single"/>
        </w:rPr>
      </w:pPr>
      <w:r>
        <w:rPr>
          <w:rFonts w:ascii="Arial" w:hAnsi="Arial" w:cs="Arial"/>
          <w:b/>
          <w:bCs/>
          <w:sz w:val="20"/>
          <w:szCs w:val="20"/>
          <w:u w:val="single"/>
        </w:rPr>
        <w:t>neaplikováno</w:t>
      </w:r>
      <w:r w:rsidR="00E86E4B" w:rsidRPr="00D820A7">
        <w:rPr>
          <w:rFonts w:ascii="Arial" w:hAnsi="Arial" w:cs="Arial"/>
          <w:b/>
          <w:bCs/>
          <w:sz w:val="20"/>
          <w:szCs w:val="20"/>
          <w:u w:val="single"/>
        </w:rPr>
        <w:t>.</w:t>
      </w:r>
    </w:p>
    <w:p w:rsidR="00E86E4B" w:rsidRPr="00E71391" w:rsidRDefault="00E86E4B" w:rsidP="00E86E4B">
      <w:pPr>
        <w:pStyle w:val="Textodstavce"/>
        <w:numPr>
          <w:ilvl w:val="0"/>
          <w:numId w:val="0"/>
        </w:numPr>
        <w:spacing w:before="0" w:after="0" w:line="280" w:lineRule="atLeast"/>
        <w:rPr>
          <w:rFonts w:ascii="Arial" w:hAnsi="Arial" w:cs="Arial"/>
          <w:bCs/>
          <w:sz w:val="20"/>
          <w:szCs w:val="20"/>
        </w:rPr>
      </w:pPr>
      <w:r w:rsidRPr="00E71391">
        <w:rPr>
          <w:rFonts w:ascii="Arial" w:hAnsi="Arial" w:cs="Arial"/>
          <w:bCs/>
          <w:sz w:val="20"/>
          <w:szCs w:val="20"/>
        </w:rPr>
        <w:t>Pokud zadavatel nestanoví v zadávací dokumentaci jinak, považují se doby podle § 79, odst. 2 písm. a) a b) zákona za splněné, pokud byla dodávka, služba nebo stavební práce uvedená v příslušném seznamu v průběhu této doby dokončena; to neplatí u zakázek pravidelné povahy, u nichž se pro účely prokázání technické kvalifikace považuje za rozhodný rozsah zakázky realizovaný v průběhu doby podle § 79, odst. 2 písm. a) a b) zákona.</w:t>
      </w:r>
    </w:p>
    <w:p w:rsidR="00E86E4B" w:rsidRPr="00E71391" w:rsidRDefault="00E86E4B" w:rsidP="00E86E4B">
      <w:pPr>
        <w:pStyle w:val="Textodstavce"/>
        <w:numPr>
          <w:ilvl w:val="0"/>
          <w:numId w:val="0"/>
        </w:numPr>
        <w:spacing w:before="0" w:after="0" w:line="280" w:lineRule="atLeast"/>
        <w:rPr>
          <w:rFonts w:ascii="Arial" w:hAnsi="Arial" w:cs="Arial"/>
          <w:bCs/>
          <w:sz w:val="20"/>
          <w:szCs w:val="20"/>
        </w:rPr>
      </w:pPr>
    </w:p>
    <w:p w:rsidR="00E86E4B" w:rsidRPr="00E71391" w:rsidRDefault="00E86E4B" w:rsidP="00E86E4B">
      <w:pPr>
        <w:pStyle w:val="Textodstavce"/>
        <w:numPr>
          <w:ilvl w:val="0"/>
          <w:numId w:val="0"/>
        </w:numPr>
        <w:spacing w:before="0" w:after="0" w:line="280" w:lineRule="atLeast"/>
        <w:rPr>
          <w:rFonts w:ascii="Arial" w:hAnsi="Arial" w:cs="Arial"/>
          <w:bCs/>
          <w:sz w:val="20"/>
          <w:szCs w:val="20"/>
        </w:rPr>
      </w:pPr>
      <w:r w:rsidRPr="00E71391">
        <w:rPr>
          <w:rFonts w:ascii="Arial" w:hAnsi="Arial" w:cs="Arial"/>
          <w:bCs/>
          <w:sz w:val="20"/>
          <w:szCs w:val="20"/>
        </w:rPr>
        <w:t>Nestanoví-li zadavatel v zadávací dokumentaci jinak, může dodavatel k prokázání splnění kritéria kvalifikace podle § 79, odst. 2 písm. a) a b) zákona použít dodávky, služby nebo stavební práce, které poskytl</w:t>
      </w:r>
    </w:p>
    <w:p w:rsidR="00E86E4B" w:rsidRPr="00E71391" w:rsidRDefault="00E86E4B" w:rsidP="00E86E4B">
      <w:pPr>
        <w:pStyle w:val="Textodstavce"/>
        <w:numPr>
          <w:ilvl w:val="0"/>
          <w:numId w:val="0"/>
        </w:numPr>
        <w:spacing w:before="0" w:after="0" w:line="280" w:lineRule="atLeast"/>
        <w:rPr>
          <w:rFonts w:ascii="Arial" w:hAnsi="Arial" w:cs="Arial"/>
          <w:bCs/>
          <w:sz w:val="20"/>
          <w:szCs w:val="20"/>
        </w:rPr>
      </w:pPr>
    </w:p>
    <w:p w:rsidR="00E86E4B" w:rsidRPr="00E71391" w:rsidRDefault="00E86E4B" w:rsidP="00E86E4B">
      <w:pPr>
        <w:pStyle w:val="Textodstavce"/>
        <w:numPr>
          <w:ilvl w:val="0"/>
          <w:numId w:val="13"/>
        </w:numPr>
        <w:tabs>
          <w:tab w:val="left" w:pos="426"/>
        </w:tabs>
        <w:spacing w:before="0" w:after="0" w:line="280" w:lineRule="atLeast"/>
        <w:rPr>
          <w:rFonts w:ascii="Arial" w:hAnsi="Arial" w:cs="Arial"/>
          <w:bCs/>
          <w:sz w:val="20"/>
          <w:szCs w:val="20"/>
        </w:rPr>
      </w:pPr>
      <w:r w:rsidRPr="00E71391">
        <w:rPr>
          <w:rFonts w:ascii="Arial" w:hAnsi="Arial" w:cs="Arial"/>
          <w:bCs/>
          <w:sz w:val="20"/>
          <w:szCs w:val="20"/>
        </w:rPr>
        <w:t>společně s jinými dodavateli, a to v rozsahu, v jakém se na plnění zakázky podílel, nebo</w:t>
      </w:r>
    </w:p>
    <w:p w:rsidR="00E86E4B" w:rsidRPr="00E71391" w:rsidRDefault="00E86E4B" w:rsidP="00E86E4B">
      <w:pPr>
        <w:pStyle w:val="Textodstavce"/>
        <w:numPr>
          <w:ilvl w:val="0"/>
          <w:numId w:val="13"/>
        </w:numPr>
        <w:tabs>
          <w:tab w:val="left" w:pos="426"/>
        </w:tabs>
        <w:spacing w:before="0" w:after="0" w:line="280" w:lineRule="atLeast"/>
        <w:rPr>
          <w:rFonts w:ascii="Arial" w:hAnsi="Arial" w:cs="Arial"/>
          <w:bCs/>
          <w:sz w:val="20"/>
          <w:szCs w:val="20"/>
        </w:rPr>
      </w:pPr>
      <w:r w:rsidRPr="00E71391">
        <w:rPr>
          <w:rFonts w:ascii="Arial" w:hAnsi="Arial" w:cs="Arial"/>
          <w:bCs/>
          <w:sz w:val="20"/>
          <w:szCs w:val="20"/>
        </w:rPr>
        <w:t>jako poddodavatel, a to v rozsahu, v jakém se na plnění dodávky, služby nebo stavební práce podílel.</w:t>
      </w:r>
    </w:p>
    <w:p w:rsidR="00E86E4B" w:rsidRPr="00E71391" w:rsidRDefault="00E86E4B" w:rsidP="00E86E4B">
      <w:pPr>
        <w:pStyle w:val="Textodstavce"/>
        <w:numPr>
          <w:ilvl w:val="0"/>
          <w:numId w:val="0"/>
        </w:numPr>
        <w:spacing w:before="0" w:after="0" w:line="280" w:lineRule="atLeast"/>
        <w:rPr>
          <w:rFonts w:ascii="Arial" w:hAnsi="Arial" w:cs="Arial"/>
          <w:bCs/>
          <w:sz w:val="20"/>
          <w:szCs w:val="20"/>
        </w:rPr>
      </w:pPr>
    </w:p>
    <w:p w:rsidR="00E86E4B" w:rsidRPr="00E71391" w:rsidRDefault="00E86E4B" w:rsidP="00E86E4B">
      <w:pPr>
        <w:pStyle w:val="Textodstavce"/>
        <w:numPr>
          <w:ilvl w:val="0"/>
          <w:numId w:val="0"/>
        </w:numPr>
        <w:spacing w:before="0" w:after="0" w:line="280" w:lineRule="atLeast"/>
        <w:rPr>
          <w:rFonts w:ascii="Arial" w:hAnsi="Arial" w:cs="Arial"/>
          <w:bCs/>
          <w:sz w:val="20"/>
          <w:szCs w:val="20"/>
        </w:rPr>
      </w:pPr>
      <w:r w:rsidRPr="00E71391">
        <w:rPr>
          <w:rFonts w:ascii="Arial" w:hAnsi="Arial" w:cs="Arial"/>
          <w:bCs/>
          <w:sz w:val="20"/>
          <w:szCs w:val="20"/>
        </w:rPr>
        <w:t>Rovnocenným dokladem k prokázání kritéria podle § 79, odst. 2 písm. a) a b) zákona je zejména smlouva s objednatelem a doklad o uskutečnění plnění dodavatele.</w:t>
      </w:r>
    </w:p>
    <w:p w:rsidR="00E86E4B" w:rsidRPr="007A60A7" w:rsidRDefault="00E86E4B" w:rsidP="00E86E4B">
      <w:pPr>
        <w:pStyle w:val="Textodstavce"/>
        <w:numPr>
          <w:ilvl w:val="0"/>
          <w:numId w:val="0"/>
        </w:numPr>
        <w:spacing w:before="0" w:after="0" w:line="280" w:lineRule="atLeast"/>
        <w:rPr>
          <w:rFonts w:ascii="Arial" w:hAnsi="Arial" w:cs="Arial"/>
          <w:b/>
          <w:bCs/>
          <w:sz w:val="20"/>
          <w:szCs w:val="20"/>
        </w:rPr>
      </w:pPr>
    </w:p>
    <w:p w:rsidR="00E86E4B" w:rsidRPr="00E71391" w:rsidRDefault="00E86E4B" w:rsidP="00E86E4B">
      <w:pPr>
        <w:pStyle w:val="Textodstavce"/>
        <w:numPr>
          <w:ilvl w:val="0"/>
          <w:numId w:val="0"/>
        </w:numPr>
        <w:spacing w:before="0" w:after="0" w:line="280" w:lineRule="atLeast"/>
        <w:rPr>
          <w:rFonts w:ascii="Arial" w:hAnsi="Arial" w:cs="Arial"/>
          <w:bCs/>
          <w:sz w:val="20"/>
          <w:szCs w:val="20"/>
        </w:rPr>
      </w:pPr>
      <w:r w:rsidRPr="00E71391">
        <w:rPr>
          <w:rFonts w:ascii="Arial" w:hAnsi="Arial" w:cs="Arial"/>
          <w:bCs/>
          <w:sz w:val="20"/>
          <w:szCs w:val="20"/>
        </w:rPr>
        <w:t>V případě, že prokázání požadované technické kvalifikace nespočívá v předložení dokladu, je zadavatel povinen poskytnout dodavateli příslušnou součinnost a možnost prokázání této části kritérií technické kvalifikace.</w:t>
      </w:r>
    </w:p>
    <w:p w:rsidR="00E86E4B" w:rsidRPr="007A60A7" w:rsidRDefault="00E86E4B" w:rsidP="00E86E4B">
      <w:pPr>
        <w:pStyle w:val="Textodstavce"/>
        <w:numPr>
          <w:ilvl w:val="0"/>
          <w:numId w:val="0"/>
        </w:numPr>
        <w:tabs>
          <w:tab w:val="left" w:pos="708"/>
        </w:tabs>
        <w:spacing w:before="0" w:after="0" w:line="280" w:lineRule="atLeast"/>
        <w:rPr>
          <w:rFonts w:ascii="Arial" w:hAnsi="Arial" w:cs="Arial"/>
          <w:b/>
          <w:bCs/>
          <w:sz w:val="20"/>
          <w:szCs w:val="20"/>
        </w:rPr>
      </w:pPr>
    </w:p>
    <w:p w:rsidR="00E86E4B" w:rsidRPr="007A60A7" w:rsidRDefault="00E86E4B" w:rsidP="00E86E4B">
      <w:pPr>
        <w:pStyle w:val="Textodstavce"/>
        <w:numPr>
          <w:ilvl w:val="0"/>
          <w:numId w:val="0"/>
        </w:numPr>
        <w:spacing w:before="0" w:after="0" w:line="280" w:lineRule="atLeast"/>
        <w:rPr>
          <w:rFonts w:ascii="Arial" w:hAnsi="Arial" w:cs="Arial"/>
          <w:bCs/>
          <w:sz w:val="20"/>
          <w:szCs w:val="20"/>
        </w:rPr>
      </w:pPr>
      <w:r w:rsidRPr="007A60A7">
        <w:rPr>
          <w:rFonts w:ascii="Arial" w:hAnsi="Arial" w:cs="Arial"/>
          <w:bCs/>
          <w:sz w:val="20"/>
          <w:szCs w:val="20"/>
        </w:rPr>
        <w:t xml:space="preserve">Pokud zadavatel nestanoví u jednotlivého konkrétního požadavku na prokázání splnění kritéria technické kvalifikace jinak, považují se doby podle § 79, odst. 2 písm. a) a b) zákona za splněné, pokud byla dodávka, služba </w:t>
      </w:r>
      <w:r w:rsidRPr="007A60A7">
        <w:rPr>
          <w:rFonts w:ascii="Arial" w:hAnsi="Arial" w:cs="Arial"/>
          <w:bCs/>
          <w:sz w:val="20"/>
          <w:szCs w:val="20"/>
        </w:rPr>
        <w:lastRenderedPageBreak/>
        <w:t>nebo stavební práce uvedená v příslušném seznamu v průběhu této doby dokončena; to neplatí u zakázek pravidelné povahy, u nichž se pro účely prokázání technické kvalifikace považuje za rozhodný rozsah zakázky realizovaný v průběhu doby podle § 79, odst. 2 písm. a) a b) zákona.</w:t>
      </w:r>
    </w:p>
    <w:p w:rsidR="00E86E4B" w:rsidRPr="007A60A7" w:rsidRDefault="00E86E4B" w:rsidP="00E86E4B">
      <w:pPr>
        <w:pStyle w:val="Textodstavce"/>
        <w:numPr>
          <w:ilvl w:val="0"/>
          <w:numId w:val="0"/>
        </w:numPr>
        <w:spacing w:before="0" w:after="0" w:line="280" w:lineRule="atLeast"/>
        <w:rPr>
          <w:rFonts w:ascii="Arial" w:hAnsi="Arial" w:cs="Arial"/>
          <w:bCs/>
          <w:sz w:val="20"/>
          <w:szCs w:val="20"/>
        </w:rPr>
      </w:pPr>
    </w:p>
    <w:p w:rsidR="00E86E4B" w:rsidRPr="007A60A7" w:rsidRDefault="00E86E4B" w:rsidP="00E86E4B">
      <w:pPr>
        <w:pStyle w:val="Textodstavce"/>
        <w:numPr>
          <w:ilvl w:val="0"/>
          <w:numId w:val="0"/>
        </w:numPr>
        <w:spacing w:before="0" w:after="0" w:line="280" w:lineRule="atLeast"/>
        <w:rPr>
          <w:rFonts w:ascii="Arial" w:hAnsi="Arial" w:cs="Arial"/>
          <w:bCs/>
          <w:sz w:val="20"/>
          <w:szCs w:val="20"/>
        </w:rPr>
      </w:pPr>
      <w:r w:rsidRPr="007A60A7">
        <w:rPr>
          <w:rFonts w:ascii="Arial" w:hAnsi="Arial" w:cs="Arial"/>
          <w:bCs/>
          <w:sz w:val="20"/>
          <w:szCs w:val="20"/>
        </w:rPr>
        <w:t>Nestanoví-li zadavatel u jednotlivého konkrétního požadavku na prokázání splnění kritéria technické kvalifikace jinak, může dodavatel k prokázání splnění kritéria kvalifikace podle § 79, odst. 2 písm. a) a b) zákona použít dodávky, služby nebo stavební práce, které poskytl</w:t>
      </w:r>
    </w:p>
    <w:p w:rsidR="00E86E4B" w:rsidRPr="007A60A7" w:rsidRDefault="00E86E4B" w:rsidP="00E86E4B">
      <w:pPr>
        <w:pStyle w:val="Textodstavce"/>
        <w:numPr>
          <w:ilvl w:val="0"/>
          <w:numId w:val="0"/>
        </w:numPr>
        <w:spacing w:before="0" w:after="0" w:line="280" w:lineRule="atLeast"/>
        <w:rPr>
          <w:rFonts w:ascii="Arial" w:hAnsi="Arial" w:cs="Arial"/>
          <w:bCs/>
          <w:sz w:val="20"/>
          <w:szCs w:val="20"/>
        </w:rPr>
      </w:pPr>
    </w:p>
    <w:p w:rsidR="00E86E4B" w:rsidRPr="007A60A7" w:rsidRDefault="00E86E4B" w:rsidP="00E86E4B">
      <w:pPr>
        <w:pStyle w:val="Textodstavce"/>
        <w:numPr>
          <w:ilvl w:val="0"/>
          <w:numId w:val="14"/>
        </w:numPr>
        <w:tabs>
          <w:tab w:val="left" w:pos="426"/>
        </w:tabs>
        <w:spacing w:before="0" w:after="0" w:line="280" w:lineRule="atLeast"/>
        <w:rPr>
          <w:rFonts w:ascii="Arial" w:hAnsi="Arial" w:cs="Arial"/>
          <w:bCs/>
          <w:sz w:val="20"/>
          <w:szCs w:val="20"/>
        </w:rPr>
      </w:pPr>
      <w:r w:rsidRPr="007A60A7">
        <w:rPr>
          <w:rFonts w:ascii="Arial" w:hAnsi="Arial" w:cs="Arial"/>
          <w:bCs/>
          <w:sz w:val="20"/>
          <w:szCs w:val="20"/>
        </w:rPr>
        <w:t>společně s jinými dodavateli, a to v rozsahu, v jakém se na plnění zakázky podílel, nebo</w:t>
      </w:r>
    </w:p>
    <w:p w:rsidR="00E86E4B" w:rsidRDefault="00E86E4B" w:rsidP="00E86E4B">
      <w:pPr>
        <w:pStyle w:val="Textodstavce"/>
        <w:numPr>
          <w:ilvl w:val="0"/>
          <w:numId w:val="14"/>
        </w:numPr>
        <w:tabs>
          <w:tab w:val="left" w:pos="426"/>
        </w:tabs>
        <w:spacing w:before="0" w:after="0" w:line="280" w:lineRule="atLeast"/>
        <w:rPr>
          <w:rFonts w:ascii="Arial" w:hAnsi="Arial" w:cs="Arial"/>
          <w:bCs/>
          <w:sz w:val="20"/>
          <w:szCs w:val="20"/>
        </w:rPr>
      </w:pPr>
      <w:r w:rsidRPr="007A60A7">
        <w:rPr>
          <w:rFonts w:ascii="Arial" w:hAnsi="Arial" w:cs="Arial"/>
          <w:bCs/>
          <w:sz w:val="20"/>
          <w:szCs w:val="20"/>
        </w:rPr>
        <w:t>jako poddodavatel, a to v rozsahu, v jakém se na plnění dodávky, služby nebo stavební práce podílel.</w:t>
      </w:r>
    </w:p>
    <w:p w:rsidR="00E86E4B" w:rsidRDefault="00E86E4B" w:rsidP="00E86E4B">
      <w:pPr>
        <w:pStyle w:val="NormalJustified"/>
        <w:spacing w:line="280" w:lineRule="atLeast"/>
        <w:rPr>
          <w:rFonts w:ascii="Arial" w:hAnsi="Arial" w:cs="Arial"/>
          <w:sz w:val="20"/>
          <w:szCs w:val="20"/>
        </w:rPr>
      </w:pPr>
    </w:p>
    <w:p w:rsidR="00E86E4B" w:rsidRPr="0086365A" w:rsidRDefault="00E86E4B" w:rsidP="00E86E4B">
      <w:pPr>
        <w:pStyle w:val="NormalJustified"/>
        <w:spacing w:line="280" w:lineRule="atLeast"/>
        <w:rPr>
          <w:rFonts w:ascii="Arial" w:hAnsi="Arial" w:cs="Arial"/>
          <w:b/>
          <w:bCs/>
          <w:sz w:val="20"/>
          <w:szCs w:val="20"/>
        </w:rPr>
      </w:pPr>
      <w:r w:rsidRPr="0086365A">
        <w:rPr>
          <w:rFonts w:ascii="Arial" w:hAnsi="Arial" w:cs="Arial"/>
          <w:sz w:val="20"/>
          <w:szCs w:val="20"/>
        </w:rPr>
        <w:t>Dodavatel může využít za tímto účelem vzor čestného prohlášení, které tvoří přílohu</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_Ref466288406 \r \h </w:instrText>
      </w:r>
      <w:r>
        <w:rPr>
          <w:rFonts w:ascii="Arial" w:hAnsi="Arial" w:cs="Arial"/>
          <w:sz w:val="20"/>
          <w:szCs w:val="20"/>
        </w:rPr>
      </w:r>
      <w:r>
        <w:rPr>
          <w:rFonts w:ascii="Arial" w:hAnsi="Arial" w:cs="Arial"/>
          <w:sz w:val="20"/>
          <w:szCs w:val="20"/>
        </w:rPr>
        <w:fldChar w:fldCharType="separate"/>
      </w:r>
      <w:r w:rsidR="00E74C3F">
        <w:rPr>
          <w:rFonts w:ascii="Arial" w:hAnsi="Arial" w:cs="Arial"/>
          <w:sz w:val="20"/>
          <w:szCs w:val="20"/>
        </w:rPr>
        <w:t>č. 1b</w:t>
      </w:r>
      <w:r>
        <w:rPr>
          <w:rFonts w:ascii="Arial" w:hAnsi="Arial" w:cs="Arial"/>
          <w:sz w:val="20"/>
          <w:szCs w:val="20"/>
        </w:rPr>
        <w:fldChar w:fldCharType="end"/>
      </w:r>
      <w:r>
        <w:rPr>
          <w:rFonts w:ascii="Arial" w:hAnsi="Arial" w:cs="Arial"/>
          <w:sz w:val="20"/>
          <w:szCs w:val="20"/>
        </w:rPr>
        <w:t xml:space="preserve">  </w:t>
      </w:r>
      <w:r w:rsidRPr="0086365A">
        <w:rPr>
          <w:rFonts w:ascii="Arial" w:hAnsi="Arial" w:cs="Arial"/>
          <w:sz w:val="20"/>
          <w:szCs w:val="20"/>
        </w:rPr>
        <w:t xml:space="preserve">této zadávací dokumentace. </w:t>
      </w:r>
    </w:p>
    <w:p w:rsidR="0018304D" w:rsidRPr="0018304D" w:rsidRDefault="0018304D" w:rsidP="0018304D">
      <w:pPr>
        <w:pStyle w:val="Nadpis1"/>
      </w:pPr>
      <w:bookmarkStart w:id="24" w:name="_Toc468106391"/>
      <w:r w:rsidRPr="0018304D">
        <w:t>PŘÍ</w:t>
      </w:r>
      <w:r>
        <w:t>L</w:t>
      </w:r>
      <w:r w:rsidRPr="0018304D">
        <w:t>OHY</w:t>
      </w:r>
      <w:bookmarkEnd w:id="24"/>
      <w:r w:rsidRPr="0018304D">
        <w:t xml:space="preserve"> </w:t>
      </w:r>
    </w:p>
    <w:p w:rsidR="0018304D" w:rsidRDefault="0018304D" w:rsidP="0018304D">
      <w:pPr>
        <w:pStyle w:val="NormalJustified"/>
        <w:spacing w:line="280" w:lineRule="atLeast"/>
        <w:rPr>
          <w:rFonts w:ascii="Arial" w:hAnsi="Arial" w:cs="Arial"/>
          <w:sz w:val="20"/>
          <w:szCs w:val="20"/>
        </w:rPr>
      </w:pPr>
      <w:r w:rsidRPr="0018304D">
        <w:rPr>
          <w:rFonts w:ascii="Arial" w:hAnsi="Arial" w:cs="Arial"/>
          <w:sz w:val="20"/>
          <w:szCs w:val="20"/>
        </w:rPr>
        <w:t xml:space="preserve">Nedílnou součástí této kvalifikační dokumentace </w:t>
      </w:r>
      <w:r w:rsidR="00402A79">
        <w:rPr>
          <w:rFonts w:ascii="Arial" w:hAnsi="Arial" w:cs="Arial"/>
          <w:sz w:val="20"/>
          <w:szCs w:val="20"/>
        </w:rPr>
        <w:t>jsou tyto přílohy:</w:t>
      </w:r>
    </w:p>
    <w:p w:rsidR="00402A79" w:rsidRPr="00332D4B" w:rsidRDefault="00402A79" w:rsidP="00402A79">
      <w:pPr>
        <w:pStyle w:val="Odstavecseseznamem"/>
        <w:numPr>
          <w:ilvl w:val="1"/>
          <w:numId w:val="6"/>
        </w:numPr>
        <w:spacing w:before="120"/>
        <w:ind w:left="993" w:right="57" w:hanging="595"/>
        <w:rPr>
          <w:rFonts w:cs="Arial"/>
          <w:sz w:val="20"/>
          <w:szCs w:val="20"/>
        </w:rPr>
      </w:pPr>
      <w:bookmarkStart w:id="25" w:name="_Ref466287721"/>
      <w:r w:rsidRPr="00332D4B">
        <w:rPr>
          <w:rFonts w:cs="Arial"/>
          <w:sz w:val="20"/>
          <w:szCs w:val="20"/>
        </w:rPr>
        <w:t xml:space="preserve">– </w:t>
      </w:r>
      <w:bookmarkEnd w:id="25"/>
      <w:r w:rsidRPr="00332D4B">
        <w:rPr>
          <w:rFonts w:cs="Arial"/>
          <w:sz w:val="20"/>
          <w:szCs w:val="20"/>
        </w:rPr>
        <w:t>Vzor čestného prohlášení o splnění základní způsobilosti</w:t>
      </w:r>
      <w:r>
        <w:rPr>
          <w:rFonts w:cs="Arial"/>
          <w:sz w:val="20"/>
          <w:szCs w:val="20"/>
        </w:rPr>
        <w:t xml:space="preserve"> </w:t>
      </w:r>
    </w:p>
    <w:bookmarkStart w:id="26" w:name="_Ref466288406"/>
    <w:p w:rsidR="00402A79" w:rsidRPr="00C02EA8" w:rsidRDefault="00402A79" w:rsidP="00402A79">
      <w:pPr>
        <w:pStyle w:val="Odstavecseseznamem"/>
        <w:numPr>
          <w:ilvl w:val="1"/>
          <w:numId w:val="6"/>
        </w:numPr>
        <w:spacing w:before="120"/>
        <w:ind w:left="993" w:right="57" w:hanging="595"/>
        <w:rPr>
          <w:rFonts w:cs="Arial"/>
          <w:sz w:val="20"/>
          <w:szCs w:val="20"/>
        </w:rPr>
      </w:pPr>
      <w:r>
        <w:fldChar w:fldCharType="begin"/>
      </w:r>
      <w:r>
        <w:instrText xml:space="preserve"> DISPLAYNFC \l 0 </w:instrText>
      </w:r>
      <w:r>
        <w:fldChar w:fldCharType="end"/>
      </w:r>
      <w:r>
        <w:fldChar w:fldCharType="begin"/>
      </w:r>
      <w:r>
        <w:instrText xml:space="preserve"> DISPLAYNFC \l 0 </w:instrText>
      </w:r>
      <w:r>
        <w:fldChar w:fldCharType="end"/>
      </w:r>
      <w:r w:rsidRPr="00BB6984">
        <w:rPr>
          <w:rFonts w:cs="Arial"/>
          <w:sz w:val="20"/>
          <w:szCs w:val="20"/>
        </w:rPr>
        <w:t>–</w:t>
      </w:r>
      <w:r w:rsidRPr="00C02EA8">
        <w:rPr>
          <w:rFonts w:cs="Arial"/>
          <w:sz w:val="20"/>
          <w:szCs w:val="20"/>
        </w:rPr>
        <w:t xml:space="preserve"> Vzor čestného prohlášení o splnění </w:t>
      </w:r>
      <w:r>
        <w:rPr>
          <w:rFonts w:cs="Arial"/>
          <w:sz w:val="20"/>
          <w:szCs w:val="20"/>
        </w:rPr>
        <w:t xml:space="preserve">technické </w:t>
      </w:r>
      <w:r w:rsidRPr="00C02EA8">
        <w:rPr>
          <w:rFonts w:cs="Arial"/>
          <w:sz w:val="20"/>
          <w:szCs w:val="20"/>
        </w:rPr>
        <w:t>kvalifikace</w:t>
      </w:r>
      <w:bookmarkEnd w:id="26"/>
    </w:p>
    <w:p w:rsidR="00402A79" w:rsidRPr="0018304D" w:rsidRDefault="00402A79" w:rsidP="0018304D">
      <w:pPr>
        <w:pStyle w:val="NormalJustified"/>
        <w:spacing w:line="280" w:lineRule="atLeast"/>
        <w:rPr>
          <w:rFonts w:ascii="Arial" w:hAnsi="Arial" w:cs="Arial"/>
          <w:sz w:val="20"/>
          <w:szCs w:val="20"/>
        </w:rPr>
      </w:pPr>
    </w:p>
    <w:sectPr w:rsidR="00402A79" w:rsidRPr="0018304D" w:rsidSect="00E74C3F">
      <w:headerReference w:type="even" r:id="rId20"/>
      <w:headerReference w:type="default" r:id="rId21"/>
      <w:footerReference w:type="default" r:id="rId22"/>
      <w:headerReference w:type="first" r:id="rId23"/>
      <w:pgSz w:w="11906" w:h="16838" w:code="9"/>
      <w:pgMar w:top="1418" w:right="851" w:bottom="1418" w:left="851" w:header="284" w:footer="3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703" w:rsidRDefault="00794703">
      <w:r>
        <w:separator/>
      </w:r>
    </w:p>
  </w:endnote>
  <w:endnote w:type="continuationSeparator" w:id="0">
    <w:p w:rsidR="00794703" w:rsidRDefault="0079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SimSun">
    <w:altName w:val="Arial Unicode MS"/>
    <w:panose1 w:val="02010609030101010101"/>
    <w:charset w:val="86"/>
    <w:family w:val="modern"/>
    <w:pitch w:val="fixed"/>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Klavika Regular">
    <w:altName w:val="Franklin Gothic Medium Cond"/>
    <w:panose1 w:val="00000000000000000000"/>
    <w:charset w:val="00"/>
    <w:family w:val="swiss"/>
    <w:notTrueType/>
    <w:pitch w:val="variable"/>
    <w:sig w:usb0="A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156" w:rsidRDefault="00916156" w:rsidP="00616D1F">
    <w:pPr>
      <w:rPr>
        <w:rFonts w:ascii="Klavika Regular" w:hAnsi="Klavika Regular"/>
        <w:b/>
        <w:color w:val="0094C8"/>
        <w:sz w:val="16"/>
        <w:szCs w:val="16"/>
      </w:rPr>
    </w:pPr>
    <w:r>
      <w:rPr>
        <w:rFonts w:ascii="Klavika Regular" w:hAnsi="Klavika Regular"/>
        <w:b/>
        <w:color w:val="0094C8"/>
        <w:sz w:val="16"/>
        <w:szCs w:val="16"/>
      </w:rPr>
      <w:t>…………………………………………………………………………………………………………………………………………………………………………………………………………………</w:t>
    </w:r>
  </w:p>
  <w:p w:rsidR="00916156" w:rsidRDefault="00916156" w:rsidP="00616D1F">
    <w:pPr>
      <w:rPr>
        <w:rFonts w:ascii="Klavika Regular" w:hAnsi="Klavika Regular"/>
        <w:b/>
        <w:color w:val="0094C8"/>
        <w:sz w:val="16"/>
        <w:szCs w:val="16"/>
      </w:rPr>
    </w:pPr>
  </w:p>
  <w:p w:rsidR="00916156" w:rsidRDefault="00794703" w:rsidP="00616D1F">
    <w:pPr>
      <w:rPr>
        <w:rFonts w:ascii="Klavika Regular" w:hAnsi="Klavika Regular"/>
        <w:color w:val="000000" w:themeColor="text1"/>
        <w:sz w:val="16"/>
        <w:szCs w:val="16"/>
      </w:rPr>
    </w:pPr>
    <w:r>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9547" o:spid="_x0000_s2053" type="#_x0000_t75" style="position:absolute;margin-left:551.1pt;margin-top:726.45pt;width:28.1pt;height:28.35pt;z-index:-251650048;mso-position-horizontal-relative:left-margin-area;mso-position-vertical-relative:margin" o:allowincell="f">
          <v:imagedata r:id="rId1" o:title="NL" gain="19661f" blacklevel="22938f"/>
          <w10:wrap anchorx="margin" anchory="margin"/>
        </v:shape>
      </w:pict>
    </w:r>
    <w:r w:rsidR="00916156" w:rsidRPr="00DE7AC8">
      <w:rPr>
        <w:rFonts w:ascii="Klavika Regular" w:hAnsi="Klavika Regular"/>
        <w:b/>
        <w:color w:val="0094C8"/>
        <w:sz w:val="16"/>
        <w:szCs w:val="16"/>
      </w:rPr>
      <w:t>MERO ČR, a.s.</w:t>
    </w:r>
    <w:r w:rsidR="00916156" w:rsidRPr="00DE7AC8">
      <w:rPr>
        <w:rFonts w:ascii="Klavika Regular" w:hAnsi="Klavika Regular"/>
        <w:sz w:val="16"/>
        <w:szCs w:val="16"/>
      </w:rPr>
      <w:tab/>
    </w:r>
    <w:r w:rsidR="00916156" w:rsidRPr="00DE7AC8">
      <w:rPr>
        <w:rFonts w:ascii="Klavika Regular" w:hAnsi="Klavika Regular"/>
        <w:color w:val="000000" w:themeColor="text1"/>
        <w:sz w:val="16"/>
        <w:szCs w:val="16"/>
      </w:rPr>
      <w:t>Veltruská 748, 278 01 Kralupy nad Vltavou, Česká republika</w:t>
    </w:r>
  </w:p>
  <w:p w:rsidR="00916156" w:rsidRPr="00616D1F" w:rsidRDefault="00916156" w:rsidP="00616D1F">
    <w:pPr>
      <w:tabs>
        <w:tab w:val="left" w:pos="1418"/>
        <w:tab w:val="right" w:pos="10204"/>
      </w:tabs>
      <w:rPr>
        <w:rFonts w:ascii="Klavika Regular" w:hAnsi="Klavika Regular"/>
        <w:color w:val="000000" w:themeColor="text1"/>
        <w:sz w:val="14"/>
        <w:szCs w:val="16"/>
      </w:rPr>
    </w:pPr>
    <w:r>
      <w:rPr>
        <w:rFonts w:ascii="Klavika Regular" w:hAnsi="Klavika Regular"/>
        <w:color w:val="000000" w:themeColor="text1"/>
        <w:sz w:val="16"/>
        <w:szCs w:val="16"/>
      </w:rPr>
      <w:tab/>
    </w:r>
    <w:r w:rsidRPr="00DE7AC8">
      <w:rPr>
        <w:rFonts w:ascii="Klavika Regular" w:hAnsi="Klavika Regular"/>
        <w:color w:val="000000" w:themeColor="text1"/>
        <w:sz w:val="16"/>
        <w:szCs w:val="16"/>
      </w:rPr>
      <w:t xml:space="preserve">Tel.: +420 315 701 111  Fax: +420 315 720 110  E-mail: </w:t>
    </w:r>
    <w:hyperlink r:id="rId2" w:history="1">
      <w:r w:rsidRPr="00DE7AC8">
        <w:rPr>
          <w:rFonts w:ascii="Klavika Regular" w:hAnsi="Klavika Regular"/>
          <w:color w:val="000000" w:themeColor="text1"/>
          <w:sz w:val="16"/>
          <w:szCs w:val="16"/>
        </w:rPr>
        <w:t>info@mero.cz</w:t>
      </w:r>
    </w:hyperlink>
    <w:r w:rsidRPr="00DE7AC8">
      <w:rPr>
        <w:rFonts w:ascii="Klavika Regular" w:hAnsi="Klavika Regular"/>
        <w:color w:val="000000" w:themeColor="text1"/>
        <w:sz w:val="16"/>
        <w:szCs w:val="16"/>
      </w:rPr>
      <w:t xml:space="preserve">   </w:t>
    </w:r>
    <w:hyperlink r:id="rId3" w:history="1">
      <w:r w:rsidRPr="00DE7AC8">
        <w:rPr>
          <w:rFonts w:ascii="Klavika Regular" w:hAnsi="Klavika Regular"/>
          <w:color w:val="000000" w:themeColor="text1"/>
          <w:sz w:val="16"/>
          <w:szCs w:val="16"/>
        </w:rPr>
        <w:t>www.mero.cz</w:t>
      </w:r>
    </w:hyperlink>
    <w:r>
      <w:rPr>
        <w:rFonts w:ascii="Klavika Regular" w:hAnsi="Klavika Regular"/>
        <w:color w:val="000000" w:themeColor="text1"/>
        <w:sz w:val="16"/>
        <w:szCs w:val="16"/>
      </w:rPr>
      <w:tab/>
    </w:r>
    <w:r w:rsidRPr="00616D1F">
      <w:rPr>
        <w:rFonts w:cs="Arial"/>
        <w:color w:val="000000" w:themeColor="text1"/>
        <w:sz w:val="20"/>
        <w:szCs w:val="16"/>
      </w:rPr>
      <w:fldChar w:fldCharType="begin"/>
    </w:r>
    <w:r w:rsidRPr="00616D1F">
      <w:rPr>
        <w:rFonts w:cs="Arial"/>
        <w:color w:val="000000" w:themeColor="text1"/>
        <w:sz w:val="20"/>
        <w:szCs w:val="16"/>
      </w:rPr>
      <w:instrText>PAGE  \* Arabic  \* MERGEFORMAT</w:instrText>
    </w:r>
    <w:r w:rsidRPr="00616D1F">
      <w:rPr>
        <w:rFonts w:cs="Arial"/>
        <w:color w:val="000000" w:themeColor="text1"/>
        <w:sz w:val="20"/>
        <w:szCs w:val="16"/>
      </w:rPr>
      <w:fldChar w:fldCharType="separate"/>
    </w:r>
    <w:r>
      <w:rPr>
        <w:rFonts w:cs="Arial"/>
        <w:noProof/>
        <w:color w:val="000000" w:themeColor="text1"/>
        <w:sz w:val="20"/>
        <w:szCs w:val="16"/>
      </w:rPr>
      <w:t>2</w:t>
    </w:r>
    <w:r w:rsidRPr="00616D1F">
      <w:rPr>
        <w:rFonts w:cs="Arial"/>
        <w:color w:val="000000" w:themeColor="text1"/>
        <w:sz w:val="20"/>
        <w:szCs w:val="16"/>
      </w:rPr>
      <w:fldChar w:fldCharType="end"/>
    </w:r>
    <w:r w:rsidRPr="00616D1F">
      <w:rPr>
        <w:rFonts w:cs="Arial"/>
        <w:color w:val="000000" w:themeColor="text1"/>
        <w:sz w:val="20"/>
        <w:szCs w:val="16"/>
      </w:rPr>
      <w:t>/</w:t>
    </w:r>
    <w:r w:rsidRPr="00616D1F">
      <w:rPr>
        <w:rFonts w:cs="Arial"/>
        <w:color w:val="000000" w:themeColor="text1"/>
        <w:sz w:val="20"/>
        <w:szCs w:val="16"/>
      </w:rPr>
      <w:fldChar w:fldCharType="begin"/>
    </w:r>
    <w:r w:rsidRPr="00616D1F">
      <w:rPr>
        <w:rFonts w:cs="Arial"/>
        <w:color w:val="000000" w:themeColor="text1"/>
        <w:sz w:val="20"/>
        <w:szCs w:val="16"/>
      </w:rPr>
      <w:instrText>NUMPAGES  \* Arabic  \* MERGEFORMAT</w:instrText>
    </w:r>
    <w:r w:rsidRPr="00616D1F">
      <w:rPr>
        <w:rFonts w:cs="Arial"/>
        <w:color w:val="000000" w:themeColor="text1"/>
        <w:sz w:val="20"/>
        <w:szCs w:val="16"/>
      </w:rPr>
      <w:fldChar w:fldCharType="separate"/>
    </w:r>
    <w:r w:rsidR="00E74C3F">
      <w:rPr>
        <w:rFonts w:cs="Arial"/>
        <w:noProof/>
        <w:color w:val="000000" w:themeColor="text1"/>
        <w:sz w:val="20"/>
        <w:szCs w:val="16"/>
      </w:rPr>
      <w:t>8</w:t>
    </w:r>
    <w:r w:rsidRPr="00616D1F">
      <w:rPr>
        <w:rFonts w:cs="Arial"/>
        <w:color w:val="000000" w:themeColor="text1"/>
        <w:sz w:val="20"/>
        <w:szCs w:val="16"/>
      </w:rPr>
      <w:fldChar w:fldCharType="end"/>
    </w:r>
  </w:p>
  <w:p w:rsidR="00916156" w:rsidRPr="00DE7AC8" w:rsidRDefault="00916156" w:rsidP="00616D1F">
    <w:pPr>
      <w:ind w:left="708" w:firstLine="708"/>
      <w:rPr>
        <w:rFonts w:ascii="Klavika Regular" w:hAnsi="Klavika Regular"/>
        <w:color w:val="000000" w:themeColor="text1"/>
        <w:sz w:val="16"/>
        <w:szCs w:val="16"/>
      </w:rPr>
    </w:pPr>
    <w:r w:rsidRPr="00DE7AC8">
      <w:rPr>
        <w:rFonts w:ascii="Klavika Regular" w:hAnsi="Klavika Regular"/>
        <w:color w:val="000000" w:themeColor="text1"/>
        <w:sz w:val="16"/>
        <w:szCs w:val="16"/>
      </w:rPr>
      <w:t>IČ: 60193468  DIČ: CZ60193468  Zapsaná v obchodním rejstříku u Městského soudu v Praze, oddíl B, vložka 2334.</w:t>
    </w:r>
  </w:p>
  <w:p w:rsidR="00916156" w:rsidRPr="00DE7AC8" w:rsidRDefault="00916156" w:rsidP="00616D1F">
    <w:pPr>
      <w:ind w:left="708" w:firstLine="708"/>
      <w:rPr>
        <w:rFonts w:ascii="Klavika Regular" w:hAnsi="Klavika Regular"/>
        <w:color w:val="000000" w:themeColor="text1"/>
        <w:sz w:val="16"/>
        <w:szCs w:val="16"/>
      </w:rPr>
    </w:pPr>
    <w:r w:rsidRPr="00DE7AC8">
      <w:rPr>
        <w:rFonts w:ascii="Klavika Regular" w:hAnsi="Klavika Regular"/>
        <w:color w:val="000000" w:themeColor="text1"/>
        <w:sz w:val="16"/>
        <w:szCs w:val="16"/>
      </w:rPr>
      <w:t>Držitel certifikát</w:t>
    </w:r>
    <w:r>
      <w:rPr>
        <w:rFonts w:ascii="Klavika Regular" w:hAnsi="Klavika Regular"/>
        <w:color w:val="000000" w:themeColor="text1"/>
        <w:sz w:val="16"/>
        <w:szCs w:val="16"/>
      </w:rPr>
      <w:t>ů:</w:t>
    </w:r>
    <w:r w:rsidRPr="00971943">
      <w:rPr>
        <w:rFonts w:ascii="Klavika Regular" w:hAnsi="Klavika Regular"/>
        <w:color w:val="000000" w:themeColor="text1"/>
        <w:sz w:val="16"/>
        <w:szCs w:val="16"/>
      </w:rPr>
      <w:t xml:space="preserve"> ISO 9001:2008, ISO 14001:2004, OHSA</w:t>
    </w:r>
    <w:r>
      <w:rPr>
        <w:rFonts w:ascii="Klavika Regular" w:hAnsi="Klavika Regular"/>
        <w:color w:val="000000" w:themeColor="text1"/>
        <w:sz w:val="16"/>
        <w:szCs w:val="16"/>
      </w:rPr>
      <w:t xml:space="preserve">S 18001:2007, ISO/IEC 27001:2014, </w:t>
    </w:r>
    <w:r w:rsidRPr="00F3422F">
      <w:rPr>
        <w:rFonts w:ascii="Klavika Regular" w:hAnsi="Klavika Regular"/>
        <w:color w:val="000000" w:themeColor="text1"/>
        <w:sz w:val="16"/>
        <w:szCs w:val="16"/>
      </w:rPr>
      <w:t>ČSN EN ISO 50001:2012.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156" w:rsidRDefault="00794703" w:rsidP="009B5A8C">
    <w:pPr>
      <w:spacing w:line="240" w:lineRule="auto"/>
      <w:rPr>
        <w:rFonts w:ascii="Klavika Regular" w:hAnsi="Klavika Regular"/>
        <w:b/>
        <w:color w:val="0094C8"/>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33432" o:spid="_x0000_s2057" type="#_x0000_t75" style="position:absolute;margin-left:502.3pt;margin-top:723.2pt;width:28.45pt;height:28.35pt;z-index:-251639808;mso-position-horizontal-relative:margin;mso-position-vertical-relative:margin" o:allowincell="f">
          <v:imagedata r:id="rId1" o:title="ZPŘ" gain="19661f" blacklevel="22938f"/>
          <w10:wrap anchorx="margin" anchory="margin"/>
        </v:shape>
      </w:pict>
    </w:r>
  </w:p>
  <w:p w:rsidR="00916156" w:rsidRDefault="00916156" w:rsidP="009B5A8C"/>
  <w:p w:rsidR="00916156" w:rsidRPr="000E4244" w:rsidRDefault="0091615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156" w:rsidRDefault="00916156" w:rsidP="00616D1F">
    <w:pPr>
      <w:rPr>
        <w:rFonts w:ascii="Klavika Regular" w:hAnsi="Klavika Regular"/>
        <w:b/>
        <w:color w:val="0094C8"/>
        <w:sz w:val="16"/>
        <w:szCs w:val="16"/>
      </w:rPr>
    </w:pPr>
    <w:r>
      <w:rPr>
        <w:rFonts w:ascii="Klavika Regular" w:hAnsi="Klavika Regular"/>
        <w:b/>
        <w:color w:val="0094C8"/>
        <w:sz w:val="16"/>
        <w:szCs w:val="16"/>
      </w:rPr>
      <w:t>…………………………………………………………………………………………………………………………………………………………………………………………………………</w:t>
    </w:r>
  </w:p>
  <w:p w:rsidR="00916156" w:rsidRDefault="00916156" w:rsidP="00616D1F">
    <w:pPr>
      <w:rPr>
        <w:rFonts w:ascii="Klavika Regular" w:hAnsi="Klavika Regular"/>
        <w:b/>
        <w:color w:val="0094C8"/>
        <w:sz w:val="16"/>
        <w:szCs w:val="16"/>
      </w:rPr>
    </w:pPr>
  </w:p>
  <w:p w:rsidR="00916156" w:rsidRDefault="00794703" w:rsidP="00616D1F">
    <w:pPr>
      <w:rPr>
        <w:rFonts w:ascii="Klavika Regular" w:hAnsi="Klavika Regular"/>
        <w:color w:val="000000" w:themeColor="text1"/>
        <w:sz w:val="16"/>
        <w:szCs w:val="16"/>
      </w:rPr>
    </w:pPr>
    <w:r>
      <w:rPr>
        <w:rFonts w:ascii="Klavika Regular" w:hAnsi="Klavika Regular"/>
        <w:b/>
        <w:noProof/>
        <w:color w:val="0094C8"/>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502.95pt;margin-top:724.4pt;width:28.45pt;height:28.35pt;z-index:-251630592;mso-position-horizontal-relative:margin;mso-position-vertical-relative:margin" o:allowincell="f">
          <v:imagedata r:id="rId1" o:title="ZPŘ" gain="19661f" blacklevel="22938f"/>
          <w10:wrap anchorx="margin" anchory="margin"/>
        </v:shape>
      </w:pict>
    </w:r>
    <w:r w:rsidR="00916156" w:rsidRPr="00DE7AC8">
      <w:rPr>
        <w:rFonts w:ascii="Klavika Regular" w:hAnsi="Klavika Regular"/>
        <w:b/>
        <w:color w:val="0094C8"/>
        <w:sz w:val="16"/>
        <w:szCs w:val="16"/>
      </w:rPr>
      <w:t>MERO ČR, a.s.</w:t>
    </w:r>
    <w:r w:rsidR="00916156" w:rsidRPr="00DE7AC8">
      <w:rPr>
        <w:rFonts w:ascii="Klavika Regular" w:hAnsi="Klavika Regular"/>
        <w:sz w:val="16"/>
        <w:szCs w:val="16"/>
      </w:rPr>
      <w:tab/>
    </w:r>
    <w:r w:rsidR="00916156" w:rsidRPr="00DE7AC8">
      <w:rPr>
        <w:rFonts w:ascii="Klavika Regular" w:hAnsi="Klavika Regular"/>
        <w:color w:val="000000" w:themeColor="text1"/>
        <w:sz w:val="16"/>
        <w:szCs w:val="16"/>
      </w:rPr>
      <w:t>Veltruská 748, 278 01 Kralupy nad Vltavou, Česká republika</w:t>
    </w:r>
  </w:p>
  <w:p w:rsidR="00916156" w:rsidRPr="00616D1F" w:rsidRDefault="00916156" w:rsidP="00616D1F">
    <w:pPr>
      <w:tabs>
        <w:tab w:val="left" w:pos="1418"/>
        <w:tab w:val="right" w:pos="9639"/>
      </w:tabs>
      <w:rPr>
        <w:rFonts w:ascii="Klavika Regular" w:hAnsi="Klavika Regular"/>
        <w:color w:val="000000" w:themeColor="text1"/>
        <w:sz w:val="14"/>
        <w:szCs w:val="16"/>
      </w:rPr>
    </w:pPr>
    <w:r>
      <w:rPr>
        <w:rFonts w:ascii="Klavika Regular" w:hAnsi="Klavika Regular"/>
        <w:color w:val="000000" w:themeColor="text1"/>
        <w:sz w:val="16"/>
        <w:szCs w:val="16"/>
      </w:rPr>
      <w:tab/>
    </w:r>
    <w:r w:rsidRPr="00DE7AC8">
      <w:rPr>
        <w:rFonts w:ascii="Klavika Regular" w:hAnsi="Klavika Regular"/>
        <w:color w:val="000000" w:themeColor="text1"/>
        <w:sz w:val="16"/>
        <w:szCs w:val="16"/>
      </w:rPr>
      <w:t xml:space="preserve">Tel.: +420 315 701 111  Fax: +420 315 720 110  E-mail: </w:t>
    </w:r>
    <w:hyperlink r:id="rId2" w:history="1">
      <w:r w:rsidRPr="00DE7AC8">
        <w:rPr>
          <w:rFonts w:ascii="Klavika Regular" w:hAnsi="Klavika Regular"/>
          <w:color w:val="000000" w:themeColor="text1"/>
          <w:sz w:val="16"/>
          <w:szCs w:val="16"/>
        </w:rPr>
        <w:t>info@mero.cz</w:t>
      </w:r>
    </w:hyperlink>
    <w:r w:rsidRPr="00DE7AC8">
      <w:rPr>
        <w:rFonts w:ascii="Klavika Regular" w:hAnsi="Klavika Regular"/>
        <w:color w:val="000000" w:themeColor="text1"/>
        <w:sz w:val="16"/>
        <w:szCs w:val="16"/>
      </w:rPr>
      <w:t xml:space="preserve">   </w:t>
    </w:r>
    <w:hyperlink r:id="rId3" w:history="1">
      <w:r w:rsidRPr="00DE7AC8">
        <w:rPr>
          <w:rFonts w:ascii="Klavika Regular" w:hAnsi="Klavika Regular"/>
          <w:color w:val="000000" w:themeColor="text1"/>
          <w:sz w:val="16"/>
          <w:szCs w:val="16"/>
        </w:rPr>
        <w:t>www.mero.cz</w:t>
      </w:r>
    </w:hyperlink>
    <w:r>
      <w:rPr>
        <w:rFonts w:ascii="Klavika Regular" w:hAnsi="Klavika Regular"/>
        <w:color w:val="000000" w:themeColor="text1"/>
        <w:sz w:val="16"/>
        <w:szCs w:val="16"/>
      </w:rPr>
      <w:tab/>
    </w:r>
    <w:r w:rsidRPr="00616D1F">
      <w:rPr>
        <w:rFonts w:cs="Arial"/>
        <w:color w:val="000000" w:themeColor="text1"/>
        <w:sz w:val="20"/>
        <w:szCs w:val="16"/>
      </w:rPr>
      <w:fldChar w:fldCharType="begin"/>
    </w:r>
    <w:r w:rsidRPr="00616D1F">
      <w:rPr>
        <w:rFonts w:cs="Arial"/>
        <w:color w:val="000000" w:themeColor="text1"/>
        <w:sz w:val="20"/>
        <w:szCs w:val="16"/>
      </w:rPr>
      <w:instrText>PAGE  \* Arabic  \* MERGEFORMAT</w:instrText>
    </w:r>
    <w:r w:rsidRPr="00616D1F">
      <w:rPr>
        <w:rFonts w:cs="Arial"/>
        <w:color w:val="000000" w:themeColor="text1"/>
        <w:sz w:val="20"/>
        <w:szCs w:val="16"/>
      </w:rPr>
      <w:fldChar w:fldCharType="separate"/>
    </w:r>
    <w:r w:rsidR="00C451CB">
      <w:rPr>
        <w:rFonts w:cs="Arial"/>
        <w:noProof/>
        <w:color w:val="000000" w:themeColor="text1"/>
        <w:sz w:val="20"/>
        <w:szCs w:val="16"/>
      </w:rPr>
      <w:t>2</w:t>
    </w:r>
    <w:r w:rsidRPr="00616D1F">
      <w:rPr>
        <w:rFonts w:cs="Arial"/>
        <w:color w:val="000000" w:themeColor="text1"/>
        <w:sz w:val="20"/>
        <w:szCs w:val="16"/>
      </w:rPr>
      <w:fldChar w:fldCharType="end"/>
    </w:r>
    <w:r w:rsidRPr="00616D1F">
      <w:rPr>
        <w:rFonts w:cs="Arial"/>
        <w:color w:val="000000" w:themeColor="text1"/>
        <w:sz w:val="20"/>
        <w:szCs w:val="16"/>
      </w:rPr>
      <w:t>/</w:t>
    </w:r>
    <w:r w:rsidRPr="00616D1F">
      <w:rPr>
        <w:rFonts w:cs="Arial"/>
        <w:color w:val="000000" w:themeColor="text1"/>
        <w:sz w:val="20"/>
        <w:szCs w:val="16"/>
      </w:rPr>
      <w:fldChar w:fldCharType="begin"/>
    </w:r>
    <w:r w:rsidRPr="00616D1F">
      <w:rPr>
        <w:rFonts w:cs="Arial"/>
        <w:color w:val="000000" w:themeColor="text1"/>
        <w:sz w:val="20"/>
        <w:szCs w:val="16"/>
      </w:rPr>
      <w:instrText>NUMPAGES  \* Arabic  \* MERGEFORMAT</w:instrText>
    </w:r>
    <w:r w:rsidRPr="00616D1F">
      <w:rPr>
        <w:rFonts w:cs="Arial"/>
        <w:color w:val="000000" w:themeColor="text1"/>
        <w:sz w:val="20"/>
        <w:szCs w:val="16"/>
      </w:rPr>
      <w:fldChar w:fldCharType="separate"/>
    </w:r>
    <w:r w:rsidR="00C451CB">
      <w:rPr>
        <w:rFonts w:cs="Arial"/>
        <w:noProof/>
        <w:color w:val="000000" w:themeColor="text1"/>
        <w:sz w:val="20"/>
        <w:szCs w:val="16"/>
      </w:rPr>
      <w:t>2</w:t>
    </w:r>
    <w:r w:rsidRPr="00616D1F">
      <w:rPr>
        <w:rFonts w:cs="Arial"/>
        <w:color w:val="000000" w:themeColor="text1"/>
        <w:sz w:val="20"/>
        <w:szCs w:val="16"/>
      </w:rPr>
      <w:fldChar w:fldCharType="end"/>
    </w:r>
  </w:p>
  <w:p w:rsidR="00916156" w:rsidRPr="00DE7AC8" w:rsidRDefault="00916156" w:rsidP="00616D1F">
    <w:pPr>
      <w:ind w:left="708" w:firstLine="708"/>
      <w:rPr>
        <w:rFonts w:ascii="Klavika Regular" w:hAnsi="Klavika Regular"/>
        <w:color w:val="000000" w:themeColor="text1"/>
        <w:sz w:val="16"/>
        <w:szCs w:val="16"/>
      </w:rPr>
    </w:pPr>
    <w:r w:rsidRPr="00DE7AC8">
      <w:rPr>
        <w:rFonts w:ascii="Klavika Regular" w:hAnsi="Klavika Regular"/>
        <w:color w:val="000000" w:themeColor="text1"/>
        <w:sz w:val="16"/>
        <w:szCs w:val="16"/>
      </w:rPr>
      <w:t>IČ: 60193468  DIČ: CZ60193468  Zapsaná v obchodním rejstříku u Městského soudu v Praze, oddíl B, vložka 2334.</w:t>
    </w:r>
  </w:p>
  <w:p w:rsidR="00916156" w:rsidRPr="00DE7AC8" w:rsidRDefault="00916156" w:rsidP="00616D1F">
    <w:pPr>
      <w:ind w:left="708" w:firstLine="708"/>
      <w:rPr>
        <w:rFonts w:ascii="Klavika Regular" w:hAnsi="Klavika Regular"/>
        <w:color w:val="000000" w:themeColor="text1"/>
        <w:sz w:val="16"/>
        <w:szCs w:val="16"/>
      </w:rPr>
    </w:pPr>
    <w:r w:rsidRPr="00DE7AC8">
      <w:rPr>
        <w:rFonts w:ascii="Klavika Regular" w:hAnsi="Klavika Regular"/>
        <w:color w:val="000000" w:themeColor="text1"/>
        <w:sz w:val="16"/>
        <w:szCs w:val="16"/>
      </w:rPr>
      <w:t>Držitel certifikát</w:t>
    </w:r>
    <w:r>
      <w:rPr>
        <w:rFonts w:ascii="Klavika Regular" w:hAnsi="Klavika Regular"/>
        <w:color w:val="000000" w:themeColor="text1"/>
        <w:sz w:val="16"/>
        <w:szCs w:val="16"/>
      </w:rPr>
      <w:t>ů:</w:t>
    </w:r>
    <w:r w:rsidRPr="00971943">
      <w:rPr>
        <w:rFonts w:ascii="Klavika Regular" w:hAnsi="Klavika Regular"/>
        <w:color w:val="000000" w:themeColor="text1"/>
        <w:sz w:val="16"/>
        <w:szCs w:val="16"/>
      </w:rPr>
      <w:t xml:space="preserve"> ISO 9001:2008, ISO 14001:2004, OHSA</w:t>
    </w:r>
    <w:r>
      <w:rPr>
        <w:rFonts w:ascii="Klavika Regular" w:hAnsi="Klavika Regular"/>
        <w:color w:val="000000" w:themeColor="text1"/>
        <w:sz w:val="16"/>
        <w:szCs w:val="16"/>
      </w:rPr>
      <w:t xml:space="preserve">S 18001:2007, ISO/IEC 27001:2014, </w:t>
    </w:r>
    <w:r w:rsidRPr="00F3422F">
      <w:rPr>
        <w:rFonts w:ascii="Klavika Regular" w:hAnsi="Klavika Regular"/>
        <w:color w:val="000000" w:themeColor="text1"/>
        <w:sz w:val="16"/>
        <w:szCs w:val="16"/>
      </w:rPr>
      <w:t>ČSN EN ISO 50001:2012.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156" w:rsidRDefault="00916156" w:rsidP="00616D1F">
    <w:pPr>
      <w:rPr>
        <w:rFonts w:ascii="Klavika Regular" w:hAnsi="Klavika Regular"/>
        <w:b/>
        <w:color w:val="0094C8"/>
        <w:sz w:val="16"/>
        <w:szCs w:val="16"/>
      </w:rPr>
    </w:pPr>
    <w:r>
      <w:rPr>
        <w:rFonts w:ascii="Klavika Regular" w:hAnsi="Klavika Regular"/>
        <w:b/>
        <w:color w:val="0094C8"/>
        <w:sz w:val="16"/>
        <w:szCs w:val="16"/>
      </w:rPr>
      <w:t>………</w:t>
    </w:r>
    <w:r w:rsidR="00E74C3F">
      <w:rPr>
        <w:rFonts w:ascii="Klavika Regular" w:hAnsi="Klavika Regular"/>
        <w:b/>
        <w:color w:val="0094C8"/>
        <w:sz w:val="16"/>
        <w:szCs w:val="16"/>
      </w:rPr>
      <w:t>..</w:t>
    </w:r>
    <w:r>
      <w:rPr>
        <w:rFonts w:ascii="Klavika Regular" w:hAnsi="Klavika Regular"/>
        <w:b/>
        <w:color w:val="0094C8"/>
        <w:sz w:val="16"/>
        <w:szCs w:val="16"/>
      </w:rPr>
      <w:t>………………………………………………………………………………………………………………………………………………………………………………………………</w:t>
    </w:r>
  </w:p>
  <w:p w:rsidR="00916156" w:rsidRDefault="00916156" w:rsidP="00616D1F">
    <w:pPr>
      <w:rPr>
        <w:rFonts w:ascii="Klavika Regular" w:hAnsi="Klavika Regular"/>
        <w:b/>
        <w:color w:val="0094C8"/>
        <w:sz w:val="16"/>
        <w:szCs w:val="16"/>
      </w:rPr>
    </w:pPr>
  </w:p>
  <w:p w:rsidR="00916156" w:rsidRDefault="00794703" w:rsidP="00616D1F">
    <w:pPr>
      <w:rPr>
        <w:rFonts w:ascii="Klavika Regular" w:hAnsi="Klavika Regular"/>
        <w:color w:val="000000" w:themeColor="text1"/>
        <w:sz w:val="16"/>
        <w:szCs w:val="16"/>
      </w:rPr>
    </w:pPr>
    <w:r>
      <w:rPr>
        <w:rFonts w:ascii="Klavika Regular" w:hAnsi="Klavika Regular"/>
        <w:b/>
        <w:noProof/>
        <w:color w:val="0094C8"/>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504.2pt;margin-top:725.75pt;width:28.45pt;height:28.35pt;z-index:-251629568;mso-position-horizontal-relative:margin;mso-position-vertical-relative:margin" o:allowincell="f">
          <v:imagedata r:id="rId1" o:title="ZPŘ" gain="19661f" blacklevel="22938f"/>
          <w10:wrap anchorx="margin" anchory="margin"/>
        </v:shape>
      </w:pict>
    </w:r>
    <w:r w:rsidR="00916156" w:rsidRPr="00DE7AC8">
      <w:rPr>
        <w:rFonts w:ascii="Klavika Regular" w:hAnsi="Klavika Regular"/>
        <w:b/>
        <w:color w:val="0094C8"/>
        <w:sz w:val="16"/>
        <w:szCs w:val="16"/>
      </w:rPr>
      <w:t>MERO ČR, a.s.</w:t>
    </w:r>
    <w:r w:rsidR="00916156" w:rsidRPr="00DE7AC8">
      <w:rPr>
        <w:rFonts w:ascii="Klavika Regular" w:hAnsi="Klavika Regular"/>
        <w:sz w:val="16"/>
        <w:szCs w:val="16"/>
      </w:rPr>
      <w:tab/>
    </w:r>
    <w:r w:rsidR="00916156" w:rsidRPr="00DE7AC8">
      <w:rPr>
        <w:rFonts w:ascii="Klavika Regular" w:hAnsi="Klavika Regular"/>
        <w:color w:val="000000" w:themeColor="text1"/>
        <w:sz w:val="16"/>
        <w:szCs w:val="16"/>
      </w:rPr>
      <w:t>Veltruská 748, 278 01 Kralupy nad Vltavou, Česká republika</w:t>
    </w:r>
  </w:p>
  <w:p w:rsidR="00916156" w:rsidRPr="00616D1F" w:rsidRDefault="00916156" w:rsidP="00616D1F">
    <w:pPr>
      <w:tabs>
        <w:tab w:val="left" w:pos="1418"/>
        <w:tab w:val="right" w:pos="9639"/>
      </w:tabs>
      <w:rPr>
        <w:rFonts w:ascii="Klavika Regular" w:hAnsi="Klavika Regular"/>
        <w:color w:val="000000" w:themeColor="text1"/>
        <w:sz w:val="14"/>
        <w:szCs w:val="16"/>
      </w:rPr>
    </w:pPr>
    <w:r>
      <w:rPr>
        <w:rFonts w:ascii="Klavika Regular" w:hAnsi="Klavika Regular"/>
        <w:color w:val="000000" w:themeColor="text1"/>
        <w:sz w:val="16"/>
        <w:szCs w:val="16"/>
      </w:rPr>
      <w:tab/>
    </w:r>
    <w:r w:rsidRPr="00DE7AC8">
      <w:rPr>
        <w:rFonts w:ascii="Klavika Regular" w:hAnsi="Klavika Regular"/>
        <w:color w:val="000000" w:themeColor="text1"/>
        <w:sz w:val="16"/>
        <w:szCs w:val="16"/>
      </w:rPr>
      <w:t xml:space="preserve">Tel.: +420 315 701 111  Fax: +420 315 720 110  E-mail: </w:t>
    </w:r>
    <w:hyperlink r:id="rId2" w:history="1">
      <w:r w:rsidRPr="00DE7AC8">
        <w:rPr>
          <w:rFonts w:ascii="Klavika Regular" w:hAnsi="Klavika Regular"/>
          <w:color w:val="000000" w:themeColor="text1"/>
          <w:sz w:val="16"/>
          <w:szCs w:val="16"/>
        </w:rPr>
        <w:t>info@mero.cz</w:t>
      </w:r>
    </w:hyperlink>
    <w:r w:rsidRPr="00DE7AC8">
      <w:rPr>
        <w:rFonts w:ascii="Klavika Regular" w:hAnsi="Klavika Regular"/>
        <w:color w:val="000000" w:themeColor="text1"/>
        <w:sz w:val="16"/>
        <w:szCs w:val="16"/>
      </w:rPr>
      <w:t xml:space="preserve">   </w:t>
    </w:r>
    <w:hyperlink r:id="rId3" w:history="1">
      <w:r w:rsidRPr="00DE7AC8">
        <w:rPr>
          <w:rFonts w:ascii="Klavika Regular" w:hAnsi="Klavika Regular"/>
          <w:color w:val="000000" w:themeColor="text1"/>
          <w:sz w:val="16"/>
          <w:szCs w:val="16"/>
        </w:rPr>
        <w:t>www.mero.cz</w:t>
      </w:r>
    </w:hyperlink>
    <w:r>
      <w:rPr>
        <w:rFonts w:ascii="Klavika Regular" w:hAnsi="Klavika Regular"/>
        <w:color w:val="000000" w:themeColor="text1"/>
        <w:sz w:val="16"/>
        <w:szCs w:val="16"/>
      </w:rPr>
      <w:tab/>
    </w:r>
    <w:r w:rsidRPr="00616D1F">
      <w:rPr>
        <w:rFonts w:cs="Arial"/>
        <w:color w:val="000000" w:themeColor="text1"/>
        <w:sz w:val="20"/>
        <w:szCs w:val="16"/>
      </w:rPr>
      <w:fldChar w:fldCharType="begin"/>
    </w:r>
    <w:r w:rsidRPr="00616D1F">
      <w:rPr>
        <w:rFonts w:cs="Arial"/>
        <w:color w:val="000000" w:themeColor="text1"/>
        <w:sz w:val="20"/>
        <w:szCs w:val="16"/>
      </w:rPr>
      <w:instrText>PAGE  \* Arabic  \* MERGEFORMAT</w:instrText>
    </w:r>
    <w:r w:rsidRPr="00616D1F">
      <w:rPr>
        <w:rFonts w:cs="Arial"/>
        <w:color w:val="000000" w:themeColor="text1"/>
        <w:sz w:val="20"/>
        <w:szCs w:val="16"/>
      </w:rPr>
      <w:fldChar w:fldCharType="separate"/>
    </w:r>
    <w:r w:rsidR="00C451CB">
      <w:rPr>
        <w:rFonts w:cs="Arial"/>
        <w:noProof/>
        <w:color w:val="000000" w:themeColor="text1"/>
        <w:sz w:val="20"/>
        <w:szCs w:val="16"/>
      </w:rPr>
      <w:t>8</w:t>
    </w:r>
    <w:r w:rsidRPr="00616D1F">
      <w:rPr>
        <w:rFonts w:cs="Arial"/>
        <w:color w:val="000000" w:themeColor="text1"/>
        <w:sz w:val="20"/>
        <w:szCs w:val="16"/>
      </w:rPr>
      <w:fldChar w:fldCharType="end"/>
    </w:r>
    <w:r w:rsidRPr="00616D1F">
      <w:rPr>
        <w:rFonts w:cs="Arial"/>
        <w:color w:val="000000" w:themeColor="text1"/>
        <w:sz w:val="20"/>
        <w:szCs w:val="16"/>
      </w:rPr>
      <w:t>/</w:t>
    </w:r>
    <w:r w:rsidRPr="00616D1F">
      <w:rPr>
        <w:rFonts w:cs="Arial"/>
        <w:color w:val="000000" w:themeColor="text1"/>
        <w:sz w:val="20"/>
        <w:szCs w:val="16"/>
      </w:rPr>
      <w:fldChar w:fldCharType="begin"/>
    </w:r>
    <w:r w:rsidRPr="00616D1F">
      <w:rPr>
        <w:rFonts w:cs="Arial"/>
        <w:color w:val="000000" w:themeColor="text1"/>
        <w:sz w:val="20"/>
        <w:szCs w:val="16"/>
      </w:rPr>
      <w:instrText>NUMPAGES  \* Arabic  \* MERGEFORMAT</w:instrText>
    </w:r>
    <w:r w:rsidRPr="00616D1F">
      <w:rPr>
        <w:rFonts w:cs="Arial"/>
        <w:color w:val="000000" w:themeColor="text1"/>
        <w:sz w:val="20"/>
        <w:szCs w:val="16"/>
      </w:rPr>
      <w:fldChar w:fldCharType="separate"/>
    </w:r>
    <w:r w:rsidR="00C451CB">
      <w:rPr>
        <w:rFonts w:cs="Arial"/>
        <w:noProof/>
        <w:color w:val="000000" w:themeColor="text1"/>
        <w:sz w:val="20"/>
        <w:szCs w:val="16"/>
      </w:rPr>
      <w:t>8</w:t>
    </w:r>
    <w:r w:rsidRPr="00616D1F">
      <w:rPr>
        <w:rFonts w:cs="Arial"/>
        <w:color w:val="000000" w:themeColor="text1"/>
        <w:sz w:val="20"/>
        <w:szCs w:val="16"/>
      </w:rPr>
      <w:fldChar w:fldCharType="end"/>
    </w:r>
  </w:p>
  <w:p w:rsidR="00916156" w:rsidRPr="00DE7AC8" w:rsidRDefault="00916156" w:rsidP="00616D1F">
    <w:pPr>
      <w:ind w:left="708" w:firstLine="708"/>
      <w:rPr>
        <w:rFonts w:ascii="Klavika Regular" w:hAnsi="Klavika Regular"/>
        <w:color w:val="000000" w:themeColor="text1"/>
        <w:sz w:val="16"/>
        <w:szCs w:val="16"/>
      </w:rPr>
    </w:pPr>
    <w:r w:rsidRPr="00DE7AC8">
      <w:rPr>
        <w:rFonts w:ascii="Klavika Regular" w:hAnsi="Klavika Regular"/>
        <w:color w:val="000000" w:themeColor="text1"/>
        <w:sz w:val="16"/>
        <w:szCs w:val="16"/>
      </w:rPr>
      <w:t>IČ: 60193468  DIČ: CZ60193468  Zapsaná v obchodním rejstříku u Městského soudu v Praze, oddíl B, vložka 2334.</w:t>
    </w:r>
  </w:p>
  <w:p w:rsidR="00916156" w:rsidRPr="00DE7AC8" w:rsidRDefault="00916156" w:rsidP="00616D1F">
    <w:pPr>
      <w:ind w:left="708" w:firstLine="708"/>
      <w:rPr>
        <w:rFonts w:ascii="Klavika Regular" w:hAnsi="Klavika Regular"/>
        <w:color w:val="000000" w:themeColor="text1"/>
        <w:sz w:val="16"/>
        <w:szCs w:val="16"/>
      </w:rPr>
    </w:pPr>
    <w:r w:rsidRPr="00DE7AC8">
      <w:rPr>
        <w:rFonts w:ascii="Klavika Regular" w:hAnsi="Klavika Regular"/>
        <w:color w:val="000000" w:themeColor="text1"/>
        <w:sz w:val="16"/>
        <w:szCs w:val="16"/>
      </w:rPr>
      <w:t>Držitel certifikát</w:t>
    </w:r>
    <w:r>
      <w:rPr>
        <w:rFonts w:ascii="Klavika Regular" w:hAnsi="Klavika Regular"/>
        <w:color w:val="000000" w:themeColor="text1"/>
        <w:sz w:val="16"/>
        <w:szCs w:val="16"/>
      </w:rPr>
      <w:t>ů:</w:t>
    </w:r>
    <w:r w:rsidRPr="00971943">
      <w:rPr>
        <w:rFonts w:ascii="Klavika Regular" w:hAnsi="Klavika Regular"/>
        <w:color w:val="000000" w:themeColor="text1"/>
        <w:sz w:val="16"/>
        <w:szCs w:val="16"/>
      </w:rPr>
      <w:t xml:space="preserve"> ISO 9001:2008, ISO 14001:2004, OHSA</w:t>
    </w:r>
    <w:r>
      <w:rPr>
        <w:rFonts w:ascii="Klavika Regular" w:hAnsi="Klavika Regular"/>
        <w:color w:val="000000" w:themeColor="text1"/>
        <w:sz w:val="16"/>
        <w:szCs w:val="16"/>
      </w:rPr>
      <w:t xml:space="preserve">S 18001:2007, ISO/IEC 27001:2014, </w:t>
    </w:r>
    <w:r w:rsidRPr="00F3422F">
      <w:rPr>
        <w:rFonts w:ascii="Klavika Regular" w:hAnsi="Klavika Regular"/>
        <w:color w:val="000000" w:themeColor="text1"/>
        <w:sz w:val="16"/>
        <w:szCs w:val="16"/>
      </w:rPr>
      <w:t>ČSN EN ISO 50001:2012.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703" w:rsidRDefault="00794703">
      <w:r>
        <w:separator/>
      </w:r>
    </w:p>
  </w:footnote>
  <w:footnote w:type="continuationSeparator" w:id="0">
    <w:p w:rsidR="00794703" w:rsidRDefault="00794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156" w:rsidRDefault="0079470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33433" o:spid="_x0000_s2058" type="#_x0000_t75" style="position:absolute;left:0;text-align:left;margin-left:0;margin-top:0;width:510.1pt;height:508.05pt;z-index:-251638784;mso-position-horizontal:center;mso-position-horizontal-relative:margin;mso-position-vertical:center;mso-position-vertical-relative:margin" o:allowincell="f">
          <v:imagedata r:id="rId1" o:title="ZPŘ"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156" w:rsidRPr="00131116" w:rsidRDefault="00794703" w:rsidP="009970D9">
    <w:pPr>
      <w:pStyle w:val="Zhlav"/>
      <w:tabs>
        <w:tab w:val="center" w:pos="7370"/>
        <w:tab w:val="right" w:pos="10204"/>
      </w:tabs>
      <w:rPr>
        <w:sz w:val="16"/>
        <w:szCs w:val="16"/>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33434" o:spid="_x0000_s2059" type="#_x0000_t75" style="position:absolute;left:0;text-align:left;margin-left:0;margin-top:0;width:510.1pt;height:508.05pt;z-index:-251637760;mso-position-horizontal:center;mso-position-horizontal-relative:margin;mso-position-vertical:center;mso-position-vertical-relative:margin" o:allowincell="f">
          <v:imagedata r:id="rId1" o:title="ZPŘ" gain="19661f" blacklevel="22938f"/>
          <w10:wrap anchorx="margin" anchory="margin"/>
        </v:shape>
      </w:pict>
    </w:r>
    <w:r w:rsidR="00916156" w:rsidRPr="00131116">
      <w:rPr>
        <w:noProof/>
        <w:sz w:val="16"/>
        <w:szCs w:val="16"/>
      </w:rPr>
      <w:drawing>
        <wp:anchor distT="0" distB="0" distL="114300" distR="114300" simplePos="0" relativeHeight="251661312" behindDoc="0" locked="1" layoutInCell="1" allowOverlap="1" wp14:anchorId="03CFD8D5" wp14:editId="57BE1BA6">
          <wp:simplePos x="0" y="0"/>
          <wp:positionH relativeFrom="page">
            <wp:posOffset>5400675</wp:posOffset>
          </wp:positionH>
          <wp:positionV relativeFrom="page">
            <wp:posOffset>360045</wp:posOffset>
          </wp:positionV>
          <wp:extent cx="1623600" cy="360000"/>
          <wp:effectExtent l="0" t="0" r="0" b="2540"/>
          <wp:wrapNone/>
          <wp:docPr id="2" name="obráze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
                  <a:srcRect/>
                  <a:stretch>
                    <a:fillRect/>
                  </a:stretch>
                </pic:blipFill>
                <pic:spPr bwMode="auto">
                  <a:xfrm>
                    <a:off x="0" y="0"/>
                    <a:ext cx="1623600" cy="36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CA2" w:rsidRDefault="006F1CA2" w:rsidP="006F1CA2">
    <w:pPr>
      <w:pStyle w:val="Zhlav"/>
      <w:ind w:left="0"/>
      <w:rPr>
        <w:rFonts w:cs="Arial"/>
        <w:sz w:val="20"/>
        <w:szCs w:val="20"/>
      </w:rPr>
    </w:pPr>
  </w:p>
  <w:p w:rsidR="00916156" w:rsidRDefault="00916156" w:rsidP="00E74C3F">
    <w:pPr>
      <w:pStyle w:val="Zhlav"/>
      <w:ind w:left="0"/>
      <w:jc w:val="right"/>
    </w:pPr>
    <w:r w:rsidRPr="00344BB5">
      <w:rPr>
        <w:noProof/>
      </w:rPr>
      <w:drawing>
        <wp:anchor distT="0" distB="0" distL="114300" distR="114300" simplePos="0" relativeHeight="251657216" behindDoc="0" locked="1" layoutInCell="1" allowOverlap="1" wp14:anchorId="333798F4" wp14:editId="76F3A6D3">
          <wp:simplePos x="0" y="0"/>
          <wp:positionH relativeFrom="page">
            <wp:posOffset>5056505</wp:posOffset>
          </wp:positionH>
          <wp:positionV relativeFrom="page">
            <wp:posOffset>499110</wp:posOffset>
          </wp:positionV>
          <wp:extent cx="2095500" cy="465455"/>
          <wp:effectExtent l="19050" t="0" r="0" b="0"/>
          <wp:wrapNone/>
          <wp:docPr id="4" name="obrázek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2095500" cy="465455"/>
                  </a:xfrm>
                  <a:prstGeom prst="rect">
                    <a:avLst/>
                  </a:prstGeom>
                  <a:noFill/>
                  <a:ln w="9525">
                    <a:noFill/>
                    <a:miter lim="800000"/>
                    <a:headEnd/>
                    <a:tailEnd/>
                  </a:ln>
                </pic:spPr>
              </pic:pic>
            </a:graphicData>
          </a:graphic>
        </wp:anchor>
      </w:drawing>
    </w:r>
    <w:r w:rsidR="00E74C3F">
      <w:rPr>
        <w:rFonts w:cs="Arial"/>
        <w:sz w:val="20"/>
        <w:szCs w:val="20"/>
      </w:rPr>
      <w:t xml:space="preserve">Příloha č. 1 </w:t>
    </w:r>
    <w:r w:rsidR="00E74C3F">
      <w:t>Smlouvy o dílo 00150/INV</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49" w:rsidRDefault="0079470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33436" o:spid="_x0000_s2061" type="#_x0000_t75" style="position:absolute;left:0;text-align:left;margin-left:0;margin-top:0;width:510.1pt;height:508.05pt;z-index:-251635712;mso-position-horizontal:center;mso-position-horizontal-relative:margin;mso-position-vertical:center;mso-position-vertical-relative:margin" o:allowincell="f">
          <v:imagedata r:id="rId1" o:title="ZPŘ"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156" w:rsidRPr="00131116" w:rsidRDefault="00E74C3F" w:rsidP="00E74C3F">
    <w:pPr>
      <w:pStyle w:val="Zhlav"/>
      <w:tabs>
        <w:tab w:val="center" w:pos="7370"/>
        <w:tab w:val="right" w:pos="10204"/>
      </w:tabs>
      <w:jc w:val="right"/>
      <w:rPr>
        <w:sz w:val="16"/>
        <w:szCs w:val="16"/>
      </w:rPr>
    </w:pPr>
    <w:r>
      <w:rPr>
        <w:rFonts w:cs="Arial"/>
        <w:sz w:val="20"/>
        <w:szCs w:val="20"/>
      </w:rPr>
      <w:t xml:space="preserve">Příloha č. 1 </w:t>
    </w:r>
    <w:r>
      <w:t>Smlouvy o dílo 00150/IN</w:t>
    </w:r>
    <w:r w:rsidR="00916156" w:rsidRPr="00131116">
      <w:rPr>
        <w:noProof/>
        <w:sz w:val="16"/>
        <w:szCs w:val="16"/>
      </w:rPr>
      <w:drawing>
        <wp:anchor distT="0" distB="0" distL="114300" distR="114300" simplePos="0" relativeHeight="251671552" behindDoc="0" locked="1" layoutInCell="1" allowOverlap="1" wp14:anchorId="6A720925" wp14:editId="33D5C721">
          <wp:simplePos x="0" y="0"/>
          <wp:positionH relativeFrom="page">
            <wp:posOffset>5400675</wp:posOffset>
          </wp:positionH>
          <wp:positionV relativeFrom="page">
            <wp:posOffset>360045</wp:posOffset>
          </wp:positionV>
          <wp:extent cx="1623600" cy="360000"/>
          <wp:effectExtent l="0" t="0" r="0" b="2540"/>
          <wp:wrapNone/>
          <wp:docPr id="6" name="obráze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srcRect/>
                  <a:stretch>
                    <a:fillRect/>
                  </a:stretch>
                </pic:blipFill>
                <pic:spPr bwMode="auto">
                  <a:xfrm>
                    <a:off x="0" y="0"/>
                    <a:ext cx="1623600" cy="36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V</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49" w:rsidRDefault="0079470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33435" o:spid="_x0000_s2060" type="#_x0000_t75" style="position:absolute;left:0;text-align:left;margin-left:0;margin-top:0;width:510.1pt;height:508.05pt;z-index:-251636736;mso-position-horizontal:center;mso-position-horizontal-relative:margin;mso-position-vertical:center;mso-position-vertical-relative:margin" o:allowincell="f">
          <v:imagedata r:id="rId1" o:title="ZPŘ"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49" w:rsidRDefault="0079470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33439" o:spid="_x0000_s2064" type="#_x0000_t75" style="position:absolute;left:0;text-align:left;margin-left:0;margin-top:0;width:510.1pt;height:508.05pt;z-index:-251632640;mso-position-horizontal:center;mso-position-horizontal-relative:margin;mso-position-vertical:center;mso-position-vertical-relative:margin" o:allowincell="f">
          <v:imagedata r:id="rId1" o:title="ZPŘ"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156" w:rsidRPr="00131116" w:rsidRDefault="00916156" w:rsidP="00E74C3F">
    <w:pPr>
      <w:pStyle w:val="Zhlav"/>
      <w:tabs>
        <w:tab w:val="clear" w:pos="9072"/>
        <w:tab w:val="left" w:pos="4982"/>
      </w:tabs>
      <w:jc w:val="right"/>
      <w:rPr>
        <w:sz w:val="16"/>
        <w:szCs w:val="16"/>
      </w:rPr>
    </w:pPr>
    <w:r w:rsidRPr="00131116">
      <w:rPr>
        <w:noProof/>
        <w:sz w:val="16"/>
        <w:szCs w:val="16"/>
      </w:rPr>
      <w:drawing>
        <wp:anchor distT="0" distB="0" distL="114300" distR="114300" simplePos="0" relativeHeight="251675648" behindDoc="0" locked="1" layoutInCell="1" allowOverlap="1" wp14:anchorId="2AAD4F32" wp14:editId="55C3F905">
          <wp:simplePos x="0" y="0"/>
          <wp:positionH relativeFrom="page">
            <wp:posOffset>5400675</wp:posOffset>
          </wp:positionH>
          <wp:positionV relativeFrom="page">
            <wp:posOffset>360045</wp:posOffset>
          </wp:positionV>
          <wp:extent cx="1623600" cy="360000"/>
          <wp:effectExtent l="0" t="0" r="0" b="2540"/>
          <wp:wrapNone/>
          <wp:docPr id="3" name="obráze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srcRect/>
                  <a:stretch>
                    <a:fillRect/>
                  </a:stretch>
                </pic:blipFill>
                <pic:spPr bwMode="auto">
                  <a:xfrm>
                    <a:off x="0" y="0"/>
                    <a:ext cx="1623600" cy="36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74C3F">
      <w:rPr>
        <w:sz w:val="16"/>
        <w:szCs w:val="16"/>
      </w:rPr>
      <w:tab/>
    </w:r>
    <w:r w:rsidR="00E74C3F">
      <w:rPr>
        <w:rFonts w:cs="Arial"/>
        <w:sz w:val="20"/>
        <w:szCs w:val="20"/>
      </w:rPr>
      <w:t xml:space="preserve">Příloha č. 1 </w:t>
    </w:r>
    <w:r w:rsidR="00E74C3F">
      <w:t>Smlouvy o dílo 00150/INV</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49" w:rsidRDefault="0079470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33438" o:spid="_x0000_s2063" type="#_x0000_t75" style="position:absolute;left:0;text-align:left;margin-left:0;margin-top:0;width:510.1pt;height:508.05pt;z-index:-251633664;mso-position-horizontal:center;mso-position-horizontal-relative:margin;mso-position-vertical:center;mso-position-vertical-relative:margin" o:allowincell="f">
          <v:imagedata r:id="rId1" o:title="ZPŘ"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EE"/>
    <w:multiLevelType w:val="hybridMultilevel"/>
    <w:tmpl w:val="E034A528"/>
    <w:lvl w:ilvl="0" w:tplc="0405000F">
      <w:start w:val="1"/>
      <w:numFmt w:val="decimal"/>
      <w:lvlText w:val="%1."/>
      <w:lvlJc w:val="left"/>
      <w:pPr>
        <w:ind w:left="928" w:hanging="360"/>
      </w:pPr>
      <w:rPr>
        <w:rFonts w:hint="default"/>
        <w:b/>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nsid w:val="018D2794"/>
    <w:multiLevelType w:val="hybridMultilevel"/>
    <w:tmpl w:val="CC16DD62"/>
    <w:lvl w:ilvl="0" w:tplc="B884472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FEE5DF7"/>
    <w:multiLevelType w:val="hybridMultilevel"/>
    <w:tmpl w:val="5B44AE8C"/>
    <w:lvl w:ilvl="0" w:tplc="A7F03CC2">
      <w:start w:val="1"/>
      <w:numFmt w:val="bullet"/>
      <w:lvlText w:val=""/>
      <w:lvlJc w:val="left"/>
      <w:pPr>
        <w:tabs>
          <w:tab w:val="num" w:pos="720"/>
        </w:tabs>
        <w:ind w:left="720" w:hanging="360"/>
      </w:pPr>
      <w:rPr>
        <w:rFonts w:ascii="Symbol" w:hAnsi="Symbol" w:hint="default"/>
        <w:color w:val="FF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35E33A5"/>
    <w:multiLevelType w:val="hybridMultilevel"/>
    <w:tmpl w:val="9BBE4270"/>
    <w:lvl w:ilvl="0" w:tplc="E738EE40">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158E60DE">
      <w:start w:val="1"/>
      <w:numFmt w:val="lowerRoman"/>
      <w:lvlText w:val="%9."/>
      <w:lvlJc w:val="right"/>
      <w:pPr>
        <w:ind w:left="6480" w:hanging="180"/>
      </w:pPr>
      <w:rPr>
        <w:rFonts w:ascii="Arial" w:hAnsi="Arial" w:cs="Arial" w:hint="default"/>
      </w:rPr>
    </w:lvl>
  </w:abstractNum>
  <w:abstractNum w:abstractNumId="4">
    <w:nsid w:val="16340C68"/>
    <w:multiLevelType w:val="multilevel"/>
    <w:tmpl w:val="A3C0A9EE"/>
    <w:lvl w:ilvl="0">
      <w:start w:val="1"/>
      <w:numFmt w:val="decimal"/>
      <w:pStyle w:val="Nadpis1"/>
      <w:lvlText w:val="%1"/>
      <w:lvlJc w:val="left"/>
      <w:pPr>
        <w:ind w:left="432" w:hanging="432"/>
      </w:pPr>
      <w:rPr>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b/>
        <w:i w:val="0"/>
      </w:rPr>
    </w:lvl>
    <w:lvl w:ilvl="2">
      <w:start w:val="1"/>
      <w:numFmt w:val="decimal"/>
      <w:pStyle w:val="Nadpis3"/>
      <w:lvlText w:val="%1.%2.%3"/>
      <w:lvlJc w:val="left"/>
      <w:pPr>
        <w:ind w:left="720" w:hanging="720"/>
      </w:pPr>
      <w:rPr>
        <w:rFonts w:hint="default"/>
        <w:b/>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nsid w:val="1C4361C7"/>
    <w:multiLevelType w:val="hybridMultilevel"/>
    <w:tmpl w:val="BE64A2F2"/>
    <w:lvl w:ilvl="0" w:tplc="991667F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nsid w:val="1D3A7691"/>
    <w:multiLevelType w:val="hybridMultilevel"/>
    <w:tmpl w:val="F1700566"/>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2A8D1829"/>
    <w:multiLevelType w:val="hybridMultilevel"/>
    <w:tmpl w:val="9BBE4270"/>
    <w:lvl w:ilvl="0" w:tplc="E738EE40">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158E60DE">
      <w:start w:val="1"/>
      <w:numFmt w:val="lowerRoman"/>
      <w:lvlText w:val="%9."/>
      <w:lvlJc w:val="right"/>
      <w:pPr>
        <w:ind w:left="6480" w:hanging="180"/>
      </w:pPr>
      <w:rPr>
        <w:rFonts w:ascii="Arial" w:hAnsi="Arial" w:cs="Arial" w:hint="default"/>
      </w:rPr>
    </w:lvl>
  </w:abstractNum>
  <w:abstractNum w:abstractNumId="8">
    <w:nsid w:val="3BDB0530"/>
    <w:multiLevelType w:val="hybridMultilevel"/>
    <w:tmpl w:val="50D681C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E517475"/>
    <w:multiLevelType w:val="hybridMultilevel"/>
    <w:tmpl w:val="63F08C52"/>
    <w:lvl w:ilvl="0" w:tplc="0405000F">
      <w:start w:val="5"/>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nsid w:val="4373435C"/>
    <w:multiLevelType w:val="hybridMultilevel"/>
    <w:tmpl w:val="9BBE4270"/>
    <w:lvl w:ilvl="0" w:tplc="E738EE40">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158E60DE">
      <w:start w:val="1"/>
      <w:numFmt w:val="lowerRoman"/>
      <w:lvlText w:val="%9."/>
      <w:lvlJc w:val="right"/>
      <w:pPr>
        <w:ind w:left="6480" w:hanging="180"/>
      </w:pPr>
      <w:rPr>
        <w:rFonts w:ascii="Arial" w:hAnsi="Arial" w:cs="Arial" w:hint="default"/>
      </w:rPr>
    </w:lvl>
  </w:abstractNum>
  <w:abstractNum w:abstractNumId="11">
    <w:nsid w:val="46D80F06"/>
    <w:multiLevelType w:val="hybridMultilevel"/>
    <w:tmpl w:val="9BBE4270"/>
    <w:lvl w:ilvl="0" w:tplc="E738EE40">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158E60DE">
      <w:start w:val="1"/>
      <w:numFmt w:val="lowerRoman"/>
      <w:lvlText w:val="%9."/>
      <w:lvlJc w:val="right"/>
      <w:pPr>
        <w:ind w:left="6480" w:hanging="180"/>
      </w:pPr>
      <w:rPr>
        <w:rFonts w:ascii="Arial" w:hAnsi="Arial" w:cs="Arial" w:hint="default"/>
      </w:rPr>
    </w:lvl>
  </w:abstractNum>
  <w:abstractNum w:abstractNumId="12">
    <w:nsid w:val="5354720B"/>
    <w:multiLevelType w:val="hybridMultilevel"/>
    <w:tmpl w:val="9BBE4270"/>
    <w:lvl w:ilvl="0" w:tplc="E738EE40">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158E60DE">
      <w:start w:val="1"/>
      <w:numFmt w:val="lowerRoman"/>
      <w:lvlText w:val="%9."/>
      <w:lvlJc w:val="right"/>
      <w:pPr>
        <w:ind w:left="6480" w:hanging="180"/>
      </w:pPr>
      <w:rPr>
        <w:rFonts w:ascii="Arial" w:hAnsi="Arial" w:cs="Arial" w:hint="default"/>
      </w:rPr>
    </w:lvl>
  </w:abstractNum>
  <w:abstractNum w:abstractNumId="13">
    <w:nsid w:val="59130081"/>
    <w:multiLevelType w:val="hybridMultilevel"/>
    <w:tmpl w:val="81004482"/>
    <w:lvl w:ilvl="0" w:tplc="E7368936">
      <w:start w:val="5"/>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4">
    <w:nsid w:val="597D533E"/>
    <w:multiLevelType w:val="hybridMultilevel"/>
    <w:tmpl w:val="89202B0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nsid w:val="6AAF1A1F"/>
    <w:multiLevelType w:val="multilevel"/>
    <w:tmpl w:val="D152D292"/>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Times New Roman" w:hAnsi="Times New Roman" w:cs="Times New Roman"/>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6">
    <w:nsid w:val="746C3315"/>
    <w:multiLevelType w:val="hybridMultilevel"/>
    <w:tmpl w:val="9BBE4270"/>
    <w:lvl w:ilvl="0" w:tplc="E738EE40">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158E60DE">
      <w:start w:val="1"/>
      <w:numFmt w:val="lowerRoman"/>
      <w:lvlText w:val="%9."/>
      <w:lvlJc w:val="right"/>
      <w:pPr>
        <w:ind w:left="6480" w:hanging="180"/>
      </w:pPr>
      <w:rPr>
        <w:rFonts w:ascii="Arial" w:hAnsi="Arial" w:cs="Arial" w:hint="default"/>
      </w:rPr>
    </w:lvl>
  </w:abstractNum>
  <w:abstractNum w:abstractNumId="17">
    <w:nsid w:val="75546D50"/>
    <w:multiLevelType w:val="multilevel"/>
    <w:tmpl w:val="E700916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8">
    <w:nsid w:val="7DF31BF8"/>
    <w:multiLevelType w:val="multilevel"/>
    <w:tmpl w:val="E3409290"/>
    <w:lvl w:ilvl="0">
      <w:start w:val="1"/>
      <w:numFmt w:val="decimal"/>
      <w:lvlText w:val="č. %1"/>
      <w:lvlJc w:val="left"/>
      <w:pPr>
        <w:ind w:left="1588" w:hanging="908"/>
      </w:pPr>
      <w:rPr>
        <w:rFonts w:hint="default"/>
      </w:rPr>
    </w:lvl>
    <w:lvl w:ilvl="1">
      <w:start w:val="1"/>
      <w:numFmt w:val="lowerLetter"/>
      <w:lvlText w:val="č. %1%2"/>
      <w:lvlJc w:val="left"/>
      <w:pPr>
        <w:ind w:left="1021" w:hanging="879"/>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15"/>
  </w:num>
  <w:num w:numId="2">
    <w:abstractNumId w:val="4"/>
  </w:num>
  <w:num w:numId="3">
    <w:abstractNumId w:val="9"/>
  </w:num>
  <w:num w:numId="4">
    <w:abstractNumId w:val="5"/>
  </w:num>
  <w:num w:numId="5">
    <w:abstractNumId w:val="2"/>
  </w:num>
  <w:num w:numId="6">
    <w:abstractNumId w:val="1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4"/>
  </w:num>
  <w:num w:numId="17">
    <w:abstractNumId w:val="4"/>
  </w:num>
  <w:num w:numId="18">
    <w:abstractNumId w:val="4"/>
  </w:num>
  <w:num w:numId="19">
    <w:abstractNumId w:val="6"/>
  </w:num>
  <w:num w:numId="20">
    <w:abstractNumId w:val="1"/>
  </w:num>
  <w:num w:numId="21">
    <w:abstractNumId w:val="4"/>
  </w:num>
  <w:num w:numId="22">
    <w:abstractNumId w:val="4"/>
  </w:num>
  <w:num w:numId="23">
    <w:abstractNumId w:val="17"/>
  </w:num>
  <w:num w:numId="24">
    <w:abstractNumId w:val="8"/>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8">
      <o:colormru v:ext="edit" colors="#0090c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EE"/>
    <w:rsid w:val="00000714"/>
    <w:rsid w:val="00004B7F"/>
    <w:rsid w:val="00012937"/>
    <w:rsid w:val="00026E07"/>
    <w:rsid w:val="00027FBC"/>
    <w:rsid w:val="00053FEE"/>
    <w:rsid w:val="0005533E"/>
    <w:rsid w:val="00062C05"/>
    <w:rsid w:val="0007547C"/>
    <w:rsid w:val="00075C01"/>
    <w:rsid w:val="00082668"/>
    <w:rsid w:val="00082F4D"/>
    <w:rsid w:val="00097B2E"/>
    <w:rsid w:val="000A1F79"/>
    <w:rsid w:val="000B592C"/>
    <w:rsid w:val="000B7D9E"/>
    <w:rsid w:val="000C7005"/>
    <w:rsid w:val="000D088D"/>
    <w:rsid w:val="000D643F"/>
    <w:rsid w:val="000E4244"/>
    <w:rsid w:val="000E60BF"/>
    <w:rsid w:val="000F38E9"/>
    <w:rsid w:val="00106F97"/>
    <w:rsid w:val="00111E10"/>
    <w:rsid w:val="00131116"/>
    <w:rsid w:val="00131A8F"/>
    <w:rsid w:val="0013483D"/>
    <w:rsid w:val="00141BDC"/>
    <w:rsid w:val="00142DAF"/>
    <w:rsid w:val="00145517"/>
    <w:rsid w:val="001651BA"/>
    <w:rsid w:val="0017489C"/>
    <w:rsid w:val="0018304D"/>
    <w:rsid w:val="001874EF"/>
    <w:rsid w:val="00193819"/>
    <w:rsid w:val="0019748D"/>
    <w:rsid w:val="001A358A"/>
    <w:rsid w:val="001C2752"/>
    <w:rsid w:val="001E4490"/>
    <w:rsid w:val="001F2BBD"/>
    <w:rsid w:val="00213530"/>
    <w:rsid w:val="00213FC7"/>
    <w:rsid w:val="0021492E"/>
    <w:rsid w:val="002220E1"/>
    <w:rsid w:val="002331FA"/>
    <w:rsid w:val="0023469A"/>
    <w:rsid w:val="002457BF"/>
    <w:rsid w:val="002479A4"/>
    <w:rsid w:val="0025358F"/>
    <w:rsid w:val="002620B5"/>
    <w:rsid w:val="00272E5B"/>
    <w:rsid w:val="00281A9C"/>
    <w:rsid w:val="0028270C"/>
    <w:rsid w:val="002876AA"/>
    <w:rsid w:val="00291593"/>
    <w:rsid w:val="00297C1C"/>
    <w:rsid w:val="002A00FF"/>
    <w:rsid w:val="002A4D8F"/>
    <w:rsid w:val="002B0DCE"/>
    <w:rsid w:val="002C55BA"/>
    <w:rsid w:val="002D5E17"/>
    <w:rsid w:val="002E1F32"/>
    <w:rsid w:val="002E4C41"/>
    <w:rsid w:val="002F0EC0"/>
    <w:rsid w:val="002F1371"/>
    <w:rsid w:val="002F3096"/>
    <w:rsid w:val="002F3783"/>
    <w:rsid w:val="002F4727"/>
    <w:rsid w:val="002F7695"/>
    <w:rsid w:val="003035D6"/>
    <w:rsid w:val="003105EE"/>
    <w:rsid w:val="00320B53"/>
    <w:rsid w:val="003231AF"/>
    <w:rsid w:val="00332D4B"/>
    <w:rsid w:val="00336058"/>
    <w:rsid w:val="00344BB5"/>
    <w:rsid w:val="00346110"/>
    <w:rsid w:val="003566CA"/>
    <w:rsid w:val="00363B07"/>
    <w:rsid w:val="00372CFB"/>
    <w:rsid w:val="0037351E"/>
    <w:rsid w:val="00377852"/>
    <w:rsid w:val="00377F14"/>
    <w:rsid w:val="00380114"/>
    <w:rsid w:val="00390F76"/>
    <w:rsid w:val="00394B66"/>
    <w:rsid w:val="003A020A"/>
    <w:rsid w:val="003C1DAA"/>
    <w:rsid w:val="003D6A71"/>
    <w:rsid w:val="003F0A99"/>
    <w:rsid w:val="003F1856"/>
    <w:rsid w:val="003F3CD9"/>
    <w:rsid w:val="00402A79"/>
    <w:rsid w:val="00404FFA"/>
    <w:rsid w:val="00410093"/>
    <w:rsid w:val="0041102E"/>
    <w:rsid w:val="00413E82"/>
    <w:rsid w:val="004151D7"/>
    <w:rsid w:val="00415EDE"/>
    <w:rsid w:val="004302C8"/>
    <w:rsid w:val="004548DE"/>
    <w:rsid w:val="004615D2"/>
    <w:rsid w:val="00461DF0"/>
    <w:rsid w:val="00466ED0"/>
    <w:rsid w:val="00471EC8"/>
    <w:rsid w:val="00474812"/>
    <w:rsid w:val="00475B78"/>
    <w:rsid w:val="0047779F"/>
    <w:rsid w:val="004965DE"/>
    <w:rsid w:val="004B5AB9"/>
    <w:rsid w:val="004B682D"/>
    <w:rsid w:val="004C00C5"/>
    <w:rsid w:val="004E166E"/>
    <w:rsid w:val="004E5081"/>
    <w:rsid w:val="004E6E04"/>
    <w:rsid w:val="004E7C5B"/>
    <w:rsid w:val="004F2E27"/>
    <w:rsid w:val="004F601E"/>
    <w:rsid w:val="00501475"/>
    <w:rsid w:val="0050323D"/>
    <w:rsid w:val="0050474A"/>
    <w:rsid w:val="00513F81"/>
    <w:rsid w:val="00514826"/>
    <w:rsid w:val="00516116"/>
    <w:rsid w:val="005232CD"/>
    <w:rsid w:val="00525B16"/>
    <w:rsid w:val="005328E0"/>
    <w:rsid w:val="00533ECD"/>
    <w:rsid w:val="0054356A"/>
    <w:rsid w:val="005513B0"/>
    <w:rsid w:val="005727D7"/>
    <w:rsid w:val="00587A58"/>
    <w:rsid w:val="00592838"/>
    <w:rsid w:val="005A65CD"/>
    <w:rsid w:val="005B1225"/>
    <w:rsid w:val="005B7911"/>
    <w:rsid w:val="005C6DC8"/>
    <w:rsid w:val="005D0773"/>
    <w:rsid w:val="005D784B"/>
    <w:rsid w:val="006034D6"/>
    <w:rsid w:val="0061006B"/>
    <w:rsid w:val="00616D1F"/>
    <w:rsid w:val="006210E5"/>
    <w:rsid w:val="006323BA"/>
    <w:rsid w:val="0063414B"/>
    <w:rsid w:val="00634B61"/>
    <w:rsid w:val="006518E8"/>
    <w:rsid w:val="00661CAF"/>
    <w:rsid w:val="00671A81"/>
    <w:rsid w:val="00696D7E"/>
    <w:rsid w:val="006C5F63"/>
    <w:rsid w:val="006D2FFE"/>
    <w:rsid w:val="006D3590"/>
    <w:rsid w:val="006D5F83"/>
    <w:rsid w:val="006E28F0"/>
    <w:rsid w:val="006F1CA2"/>
    <w:rsid w:val="007276B9"/>
    <w:rsid w:val="007400C9"/>
    <w:rsid w:val="00741FDD"/>
    <w:rsid w:val="00742875"/>
    <w:rsid w:val="00750272"/>
    <w:rsid w:val="0075188E"/>
    <w:rsid w:val="00794703"/>
    <w:rsid w:val="007A6045"/>
    <w:rsid w:val="007A60A7"/>
    <w:rsid w:val="007B2756"/>
    <w:rsid w:val="007B2FD9"/>
    <w:rsid w:val="007C6044"/>
    <w:rsid w:val="007D6E70"/>
    <w:rsid w:val="007E2994"/>
    <w:rsid w:val="007F4468"/>
    <w:rsid w:val="007F74D6"/>
    <w:rsid w:val="007F7927"/>
    <w:rsid w:val="00805ADD"/>
    <w:rsid w:val="008255AF"/>
    <w:rsid w:val="008302E2"/>
    <w:rsid w:val="00837E4F"/>
    <w:rsid w:val="0084143E"/>
    <w:rsid w:val="00843A85"/>
    <w:rsid w:val="00857CC5"/>
    <w:rsid w:val="0086365A"/>
    <w:rsid w:val="008857C4"/>
    <w:rsid w:val="00887DB9"/>
    <w:rsid w:val="008A3A5E"/>
    <w:rsid w:val="008C5B16"/>
    <w:rsid w:val="008E55D7"/>
    <w:rsid w:val="008E68A2"/>
    <w:rsid w:val="008F1331"/>
    <w:rsid w:val="008F277B"/>
    <w:rsid w:val="00913283"/>
    <w:rsid w:val="0091338D"/>
    <w:rsid w:val="00916156"/>
    <w:rsid w:val="00930926"/>
    <w:rsid w:val="00961724"/>
    <w:rsid w:val="00971943"/>
    <w:rsid w:val="00972F2B"/>
    <w:rsid w:val="0099026D"/>
    <w:rsid w:val="00993C33"/>
    <w:rsid w:val="00993D95"/>
    <w:rsid w:val="009970D9"/>
    <w:rsid w:val="009A1DC3"/>
    <w:rsid w:val="009B13DE"/>
    <w:rsid w:val="009B5A8C"/>
    <w:rsid w:val="009B5B48"/>
    <w:rsid w:val="009E58FE"/>
    <w:rsid w:val="009F0808"/>
    <w:rsid w:val="009F4D21"/>
    <w:rsid w:val="009F59DE"/>
    <w:rsid w:val="00A01F91"/>
    <w:rsid w:val="00A03A7D"/>
    <w:rsid w:val="00A03AA3"/>
    <w:rsid w:val="00A10AFD"/>
    <w:rsid w:val="00A15134"/>
    <w:rsid w:val="00A2615F"/>
    <w:rsid w:val="00A30FCB"/>
    <w:rsid w:val="00A47ED7"/>
    <w:rsid w:val="00A509A8"/>
    <w:rsid w:val="00A52CF3"/>
    <w:rsid w:val="00A559A1"/>
    <w:rsid w:val="00A57E13"/>
    <w:rsid w:val="00A674D3"/>
    <w:rsid w:val="00A719BD"/>
    <w:rsid w:val="00A836F7"/>
    <w:rsid w:val="00A8592C"/>
    <w:rsid w:val="00A90D6F"/>
    <w:rsid w:val="00A949F1"/>
    <w:rsid w:val="00AA443A"/>
    <w:rsid w:val="00AD7A8E"/>
    <w:rsid w:val="00AE74D6"/>
    <w:rsid w:val="00AF21A8"/>
    <w:rsid w:val="00AF235A"/>
    <w:rsid w:val="00AF62CE"/>
    <w:rsid w:val="00AF6B6C"/>
    <w:rsid w:val="00AF7F8B"/>
    <w:rsid w:val="00B02F32"/>
    <w:rsid w:val="00B03420"/>
    <w:rsid w:val="00B06E52"/>
    <w:rsid w:val="00B20AB7"/>
    <w:rsid w:val="00B21CC5"/>
    <w:rsid w:val="00B311C1"/>
    <w:rsid w:val="00B3282B"/>
    <w:rsid w:val="00B42D3A"/>
    <w:rsid w:val="00B43ED0"/>
    <w:rsid w:val="00B54146"/>
    <w:rsid w:val="00B64684"/>
    <w:rsid w:val="00B667F0"/>
    <w:rsid w:val="00B71607"/>
    <w:rsid w:val="00B75B1A"/>
    <w:rsid w:val="00B77ADE"/>
    <w:rsid w:val="00BB6456"/>
    <w:rsid w:val="00BC6673"/>
    <w:rsid w:val="00BC7BAD"/>
    <w:rsid w:val="00BE512F"/>
    <w:rsid w:val="00BF3E78"/>
    <w:rsid w:val="00BF609B"/>
    <w:rsid w:val="00C02EA8"/>
    <w:rsid w:val="00C03114"/>
    <w:rsid w:val="00C07448"/>
    <w:rsid w:val="00C07AD5"/>
    <w:rsid w:val="00C16877"/>
    <w:rsid w:val="00C335BB"/>
    <w:rsid w:val="00C37DAF"/>
    <w:rsid w:val="00C42614"/>
    <w:rsid w:val="00C451CB"/>
    <w:rsid w:val="00C600E7"/>
    <w:rsid w:val="00C6275B"/>
    <w:rsid w:val="00C73C9E"/>
    <w:rsid w:val="00C773F3"/>
    <w:rsid w:val="00C77E76"/>
    <w:rsid w:val="00C82843"/>
    <w:rsid w:val="00C85FA0"/>
    <w:rsid w:val="00C91A9B"/>
    <w:rsid w:val="00C971CC"/>
    <w:rsid w:val="00CA3459"/>
    <w:rsid w:val="00CC4CEA"/>
    <w:rsid w:val="00CF0254"/>
    <w:rsid w:val="00D11511"/>
    <w:rsid w:val="00D15963"/>
    <w:rsid w:val="00D23927"/>
    <w:rsid w:val="00D31D83"/>
    <w:rsid w:val="00D343D5"/>
    <w:rsid w:val="00D34C34"/>
    <w:rsid w:val="00D553F1"/>
    <w:rsid w:val="00D57354"/>
    <w:rsid w:val="00D72CFF"/>
    <w:rsid w:val="00D74363"/>
    <w:rsid w:val="00D76F8B"/>
    <w:rsid w:val="00D820A7"/>
    <w:rsid w:val="00D83C5B"/>
    <w:rsid w:val="00DA4649"/>
    <w:rsid w:val="00DA66E2"/>
    <w:rsid w:val="00DB3208"/>
    <w:rsid w:val="00DC5E0E"/>
    <w:rsid w:val="00DC6D1B"/>
    <w:rsid w:val="00DD6EC8"/>
    <w:rsid w:val="00DE0438"/>
    <w:rsid w:val="00DE51B1"/>
    <w:rsid w:val="00DF5E82"/>
    <w:rsid w:val="00DF7145"/>
    <w:rsid w:val="00E00449"/>
    <w:rsid w:val="00E201A1"/>
    <w:rsid w:val="00E230C9"/>
    <w:rsid w:val="00E328C5"/>
    <w:rsid w:val="00E33985"/>
    <w:rsid w:val="00E478EB"/>
    <w:rsid w:val="00E5497E"/>
    <w:rsid w:val="00E66942"/>
    <w:rsid w:val="00E71391"/>
    <w:rsid w:val="00E74C3F"/>
    <w:rsid w:val="00E75912"/>
    <w:rsid w:val="00E75EBC"/>
    <w:rsid w:val="00E77DCD"/>
    <w:rsid w:val="00E85836"/>
    <w:rsid w:val="00E86E4B"/>
    <w:rsid w:val="00E92535"/>
    <w:rsid w:val="00EC7E35"/>
    <w:rsid w:val="00ED07DD"/>
    <w:rsid w:val="00ED1CE6"/>
    <w:rsid w:val="00ED33DD"/>
    <w:rsid w:val="00EE2D46"/>
    <w:rsid w:val="00EE3FD8"/>
    <w:rsid w:val="00F004F4"/>
    <w:rsid w:val="00F11ED9"/>
    <w:rsid w:val="00F15423"/>
    <w:rsid w:val="00F159C1"/>
    <w:rsid w:val="00F17E2F"/>
    <w:rsid w:val="00F20382"/>
    <w:rsid w:val="00F22A4E"/>
    <w:rsid w:val="00F279DA"/>
    <w:rsid w:val="00F30F46"/>
    <w:rsid w:val="00F337F4"/>
    <w:rsid w:val="00F36FE1"/>
    <w:rsid w:val="00F50162"/>
    <w:rsid w:val="00F504AD"/>
    <w:rsid w:val="00F560D3"/>
    <w:rsid w:val="00F83542"/>
    <w:rsid w:val="00F8433A"/>
    <w:rsid w:val="00FA4BFB"/>
    <w:rsid w:val="00FB28CA"/>
    <w:rsid w:val="00FB5674"/>
    <w:rsid w:val="00FC26A9"/>
    <w:rsid w:val="00FC438F"/>
    <w:rsid w:val="00FD03BD"/>
    <w:rsid w:val="00FD1F6A"/>
    <w:rsid w:val="00FE5251"/>
    <w:rsid w:val="00FF1219"/>
    <w:rsid w:val="00FF55F3"/>
    <w:rsid w:val="00FF6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colormru v:ext="edit" colors="#0090c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72CFF"/>
    <w:pPr>
      <w:spacing w:line="220" w:lineRule="atLeast"/>
    </w:pPr>
    <w:rPr>
      <w:rFonts w:ascii="Arial" w:hAnsi="Arial"/>
      <w:sz w:val="18"/>
      <w:szCs w:val="24"/>
    </w:rPr>
  </w:style>
  <w:style w:type="paragraph" w:styleId="Nadpis1">
    <w:name w:val="heading 1"/>
    <w:basedOn w:val="Normln"/>
    <w:next w:val="Normln"/>
    <w:link w:val="Nadpis1Char"/>
    <w:qFormat/>
    <w:rsid w:val="0007547C"/>
    <w:pPr>
      <w:keepNext/>
      <w:keepLines/>
      <w:numPr>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line="240" w:lineRule="auto"/>
      <w:outlineLvl w:val="0"/>
    </w:pPr>
    <w:rPr>
      <w:rFonts w:eastAsiaTheme="majorEastAsia" w:cstheme="majorBidi"/>
      <w:b/>
      <w:bCs/>
      <w:caps/>
      <w:sz w:val="24"/>
      <w:szCs w:val="28"/>
    </w:rPr>
  </w:style>
  <w:style w:type="paragraph" w:styleId="Nadpis2">
    <w:name w:val="heading 2"/>
    <w:basedOn w:val="Obsah1"/>
    <w:next w:val="Normln"/>
    <w:link w:val="Nadpis2Char"/>
    <w:qFormat/>
    <w:rsid w:val="0007547C"/>
    <w:pPr>
      <w:keepNext/>
      <w:numPr>
        <w:ilvl w:val="1"/>
        <w:numId w:val="2"/>
      </w:numPr>
      <w:tabs>
        <w:tab w:val="clear" w:pos="440"/>
        <w:tab w:val="left" w:pos="567"/>
      </w:tabs>
      <w:spacing w:before="240" w:after="120" w:line="240" w:lineRule="auto"/>
      <w:outlineLvl w:val="1"/>
    </w:pPr>
    <w:rPr>
      <w:rFonts w:cstheme="majorBidi"/>
      <w:bCs/>
      <w:caps/>
      <w:sz w:val="22"/>
      <w:szCs w:val="28"/>
    </w:rPr>
  </w:style>
  <w:style w:type="paragraph" w:styleId="Nadpis3">
    <w:name w:val="heading 3"/>
    <w:basedOn w:val="Normln"/>
    <w:next w:val="Normln"/>
    <w:link w:val="Nadpis3Char"/>
    <w:semiHidden/>
    <w:unhideWhenUsed/>
    <w:qFormat/>
    <w:rsid w:val="00A57E1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A57E1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A57E1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A57E1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A57E1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A57E1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A57E1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43A85"/>
    <w:pPr>
      <w:tabs>
        <w:tab w:val="center" w:pos="4536"/>
        <w:tab w:val="right" w:pos="9072"/>
      </w:tabs>
      <w:ind w:left="4536"/>
    </w:pPr>
  </w:style>
  <w:style w:type="paragraph" w:styleId="Zpat">
    <w:name w:val="footer"/>
    <w:basedOn w:val="Normln"/>
    <w:rsid w:val="008255AF"/>
    <w:pPr>
      <w:tabs>
        <w:tab w:val="center" w:pos="4536"/>
        <w:tab w:val="right" w:pos="9072"/>
      </w:tabs>
    </w:pPr>
  </w:style>
  <w:style w:type="character" w:styleId="slostrnky">
    <w:name w:val="page number"/>
    <w:basedOn w:val="Standardnpsmoodstavce"/>
    <w:rsid w:val="00843A85"/>
  </w:style>
  <w:style w:type="paragraph" w:styleId="Textbubliny">
    <w:name w:val="Balloon Text"/>
    <w:basedOn w:val="Normln"/>
    <w:link w:val="TextbublinyChar"/>
    <w:rsid w:val="009B5A8C"/>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9B5A8C"/>
    <w:rPr>
      <w:rFonts w:ascii="Tahoma" w:hAnsi="Tahoma" w:cs="Tahoma"/>
      <w:sz w:val="16"/>
      <w:szCs w:val="16"/>
    </w:rPr>
  </w:style>
  <w:style w:type="paragraph" w:styleId="Odstavecseseznamem">
    <w:name w:val="List Paragraph"/>
    <w:basedOn w:val="Normln"/>
    <w:uiPriority w:val="34"/>
    <w:qFormat/>
    <w:rsid w:val="006D3590"/>
    <w:pPr>
      <w:ind w:left="720"/>
      <w:contextualSpacing/>
    </w:pPr>
  </w:style>
  <w:style w:type="paragraph" w:styleId="Prosttext">
    <w:name w:val="Plain Text"/>
    <w:basedOn w:val="Normln"/>
    <w:link w:val="ProsttextChar"/>
    <w:uiPriority w:val="99"/>
    <w:rsid w:val="0061006B"/>
    <w:pPr>
      <w:spacing w:line="240" w:lineRule="auto"/>
    </w:pPr>
    <w:rPr>
      <w:rFonts w:ascii="Courier New" w:hAnsi="Courier New" w:cs="Courier New"/>
      <w:sz w:val="20"/>
      <w:szCs w:val="20"/>
    </w:rPr>
  </w:style>
  <w:style w:type="character" w:customStyle="1" w:styleId="ProsttextChar">
    <w:name w:val="Prostý text Char"/>
    <w:basedOn w:val="Standardnpsmoodstavce"/>
    <w:link w:val="Prosttext"/>
    <w:rsid w:val="0061006B"/>
    <w:rPr>
      <w:rFonts w:ascii="Courier New" w:hAnsi="Courier New" w:cs="Courier New"/>
    </w:rPr>
  </w:style>
  <w:style w:type="character" w:customStyle="1" w:styleId="Nadpis2Char">
    <w:name w:val="Nadpis 2 Char"/>
    <w:basedOn w:val="Standardnpsmoodstavce"/>
    <w:link w:val="Nadpis2"/>
    <w:rsid w:val="0007547C"/>
    <w:rPr>
      <w:rFonts w:ascii="Arial" w:hAnsi="Arial" w:cstheme="majorBidi"/>
      <w:b/>
      <w:bCs/>
      <w:caps/>
      <w:noProof/>
      <w:sz w:val="22"/>
      <w:szCs w:val="28"/>
    </w:rPr>
  </w:style>
  <w:style w:type="table" w:styleId="Mkatabulky">
    <w:name w:val="Table Grid"/>
    <w:basedOn w:val="Normlntabulka"/>
    <w:rsid w:val="0061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E4490"/>
    <w:rPr>
      <w:color w:val="808080"/>
    </w:rPr>
  </w:style>
  <w:style w:type="character" w:styleId="Odkaznakoment">
    <w:name w:val="annotation reference"/>
    <w:basedOn w:val="Standardnpsmoodstavce"/>
    <w:uiPriority w:val="99"/>
    <w:rsid w:val="00027FBC"/>
    <w:rPr>
      <w:sz w:val="16"/>
      <w:szCs w:val="16"/>
    </w:rPr>
  </w:style>
  <w:style w:type="paragraph" w:styleId="Textkomente">
    <w:name w:val="annotation text"/>
    <w:basedOn w:val="Normln"/>
    <w:link w:val="TextkomenteChar"/>
    <w:uiPriority w:val="99"/>
    <w:rsid w:val="00027FBC"/>
    <w:pPr>
      <w:spacing w:line="240" w:lineRule="auto"/>
    </w:pPr>
    <w:rPr>
      <w:sz w:val="20"/>
      <w:szCs w:val="20"/>
    </w:rPr>
  </w:style>
  <w:style w:type="character" w:customStyle="1" w:styleId="TextkomenteChar">
    <w:name w:val="Text komentáře Char"/>
    <w:basedOn w:val="Standardnpsmoodstavce"/>
    <w:link w:val="Textkomente"/>
    <w:uiPriority w:val="99"/>
    <w:rsid w:val="00027FBC"/>
    <w:rPr>
      <w:rFonts w:ascii="Arial" w:hAnsi="Arial"/>
    </w:rPr>
  </w:style>
  <w:style w:type="paragraph" w:styleId="Pedmtkomente">
    <w:name w:val="annotation subject"/>
    <w:basedOn w:val="Textkomente"/>
    <w:next w:val="Textkomente"/>
    <w:link w:val="PedmtkomenteChar"/>
    <w:rsid w:val="00027FBC"/>
    <w:rPr>
      <w:b/>
      <w:bCs/>
    </w:rPr>
  </w:style>
  <w:style w:type="character" w:customStyle="1" w:styleId="PedmtkomenteChar">
    <w:name w:val="Předmět komentáře Char"/>
    <w:basedOn w:val="TextkomenteChar"/>
    <w:link w:val="Pedmtkomente"/>
    <w:rsid w:val="00027FBC"/>
    <w:rPr>
      <w:rFonts w:ascii="Arial" w:hAnsi="Arial"/>
      <w:b/>
      <w:bCs/>
    </w:rPr>
  </w:style>
  <w:style w:type="paragraph" w:styleId="Zkladntext">
    <w:name w:val="Body Text"/>
    <w:basedOn w:val="Normln"/>
    <w:link w:val="ZkladntextChar"/>
    <w:rsid w:val="00D57354"/>
    <w:pPr>
      <w:spacing w:line="240" w:lineRule="auto"/>
    </w:pPr>
    <w:rPr>
      <w:rFonts w:ascii="Times New Roman" w:eastAsia="NSimSun" w:hAnsi="Times New Roman"/>
      <w:sz w:val="24"/>
    </w:rPr>
  </w:style>
  <w:style w:type="character" w:customStyle="1" w:styleId="ZkladntextChar">
    <w:name w:val="Základní text Char"/>
    <w:basedOn w:val="Standardnpsmoodstavce"/>
    <w:link w:val="Zkladntext"/>
    <w:rsid w:val="00D57354"/>
    <w:rPr>
      <w:rFonts w:eastAsia="NSimSun"/>
      <w:sz w:val="24"/>
      <w:szCs w:val="24"/>
    </w:rPr>
  </w:style>
  <w:style w:type="paragraph" w:customStyle="1" w:styleId="Textpsmene">
    <w:name w:val="Text písmene"/>
    <w:basedOn w:val="Normln"/>
    <w:uiPriority w:val="99"/>
    <w:rsid w:val="00D57354"/>
    <w:pPr>
      <w:numPr>
        <w:ilvl w:val="1"/>
        <w:numId w:val="1"/>
      </w:numPr>
      <w:spacing w:line="240" w:lineRule="auto"/>
      <w:jc w:val="both"/>
      <w:outlineLvl w:val="7"/>
    </w:pPr>
    <w:rPr>
      <w:rFonts w:ascii="Times New Roman" w:eastAsia="NSimSun" w:hAnsi="Times New Roman"/>
      <w:sz w:val="24"/>
    </w:rPr>
  </w:style>
  <w:style w:type="paragraph" w:customStyle="1" w:styleId="Textodstavce">
    <w:name w:val="Text odstavce"/>
    <w:basedOn w:val="Normln"/>
    <w:uiPriority w:val="99"/>
    <w:rsid w:val="00D57354"/>
    <w:pPr>
      <w:numPr>
        <w:numId w:val="1"/>
      </w:numPr>
      <w:tabs>
        <w:tab w:val="left" w:pos="851"/>
      </w:tabs>
      <w:spacing w:before="120" w:after="120" w:line="240" w:lineRule="auto"/>
      <w:jc w:val="both"/>
      <w:outlineLvl w:val="6"/>
    </w:pPr>
    <w:rPr>
      <w:rFonts w:ascii="Times New Roman" w:eastAsia="NSimSun" w:hAnsi="Times New Roman"/>
      <w:sz w:val="24"/>
    </w:rPr>
  </w:style>
  <w:style w:type="character" w:styleId="Hypertextovodkaz">
    <w:name w:val="Hyperlink"/>
    <w:uiPriority w:val="99"/>
    <w:rsid w:val="00A57E13"/>
    <w:rPr>
      <w:rFonts w:cs="Times New Roman"/>
      <w:sz w:val="22"/>
      <w:u w:val="single"/>
    </w:rPr>
  </w:style>
  <w:style w:type="paragraph" w:customStyle="1" w:styleId="NormalJustified">
    <w:name w:val="Normal (Justified)"/>
    <w:basedOn w:val="Normln"/>
    <w:uiPriority w:val="99"/>
    <w:rsid w:val="00D57354"/>
    <w:pPr>
      <w:widowControl w:val="0"/>
      <w:spacing w:line="240" w:lineRule="auto"/>
      <w:jc w:val="both"/>
    </w:pPr>
    <w:rPr>
      <w:rFonts w:ascii="Times New Roman" w:eastAsia="NSimSun" w:hAnsi="Times New Roman"/>
      <w:kern w:val="28"/>
      <w:sz w:val="24"/>
    </w:rPr>
  </w:style>
  <w:style w:type="paragraph" w:styleId="Zkladntextodsazen2">
    <w:name w:val="Body Text Indent 2"/>
    <w:basedOn w:val="Normln"/>
    <w:link w:val="Zkladntextodsazen2Char"/>
    <w:rsid w:val="00D57354"/>
    <w:pPr>
      <w:spacing w:after="120" w:line="480" w:lineRule="auto"/>
      <w:ind w:left="283"/>
    </w:pPr>
    <w:rPr>
      <w:rFonts w:ascii="Times New Roman" w:eastAsia="NSimSun" w:hAnsi="Times New Roman"/>
      <w:sz w:val="24"/>
    </w:rPr>
  </w:style>
  <w:style w:type="character" w:customStyle="1" w:styleId="Zkladntextodsazen2Char">
    <w:name w:val="Základní text odsazený 2 Char"/>
    <w:basedOn w:val="Standardnpsmoodstavce"/>
    <w:link w:val="Zkladntextodsazen2"/>
    <w:rsid w:val="00D57354"/>
    <w:rPr>
      <w:rFonts w:eastAsia="NSimSun"/>
      <w:sz w:val="24"/>
      <w:szCs w:val="24"/>
    </w:rPr>
  </w:style>
  <w:style w:type="paragraph" w:styleId="Seznam3">
    <w:name w:val="List 3"/>
    <w:basedOn w:val="Normln"/>
    <w:rsid w:val="00F504AD"/>
    <w:pPr>
      <w:spacing w:line="240" w:lineRule="auto"/>
      <w:ind w:left="849" w:hanging="283"/>
    </w:pPr>
    <w:rPr>
      <w:sz w:val="20"/>
    </w:rPr>
  </w:style>
  <w:style w:type="paragraph" w:styleId="Pokraovnseznamu2">
    <w:name w:val="List Continue 2"/>
    <w:basedOn w:val="Normln"/>
    <w:rsid w:val="00D57354"/>
    <w:pPr>
      <w:spacing w:after="120" w:line="240" w:lineRule="auto"/>
      <w:ind w:left="566"/>
    </w:pPr>
    <w:rPr>
      <w:rFonts w:ascii="Times New Roman" w:hAnsi="Times New Roman"/>
      <w:sz w:val="24"/>
    </w:rPr>
  </w:style>
  <w:style w:type="paragraph" w:styleId="Revize">
    <w:name w:val="Revision"/>
    <w:hidden/>
    <w:uiPriority w:val="99"/>
    <w:semiHidden/>
    <w:rsid w:val="00336058"/>
    <w:rPr>
      <w:rFonts w:ascii="Arial" w:hAnsi="Arial"/>
      <w:sz w:val="18"/>
      <w:szCs w:val="24"/>
    </w:rPr>
  </w:style>
  <w:style w:type="character" w:customStyle="1" w:styleId="Nadpis1Char">
    <w:name w:val="Nadpis 1 Char"/>
    <w:basedOn w:val="Standardnpsmoodstavce"/>
    <w:link w:val="Nadpis1"/>
    <w:rsid w:val="0007547C"/>
    <w:rPr>
      <w:rFonts w:ascii="Arial" w:eastAsiaTheme="majorEastAsia" w:hAnsi="Arial" w:cstheme="majorBidi"/>
      <w:b/>
      <w:bCs/>
      <w:caps/>
      <w:sz w:val="24"/>
      <w:szCs w:val="28"/>
      <w:shd w:val="clear" w:color="auto" w:fill="F2F2F2" w:themeFill="background1" w:themeFillShade="F2"/>
    </w:rPr>
  </w:style>
  <w:style w:type="paragraph" w:styleId="Nadpisobsahu">
    <w:name w:val="TOC Heading"/>
    <w:basedOn w:val="Obsah1"/>
    <w:next w:val="Normln"/>
    <w:uiPriority w:val="39"/>
    <w:unhideWhenUsed/>
    <w:qFormat/>
    <w:rsid w:val="00A57E13"/>
    <w:pPr>
      <w:spacing w:line="276" w:lineRule="auto"/>
    </w:pPr>
    <w:rPr>
      <w:b w:val="0"/>
      <w:sz w:val="24"/>
    </w:rPr>
  </w:style>
  <w:style w:type="paragraph" w:styleId="Obsah1">
    <w:name w:val="toc 1"/>
    <w:basedOn w:val="Normln"/>
    <w:next w:val="Normln"/>
    <w:autoRedefine/>
    <w:uiPriority w:val="39"/>
    <w:rsid w:val="00A57E13"/>
    <w:pPr>
      <w:tabs>
        <w:tab w:val="left" w:pos="440"/>
        <w:tab w:val="right" w:leader="dot" w:pos="10194"/>
      </w:tabs>
      <w:spacing w:after="100"/>
    </w:pPr>
    <w:rPr>
      <w:rFonts w:cs="Arial"/>
      <w:b/>
      <w:noProof/>
    </w:rPr>
  </w:style>
  <w:style w:type="paragraph" w:styleId="Obsah2">
    <w:name w:val="toc 2"/>
    <w:basedOn w:val="Normln"/>
    <w:next w:val="Normln"/>
    <w:autoRedefine/>
    <w:uiPriority w:val="39"/>
    <w:rsid w:val="002479A4"/>
    <w:pPr>
      <w:spacing w:after="100"/>
      <w:ind w:left="180"/>
    </w:pPr>
  </w:style>
  <w:style w:type="character" w:customStyle="1" w:styleId="NzevVZ">
    <w:name w:val="Název VZ"/>
    <w:basedOn w:val="Standardnpsmoodstavce"/>
    <w:uiPriority w:val="1"/>
    <w:rsid w:val="00E230C9"/>
    <w:rPr>
      <w:rFonts w:ascii="Arial" w:hAnsi="Arial"/>
      <w:b/>
      <w:sz w:val="36"/>
    </w:rPr>
  </w:style>
  <w:style w:type="character" w:customStyle="1" w:styleId="Nadpis3Char">
    <w:name w:val="Nadpis 3 Char"/>
    <w:basedOn w:val="Standardnpsmoodstavce"/>
    <w:link w:val="Nadpis3"/>
    <w:semiHidden/>
    <w:rsid w:val="00A57E13"/>
    <w:rPr>
      <w:rFonts w:asciiTheme="majorHAnsi" w:eastAsiaTheme="majorEastAsia" w:hAnsiTheme="majorHAnsi" w:cstheme="majorBidi"/>
      <w:b/>
      <w:bCs/>
      <w:color w:val="4F81BD" w:themeColor="accent1"/>
      <w:sz w:val="18"/>
      <w:szCs w:val="24"/>
    </w:rPr>
  </w:style>
  <w:style w:type="character" w:customStyle="1" w:styleId="Nadpis4Char">
    <w:name w:val="Nadpis 4 Char"/>
    <w:basedOn w:val="Standardnpsmoodstavce"/>
    <w:link w:val="Nadpis4"/>
    <w:semiHidden/>
    <w:rsid w:val="00A57E13"/>
    <w:rPr>
      <w:rFonts w:asciiTheme="majorHAnsi" w:eastAsiaTheme="majorEastAsia" w:hAnsiTheme="majorHAnsi" w:cstheme="majorBidi"/>
      <w:b/>
      <w:bCs/>
      <w:i/>
      <w:iCs/>
      <w:color w:val="4F81BD" w:themeColor="accent1"/>
      <w:sz w:val="18"/>
      <w:szCs w:val="24"/>
    </w:rPr>
  </w:style>
  <w:style w:type="character" w:customStyle="1" w:styleId="Nadpis5Char">
    <w:name w:val="Nadpis 5 Char"/>
    <w:basedOn w:val="Standardnpsmoodstavce"/>
    <w:link w:val="Nadpis5"/>
    <w:semiHidden/>
    <w:rsid w:val="00A57E13"/>
    <w:rPr>
      <w:rFonts w:asciiTheme="majorHAnsi" w:eastAsiaTheme="majorEastAsia" w:hAnsiTheme="majorHAnsi" w:cstheme="majorBidi"/>
      <w:color w:val="243F60" w:themeColor="accent1" w:themeShade="7F"/>
      <w:sz w:val="18"/>
      <w:szCs w:val="24"/>
    </w:rPr>
  </w:style>
  <w:style w:type="character" w:customStyle="1" w:styleId="Nadpis6Char">
    <w:name w:val="Nadpis 6 Char"/>
    <w:basedOn w:val="Standardnpsmoodstavce"/>
    <w:link w:val="Nadpis6"/>
    <w:semiHidden/>
    <w:rsid w:val="00A57E13"/>
    <w:rPr>
      <w:rFonts w:asciiTheme="majorHAnsi" w:eastAsiaTheme="majorEastAsia" w:hAnsiTheme="majorHAnsi" w:cstheme="majorBidi"/>
      <w:i/>
      <w:iCs/>
      <w:color w:val="243F60" w:themeColor="accent1" w:themeShade="7F"/>
      <w:sz w:val="18"/>
      <w:szCs w:val="24"/>
    </w:rPr>
  </w:style>
  <w:style w:type="character" w:customStyle="1" w:styleId="Nadpis7Char">
    <w:name w:val="Nadpis 7 Char"/>
    <w:basedOn w:val="Standardnpsmoodstavce"/>
    <w:link w:val="Nadpis7"/>
    <w:semiHidden/>
    <w:rsid w:val="00A57E13"/>
    <w:rPr>
      <w:rFonts w:asciiTheme="majorHAnsi" w:eastAsiaTheme="majorEastAsia" w:hAnsiTheme="majorHAnsi" w:cstheme="majorBidi"/>
      <w:i/>
      <w:iCs/>
      <w:color w:val="404040" w:themeColor="text1" w:themeTint="BF"/>
      <w:sz w:val="18"/>
      <w:szCs w:val="24"/>
    </w:rPr>
  </w:style>
  <w:style w:type="character" w:customStyle="1" w:styleId="Nadpis8Char">
    <w:name w:val="Nadpis 8 Char"/>
    <w:basedOn w:val="Standardnpsmoodstavce"/>
    <w:link w:val="Nadpis8"/>
    <w:semiHidden/>
    <w:rsid w:val="00A57E13"/>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A57E13"/>
    <w:rPr>
      <w:rFonts w:asciiTheme="majorHAnsi" w:eastAsiaTheme="majorEastAsia" w:hAnsiTheme="majorHAnsi" w:cstheme="majorBidi"/>
      <w:i/>
      <w:iCs/>
      <w:color w:val="404040" w:themeColor="text1" w:themeTint="BF"/>
    </w:rPr>
  </w:style>
  <w:style w:type="paragraph" w:styleId="Nzev">
    <w:name w:val="Title"/>
    <w:basedOn w:val="Normln"/>
    <w:next w:val="Normln"/>
    <w:link w:val="NzevChar"/>
    <w:qFormat/>
    <w:rsid w:val="005928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592838"/>
    <w:rPr>
      <w:rFonts w:asciiTheme="majorHAnsi" w:eastAsiaTheme="majorEastAsia" w:hAnsiTheme="majorHAnsi" w:cstheme="majorBidi"/>
      <w:color w:val="17365D" w:themeColor="text2" w:themeShade="BF"/>
      <w:spacing w:val="5"/>
      <w:kern w:val="28"/>
      <w:sz w:val="52"/>
      <w:szCs w:val="52"/>
    </w:rPr>
  </w:style>
  <w:style w:type="character" w:customStyle="1" w:styleId="ProsttextChar1">
    <w:name w:val="Prostý text Char1"/>
    <w:uiPriority w:val="99"/>
    <w:semiHidden/>
    <w:locked/>
    <w:rsid w:val="00CA3459"/>
    <w:rPr>
      <w:rFonts w:ascii="Courier New" w:hAnsi="Courier New"/>
      <w:sz w:val="20"/>
    </w:rPr>
  </w:style>
  <w:style w:type="paragraph" w:styleId="Zkladntextodsazen3">
    <w:name w:val="Body Text Indent 3"/>
    <w:basedOn w:val="Normln"/>
    <w:link w:val="Zkladntextodsazen3Char"/>
    <w:rsid w:val="002D5E17"/>
    <w:pPr>
      <w:spacing w:after="120"/>
      <w:ind w:left="283"/>
    </w:pPr>
    <w:rPr>
      <w:sz w:val="16"/>
      <w:szCs w:val="16"/>
    </w:rPr>
  </w:style>
  <w:style w:type="character" w:customStyle="1" w:styleId="Zkladntextodsazen3Char">
    <w:name w:val="Základní text odsazený 3 Char"/>
    <w:basedOn w:val="Standardnpsmoodstavce"/>
    <w:link w:val="Zkladntextodsazen3"/>
    <w:rsid w:val="002D5E17"/>
    <w:rPr>
      <w:rFonts w:ascii="Arial" w:hAnsi="Arial"/>
      <w:sz w:val="16"/>
      <w:szCs w:val="16"/>
    </w:rPr>
  </w:style>
  <w:style w:type="paragraph" w:customStyle="1" w:styleId="Default">
    <w:name w:val="Default"/>
    <w:rsid w:val="00E86E4B"/>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72CFF"/>
    <w:pPr>
      <w:spacing w:line="220" w:lineRule="atLeast"/>
    </w:pPr>
    <w:rPr>
      <w:rFonts w:ascii="Arial" w:hAnsi="Arial"/>
      <w:sz w:val="18"/>
      <w:szCs w:val="24"/>
    </w:rPr>
  </w:style>
  <w:style w:type="paragraph" w:styleId="Nadpis1">
    <w:name w:val="heading 1"/>
    <w:basedOn w:val="Normln"/>
    <w:next w:val="Normln"/>
    <w:link w:val="Nadpis1Char"/>
    <w:qFormat/>
    <w:rsid w:val="0007547C"/>
    <w:pPr>
      <w:keepNext/>
      <w:keepLines/>
      <w:numPr>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line="240" w:lineRule="auto"/>
      <w:outlineLvl w:val="0"/>
    </w:pPr>
    <w:rPr>
      <w:rFonts w:eastAsiaTheme="majorEastAsia" w:cstheme="majorBidi"/>
      <w:b/>
      <w:bCs/>
      <w:caps/>
      <w:sz w:val="24"/>
      <w:szCs w:val="28"/>
    </w:rPr>
  </w:style>
  <w:style w:type="paragraph" w:styleId="Nadpis2">
    <w:name w:val="heading 2"/>
    <w:basedOn w:val="Obsah1"/>
    <w:next w:val="Normln"/>
    <w:link w:val="Nadpis2Char"/>
    <w:qFormat/>
    <w:rsid w:val="0007547C"/>
    <w:pPr>
      <w:keepNext/>
      <w:numPr>
        <w:ilvl w:val="1"/>
        <w:numId w:val="2"/>
      </w:numPr>
      <w:tabs>
        <w:tab w:val="clear" w:pos="440"/>
        <w:tab w:val="left" w:pos="567"/>
      </w:tabs>
      <w:spacing w:before="240" w:after="120" w:line="240" w:lineRule="auto"/>
      <w:outlineLvl w:val="1"/>
    </w:pPr>
    <w:rPr>
      <w:rFonts w:cstheme="majorBidi"/>
      <w:bCs/>
      <w:caps/>
      <w:sz w:val="22"/>
      <w:szCs w:val="28"/>
    </w:rPr>
  </w:style>
  <w:style w:type="paragraph" w:styleId="Nadpis3">
    <w:name w:val="heading 3"/>
    <w:basedOn w:val="Normln"/>
    <w:next w:val="Normln"/>
    <w:link w:val="Nadpis3Char"/>
    <w:semiHidden/>
    <w:unhideWhenUsed/>
    <w:qFormat/>
    <w:rsid w:val="00A57E1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A57E1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A57E1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A57E1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A57E1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A57E1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A57E1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43A85"/>
    <w:pPr>
      <w:tabs>
        <w:tab w:val="center" w:pos="4536"/>
        <w:tab w:val="right" w:pos="9072"/>
      </w:tabs>
      <w:ind w:left="4536"/>
    </w:pPr>
  </w:style>
  <w:style w:type="paragraph" w:styleId="Zpat">
    <w:name w:val="footer"/>
    <w:basedOn w:val="Normln"/>
    <w:rsid w:val="008255AF"/>
    <w:pPr>
      <w:tabs>
        <w:tab w:val="center" w:pos="4536"/>
        <w:tab w:val="right" w:pos="9072"/>
      </w:tabs>
    </w:pPr>
  </w:style>
  <w:style w:type="character" w:styleId="slostrnky">
    <w:name w:val="page number"/>
    <w:basedOn w:val="Standardnpsmoodstavce"/>
    <w:rsid w:val="00843A85"/>
  </w:style>
  <w:style w:type="paragraph" w:styleId="Textbubliny">
    <w:name w:val="Balloon Text"/>
    <w:basedOn w:val="Normln"/>
    <w:link w:val="TextbublinyChar"/>
    <w:rsid w:val="009B5A8C"/>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9B5A8C"/>
    <w:rPr>
      <w:rFonts w:ascii="Tahoma" w:hAnsi="Tahoma" w:cs="Tahoma"/>
      <w:sz w:val="16"/>
      <w:szCs w:val="16"/>
    </w:rPr>
  </w:style>
  <w:style w:type="paragraph" w:styleId="Odstavecseseznamem">
    <w:name w:val="List Paragraph"/>
    <w:basedOn w:val="Normln"/>
    <w:uiPriority w:val="34"/>
    <w:qFormat/>
    <w:rsid w:val="006D3590"/>
    <w:pPr>
      <w:ind w:left="720"/>
      <w:contextualSpacing/>
    </w:pPr>
  </w:style>
  <w:style w:type="paragraph" w:styleId="Prosttext">
    <w:name w:val="Plain Text"/>
    <w:basedOn w:val="Normln"/>
    <w:link w:val="ProsttextChar"/>
    <w:uiPriority w:val="99"/>
    <w:rsid w:val="0061006B"/>
    <w:pPr>
      <w:spacing w:line="240" w:lineRule="auto"/>
    </w:pPr>
    <w:rPr>
      <w:rFonts w:ascii="Courier New" w:hAnsi="Courier New" w:cs="Courier New"/>
      <w:sz w:val="20"/>
      <w:szCs w:val="20"/>
    </w:rPr>
  </w:style>
  <w:style w:type="character" w:customStyle="1" w:styleId="ProsttextChar">
    <w:name w:val="Prostý text Char"/>
    <w:basedOn w:val="Standardnpsmoodstavce"/>
    <w:link w:val="Prosttext"/>
    <w:rsid w:val="0061006B"/>
    <w:rPr>
      <w:rFonts w:ascii="Courier New" w:hAnsi="Courier New" w:cs="Courier New"/>
    </w:rPr>
  </w:style>
  <w:style w:type="character" w:customStyle="1" w:styleId="Nadpis2Char">
    <w:name w:val="Nadpis 2 Char"/>
    <w:basedOn w:val="Standardnpsmoodstavce"/>
    <w:link w:val="Nadpis2"/>
    <w:rsid w:val="0007547C"/>
    <w:rPr>
      <w:rFonts w:ascii="Arial" w:hAnsi="Arial" w:cstheme="majorBidi"/>
      <w:b/>
      <w:bCs/>
      <w:caps/>
      <w:noProof/>
      <w:sz w:val="22"/>
      <w:szCs w:val="28"/>
    </w:rPr>
  </w:style>
  <w:style w:type="table" w:styleId="Mkatabulky">
    <w:name w:val="Table Grid"/>
    <w:basedOn w:val="Normlntabulka"/>
    <w:rsid w:val="0061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E4490"/>
    <w:rPr>
      <w:color w:val="808080"/>
    </w:rPr>
  </w:style>
  <w:style w:type="character" w:styleId="Odkaznakoment">
    <w:name w:val="annotation reference"/>
    <w:basedOn w:val="Standardnpsmoodstavce"/>
    <w:uiPriority w:val="99"/>
    <w:rsid w:val="00027FBC"/>
    <w:rPr>
      <w:sz w:val="16"/>
      <w:szCs w:val="16"/>
    </w:rPr>
  </w:style>
  <w:style w:type="paragraph" w:styleId="Textkomente">
    <w:name w:val="annotation text"/>
    <w:basedOn w:val="Normln"/>
    <w:link w:val="TextkomenteChar"/>
    <w:uiPriority w:val="99"/>
    <w:rsid w:val="00027FBC"/>
    <w:pPr>
      <w:spacing w:line="240" w:lineRule="auto"/>
    </w:pPr>
    <w:rPr>
      <w:sz w:val="20"/>
      <w:szCs w:val="20"/>
    </w:rPr>
  </w:style>
  <w:style w:type="character" w:customStyle="1" w:styleId="TextkomenteChar">
    <w:name w:val="Text komentáře Char"/>
    <w:basedOn w:val="Standardnpsmoodstavce"/>
    <w:link w:val="Textkomente"/>
    <w:uiPriority w:val="99"/>
    <w:rsid w:val="00027FBC"/>
    <w:rPr>
      <w:rFonts w:ascii="Arial" w:hAnsi="Arial"/>
    </w:rPr>
  </w:style>
  <w:style w:type="paragraph" w:styleId="Pedmtkomente">
    <w:name w:val="annotation subject"/>
    <w:basedOn w:val="Textkomente"/>
    <w:next w:val="Textkomente"/>
    <w:link w:val="PedmtkomenteChar"/>
    <w:rsid w:val="00027FBC"/>
    <w:rPr>
      <w:b/>
      <w:bCs/>
    </w:rPr>
  </w:style>
  <w:style w:type="character" w:customStyle="1" w:styleId="PedmtkomenteChar">
    <w:name w:val="Předmět komentáře Char"/>
    <w:basedOn w:val="TextkomenteChar"/>
    <w:link w:val="Pedmtkomente"/>
    <w:rsid w:val="00027FBC"/>
    <w:rPr>
      <w:rFonts w:ascii="Arial" w:hAnsi="Arial"/>
      <w:b/>
      <w:bCs/>
    </w:rPr>
  </w:style>
  <w:style w:type="paragraph" w:styleId="Zkladntext">
    <w:name w:val="Body Text"/>
    <w:basedOn w:val="Normln"/>
    <w:link w:val="ZkladntextChar"/>
    <w:rsid w:val="00D57354"/>
    <w:pPr>
      <w:spacing w:line="240" w:lineRule="auto"/>
    </w:pPr>
    <w:rPr>
      <w:rFonts w:ascii="Times New Roman" w:eastAsia="NSimSun" w:hAnsi="Times New Roman"/>
      <w:sz w:val="24"/>
    </w:rPr>
  </w:style>
  <w:style w:type="character" w:customStyle="1" w:styleId="ZkladntextChar">
    <w:name w:val="Základní text Char"/>
    <w:basedOn w:val="Standardnpsmoodstavce"/>
    <w:link w:val="Zkladntext"/>
    <w:rsid w:val="00D57354"/>
    <w:rPr>
      <w:rFonts w:eastAsia="NSimSun"/>
      <w:sz w:val="24"/>
      <w:szCs w:val="24"/>
    </w:rPr>
  </w:style>
  <w:style w:type="paragraph" w:customStyle="1" w:styleId="Textpsmene">
    <w:name w:val="Text písmene"/>
    <w:basedOn w:val="Normln"/>
    <w:uiPriority w:val="99"/>
    <w:rsid w:val="00D57354"/>
    <w:pPr>
      <w:numPr>
        <w:ilvl w:val="1"/>
        <w:numId w:val="1"/>
      </w:numPr>
      <w:spacing w:line="240" w:lineRule="auto"/>
      <w:jc w:val="both"/>
      <w:outlineLvl w:val="7"/>
    </w:pPr>
    <w:rPr>
      <w:rFonts w:ascii="Times New Roman" w:eastAsia="NSimSun" w:hAnsi="Times New Roman"/>
      <w:sz w:val="24"/>
    </w:rPr>
  </w:style>
  <w:style w:type="paragraph" w:customStyle="1" w:styleId="Textodstavce">
    <w:name w:val="Text odstavce"/>
    <w:basedOn w:val="Normln"/>
    <w:uiPriority w:val="99"/>
    <w:rsid w:val="00D57354"/>
    <w:pPr>
      <w:numPr>
        <w:numId w:val="1"/>
      </w:numPr>
      <w:tabs>
        <w:tab w:val="left" w:pos="851"/>
      </w:tabs>
      <w:spacing w:before="120" w:after="120" w:line="240" w:lineRule="auto"/>
      <w:jc w:val="both"/>
      <w:outlineLvl w:val="6"/>
    </w:pPr>
    <w:rPr>
      <w:rFonts w:ascii="Times New Roman" w:eastAsia="NSimSun" w:hAnsi="Times New Roman"/>
      <w:sz w:val="24"/>
    </w:rPr>
  </w:style>
  <w:style w:type="character" w:styleId="Hypertextovodkaz">
    <w:name w:val="Hyperlink"/>
    <w:uiPriority w:val="99"/>
    <w:rsid w:val="00A57E13"/>
    <w:rPr>
      <w:rFonts w:cs="Times New Roman"/>
      <w:sz w:val="22"/>
      <w:u w:val="single"/>
    </w:rPr>
  </w:style>
  <w:style w:type="paragraph" w:customStyle="1" w:styleId="NormalJustified">
    <w:name w:val="Normal (Justified)"/>
    <w:basedOn w:val="Normln"/>
    <w:uiPriority w:val="99"/>
    <w:rsid w:val="00D57354"/>
    <w:pPr>
      <w:widowControl w:val="0"/>
      <w:spacing w:line="240" w:lineRule="auto"/>
      <w:jc w:val="both"/>
    </w:pPr>
    <w:rPr>
      <w:rFonts w:ascii="Times New Roman" w:eastAsia="NSimSun" w:hAnsi="Times New Roman"/>
      <w:kern w:val="28"/>
      <w:sz w:val="24"/>
    </w:rPr>
  </w:style>
  <w:style w:type="paragraph" w:styleId="Zkladntextodsazen2">
    <w:name w:val="Body Text Indent 2"/>
    <w:basedOn w:val="Normln"/>
    <w:link w:val="Zkladntextodsazen2Char"/>
    <w:rsid w:val="00D57354"/>
    <w:pPr>
      <w:spacing w:after="120" w:line="480" w:lineRule="auto"/>
      <w:ind w:left="283"/>
    </w:pPr>
    <w:rPr>
      <w:rFonts w:ascii="Times New Roman" w:eastAsia="NSimSun" w:hAnsi="Times New Roman"/>
      <w:sz w:val="24"/>
    </w:rPr>
  </w:style>
  <w:style w:type="character" w:customStyle="1" w:styleId="Zkladntextodsazen2Char">
    <w:name w:val="Základní text odsazený 2 Char"/>
    <w:basedOn w:val="Standardnpsmoodstavce"/>
    <w:link w:val="Zkladntextodsazen2"/>
    <w:rsid w:val="00D57354"/>
    <w:rPr>
      <w:rFonts w:eastAsia="NSimSun"/>
      <w:sz w:val="24"/>
      <w:szCs w:val="24"/>
    </w:rPr>
  </w:style>
  <w:style w:type="paragraph" w:styleId="Seznam3">
    <w:name w:val="List 3"/>
    <w:basedOn w:val="Normln"/>
    <w:rsid w:val="00F504AD"/>
    <w:pPr>
      <w:spacing w:line="240" w:lineRule="auto"/>
      <w:ind w:left="849" w:hanging="283"/>
    </w:pPr>
    <w:rPr>
      <w:sz w:val="20"/>
    </w:rPr>
  </w:style>
  <w:style w:type="paragraph" w:styleId="Pokraovnseznamu2">
    <w:name w:val="List Continue 2"/>
    <w:basedOn w:val="Normln"/>
    <w:rsid w:val="00D57354"/>
    <w:pPr>
      <w:spacing w:after="120" w:line="240" w:lineRule="auto"/>
      <w:ind w:left="566"/>
    </w:pPr>
    <w:rPr>
      <w:rFonts w:ascii="Times New Roman" w:hAnsi="Times New Roman"/>
      <w:sz w:val="24"/>
    </w:rPr>
  </w:style>
  <w:style w:type="paragraph" w:styleId="Revize">
    <w:name w:val="Revision"/>
    <w:hidden/>
    <w:uiPriority w:val="99"/>
    <w:semiHidden/>
    <w:rsid w:val="00336058"/>
    <w:rPr>
      <w:rFonts w:ascii="Arial" w:hAnsi="Arial"/>
      <w:sz w:val="18"/>
      <w:szCs w:val="24"/>
    </w:rPr>
  </w:style>
  <w:style w:type="character" w:customStyle="1" w:styleId="Nadpis1Char">
    <w:name w:val="Nadpis 1 Char"/>
    <w:basedOn w:val="Standardnpsmoodstavce"/>
    <w:link w:val="Nadpis1"/>
    <w:rsid w:val="0007547C"/>
    <w:rPr>
      <w:rFonts w:ascii="Arial" w:eastAsiaTheme="majorEastAsia" w:hAnsi="Arial" w:cstheme="majorBidi"/>
      <w:b/>
      <w:bCs/>
      <w:caps/>
      <w:sz w:val="24"/>
      <w:szCs w:val="28"/>
      <w:shd w:val="clear" w:color="auto" w:fill="F2F2F2" w:themeFill="background1" w:themeFillShade="F2"/>
    </w:rPr>
  </w:style>
  <w:style w:type="paragraph" w:styleId="Nadpisobsahu">
    <w:name w:val="TOC Heading"/>
    <w:basedOn w:val="Obsah1"/>
    <w:next w:val="Normln"/>
    <w:uiPriority w:val="39"/>
    <w:unhideWhenUsed/>
    <w:qFormat/>
    <w:rsid w:val="00A57E13"/>
    <w:pPr>
      <w:spacing w:line="276" w:lineRule="auto"/>
    </w:pPr>
    <w:rPr>
      <w:b w:val="0"/>
      <w:sz w:val="24"/>
    </w:rPr>
  </w:style>
  <w:style w:type="paragraph" w:styleId="Obsah1">
    <w:name w:val="toc 1"/>
    <w:basedOn w:val="Normln"/>
    <w:next w:val="Normln"/>
    <w:autoRedefine/>
    <w:uiPriority w:val="39"/>
    <w:rsid w:val="00A57E13"/>
    <w:pPr>
      <w:tabs>
        <w:tab w:val="left" w:pos="440"/>
        <w:tab w:val="right" w:leader="dot" w:pos="10194"/>
      </w:tabs>
      <w:spacing w:after="100"/>
    </w:pPr>
    <w:rPr>
      <w:rFonts w:cs="Arial"/>
      <w:b/>
      <w:noProof/>
    </w:rPr>
  </w:style>
  <w:style w:type="paragraph" w:styleId="Obsah2">
    <w:name w:val="toc 2"/>
    <w:basedOn w:val="Normln"/>
    <w:next w:val="Normln"/>
    <w:autoRedefine/>
    <w:uiPriority w:val="39"/>
    <w:rsid w:val="002479A4"/>
    <w:pPr>
      <w:spacing w:after="100"/>
      <w:ind w:left="180"/>
    </w:pPr>
  </w:style>
  <w:style w:type="character" w:customStyle="1" w:styleId="NzevVZ">
    <w:name w:val="Název VZ"/>
    <w:basedOn w:val="Standardnpsmoodstavce"/>
    <w:uiPriority w:val="1"/>
    <w:rsid w:val="00E230C9"/>
    <w:rPr>
      <w:rFonts w:ascii="Arial" w:hAnsi="Arial"/>
      <w:b/>
      <w:sz w:val="36"/>
    </w:rPr>
  </w:style>
  <w:style w:type="character" w:customStyle="1" w:styleId="Nadpis3Char">
    <w:name w:val="Nadpis 3 Char"/>
    <w:basedOn w:val="Standardnpsmoodstavce"/>
    <w:link w:val="Nadpis3"/>
    <w:semiHidden/>
    <w:rsid w:val="00A57E13"/>
    <w:rPr>
      <w:rFonts w:asciiTheme="majorHAnsi" w:eastAsiaTheme="majorEastAsia" w:hAnsiTheme="majorHAnsi" w:cstheme="majorBidi"/>
      <w:b/>
      <w:bCs/>
      <w:color w:val="4F81BD" w:themeColor="accent1"/>
      <w:sz w:val="18"/>
      <w:szCs w:val="24"/>
    </w:rPr>
  </w:style>
  <w:style w:type="character" w:customStyle="1" w:styleId="Nadpis4Char">
    <w:name w:val="Nadpis 4 Char"/>
    <w:basedOn w:val="Standardnpsmoodstavce"/>
    <w:link w:val="Nadpis4"/>
    <w:semiHidden/>
    <w:rsid w:val="00A57E13"/>
    <w:rPr>
      <w:rFonts w:asciiTheme="majorHAnsi" w:eastAsiaTheme="majorEastAsia" w:hAnsiTheme="majorHAnsi" w:cstheme="majorBidi"/>
      <w:b/>
      <w:bCs/>
      <w:i/>
      <w:iCs/>
      <w:color w:val="4F81BD" w:themeColor="accent1"/>
      <w:sz w:val="18"/>
      <w:szCs w:val="24"/>
    </w:rPr>
  </w:style>
  <w:style w:type="character" w:customStyle="1" w:styleId="Nadpis5Char">
    <w:name w:val="Nadpis 5 Char"/>
    <w:basedOn w:val="Standardnpsmoodstavce"/>
    <w:link w:val="Nadpis5"/>
    <w:semiHidden/>
    <w:rsid w:val="00A57E13"/>
    <w:rPr>
      <w:rFonts w:asciiTheme="majorHAnsi" w:eastAsiaTheme="majorEastAsia" w:hAnsiTheme="majorHAnsi" w:cstheme="majorBidi"/>
      <w:color w:val="243F60" w:themeColor="accent1" w:themeShade="7F"/>
      <w:sz w:val="18"/>
      <w:szCs w:val="24"/>
    </w:rPr>
  </w:style>
  <w:style w:type="character" w:customStyle="1" w:styleId="Nadpis6Char">
    <w:name w:val="Nadpis 6 Char"/>
    <w:basedOn w:val="Standardnpsmoodstavce"/>
    <w:link w:val="Nadpis6"/>
    <w:semiHidden/>
    <w:rsid w:val="00A57E13"/>
    <w:rPr>
      <w:rFonts w:asciiTheme="majorHAnsi" w:eastAsiaTheme="majorEastAsia" w:hAnsiTheme="majorHAnsi" w:cstheme="majorBidi"/>
      <w:i/>
      <w:iCs/>
      <w:color w:val="243F60" w:themeColor="accent1" w:themeShade="7F"/>
      <w:sz w:val="18"/>
      <w:szCs w:val="24"/>
    </w:rPr>
  </w:style>
  <w:style w:type="character" w:customStyle="1" w:styleId="Nadpis7Char">
    <w:name w:val="Nadpis 7 Char"/>
    <w:basedOn w:val="Standardnpsmoodstavce"/>
    <w:link w:val="Nadpis7"/>
    <w:semiHidden/>
    <w:rsid w:val="00A57E13"/>
    <w:rPr>
      <w:rFonts w:asciiTheme="majorHAnsi" w:eastAsiaTheme="majorEastAsia" w:hAnsiTheme="majorHAnsi" w:cstheme="majorBidi"/>
      <w:i/>
      <w:iCs/>
      <w:color w:val="404040" w:themeColor="text1" w:themeTint="BF"/>
      <w:sz w:val="18"/>
      <w:szCs w:val="24"/>
    </w:rPr>
  </w:style>
  <w:style w:type="character" w:customStyle="1" w:styleId="Nadpis8Char">
    <w:name w:val="Nadpis 8 Char"/>
    <w:basedOn w:val="Standardnpsmoodstavce"/>
    <w:link w:val="Nadpis8"/>
    <w:semiHidden/>
    <w:rsid w:val="00A57E13"/>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A57E13"/>
    <w:rPr>
      <w:rFonts w:asciiTheme="majorHAnsi" w:eastAsiaTheme="majorEastAsia" w:hAnsiTheme="majorHAnsi" w:cstheme="majorBidi"/>
      <w:i/>
      <w:iCs/>
      <w:color w:val="404040" w:themeColor="text1" w:themeTint="BF"/>
    </w:rPr>
  </w:style>
  <w:style w:type="paragraph" w:styleId="Nzev">
    <w:name w:val="Title"/>
    <w:basedOn w:val="Normln"/>
    <w:next w:val="Normln"/>
    <w:link w:val="NzevChar"/>
    <w:qFormat/>
    <w:rsid w:val="005928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592838"/>
    <w:rPr>
      <w:rFonts w:asciiTheme="majorHAnsi" w:eastAsiaTheme="majorEastAsia" w:hAnsiTheme="majorHAnsi" w:cstheme="majorBidi"/>
      <w:color w:val="17365D" w:themeColor="text2" w:themeShade="BF"/>
      <w:spacing w:val="5"/>
      <w:kern w:val="28"/>
      <w:sz w:val="52"/>
      <w:szCs w:val="52"/>
    </w:rPr>
  </w:style>
  <w:style w:type="character" w:customStyle="1" w:styleId="ProsttextChar1">
    <w:name w:val="Prostý text Char1"/>
    <w:uiPriority w:val="99"/>
    <w:semiHidden/>
    <w:locked/>
    <w:rsid w:val="00CA3459"/>
    <w:rPr>
      <w:rFonts w:ascii="Courier New" w:hAnsi="Courier New"/>
      <w:sz w:val="20"/>
    </w:rPr>
  </w:style>
  <w:style w:type="paragraph" w:styleId="Zkladntextodsazen3">
    <w:name w:val="Body Text Indent 3"/>
    <w:basedOn w:val="Normln"/>
    <w:link w:val="Zkladntextodsazen3Char"/>
    <w:rsid w:val="002D5E17"/>
    <w:pPr>
      <w:spacing w:after="120"/>
      <w:ind w:left="283"/>
    </w:pPr>
    <w:rPr>
      <w:sz w:val="16"/>
      <w:szCs w:val="16"/>
    </w:rPr>
  </w:style>
  <w:style w:type="character" w:customStyle="1" w:styleId="Zkladntextodsazen3Char">
    <w:name w:val="Základní text odsazený 3 Char"/>
    <w:basedOn w:val="Standardnpsmoodstavce"/>
    <w:link w:val="Zkladntextodsazen3"/>
    <w:rsid w:val="002D5E17"/>
    <w:rPr>
      <w:rFonts w:ascii="Arial" w:hAnsi="Arial"/>
      <w:sz w:val="16"/>
      <w:szCs w:val="16"/>
    </w:rPr>
  </w:style>
  <w:style w:type="paragraph" w:customStyle="1" w:styleId="Default">
    <w:name w:val="Default"/>
    <w:rsid w:val="00E86E4B"/>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93829">
      <w:bodyDiv w:val="1"/>
      <w:marLeft w:val="0"/>
      <w:marRight w:val="0"/>
      <w:marTop w:val="0"/>
      <w:marBottom w:val="0"/>
      <w:divBdr>
        <w:top w:val="none" w:sz="0" w:space="0" w:color="auto"/>
        <w:left w:val="none" w:sz="0" w:space="0" w:color="auto"/>
        <w:bottom w:val="none" w:sz="0" w:space="0" w:color="auto"/>
        <w:right w:val="none" w:sz="0" w:space="0" w:color="auto"/>
      </w:divBdr>
    </w:div>
    <w:div w:id="457071884">
      <w:bodyDiv w:val="1"/>
      <w:marLeft w:val="0"/>
      <w:marRight w:val="0"/>
      <w:marTop w:val="0"/>
      <w:marBottom w:val="0"/>
      <w:divBdr>
        <w:top w:val="none" w:sz="0" w:space="0" w:color="auto"/>
        <w:left w:val="none" w:sz="0" w:space="0" w:color="auto"/>
        <w:bottom w:val="none" w:sz="0" w:space="0" w:color="auto"/>
        <w:right w:val="none" w:sz="0" w:space="0" w:color="auto"/>
      </w:divBdr>
    </w:div>
    <w:div w:id="664893954">
      <w:bodyDiv w:val="1"/>
      <w:marLeft w:val="0"/>
      <w:marRight w:val="0"/>
      <w:marTop w:val="0"/>
      <w:marBottom w:val="0"/>
      <w:divBdr>
        <w:top w:val="none" w:sz="0" w:space="0" w:color="auto"/>
        <w:left w:val="none" w:sz="0" w:space="0" w:color="auto"/>
        <w:bottom w:val="none" w:sz="0" w:space="0" w:color="auto"/>
        <w:right w:val="none" w:sz="0" w:space="0" w:color="auto"/>
      </w:divBdr>
    </w:div>
    <w:div w:id="776482885">
      <w:bodyDiv w:val="1"/>
      <w:marLeft w:val="0"/>
      <w:marRight w:val="0"/>
      <w:marTop w:val="0"/>
      <w:marBottom w:val="0"/>
      <w:divBdr>
        <w:top w:val="none" w:sz="0" w:space="0" w:color="auto"/>
        <w:left w:val="none" w:sz="0" w:space="0" w:color="auto"/>
        <w:bottom w:val="none" w:sz="0" w:space="0" w:color="auto"/>
        <w:right w:val="none" w:sz="0" w:space="0" w:color="auto"/>
      </w:divBdr>
    </w:div>
    <w:div w:id="1037700711">
      <w:bodyDiv w:val="1"/>
      <w:marLeft w:val="0"/>
      <w:marRight w:val="0"/>
      <w:marTop w:val="0"/>
      <w:marBottom w:val="0"/>
      <w:divBdr>
        <w:top w:val="none" w:sz="0" w:space="0" w:color="auto"/>
        <w:left w:val="none" w:sz="0" w:space="0" w:color="auto"/>
        <w:bottom w:val="none" w:sz="0" w:space="0" w:color="auto"/>
        <w:right w:val="none" w:sz="0" w:space="0" w:color="auto"/>
      </w:divBdr>
    </w:div>
    <w:div w:id="1065489058">
      <w:bodyDiv w:val="1"/>
      <w:marLeft w:val="0"/>
      <w:marRight w:val="0"/>
      <w:marTop w:val="0"/>
      <w:marBottom w:val="0"/>
      <w:divBdr>
        <w:top w:val="none" w:sz="0" w:space="0" w:color="auto"/>
        <w:left w:val="none" w:sz="0" w:space="0" w:color="auto"/>
        <w:bottom w:val="none" w:sz="0" w:space="0" w:color="auto"/>
        <w:right w:val="none" w:sz="0" w:space="0" w:color="auto"/>
      </w:divBdr>
    </w:div>
    <w:div w:id="1242446981">
      <w:bodyDiv w:val="1"/>
      <w:marLeft w:val="0"/>
      <w:marRight w:val="0"/>
      <w:marTop w:val="0"/>
      <w:marBottom w:val="0"/>
      <w:divBdr>
        <w:top w:val="none" w:sz="0" w:space="0" w:color="auto"/>
        <w:left w:val="none" w:sz="0" w:space="0" w:color="auto"/>
        <w:bottom w:val="none" w:sz="0" w:space="0" w:color="auto"/>
        <w:right w:val="none" w:sz="0" w:space="0" w:color="auto"/>
      </w:divBdr>
    </w:div>
    <w:div w:id="1457917518">
      <w:bodyDiv w:val="1"/>
      <w:marLeft w:val="0"/>
      <w:marRight w:val="0"/>
      <w:marTop w:val="0"/>
      <w:marBottom w:val="0"/>
      <w:divBdr>
        <w:top w:val="none" w:sz="0" w:space="0" w:color="auto"/>
        <w:left w:val="none" w:sz="0" w:space="0" w:color="auto"/>
        <w:bottom w:val="none" w:sz="0" w:space="0" w:color="auto"/>
        <w:right w:val="none" w:sz="0" w:space="0" w:color="auto"/>
      </w:divBdr>
    </w:div>
    <w:div w:id="1587769322">
      <w:bodyDiv w:val="1"/>
      <w:marLeft w:val="0"/>
      <w:marRight w:val="0"/>
      <w:marTop w:val="0"/>
      <w:marBottom w:val="0"/>
      <w:divBdr>
        <w:top w:val="none" w:sz="0" w:space="0" w:color="auto"/>
        <w:left w:val="none" w:sz="0" w:space="0" w:color="auto"/>
        <w:bottom w:val="none" w:sz="0" w:space="0" w:color="auto"/>
        <w:right w:val="none" w:sz="0" w:space="0" w:color="auto"/>
      </w:divBdr>
    </w:div>
    <w:div w:id="1677922392">
      <w:bodyDiv w:val="1"/>
      <w:marLeft w:val="0"/>
      <w:marRight w:val="0"/>
      <w:marTop w:val="0"/>
      <w:marBottom w:val="0"/>
      <w:divBdr>
        <w:top w:val="none" w:sz="0" w:space="0" w:color="auto"/>
        <w:left w:val="none" w:sz="0" w:space="0" w:color="auto"/>
        <w:bottom w:val="none" w:sz="0" w:space="0" w:color="auto"/>
        <w:right w:val="none" w:sz="0" w:space="0" w:color="auto"/>
      </w:divBdr>
    </w:div>
    <w:div w:id="19168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tenderarena.cz/profily/Mer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http://www.mero.cz"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hyperlink" Target="http://www.mero.cz" TargetMode="External"/><Relationship Id="rId2" Type="http://schemas.openxmlformats.org/officeDocument/2006/relationships/hyperlink" Target="mailto:info@mero.cz"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mero.cz" TargetMode="External"/><Relationship Id="rId2" Type="http://schemas.openxmlformats.org/officeDocument/2006/relationships/hyperlink" Target="mailto:info@mero.cz"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www.mero.cz" TargetMode="External"/><Relationship Id="rId2" Type="http://schemas.openxmlformats.org/officeDocument/2006/relationships/hyperlink" Target="mailto:info@mero.cz"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8FEF54519E45C4A67950A8D579203D"/>
        <w:category>
          <w:name w:val="Obecné"/>
          <w:gallery w:val="placeholder"/>
        </w:category>
        <w:types>
          <w:type w:val="bbPlcHdr"/>
        </w:types>
        <w:behaviors>
          <w:behavior w:val="content"/>
        </w:behaviors>
        <w:guid w:val="{9AEF832B-3B3D-44D2-BE33-53BD9E985690}"/>
      </w:docPartPr>
      <w:docPartBody>
        <w:p w:rsidR="00C7756F" w:rsidRDefault="00F900EC">
          <w:pPr>
            <w:pStyle w:val="BE8FEF54519E45C4A67950A8D579203D"/>
          </w:pPr>
          <w:r w:rsidRPr="009E58FE">
            <w:rPr>
              <w:rStyle w:val="Zstupntext"/>
              <w:sz w:val="44"/>
            </w:rPr>
            <w:t>Klikněte sem a zadejte název VZ</w:t>
          </w:r>
          <w:r w:rsidRPr="009B5B48">
            <w:rPr>
              <w:rStyle w:val="Zstupntext"/>
              <w:sz w:val="56"/>
            </w:rPr>
            <w:t>.</w:t>
          </w:r>
        </w:p>
      </w:docPartBody>
    </w:docPart>
    <w:docPart>
      <w:docPartPr>
        <w:name w:val="954219B535D84A0888295157C34B061B"/>
        <w:category>
          <w:name w:val="Obecné"/>
          <w:gallery w:val="placeholder"/>
        </w:category>
        <w:types>
          <w:type w:val="bbPlcHdr"/>
        </w:types>
        <w:behaviors>
          <w:behavior w:val="content"/>
        </w:behaviors>
        <w:guid w:val="{70C1067C-BEBF-4CCD-BD3F-0E14DEF1187D}"/>
      </w:docPartPr>
      <w:docPartBody>
        <w:p w:rsidR="00C7756F" w:rsidRDefault="00E573F1" w:rsidP="00E573F1">
          <w:pPr>
            <w:pStyle w:val="954219B535D84A0888295157C34B061B"/>
          </w:pPr>
          <w:r w:rsidRPr="009B5B48">
            <w:rPr>
              <w:rStyle w:val="Zstupntext"/>
              <w:sz w:val="24"/>
            </w:rPr>
            <w:t>Klikněte sem a zadejte text.</w:t>
          </w:r>
        </w:p>
      </w:docPartBody>
    </w:docPart>
    <w:docPart>
      <w:docPartPr>
        <w:name w:val="DA2613B183DB49C0823F62B8EA610576"/>
        <w:category>
          <w:name w:val="Obecné"/>
          <w:gallery w:val="placeholder"/>
        </w:category>
        <w:types>
          <w:type w:val="bbPlcHdr"/>
        </w:types>
        <w:behaviors>
          <w:behavior w:val="content"/>
        </w:behaviors>
        <w:guid w:val="{45AF24DF-D3D5-48BF-BB7C-280CFE8297E7}"/>
      </w:docPartPr>
      <w:docPartBody>
        <w:p w:rsidR="00C7756F" w:rsidRDefault="00E573F1" w:rsidP="00E573F1">
          <w:pPr>
            <w:pStyle w:val="DA2613B183DB49C0823F62B8EA610576"/>
          </w:pPr>
          <w:r w:rsidRPr="009B5B48">
            <w:rPr>
              <w:rStyle w:val="Zstupntext"/>
              <w:sz w:val="24"/>
            </w:rPr>
            <w:t>Klikněte sem a zadejte text.</w:t>
          </w:r>
        </w:p>
      </w:docPartBody>
    </w:docPart>
    <w:docPart>
      <w:docPartPr>
        <w:name w:val="0974AB849AC94670A021F9004EF200F5"/>
        <w:category>
          <w:name w:val="Obecné"/>
          <w:gallery w:val="placeholder"/>
        </w:category>
        <w:types>
          <w:type w:val="bbPlcHdr"/>
        </w:types>
        <w:behaviors>
          <w:behavior w:val="content"/>
        </w:behaviors>
        <w:guid w:val="{1BEDBE30-D3CB-4110-9C59-B3DE211F5023}"/>
      </w:docPartPr>
      <w:docPartBody>
        <w:p w:rsidR="00C7756F" w:rsidRDefault="00E573F1" w:rsidP="00E573F1">
          <w:pPr>
            <w:pStyle w:val="0974AB849AC94670A021F9004EF200F5"/>
          </w:pPr>
          <w:r w:rsidRPr="009E58FE">
            <w:rPr>
              <w:rStyle w:val="Zstupntext"/>
              <w:sz w:val="44"/>
            </w:rPr>
            <w:t>Klikněte sem a zadejte název VZ</w:t>
          </w:r>
          <w:r w:rsidRPr="009B5B48">
            <w:rPr>
              <w:rStyle w:val="Zstupntext"/>
              <w:sz w:val="5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SimSun">
    <w:altName w:val="Arial Unicode MS"/>
    <w:panose1 w:val="02010609030101010101"/>
    <w:charset w:val="86"/>
    <w:family w:val="modern"/>
    <w:pitch w:val="fixed"/>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Klavika Regular">
    <w:altName w:val="Franklin Gothic Medium Cond"/>
    <w:panose1 w:val="00000000000000000000"/>
    <w:charset w:val="00"/>
    <w:family w:val="swiss"/>
    <w:notTrueType/>
    <w:pitch w:val="variable"/>
    <w:sig w:usb0="A00002AF" w:usb1="5000204A"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3F1"/>
    <w:rsid w:val="00AD54BF"/>
    <w:rsid w:val="00C7756F"/>
    <w:rsid w:val="00CF25BE"/>
    <w:rsid w:val="00E573F1"/>
    <w:rsid w:val="00F90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573F1"/>
    <w:rPr>
      <w:color w:val="808080"/>
    </w:rPr>
  </w:style>
  <w:style w:type="paragraph" w:customStyle="1" w:styleId="BE8FEF54519E45C4A67950A8D579203D">
    <w:name w:val="BE8FEF54519E45C4A67950A8D579203D"/>
  </w:style>
  <w:style w:type="paragraph" w:customStyle="1" w:styleId="954219B535D84A0888295157C34B061B">
    <w:name w:val="954219B535D84A0888295157C34B061B"/>
    <w:rsid w:val="00E573F1"/>
  </w:style>
  <w:style w:type="paragraph" w:customStyle="1" w:styleId="DA2613B183DB49C0823F62B8EA610576">
    <w:name w:val="DA2613B183DB49C0823F62B8EA610576"/>
    <w:rsid w:val="00E573F1"/>
  </w:style>
  <w:style w:type="paragraph" w:customStyle="1" w:styleId="0974AB849AC94670A021F9004EF200F5">
    <w:name w:val="0974AB849AC94670A021F9004EF200F5"/>
    <w:rsid w:val="00E573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573F1"/>
    <w:rPr>
      <w:color w:val="808080"/>
    </w:rPr>
  </w:style>
  <w:style w:type="paragraph" w:customStyle="1" w:styleId="BE8FEF54519E45C4A67950A8D579203D">
    <w:name w:val="BE8FEF54519E45C4A67950A8D579203D"/>
  </w:style>
  <w:style w:type="paragraph" w:customStyle="1" w:styleId="954219B535D84A0888295157C34B061B">
    <w:name w:val="954219B535D84A0888295157C34B061B"/>
    <w:rsid w:val="00E573F1"/>
  </w:style>
  <w:style w:type="paragraph" w:customStyle="1" w:styleId="DA2613B183DB49C0823F62B8EA610576">
    <w:name w:val="DA2613B183DB49C0823F62B8EA610576"/>
    <w:rsid w:val="00E573F1"/>
  </w:style>
  <w:style w:type="paragraph" w:customStyle="1" w:styleId="0974AB849AC94670A021F9004EF200F5">
    <w:name w:val="0974AB849AC94670A021F9004EF200F5"/>
    <w:rsid w:val="00E57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DA644-853E-4220-A439-7C2BC72D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2639</Words>
  <Characters>15572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Animi.cz</Company>
  <LinksUpToDate>false</LinksUpToDate>
  <CharactersWithSpaces>18175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Mihula Jiří</dc:creator>
  <cp:lastModifiedBy>Kateřina Nývltová</cp:lastModifiedBy>
  <cp:revision>2</cp:revision>
  <cp:lastPrinted>2017-06-13T08:38:00Z</cp:lastPrinted>
  <dcterms:created xsi:type="dcterms:W3CDTF">2017-07-19T13:22:00Z</dcterms:created>
  <dcterms:modified xsi:type="dcterms:W3CDTF">2017-07-19T13:22:00Z</dcterms:modified>
</cp:coreProperties>
</file>