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47EB" w14:textId="77777777" w:rsidR="00E02A24" w:rsidRPr="00F4250B" w:rsidRDefault="00CB5844" w:rsidP="00CB58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250B">
        <w:rPr>
          <w:rFonts w:ascii="Arial" w:hAnsi="Arial" w:cs="Arial"/>
          <w:b/>
          <w:bCs/>
          <w:sz w:val="24"/>
          <w:szCs w:val="24"/>
        </w:rPr>
        <w:t>Dodatek č. 2 ke Smlouvě o dílo č. 01102024</w:t>
      </w:r>
    </w:p>
    <w:p w14:paraId="00FFC4D6" w14:textId="77777777" w:rsidR="00E02A24" w:rsidRPr="0088436A" w:rsidRDefault="00CB5844">
      <w:pPr>
        <w:rPr>
          <w:rFonts w:ascii="Arial" w:hAnsi="Arial" w:cs="Arial"/>
          <w:color w:val="000000" w:themeColor="text1"/>
        </w:rPr>
      </w:pPr>
      <w:r w:rsidRPr="00CB5844">
        <w:rPr>
          <w:rFonts w:ascii="Arial" w:hAnsi="Arial" w:cs="Arial"/>
          <w:color w:val="000000" w:themeColor="text1"/>
        </w:rPr>
        <w:t>Tento dodatek obsahuje seznam spravovaných zařízení, licencí a služeb, které jso</w:t>
      </w:r>
      <w:r w:rsidRPr="0088436A">
        <w:rPr>
          <w:rFonts w:ascii="Arial" w:hAnsi="Arial" w:cs="Arial"/>
          <w:color w:val="000000" w:themeColor="text1"/>
        </w:rPr>
        <w:t>u součástí poskytovaných IT služeb podle smlouvy mezi www.sof-it.cz, s.r.o. a Pedagogicko-psychologickou poradnou Karlovy Vary, příspěvková organizace.</w:t>
      </w:r>
    </w:p>
    <w:p w14:paraId="6F2EFDA3" w14:textId="77777777" w:rsidR="00E02A24" w:rsidRPr="0088436A" w:rsidRDefault="00CB5844">
      <w:pPr>
        <w:pStyle w:val="Nadpis1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Pracoviště Karlovy Vary:</w:t>
      </w:r>
    </w:p>
    <w:p w14:paraId="78C54362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Router Zyxel</w:t>
      </w:r>
    </w:p>
    <w:p w14:paraId="42B70501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Access point Asus</w:t>
      </w:r>
    </w:p>
    <w:p w14:paraId="0247E1B1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Manažovatelný switch</w:t>
      </w:r>
    </w:p>
    <w:p w14:paraId="1AA9ED1D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Server HP Proliant ML110 Gen10</w:t>
      </w:r>
    </w:p>
    <w:p w14:paraId="03FA32A7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NAS WD</w:t>
      </w:r>
    </w:p>
    <w:p w14:paraId="3075F53B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Active Directory</w:t>
      </w:r>
    </w:p>
    <w:p w14:paraId="384D93A1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Licence Windows Server</w:t>
      </w:r>
    </w:p>
    <w:p w14:paraId="13254E00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Hyper-V</w:t>
      </w:r>
    </w:p>
    <w:p w14:paraId="192E068E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2x Virtuální server s OS Windows Server</w:t>
      </w:r>
    </w:p>
    <w:p w14:paraId="15BE440A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Licence Office 365 A1</w:t>
      </w:r>
    </w:p>
    <w:p w14:paraId="3F44EDED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Správa e-mailových a cloudových služeb</w:t>
      </w:r>
    </w:p>
    <w:p w14:paraId="52688313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Správa, řízení a konfigurace vzdáleného přístupu</w:t>
      </w:r>
    </w:p>
    <w:p w14:paraId="0E7951E9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17x Notebook</w:t>
      </w:r>
    </w:p>
    <w:p w14:paraId="5F482199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17x Tiskárna a multifunkční zařízení</w:t>
      </w:r>
    </w:p>
    <w:p w14:paraId="6D3DCF22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43x ESET Protect Entry ON-Prem</w:t>
      </w:r>
    </w:p>
    <w:p w14:paraId="77404269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Informační systém</w:t>
      </w:r>
    </w:p>
    <w:p w14:paraId="7740A81B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Hostingové služby k doméně pppkv.cz</w:t>
      </w:r>
    </w:p>
    <w:p w14:paraId="067E1EA8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17x Licence Microsoft Office různých verzí</w:t>
      </w:r>
    </w:p>
    <w:p w14:paraId="2F6AB679" w14:textId="77777777" w:rsidR="00E02A24" w:rsidRPr="0088436A" w:rsidRDefault="00CB5844">
      <w:pPr>
        <w:pStyle w:val="Nadpis1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Pracoviště Sokolov:</w:t>
      </w:r>
    </w:p>
    <w:p w14:paraId="2BE71693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Router Zyxel</w:t>
      </w:r>
    </w:p>
    <w:p w14:paraId="5B59DE57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Switch</w:t>
      </w:r>
    </w:p>
    <w:p w14:paraId="21B3A0C0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Správa e-mailových a cloudových služeb</w:t>
      </w:r>
    </w:p>
    <w:p w14:paraId="032AA3DF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Správa, řízení a konfigurace vzdáleného přístupu</w:t>
      </w:r>
    </w:p>
    <w:p w14:paraId="15DD4561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9x Notebook</w:t>
      </w:r>
    </w:p>
    <w:p w14:paraId="64BB69E3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9x Tiskárna a multifunkční zařízení</w:t>
      </w:r>
    </w:p>
    <w:p w14:paraId="04DA1D88" w14:textId="77777777" w:rsidR="00E02A24" w:rsidRPr="0088436A" w:rsidRDefault="00CB5844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9x </w:t>
      </w:r>
      <w:proofErr w:type="spellStart"/>
      <w:r w:rsidRPr="0088436A">
        <w:rPr>
          <w:rFonts w:ascii="Arial" w:hAnsi="Arial" w:cs="Arial"/>
          <w:color w:val="000000" w:themeColor="text1"/>
        </w:rPr>
        <w:t>Licence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Microsoft Office </w:t>
      </w:r>
      <w:proofErr w:type="spellStart"/>
      <w:r w:rsidRPr="0088436A">
        <w:rPr>
          <w:rFonts w:ascii="Arial" w:hAnsi="Arial" w:cs="Arial"/>
          <w:color w:val="000000" w:themeColor="text1"/>
        </w:rPr>
        <w:t>různých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verzí</w:t>
      </w:r>
      <w:proofErr w:type="spellEnd"/>
    </w:p>
    <w:p w14:paraId="0612E9D1" w14:textId="77777777" w:rsidR="00B66AC9" w:rsidRPr="0088436A" w:rsidRDefault="00B66AC9" w:rsidP="00B66AC9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</w:p>
    <w:p w14:paraId="549D0474" w14:textId="0A6006AC" w:rsidR="00B66AC9" w:rsidRPr="0088436A" w:rsidRDefault="00B66AC9" w:rsidP="00B66AC9">
      <w:pPr>
        <w:pStyle w:val="Nadpis1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Pracoviště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Cheb:</w:t>
      </w:r>
    </w:p>
    <w:p w14:paraId="26C0B5D3" w14:textId="77777777" w:rsidR="00B66AC9" w:rsidRPr="0088436A" w:rsidRDefault="00B66AC9" w:rsidP="00B66AC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1x Router </w:t>
      </w:r>
      <w:proofErr w:type="spellStart"/>
      <w:r w:rsidRPr="0088436A">
        <w:rPr>
          <w:rFonts w:ascii="Arial" w:hAnsi="Arial" w:cs="Arial"/>
          <w:color w:val="000000" w:themeColor="text1"/>
        </w:rPr>
        <w:t>Zyxel</w:t>
      </w:r>
      <w:proofErr w:type="spellEnd"/>
    </w:p>
    <w:p w14:paraId="4A0C37C5" w14:textId="77777777" w:rsidR="00B66AC9" w:rsidRPr="0088436A" w:rsidRDefault="00B66AC9" w:rsidP="00B66AC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Switch</w:t>
      </w:r>
    </w:p>
    <w:p w14:paraId="51C44B6B" w14:textId="77777777" w:rsidR="00B66AC9" w:rsidRPr="0088436A" w:rsidRDefault="00B66AC9" w:rsidP="00B66AC9">
      <w:pPr>
        <w:pStyle w:val="Seznamsodrkami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Správa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88436A">
        <w:rPr>
          <w:rFonts w:ascii="Arial" w:hAnsi="Arial" w:cs="Arial"/>
          <w:color w:val="000000" w:themeColor="text1"/>
        </w:rPr>
        <w:t>mailových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cloudových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služeb</w:t>
      </w:r>
      <w:proofErr w:type="spellEnd"/>
    </w:p>
    <w:p w14:paraId="728E3351" w14:textId="77777777" w:rsidR="00B66AC9" w:rsidRPr="0088436A" w:rsidRDefault="00B66AC9" w:rsidP="00B66AC9">
      <w:pPr>
        <w:pStyle w:val="Seznamsodrkami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Správa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8436A">
        <w:rPr>
          <w:rFonts w:ascii="Arial" w:hAnsi="Arial" w:cs="Arial"/>
          <w:color w:val="000000" w:themeColor="text1"/>
        </w:rPr>
        <w:t>řízení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konfigurace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vzdáleného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přístupu</w:t>
      </w:r>
      <w:proofErr w:type="spellEnd"/>
    </w:p>
    <w:p w14:paraId="54539666" w14:textId="238EE660" w:rsidR="00B66AC9" w:rsidRPr="0088436A" w:rsidRDefault="00355D60" w:rsidP="00B66AC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lastRenderedPageBreak/>
        <w:t>16</w:t>
      </w:r>
      <w:r w:rsidR="00B66AC9" w:rsidRPr="0088436A">
        <w:rPr>
          <w:rFonts w:ascii="Arial" w:hAnsi="Arial" w:cs="Arial"/>
          <w:color w:val="000000" w:themeColor="text1"/>
        </w:rPr>
        <w:t>x Notebook</w:t>
      </w:r>
    </w:p>
    <w:p w14:paraId="25BD9728" w14:textId="6D8C747D" w:rsidR="00B66AC9" w:rsidRPr="0088436A" w:rsidRDefault="00355D60" w:rsidP="00B66AC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17</w:t>
      </w:r>
      <w:r w:rsidR="00B66AC9" w:rsidRPr="0088436A">
        <w:rPr>
          <w:rFonts w:ascii="Arial" w:hAnsi="Arial" w:cs="Arial"/>
          <w:color w:val="000000" w:themeColor="text1"/>
        </w:rPr>
        <w:t xml:space="preserve">x </w:t>
      </w:r>
      <w:proofErr w:type="spellStart"/>
      <w:r w:rsidR="00B66AC9" w:rsidRPr="0088436A">
        <w:rPr>
          <w:rFonts w:ascii="Arial" w:hAnsi="Arial" w:cs="Arial"/>
          <w:color w:val="000000" w:themeColor="text1"/>
        </w:rPr>
        <w:t>Tiskárna</w:t>
      </w:r>
      <w:proofErr w:type="spellEnd"/>
      <w:r w:rsidR="00B66AC9"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="00B66AC9" w:rsidRPr="0088436A">
        <w:rPr>
          <w:rFonts w:ascii="Arial" w:hAnsi="Arial" w:cs="Arial"/>
          <w:color w:val="000000" w:themeColor="text1"/>
        </w:rPr>
        <w:t>multifunkční</w:t>
      </w:r>
      <w:proofErr w:type="spellEnd"/>
      <w:r w:rsidR="00B66AC9"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="00B66AC9" w:rsidRPr="0088436A">
        <w:rPr>
          <w:rFonts w:ascii="Arial" w:hAnsi="Arial" w:cs="Arial"/>
          <w:color w:val="000000" w:themeColor="text1"/>
        </w:rPr>
        <w:t>zařízení</w:t>
      </w:r>
      <w:proofErr w:type="spellEnd"/>
    </w:p>
    <w:p w14:paraId="755C93AC" w14:textId="7EE339F1" w:rsidR="00B66AC9" w:rsidRPr="0088436A" w:rsidRDefault="00355D60" w:rsidP="00B66AC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16</w:t>
      </w:r>
      <w:r w:rsidR="00B66AC9" w:rsidRPr="0088436A">
        <w:rPr>
          <w:rFonts w:ascii="Arial" w:hAnsi="Arial" w:cs="Arial"/>
          <w:color w:val="000000" w:themeColor="text1"/>
        </w:rPr>
        <w:t xml:space="preserve">x </w:t>
      </w:r>
      <w:proofErr w:type="spellStart"/>
      <w:r w:rsidR="00B66AC9" w:rsidRPr="0088436A">
        <w:rPr>
          <w:rFonts w:ascii="Arial" w:hAnsi="Arial" w:cs="Arial"/>
          <w:color w:val="000000" w:themeColor="text1"/>
        </w:rPr>
        <w:t>Licence</w:t>
      </w:r>
      <w:proofErr w:type="spellEnd"/>
      <w:r w:rsidR="00B66AC9" w:rsidRPr="0088436A">
        <w:rPr>
          <w:rFonts w:ascii="Arial" w:hAnsi="Arial" w:cs="Arial"/>
          <w:color w:val="000000" w:themeColor="text1"/>
        </w:rPr>
        <w:t xml:space="preserve"> Microsoft Office </w:t>
      </w:r>
      <w:proofErr w:type="spellStart"/>
      <w:r w:rsidR="00B66AC9" w:rsidRPr="0088436A">
        <w:rPr>
          <w:rFonts w:ascii="Arial" w:hAnsi="Arial" w:cs="Arial"/>
          <w:color w:val="000000" w:themeColor="text1"/>
        </w:rPr>
        <w:t>různých</w:t>
      </w:r>
      <w:proofErr w:type="spellEnd"/>
      <w:r w:rsidR="00B66AC9"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="00B66AC9" w:rsidRPr="0088436A">
        <w:rPr>
          <w:rFonts w:ascii="Arial" w:hAnsi="Arial" w:cs="Arial"/>
          <w:color w:val="000000" w:themeColor="text1"/>
        </w:rPr>
        <w:t>verzí</w:t>
      </w:r>
      <w:proofErr w:type="spellEnd"/>
    </w:p>
    <w:p w14:paraId="300839A3" w14:textId="77777777" w:rsidR="00355D60" w:rsidRPr="0088436A" w:rsidRDefault="00355D60" w:rsidP="00355D60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</w:p>
    <w:p w14:paraId="5E14771E" w14:textId="25F2526F" w:rsidR="00D4778E" w:rsidRPr="0088436A" w:rsidRDefault="00D4778E" w:rsidP="00D4778E">
      <w:pPr>
        <w:pStyle w:val="Nadpis1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Pracoviště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Mariánské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Lázně</w:t>
      </w:r>
      <w:proofErr w:type="spellEnd"/>
      <w:r w:rsidRPr="0088436A">
        <w:rPr>
          <w:rFonts w:ascii="Arial" w:hAnsi="Arial" w:cs="Arial"/>
          <w:color w:val="000000" w:themeColor="text1"/>
        </w:rPr>
        <w:t>:</w:t>
      </w:r>
    </w:p>
    <w:p w14:paraId="522AB0CF" w14:textId="77777777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1x Router </w:t>
      </w:r>
      <w:proofErr w:type="spellStart"/>
      <w:r w:rsidRPr="0088436A">
        <w:rPr>
          <w:rFonts w:ascii="Arial" w:hAnsi="Arial" w:cs="Arial"/>
          <w:color w:val="000000" w:themeColor="text1"/>
        </w:rPr>
        <w:t>Zyxel</w:t>
      </w:r>
      <w:proofErr w:type="spellEnd"/>
    </w:p>
    <w:p w14:paraId="4ACDD927" w14:textId="77777777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Switch</w:t>
      </w:r>
    </w:p>
    <w:p w14:paraId="561092D8" w14:textId="77777777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Správa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88436A">
        <w:rPr>
          <w:rFonts w:ascii="Arial" w:hAnsi="Arial" w:cs="Arial"/>
          <w:color w:val="000000" w:themeColor="text1"/>
        </w:rPr>
        <w:t>mailových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cloudových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služeb</w:t>
      </w:r>
      <w:proofErr w:type="spellEnd"/>
    </w:p>
    <w:p w14:paraId="54DE54F7" w14:textId="77777777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Správa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8436A">
        <w:rPr>
          <w:rFonts w:ascii="Arial" w:hAnsi="Arial" w:cs="Arial"/>
          <w:color w:val="000000" w:themeColor="text1"/>
        </w:rPr>
        <w:t>řízení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konfigurace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vzdáleného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přístupu</w:t>
      </w:r>
      <w:proofErr w:type="spellEnd"/>
    </w:p>
    <w:p w14:paraId="706E622B" w14:textId="2F660B56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2x Notebook</w:t>
      </w:r>
    </w:p>
    <w:p w14:paraId="55B8EEAD" w14:textId="04BE6572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2x </w:t>
      </w:r>
      <w:proofErr w:type="spellStart"/>
      <w:r w:rsidRPr="0088436A">
        <w:rPr>
          <w:rFonts w:ascii="Arial" w:hAnsi="Arial" w:cs="Arial"/>
          <w:color w:val="000000" w:themeColor="text1"/>
        </w:rPr>
        <w:t>Tiskárna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multifunkční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zařízení</w:t>
      </w:r>
      <w:proofErr w:type="spellEnd"/>
    </w:p>
    <w:p w14:paraId="32A941C8" w14:textId="07C45A3A" w:rsidR="00D4778E" w:rsidRPr="0088436A" w:rsidRDefault="00D4778E" w:rsidP="00D4778E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2x </w:t>
      </w:r>
      <w:proofErr w:type="spellStart"/>
      <w:r w:rsidRPr="0088436A">
        <w:rPr>
          <w:rFonts w:ascii="Arial" w:hAnsi="Arial" w:cs="Arial"/>
          <w:color w:val="000000" w:themeColor="text1"/>
        </w:rPr>
        <w:t>Licence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Microsoft Office </w:t>
      </w:r>
      <w:proofErr w:type="spellStart"/>
      <w:r w:rsidRPr="0088436A">
        <w:rPr>
          <w:rFonts w:ascii="Arial" w:hAnsi="Arial" w:cs="Arial"/>
          <w:color w:val="000000" w:themeColor="text1"/>
        </w:rPr>
        <w:t>různých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verzí</w:t>
      </w:r>
      <w:proofErr w:type="spellEnd"/>
    </w:p>
    <w:p w14:paraId="4BF8E16F" w14:textId="77777777" w:rsidR="00355D60" w:rsidRPr="0088436A" w:rsidRDefault="00355D60" w:rsidP="00355D60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</w:p>
    <w:p w14:paraId="1F0BF675" w14:textId="4EEB889A" w:rsidR="009624B9" w:rsidRPr="0088436A" w:rsidRDefault="009624B9" w:rsidP="009624B9">
      <w:pPr>
        <w:pStyle w:val="Nadpis1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Pracoviště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="00BB4F52" w:rsidRPr="0088436A">
        <w:rPr>
          <w:rFonts w:ascii="Arial" w:hAnsi="Arial" w:cs="Arial"/>
          <w:color w:val="000000" w:themeColor="text1"/>
        </w:rPr>
        <w:t>Aš</w:t>
      </w:r>
      <w:proofErr w:type="spellEnd"/>
      <w:r w:rsidRPr="0088436A">
        <w:rPr>
          <w:rFonts w:ascii="Arial" w:hAnsi="Arial" w:cs="Arial"/>
          <w:color w:val="000000" w:themeColor="text1"/>
        </w:rPr>
        <w:t>:</w:t>
      </w:r>
    </w:p>
    <w:p w14:paraId="28FAB7E1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1x Router </w:t>
      </w:r>
      <w:proofErr w:type="spellStart"/>
      <w:r w:rsidRPr="0088436A">
        <w:rPr>
          <w:rFonts w:ascii="Arial" w:hAnsi="Arial" w:cs="Arial"/>
          <w:color w:val="000000" w:themeColor="text1"/>
        </w:rPr>
        <w:t>Zyxel</w:t>
      </w:r>
      <w:proofErr w:type="spellEnd"/>
    </w:p>
    <w:p w14:paraId="356CF041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1x Switch</w:t>
      </w:r>
    </w:p>
    <w:p w14:paraId="2F49CC53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Správa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88436A">
        <w:rPr>
          <w:rFonts w:ascii="Arial" w:hAnsi="Arial" w:cs="Arial"/>
          <w:color w:val="000000" w:themeColor="text1"/>
        </w:rPr>
        <w:t>mailových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cloudových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služeb</w:t>
      </w:r>
      <w:proofErr w:type="spellEnd"/>
    </w:p>
    <w:p w14:paraId="3D305668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proofErr w:type="spellStart"/>
      <w:r w:rsidRPr="0088436A">
        <w:rPr>
          <w:rFonts w:ascii="Arial" w:hAnsi="Arial" w:cs="Arial"/>
          <w:color w:val="000000" w:themeColor="text1"/>
        </w:rPr>
        <w:t>Správa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8436A">
        <w:rPr>
          <w:rFonts w:ascii="Arial" w:hAnsi="Arial" w:cs="Arial"/>
          <w:color w:val="000000" w:themeColor="text1"/>
        </w:rPr>
        <w:t>řízení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konfigurace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vzdáleného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přístupu</w:t>
      </w:r>
      <w:proofErr w:type="spellEnd"/>
    </w:p>
    <w:p w14:paraId="026FADD9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>2x Notebook</w:t>
      </w:r>
    </w:p>
    <w:p w14:paraId="116D1E0C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2x </w:t>
      </w:r>
      <w:proofErr w:type="spellStart"/>
      <w:r w:rsidRPr="0088436A">
        <w:rPr>
          <w:rFonts w:ascii="Arial" w:hAnsi="Arial" w:cs="Arial"/>
          <w:color w:val="000000" w:themeColor="text1"/>
        </w:rPr>
        <w:t>Tiskárna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88436A">
        <w:rPr>
          <w:rFonts w:ascii="Arial" w:hAnsi="Arial" w:cs="Arial"/>
          <w:color w:val="000000" w:themeColor="text1"/>
        </w:rPr>
        <w:t>multifunkční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zařízení</w:t>
      </w:r>
      <w:proofErr w:type="spellEnd"/>
    </w:p>
    <w:p w14:paraId="22267F64" w14:textId="77777777" w:rsidR="009624B9" w:rsidRPr="0088436A" w:rsidRDefault="009624B9" w:rsidP="009624B9">
      <w:pPr>
        <w:pStyle w:val="Seznamsodrkami"/>
        <w:rPr>
          <w:rFonts w:ascii="Arial" w:hAnsi="Arial" w:cs="Arial"/>
          <w:color w:val="000000" w:themeColor="text1"/>
        </w:rPr>
      </w:pPr>
      <w:r w:rsidRPr="0088436A">
        <w:rPr>
          <w:rFonts w:ascii="Arial" w:hAnsi="Arial" w:cs="Arial"/>
          <w:color w:val="000000" w:themeColor="text1"/>
        </w:rPr>
        <w:t xml:space="preserve">2x </w:t>
      </w:r>
      <w:proofErr w:type="spellStart"/>
      <w:r w:rsidRPr="0088436A">
        <w:rPr>
          <w:rFonts w:ascii="Arial" w:hAnsi="Arial" w:cs="Arial"/>
          <w:color w:val="000000" w:themeColor="text1"/>
        </w:rPr>
        <w:t>Licence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Microsoft Office </w:t>
      </w:r>
      <w:proofErr w:type="spellStart"/>
      <w:r w:rsidRPr="0088436A">
        <w:rPr>
          <w:rFonts w:ascii="Arial" w:hAnsi="Arial" w:cs="Arial"/>
          <w:color w:val="000000" w:themeColor="text1"/>
        </w:rPr>
        <w:t>různých</w:t>
      </w:r>
      <w:proofErr w:type="spellEnd"/>
      <w:r w:rsidRPr="0088436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36A">
        <w:rPr>
          <w:rFonts w:ascii="Arial" w:hAnsi="Arial" w:cs="Arial"/>
          <w:color w:val="000000" w:themeColor="text1"/>
        </w:rPr>
        <w:t>verzí</w:t>
      </w:r>
      <w:proofErr w:type="spellEnd"/>
    </w:p>
    <w:p w14:paraId="6311057A" w14:textId="77777777" w:rsidR="009624B9" w:rsidRPr="0088436A" w:rsidRDefault="009624B9" w:rsidP="009624B9">
      <w:pPr>
        <w:pStyle w:val="Seznamsodrkami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14:paraId="16624FD3" w14:textId="77777777" w:rsidR="00B66AC9" w:rsidRDefault="00B66AC9" w:rsidP="00B66AC9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</w:p>
    <w:p w14:paraId="18E5E2F9" w14:textId="338C2DAB" w:rsidR="004C4B82" w:rsidRDefault="004C4B82" w:rsidP="00B66AC9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proofErr w:type="spellStart"/>
      <w:r>
        <w:rPr>
          <w:rFonts w:ascii="Arial" w:hAnsi="Arial" w:cs="Arial"/>
          <w:color w:val="000000" w:themeColor="text1"/>
        </w:rPr>
        <w:t>Karlových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Varech</w:t>
      </w:r>
      <w:proofErr w:type="spellEnd"/>
      <w:r>
        <w:rPr>
          <w:rFonts w:ascii="Arial" w:hAnsi="Arial" w:cs="Arial"/>
          <w:color w:val="000000" w:themeColor="text1"/>
        </w:rPr>
        <w:t xml:space="preserve"> 31. 08. 2024</w:t>
      </w:r>
    </w:p>
    <w:p w14:paraId="368CA2FF" w14:textId="77777777" w:rsidR="004C4B82" w:rsidRDefault="004C4B82" w:rsidP="00B66AC9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</w:p>
    <w:p w14:paraId="719FB660" w14:textId="752D8534" w:rsidR="004C4B82" w:rsidRDefault="004C4B82" w:rsidP="00D403C6">
      <w:pPr>
        <w:spacing w:after="0"/>
        <w:ind w:left="57" w:right="57"/>
        <w:rPr>
          <w:rFonts w:ascii="Arial" w:hAnsi="Arial" w:cs="Arial"/>
        </w:rPr>
      </w:pPr>
      <w:r w:rsidRPr="00B10D6C">
        <w:rPr>
          <w:rFonts w:ascii="Arial" w:hAnsi="Arial" w:cs="Arial"/>
        </w:rPr>
        <w:t xml:space="preserve">……………………………                                          ……………………………. </w:t>
      </w:r>
      <w:r>
        <w:rPr>
          <w:rFonts w:ascii="Arial" w:hAnsi="Arial" w:cs="Arial"/>
        </w:rPr>
        <w:br/>
        <w:t xml:space="preserve">Za </w:t>
      </w:r>
      <w:proofErr w:type="spellStart"/>
      <w:r>
        <w:rPr>
          <w:rFonts w:ascii="Arial" w:hAnsi="Arial" w:cs="Arial"/>
        </w:rPr>
        <w:t>zhotovitele</w:t>
      </w:r>
      <w:proofErr w:type="spellEnd"/>
      <w:r>
        <w:rPr>
          <w:rFonts w:ascii="Arial" w:hAnsi="Arial" w:cs="Arial"/>
        </w:rPr>
        <w:t>: Miloslav Mour</w:t>
      </w:r>
      <w:r>
        <w:rPr>
          <w:rFonts w:ascii="Arial" w:hAnsi="Arial" w:cs="Arial"/>
        </w:rPr>
        <w:tab/>
        <w:t xml:space="preserve">Za </w:t>
      </w:r>
      <w:proofErr w:type="spellStart"/>
      <w:r>
        <w:rPr>
          <w:rFonts w:ascii="Arial" w:hAnsi="Arial" w:cs="Arial"/>
        </w:rPr>
        <w:t>objednatele</w:t>
      </w:r>
      <w:proofErr w:type="spellEnd"/>
      <w:r>
        <w:rPr>
          <w:rFonts w:ascii="Arial" w:hAnsi="Arial" w:cs="Arial"/>
        </w:rPr>
        <w:t xml:space="preserve">: </w:t>
      </w:r>
      <w:r w:rsidRPr="00B10D6C">
        <w:rPr>
          <w:rFonts w:ascii="Arial" w:hAnsi="Arial" w:cs="Arial"/>
        </w:rPr>
        <w:t>Mgr. et Mgr. Zdeňk</w:t>
      </w:r>
      <w:r>
        <w:rPr>
          <w:rFonts w:ascii="Arial" w:hAnsi="Arial" w:cs="Arial"/>
        </w:rPr>
        <w:t>a</w:t>
      </w:r>
      <w:r w:rsidRPr="00B10D6C">
        <w:rPr>
          <w:rFonts w:ascii="Arial" w:hAnsi="Arial" w:cs="Arial"/>
        </w:rPr>
        <w:t xml:space="preserve"> Vašíčkov</w:t>
      </w:r>
      <w:r>
        <w:rPr>
          <w:rFonts w:ascii="Arial" w:hAnsi="Arial" w:cs="Arial"/>
        </w:rPr>
        <w:t>á</w:t>
      </w:r>
    </w:p>
    <w:p w14:paraId="6D3F552D" w14:textId="15EE2D5C" w:rsidR="00D403C6" w:rsidRPr="00B10D6C" w:rsidRDefault="00D403C6" w:rsidP="00D403C6">
      <w:pPr>
        <w:spacing w:after="0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bookmarkStart w:id="0" w:name="_Hlk178331325"/>
      <w:proofErr w:type="spellStart"/>
      <w:r>
        <w:rPr>
          <w:rFonts w:ascii="Arial" w:hAnsi="Arial" w:cs="Arial"/>
        </w:rPr>
        <w:t>ředitelka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statutární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orgán</w:t>
      </w:r>
      <w:bookmarkEnd w:id="0"/>
      <w:proofErr w:type="spellEnd"/>
    </w:p>
    <w:p w14:paraId="188F6ACB" w14:textId="77777777" w:rsidR="004C4B82" w:rsidRPr="0088436A" w:rsidRDefault="004C4B82" w:rsidP="00B66AC9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000000" w:themeColor="text1"/>
        </w:rPr>
      </w:pPr>
    </w:p>
    <w:sectPr w:rsidR="004C4B82" w:rsidRPr="0088436A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0FE1" w14:textId="77777777" w:rsidR="0057363E" w:rsidRDefault="0057363E" w:rsidP="00B66AC9">
      <w:pPr>
        <w:spacing w:after="0" w:line="240" w:lineRule="auto"/>
      </w:pPr>
      <w:r>
        <w:separator/>
      </w:r>
    </w:p>
  </w:endnote>
  <w:endnote w:type="continuationSeparator" w:id="0">
    <w:p w14:paraId="67F00387" w14:textId="77777777" w:rsidR="0057363E" w:rsidRDefault="0057363E" w:rsidP="00B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409013"/>
      <w:docPartObj>
        <w:docPartGallery w:val="Page Numbers (Bottom of Page)"/>
        <w:docPartUnique/>
      </w:docPartObj>
    </w:sdtPr>
    <w:sdtEndPr/>
    <w:sdtContent>
      <w:p w14:paraId="242DE743" w14:textId="39757AC0" w:rsidR="00B66AC9" w:rsidRDefault="00B66A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D120083" w14:textId="77777777" w:rsidR="00B66AC9" w:rsidRDefault="00B66A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186A6" w14:textId="77777777" w:rsidR="0057363E" w:rsidRDefault="0057363E" w:rsidP="00B66AC9">
      <w:pPr>
        <w:spacing w:after="0" w:line="240" w:lineRule="auto"/>
      </w:pPr>
      <w:r>
        <w:separator/>
      </w:r>
    </w:p>
  </w:footnote>
  <w:footnote w:type="continuationSeparator" w:id="0">
    <w:p w14:paraId="17A775DF" w14:textId="77777777" w:rsidR="0057363E" w:rsidRDefault="0057363E" w:rsidP="00B6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9693870">
    <w:abstractNumId w:val="8"/>
  </w:num>
  <w:num w:numId="2" w16cid:durableId="1605382102">
    <w:abstractNumId w:val="6"/>
  </w:num>
  <w:num w:numId="3" w16cid:durableId="1794210370">
    <w:abstractNumId w:val="5"/>
  </w:num>
  <w:num w:numId="4" w16cid:durableId="1045174406">
    <w:abstractNumId w:val="4"/>
  </w:num>
  <w:num w:numId="5" w16cid:durableId="331419596">
    <w:abstractNumId w:val="7"/>
  </w:num>
  <w:num w:numId="6" w16cid:durableId="427316262">
    <w:abstractNumId w:val="3"/>
  </w:num>
  <w:num w:numId="7" w16cid:durableId="176389316">
    <w:abstractNumId w:val="2"/>
  </w:num>
  <w:num w:numId="8" w16cid:durableId="1564172091">
    <w:abstractNumId w:val="1"/>
  </w:num>
  <w:num w:numId="9" w16cid:durableId="16477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3883"/>
    <w:rsid w:val="0015074B"/>
    <w:rsid w:val="00223151"/>
    <w:rsid w:val="002815AF"/>
    <w:rsid w:val="0029639D"/>
    <w:rsid w:val="00326F90"/>
    <w:rsid w:val="00355D60"/>
    <w:rsid w:val="004C4B82"/>
    <w:rsid w:val="00562347"/>
    <w:rsid w:val="0057363E"/>
    <w:rsid w:val="00794CBB"/>
    <w:rsid w:val="00833065"/>
    <w:rsid w:val="0088436A"/>
    <w:rsid w:val="009624B9"/>
    <w:rsid w:val="00AA1D8D"/>
    <w:rsid w:val="00B47730"/>
    <w:rsid w:val="00B66AC9"/>
    <w:rsid w:val="00BB4F52"/>
    <w:rsid w:val="00CB0664"/>
    <w:rsid w:val="00CB5844"/>
    <w:rsid w:val="00D403C6"/>
    <w:rsid w:val="00D4778E"/>
    <w:rsid w:val="00E02A24"/>
    <w:rsid w:val="00F4250B"/>
    <w:rsid w:val="00FC693F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3E318"/>
  <w14:defaultImageDpi w14:val="300"/>
  <w15:docId w15:val="{5E952BC1-CA08-40AC-9B2E-C666DC6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794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94C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Vašíčková Zdeňka</cp:lastModifiedBy>
  <cp:revision>2</cp:revision>
  <dcterms:created xsi:type="dcterms:W3CDTF">2024-09-27T10:11:00Z</dcterms:created>
  <dcterms:modified xsi:type="dcterms:W3CDTF">2024-09-27T10:11:00Z</dcterms:modified>
  <cp:category/>
</cp:coreProperties>
</file>