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C896B" w14:textId="35042035" w:rsidR="004505F5" w:rsidRPr="004A0407" w:rsidRDefault="004505F5" w:rsidP="004505F5">
      <w:pPr>
        <w:pBdr>
          <w:bottom w:val="single" w:sz="12" w:space="0" w:color="FF0000"/>
        </w:pBdr>
        <w:tabs>
          <w:tab w:val="right" w:pos="9070"/>
        </w:tabs>
        <w:spacing w:after="0" w:line="240" w:lineRule="auto"/>
        <w:rPr>
          <w:rFonts w:cs="Times New Roman"/>
          <w:b/>
          <w:color w:val="FF0000"/>
          <w:sz w:val="32"/>
          <w:szCs w:val="28"/>
        </w:rPr>
      </w:pPr>
      <w:r w:rsidRPr="004A0407">
        <w:rPr>
          <w:rFonts w:cs="Times New Roman"/>
          <w:b/>
          <w:color w:val="FF0000"/>
          <w:sz w:val="32"/>
          <w:szCs w:val="28"/>
        </w:rPr>
        <w:t xml:space="preserve">Smlouva </w:t>
      </w:r>
      <w:r>
        <w:rPr>
          <w:rFonts w:cs="Times New Roman"/>
          <w:b/>
          <w:color w:val="FF0000"/>
          <w:sz w:val="32"/>
          <w:szCs w:val="28"/>
        </w:rPr>
        <w:t>S+M služby</w:t>
      </w:r>
      <w:r>
        <w:rPr>
          <w:rFonts w:cs="Times New Roman"/>
          <w:b/>
          <w:color w:val="FF0000"/>
          <w:sz w:val="32"/>
          <w:szCs w:val="28"/>
        </w:rPr>
        <w:tab/>
      </w:r>
      <w:r w:rsidRPr="00CD302D">
        <w:rPr>
          <w:rFonts w:cs="Times New Roman"/>
          <w:b/>
          <w:color w:val="FF0000"/>
          <w:sz w:val="32"/>
          <w:szCs w:val="28"/>
        </w:rPr>
        <w:t>SML-00</w:t>
      </w:r>
      <w:r w:rsidR="00547785">
        <w:rPr>
          <w:rFonts w:cs="Times New Roman"/>
          <w:b/>
          <w:color w:val="FF0000"/>
          <w:sz w:val="32"/>
          <w:szCs w:val="28"/>
        </w:rPr>
        <w:t>1047</w:t>
      </w:r>
    </w:p>
    <w:p w14:paraId="40E098BA" w14:textId="77777777" w:rsidR="004505F5" w:rsidRDefault="004505F5" w:rsidP="004505F5">
      <w:pPr>
        <w:spacing w:after="0" w:line="288" w:lineRule="auto"/>
        <w:rPr>
          <w:rFonts w:cs="Times New Roman"/>
          <w:sz w:val="20"/>
          <w:szCs w:val="20"/>
        </w:rPr>
      </w:pPr>
    </w:p>
    <w:p w14:paraId="034FDCA9" w14:textId="77777777" w:rsidR="004505F5" w:rsidRPr="00C30171" w:rsidRDefault="004505F5" w:rsidP="004505F5">
      <w:pPr>
        <w:spacing w:after="0" w:line="288" w:lineRule="auto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Tuto smlouvu (dále jako „</w:t>
      </w:r>
      <w:r w:rsidRPr="00C30171">
        <w:rPr>
          <w:rFonts w:cs="Times New Roman"/>
          <w:b/>
          <w:sz w:val="20"/>
          <w:szCs w:val="20"/>
        </w:rPr>
        <w:t>Smlouva</w:t>
      </w:r>
      <w:r w:rsidRPr="00C30171">
        <w:rPr>
          <w:rFonts w:cs="Times New Roman"/>
          <w:sz w:val="20"/>
          <w:szCs w:val="20"/>
        </w:rPr>
        <w:t>“) uzavírají níže uvedeného dne, měsíce a roku podle § 1746 odst. 2 a § 2201 a násl. zákona č. 89/2012 Sb., občanský zákoník, ve znění pozdějších předpisů, tyto smluvní strany:</w:t>
      </w:r>
    </w:p>
    <w:p w14:paraId="29D0DEA4" w14:textId="77777777" w:rsidR="004505F5" w:rsidRDefault="004505F5" w:rsidP="004505F5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</w:p>
    <w:p w14:paraId="4CFA099A" w14:textId="77777777" w:rsidR="004505F5" w:rsidRPr="00C30171" w:rsidRDefault="004505F5" w:rsidP="004505F5">
      <w:pPr>
        <w:pStyle w:val="Odstavecseseznamem"/>
        <w:numPr>
          <w:ilvl w:val="0"/>
          <w:numId w:val="1"/>
        </w:numPr>
        <w:spacing w:after="0" w:line="288" w:lineRule="auto"/>
        <w:ind w:left="709" w:hanging="709"/>
        <w:rPr>
          <w:rFonts w:cs="Times New Roman"/>
          <w:b/>
          <w:sz w:val="20"/>
          <w:szCs w:val="20"/>
        </w:rPr>
      </w:pPr>
      <w:r w:rsidRPr="00C30171">
        <w:rPr>
          <w:rFonts w:cs="Times New Roman"/>
          <w:b/>
          <w:sz w:val="20"/>
          <w:szCs w:val="20"/>
        </w:rPr>
        <w:t>DEVELOP MOST s.r.o.</w:t>
      </w:r>
    </w:p>
    <w:p w14:paraId="2F4F497D" w14:textId="77777777" w:rsidR="004505F5" w:rsidRPr="00C30171" w:rsidRDefault="004505F5" w:rsidP="004505F5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Sídlo: Zdeňka Fibicha 2825/47, Most, 434 01</w:t>
      </w:r>
    </w:p>
    <w:p w14:paraId="0FC31382" w14:textId="77777777" w:rsidR="004505F5" w:rsidRPr="00C30171" w:rsidRDefault="004505F5" w:rsidP="004505F5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IČ: 28715519, DIČ: CZ28715519</w:t>
      </w:r>
    </w:p>
    <w:p w14:paraId="49D02690" w14:textId="77777777" w:rsidR="004505F5" w:rsidRDefault="004505F5" w:rsidP="004505F5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zapsaná v obch</w:t>
      </w:r>
      <w:r>
        <w:rPr>
          <w:rFonts w:cs="Times New Roman"/>
          <w:sz w:val="20"/>
          <w:szCs w:val="20"/>
        </w:rPr>
        <w:t>odním</w:t>
      </w:r>
      <w:r w:rsidRPr="00C30171">
        <w:rPr>
          <w:rFonts w:cs="Times New Roman"/>
          <w:sz w:val="20"/>
          <w:szCs w:val="20"/>
        </w:rPr>
        <w:t xml:space="preserve"> rejstříku u Krajského soudu v Ústí nad Labem, odd. C, vložka 28302</w:t>
      </w:r>
    </w:p>
    <w:p w14:paraId="51642EF7" w14:textId="3DEF7477" w:rsidR="004505F5" w:rsidRPr="00C30171" w:rsidRDefault="004505F5" w:rsidP="004505F5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emailová adresa pro komunikaci </w:t>
      </w:r>
      <w:proofErr w:type="spellStart"/>
      <w:r w:rsidR="00855C17">
        <w:rPr>
          <w:rFonts w:cs="Times New Roman"/>
          <w:sz w:val="20"/>
          <w:szCs w:val="20"/>
        </w:rPr>
        <w:t>xxxxx</w:t>
      </w:r>
      <w:proofErr w:type="spellEnd"/>
    </w:p>
    <w:p w14:paraId="0B6A8C9B" w14:textId="5A1EC19E" w:rsidR="004505F5" w:rsidRPr="00C30171" w:rsidRDefault="004505F5" w:rsidP="004505F5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zastoupená</w:t>
      </w:r>
      <w:r w:rsidR="003068F9">
        <w:rPr>
          <w:rFonts w:cs="Times New Roman"/>
          <w:sz w:val="20"/>
          <w:szCs w:val="20"/>
        </w:rPr>
        <w:t xml:space="preserve"> </w:t>
      </w:r>
      <w:r w:rsidR="00DA687E">
        <w:rPr>
          <w:rFonts w:cs="Times New Roman"/>
          <w:sz w:val="20"/>
          <w:szCs w:val="20"/>
        </w:rPr>
        <w:t>Ing. Stanislavem Simandlem, jednatelem společnosti</w:t>
      </w:r>
    </w:p>
    <w:p w14:paraId="11A0C5BE" w14:textId="77777777" w:rsidR="004505F5" w:rsidRPr="00C30171" w:rsidRDefault="004505F5" w:rsidP="004505F5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(dále jen „</w:t>
      </w:r>
      <w:r>
        <w:rPr>
          <w:rFonts w:cs="Times New Roman"/>
          <w:b/>
          <w:sz w:val="20"/>
          <w:szCs w:val="20"/>
        </w:rPr>
        <w:t>Dodavatel</w:t>
      </w:r>
      <w:r w:rsidRPr="00C30171">
        <w:rPr>
          <w:rFonts w:cs="Times New Roman"/>
          <w:sz w:val="20"/>
          <w:szCs w:val="20"/>
        </w:rPr>
        <w:t>“ na straně jedné)</w:t>
      </w:r>
    </w:p>
    <w:p w14:paraId="5FCEBCAC" w14:textId="77777777" w:rsidR="004505F5" w:rsidRPr="00C30171" w:rsidRDefault="004505F5" w:rsidP="004505F5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</w:p>
    <w:p w14:paraId="4717D645" w14:textId="77777777" w:rsidR="001122AF" w:rsidRPr="00C30171" w:rsidRDefault="001122AF" w:rsidP="001122AF">
      <w:pPr>
        <w:pStyle w:val="Odstavecseseznamem"/>
        <w:numPr>
          <w:ilvl w:val="0"/>
          <w:numId w:val="1"/>
        </w:numPr>
        <w:spacing w:before="240" w:after="0" w:line="288" w:lineRule="auto"/>
        <w:ind w:left="709" w:hanging="709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Městská správa sociálních služeb v Mostě – příspěvková organizace</w:t>
      </w:r>
    </w:p>
    <w:p w14:paraId="7883F08D" w14:textId="77777777" w:rsidR="001122AF" w:rsidRPr="00C30171" w:rsidRDefault="001122AF" w:rsidP="001122AF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 xml:space="preserve">Sídlo: </w:t>
      </w:r>
      <w:r w:rsidRPr="008C7A2B">
        <w:rPr>
          <w:rFonts w:cs="Times New Roman"/>
          <w:sz w:val="20"/>
          <w:szCs w:val="20"/>
        </w:rPr>
        <w:t>Barvířská 495</w:t>
      </w:r>
      <w:r>
        <w:rPr>
          <w:rFonts w:cs="Times New Roman"/>
          <w:sz w:val="20"/>
          <w:szCs w:val="20"/>
        </w:rPr>
        <w:t>, 434 01 Most</w:t>
      </w:r>
    </w:p>
    <w:p w14:paraId="78B0491B" w14:textId="3684FC68" w:rsidR="001122AF" w:rsidRPr="00C30171" w:rsidRDefault="001122AF" w:rsidP="001122AF">
      <w:pPr>
        <w:pStyle w:val="Odstavecseseznamem"/>
        <w:spacing w:after="0" w:line="288" w:lineRule="auto"/>
        <w:ind w:left="1416" w:hanging="707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IČ:</w:t>
      </w:r>
      <w:r w:rsidRPr="00124E7B">
        <w:t xml:space="preserve"> </w:t>
      </w:r>
      <w:r w:rsidRPr="00124E7B">
        <w:rPr>
          <w:rFonts w:cs="Times New Roman"/>
          <w:sz w:val="20"/>
          <w:szCs w:val="20"/>
        </w:rPr>
        <w:t>00831212</w:t>
      </w:r>
      <w:r w:rsidRPr="00C30171">
        <w:rPr>
          <w:rFonts w:cs="Times New Roman"/>
          <w:sz w:val="20"/>
          <w:szCs w:val="20"/>
        </w:rPr>
        <w:t xml:space="preserve"> DIČ: </w:t>
      </w:r>
      <w:r>
        <w:rPr>
          <w:rFonts w:cs="Times New Roman"/>
          <w:sz w:val="20"/>
          <w:szCs w:val="20"/>
        </w:rPr>
        <w:t>CZ</w:t>
      </w:r>
      <w:r w:rsidRPr="00D772E6">
        <w:rPr>
          <w:rFonts w:cs="Times New Roman"/>
          <w:sz w:val="20"/>
          <w:szCs w:val="20"/>
        </w:rPr>
        <w:t>00831212</w:t>
      </w:r>
    </w:p>
    <w:p w14:paraId="1DF182A1" w14:textId="6BC6538F" w:rsidR="001122AF" w:rsidRPr="00C30171" w:rsidRDefault="001122AF" w:rsidP="001122AF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emailová adresa pro komunikaci </w:t>
      </w:r>
      <w:proofErr w:type="spellStart"/>
      <w:r w:rsidR="00855C17">
        <w:rPr>
          <w:rFonts w:cs="Times New Roman"/>
          <w:sz w:val="20"/>
          <w:szCs w:val="20"/>
        </w:rPr>
        <w:t>xxxxx</w:t>
      </w:r>
      <w:proofErr w:type="spellEnd"/>
    </w:p>
    <w:p w14:paraId="552D0AAB" w14:textId="77777777" w:rsidR="001122AF" w:rsidRPr="00C30171" w:rsidRDefault="001122AF" w:rsidP="001122AF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zastoupená</w:t>
      </w:r>
      <w:r>
        <w:rPr>
          <w:rFonts w:cs="Times New Roman"/>
          <w:sz w:val="20"/>
          <w:szCs w:val="20"/>
        </w:rPr>
        <w:t xml:space="preserve"> Ing. Lubošem Trojnou, ředitelem organizace</w:t>
      </w:r>
    </w:p>
    <w:p w14:paraId="3BFF1418" w14:textId="77777777" w:rsidR="001122AF" w:rsidRPr="00C30171" w:rsidRDefault="001122AF" w:rsidP="001122AF">
      <w:pPr>
        <w:pStyle w:val="Odstavecseseznamem"/>
        <w:spacing w:after="0" w:line="288" w:lineRule="auto"/>
        <w:ind w:left="709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>(dále jako „</w:t>
      </w:r>
      <w:r>
        <w:rPr>
          <w:rFonts w:cs="Times New Roman"/>
          <w:b/>
          <w:sz w:val="20"/>
          <w:szCs w:val="20"/>
        </w:rPr>
        <w:t>Odběratel</w:t>
      </w:r>
      <w:r w:rsidRPr="00C30171">
        <w:rPr>
          <w:rFonts w:cs="Times New Roman"/>
          <w:sz w:val="20"/>
          <w:szCs w:val="20"/>
        </w:rPr>
        <w:t>“ na straně druhé)</w:t>
      </w:r>
    </w:p>
    <w:p w14:paraId="70A312F2" w14:textId="77777777" w:rsidR="004505F5" w:rsidRPr="00C30171" w:rsidRDefault="004505F5" w:rsidP="004505F5">
      <w:pPr>
        <w:spacing w:after="0" w:line="288" w:lineRule="auto"/>
        <w:rPr>
          <w:rFonts w:cs="Times New Roman"/>
          <w:sz w:val="20"/>
          <w:szCs w:val="20"/>
        </w:rPr>
      </w:pPr>
    </w:p>
    <w:p w14:paraId="3B1AB158" w14:textId="77777777" w:rsidR="004505F5" w:rsidRPr="00C30171" w:rsidRDefault="004505F5" w:rsidP="00DA687E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Odběratel </w:t>
      </w:r>
      <w:r w:rsidRPr="00C30171">
        <w:rPr>
          <w:rFonts w:cs="Times New Roman"/>
          <w:sz w:val="20"/>
          <w:szCs w:val="20"/>
        </w:rPr>
        <w:t xml:space="preserve">a </w:t>
      </w:r>
      <w:r>
        <w:rPr>
          <w:rFonts w:cs="Times New Roman"/>
          <w:sz w:val="20"/>
          <w:szCs w:val="20"/>
        </w:rPr>
        <w:t xml:space="preserve">Dodavatel </w:t>
      </w:r>
      <w:r w:rsidRPr="00C30171">
        <w:rPr>
          <w:rFonts w:cs="Times New Roman"/>
          <w:sz w:val="20"/>
          <w:szCs w:val="20"/>
        </w:rPr>
        <w:t>jsou dále označováni také jako „</w:t>
      </w:r>
      <w:r w:rsidRPr="00A169B8">
        <w:rPr>
          <w:rFonts w:cs="Times New Roman"/>
          <w:b/>
          <w:sz w:val="20"/>
          <w:szCs w:val="20"/>
        </w:rPr>
        <w:t>Smluvní strana</w:t>
      </w:r>
      <w:r w:rsidRPr="00C30171">
        <w:rPr>
          <w:rFonts w:cs="Times New Roman"/>
          <w:sz w:val="20"/>
          <w:szCs w:val="20"/>
        </w:rPr>
        <w:t>“ nebo společně jako „</w:t>
      </w:r>
      <w:r w:rsidRPr="00A169B8">
        <w:rPr>
          <w:rFonts w:cs="Times New Roman"/>
          <w:b/>
          <w:sz w:val="20"/>
          <w:szCs w:val="20"/>
        </w:rPr>
        <w:t>Smluvní strany</w:t>
      </w:r>
      <w:r w:rsidRPr="00C30171">
        <w:rPr>
          <w:rFonts w:cs="Times New Roman"/>
          <w:sz w:val="20"/>
          <w:szCs w:val="20"/>
        </w:rPr>
        <w:t>“.</w:t>
      </w:r>
    </w:p>
    <w:p w14:paraId="0A12584F" w14:textId="77777777" w:rsidR="004505F5" w:rsidRPr="00C30171" w:rsidRDefault="004505F5" w:rsidP="00DA687E">
      <w:pPr>
        <w:spacing w:after="0" w:line="360" w:lineRule="auto"/>
        <w:rPr>
          <w:rFonts w:cs="Times New Roman"/>
          <w:sz w:val="20"/>
          <w:szCs w:val="20"/>
        </w:rPr>
      </w:pPr>
    </w:p>
    <w:p w14:paraId="7CD29248" w14:textId="77777777" w:rsidR="004505F5" w:rsidRPr="00C30171" w:rsidRDefault="004505F5" w:rsidP="00DA687E">
      <w:pPr>
        <w:pStyle w:val="Odstavecseseznamem"/>
        <w:numPr>
          <w:ilvl w:val="0"/>
          <w:numId w:val="2"/>
        </w:numPr>
        <w:spacing w:after="0" w:line="360" w:lineRule="auto"/>
        <w:ind w:left="709"/>
        <w:rPr>
          <w:rFonts w:cs="Times New Roman"/>
          <w:b/>
          <w:sz w:val="20"/>
          <w:szCs w:val="20"/>
        </w:rPr>
      </w:pPr>
      <w:r w:rsidRPr="00C30171">
        <w:rPr>
          <w:rFonts w:cs="Times New Roman"/>
          <w:b/>
          <w:sz w:val="20"/>
          <w:szCs w:val="20"/>
        </w:rPr>
        <w:t>Předmět smlouvy</w:t>
      </w:r>
    </w:p>
    <w:p w14:paraId="6C8766AA" w14:textId="6978E485" w:rsidR="00790CB7" w:rsidRPr="00790CB7" w:rsidRDefault="00790CB7" w:rsidP="00DA687E">
      <w:pPr>
        <w:pStyle w:val="Odstavecseseznamem"/>
        <w:numPr>
          <w:ilvl w:val="1"/>
          <w:numId w:val="2"/>
        </w:numPr>
        <w:spacing w:after="0" w:line="360" w:lineRule="auto"/>
        <w:ind w:left="709" w:hanging="720"/>
        <w:contextualSpacing w:val="0"/>
        <w:jc w:val="both"/>
        <w:rPr>
          <w:rFonts w:cs="Times New Roman"/>
          <w:sz w:val="20"/>
          <w:szCs w:val="20"/>
        </w:rPr>
      </w:pPr>
      <w:r w:rsidRPr="00790CB7">
        <w:rPr>
          <w:rFonts w:cs="Times New Roman"/>
          <w:sz w:val="20"/>
          <w:szCs w:val="20"/>
        </w:rPr>
        <w:t>Předmětem smlouvy je plnění uvedené v Zadávací dokumentaci veřejné zakázky malého rozsahu na služby „Pronájem a servisní podpora tiskáren a multifunkčních tiskových zařízení“ ze dne 13. 8. 2024, evidované pod číslem 1091/2024  (dále jen „zadávací dokumentace“).</w:t>
      </w:r>
    </w:p>
    <w:p w14:paraId="3542CE37" w14:textId="121FA73D" w:rsidR="004505F5" w:rsidRPr="004C7938" w:rsidRDefault="00790CB7" w:rsidP="00DA687E">
      <w:pPr>
        <w:pStyle w:val="Odstavecseseznamem"/>
        <w:numPr>
          <w:ilvl w:val="1"/>
          <w:numId w:val="2"/>
        </w:numPr>
        <w:spacing w:after="0" w:line="360" w:lineRule="auto"/>
        <w:ind w:left="709" w:hanging="720"/>
        <w:contextualSpacing w:val="0"/>
        <w:jc w:val="both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</w:rPr>
        <w:t>Dodavatel se zavazuje</w:t>
      </w:r>
      <w:r w:rsidR="004505F5" w:rsidRPr="004C7938">
        <w:rPr>
          <w:rFonts w:cs="Arial"/>
          <w:sz w:val="20"/>
          <w:szCs w:val="20"/>
        </w:rPr>
        <w:t xml:space="preserve"> poskytovat Odběrateli samostatně servisní a materiálovou službu (dále také jako „S/M služba“) bez vazby na prodej či pronájem zařízení.</w:t>
      </w:r>
    </w:p>
    <w:p w14:paraId="5EEDE9C6" w14:textId="77777777" w:rsidR="004505F5" w:rsidRPr="004C7938" w:rsidRDefault="004505F5" w:rsidP="00DA687E">
      <w:pPr>
        <w:pStyle w:val="Odstavecseseznamem"/>
        <w:numPr>
          <w:ilvl w:val="1"/>
          <w:numId w:val="2"/>
        </w:numPr>
        <w:spacing w:after="0" w:line="360" w:lineRule="auto"/>
        <w:ind w:left="709" w:hanging="720"/>
        <w:contextualSpacing w:val="0"/>
        <w:jc w:val="both"/>
        <w:rPr>
          <w:rFonts w:cs="Times New Roman"/>
          <w:sz w:val="20"/>
          <w:szCs w:val="20"/>
        </w:rPr>
      </w:pPr>
      <w:r w:rsidRPr="004C7938">
        <w:rPr>
          <w:rFonts w:cs="Arial"/>
          <w:sz w:val="20"/>
          <w:szCs w:val="20"/>
        </w:rPr>
        <w:t>Odběratel se zavazuje řádně platit Dodavateli sjednanou cenu za služby dle této Smlouvy.</w:t>
      </w:r>
    </w:p>
    <w:p w14:paraId="682E29F1" w14:textId="77777777" w:rsidR="004505F5" w:rsidRPr="00C30171" w:rsidRDefault="004505F5" w:rsidP="00DA687E">
      <w:pPr>
        <w:pStyle w:val="Odstavecseseznamem"/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E0BFAA9" w14:textId="77777777" w:rsidR="004505F5" w:rsidRPr="00C30171" w:rsidRDefault="004505F5" w:rsidP="00DA687E">
      <w:pPr>
        <w:pStyle w:val="Odstavecseseznamem"/>
        <w:numPr>
          <w:ilvl w:val="0"/>
          <w:numId w:val="2"/>
        </w:numPr>
        <w:spacing w:after="0" w:line="360" w:lineRule="auto"/>
        <w:ind w:left="709"/>
        <w:rPr>
          <w:rFonts w:cs="Times New Roman"/>
          <w:b/>
          <w:sz w:val="20"/>
          <w:szCs w:val="20"/>
        </w:rPr>
      </w:pPr>
      <w:r w:rsidRPr="00C30171">
        <w:rPr>
          <w:rFonts w:cs="Times New Roman"/>
          <w:b/>
          <w:sz w:val="20"/>
          <w:szCs w:val="20"/>
        </w:rPr>
        <w:t>Specifikace rozsahu a podmínek poskytovaných služeb</w:t>
      </w:r>
    </w:p>
    <w:p w14:paraId="3C9C05C1" w14:textId="77777777" w:rsidR="004505F5" w:rsidRPr="00534573" w:rsidRDefault="004505F5" w:rsidP="00DA687E">
      <w:pPr>
        <w:pStyle w:val="Odstavecseseznamem"/>
        <w:numPr>
          <w:ilvl w:val="1"/>
          <w:numId w:val="2"/>
        </w:numPr>
        <w:spacing w:after="0" w:line="360" w:lineRule="auto"/>
        <w:ind w:left="709" w:hanging="720"/>
        <w:contextualSpacing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Dodavatele bude poskytovat Odběrateli </w:t>
      </w:r>
      <w:r w:rsidRPr="00C30171">
        <w:rPr>
          <w:rFonts w:cs="Times New Roman"/>
          <w:sz w:val="20"/>
          <w:szCs w:val="20"/>
        </w:rPr>
        <w:t>Servisní a materiálov</w:t>
      </w:r>
      <w:r>
        <w:rPr>
          <w:rFonts w:cs="Times New Roman"/>
          <w:sz w:val="20"/>
          <w:szCs w:val="20"/>
        </w:rPr>
        <w:t xml:space="preserve">ou </w:t>
      </w:r>
      <w:r w:rsidRPr="00C30171">
        <w:rPr>
          <w:rFonts w:cs="Times New Roman"/>
          <w:sz w:val="20"/>
          <w:szCs w:val="20"/>
        </w:rPr>
        <w:t>služb</w:t>
      </w:r>
      <w:r>
        <w:rPr>
          <w:rFonts w:cs="Times New Roman"/>
          <w:sz w:val="20"/>
          <w:szCs w:val="20"/>
        </w:rPr>
        <w:t>u, s</w:t>
      </w:r>
      <w:r w:rsidRPr="00A07B97">
        <w:rPr>
          <w:rFonts w:cs="Arial"/>
          <w:sz w:val="20"/>
          <w:szCs w:val="20"/>
        </w:rPr>
        <w:t>pecifikace S/M služby je uvedena v příloze č. 1 této Smlouvy.</w:t>
      </w:r>
    </w:p>
    <w:p w14:paraId="3531EFF3" w14:textId="4C95A28C" w:rsidR="0074169F" w:rsidRDefault="00534573" w:rsidP="00DA687E">
      <w:pPr>
        <w:pStyle w:val="Odstavecseseznamem"/>
        <w:numPr>
          <w:ilvl w:val="1"/>
          <w:numId w:val="2"/>
        </w:numPr>
        <w:spacing w:after="0" w:line="360" w:lineRule="auto"/>
        <w:ind w:left="709" w:hanging="720"/>
        <w:contextualSpacing w:val="0"/>
        <w:jc w:val="both"/>
        <w:rPr>
          <w:rFonts w:cs="Times New Roman"/>
          <w:sz w:val="20"/>
          <w:szCs w:val="20"/>
        </w:rPr>
      </w:pPr>
      <w:r w:rsidRPr="009046BE">
        <w:rPr>
          <w:rFonts w:cs="Times New Roman"/>
          <w:sz w:val="20"/>
          <w:szCs w:val="20"/>
        </w:rPr>
        <w:t xml:space="preserve">Dodavatel se zavazuje, že provede servisní zásah do max. 4 hodin od nahlášení závady či nefunkčnosti zařízení (e-mailem, či telefonem). V případě, že závada nepůjde odstranit v místě plnění, dodavatel zajistí </w:t>
      </w:r>
      <w:r w:rsidR="003D0450" w:rsidRPr="009046BE">
        <w:rPr>
          <w:rFonts w:cs="Times New Roman"/>
          <w:sz w:val="20"/>
          <w:szCs w:val="20"/>
        </w:rPr>
        <w:t xml:space="preserve">opravu v servisním středisku a po dobu opravy </w:t>
      </w:r>
      <w:r w:rsidR="009046BE" w:rsidRPr="009046BE">
        <w:rPr>
          <w:rFonts w:cs="Times New Roman"/>
          <w:sz w:val="20"/>
          <w:szCs w:val="20"/>
        </w:rPr>
        <w:t xml:space="preserve">zajistí zapůjčení zařízení, které bude kvalitativně stejné a plně funkční jako poškozené zařízení. </w:t>
      </w:r>
      <w:r w:rsidRPr="009046BE">
        <w:rPr>
          <w:rFonts w:cs="Times New Roman"/>
          <w:sz w:val="20"/>
          <w:szCs w:val="20"/>
        </w:rPr>
        <w:t xml:space="preserve"> </w:t>
      </w:r>
    </w:p>
    <w:p w14:paraId="5110E7D9" w14:textId="77777777" w:rsidR="005247F2" w:rsidRDefault="005247F2" w:rsidP="005247F2">
      <w:pPr>
        <w:pStyle w:val="Odstavecseseznamem"/>
        <w:spacing w:after="0" w:line="360" w:lineRule="auto"/>
        <w:ind w:left="709"/>
        <w:contextualSpacing w:val="0"/>
        <w:jc w:val="both"/>
        <w:rPr>
          <w:rFonts w:cs="Times New Roman"/>
          <w:sz w:val="20"/>
          <w:szCs w:val="20"/>
        </w:rPr>
      </w:pPr>
    </w:p>
    <w:p w14:paraId="3F8D460C" w14:textId="77777777" w:rsidR="005247F2" w:rsidRPr="002056A4" w:rsidRDefault="005247F2" w:rsidP="005247F2">
      <w:pPr>
        <w:pStyle w:val="Odstavecseseznamem"/>
        <w:numPr>
          <w:ilvl w:val="0"/>
          <w:numId w:val="2"/>
        </w:numPr>
        <w:spacing w:after="0" w:line="360" w:lineRule="auto"/>
        <w:ind w:left="709"/>
        <w:contextualSpacing w:val="0"/>
        <w:jc w:val="both"/>
        <w:rPr>
          <w:rFonts w:cs="Times New Roman"/>
          <w:b/>
          <w:bCs/>
          <w:sz w:val="20"/>
          <w:szCs w:val="20"/>
        </w:rPr>
      </w:pPr>
      <w:r w:rsidRPr="002056A4">
        <w:rPr>
          <w:rFonts w:cs="Times New Roman"/>
          <w:b/>
          <w:bCs/>
          <w:sz w:val="20"/>
          <w:szCs w:val="20"/>
        </w:rPr>
        <w:t>Místa plnění</w:t>
      </w:r>
    </w:p>
    <w:p w14:paraId="29C50D62" w14:textId="77777777" w:rsidR="005247F2" w:rsidRPr="00123F45" w:rsidRDefault="005247F2" w:rsidP="005247F2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123F45">
        <w:rPr>
          <w:rFonts w:cs="Times New Roman"/>
          <w:sz w:val="20"/>
          <w:szCs w:val="20"/>
        </w:rPr>
        <w:t>1. Domov pro seniory, Barvířská 495, Most</w:t>
      </w:r>
    </w:p>
    <w:p w14:paraId="079F25F9" w14:textId="77777777" w:rsidR="005247F2" w:rsidRPr="00123F45" w:rsidRDefault="005247F2" w:rsidP="005247F2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123F45">
        <w:rPr>
          <w:rFonts w:cs="Times New Roman"/>
          <w:sz w:val="20"/>
          <w:szCs w:val="20"/>
        </w:rPr>
        <w:t>2. Domov pro seniory, Jiřího Wolkera 404, Most</w:t>
      </w:r>
    </w:p>
    <w:p w14:paraId="7F806BDD" w14:textId="77777777" w:rsidR="005247F2" w:rsidRPr="00123F45" w:rsidRDefault="005247F2" w:rsidP="005247F2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123F45">
        <w:rPr>
          <w:rFonts w:cs="Times New Roman"/>
          <w:sz w:val="20"/>
          <w:szCs w:val="20"/>
        </w:rPr>
        <w:t>3. Domov pro seniory, Antonína Dvořáka 2166, Most</w:t>
      </w:r>
    </w:p>
    <w:p w14:paraId="7CB6F624" w14:textId="77777777" w:rsidR="005247F2" w:rsidRPr="00123F45" w:rsidRDefault="005247F2" w:rsidP="005247F2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123F45">
        <w:rPr>
          <w:rFonts w:cs="Times New Roman"/>
          <w:sz w:val="20"/>
          <w:szCs w:val="20"/>
        </w:rPr>
        <w:lastRenderedPageBreak/>
        <w:t>4. Penzion pro seniory, Albrechtická 1074, Most</w:t>
      </w:r>
    </w:p>
    <w:p w14:paraId="120DC2D6" w14:textId="77777777" w:rsidR="005247F2" w:rsidRPr="00123F45" w:rsidRDefault="005247F2" w:rsidP="005247F2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123F45">
        <w:rPr>
          <w:rFonts w:cs="Times New Roman"/>
          <w:sz w:val="20"/>
          <w:szCs w:val="20"/>
        </w:rPr>
        <w:t>5. Penzion pro seniory, Komořanská 818, Most</w:t>
      </w:r>
    </w:p>
    <w:p w14:paraId="34F833AE" w14:textId="77777777" w:rsidR="005247F2" w:rsidRPr="00123F45" w:rsidRDefault="005247F2" w:rsidP="005247F2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123F45">
        <w:rPr>
          <w:rFonts w:cs="Times New Roman"/>
          <w:sz w:val="20"/>
          <w:szCs w:val="20"/>
        </w:rPr>
        <w:t>6. Penzion pro seniory, Ke Koupališti 1180, Most</w:t>
      </w:r>
    </w:p>
    <w:p w14:paraId="30E36CEF" w14:textId="77777777" w:rsidR="005247F2" w:rsidRDefault="005247F2" w:rsidP="005247F2">
      <w:pPr>
        <w:pStyle w:val="Odstavecseseznamem"/>
        <w:spacing w:after="0" w:line="360" w:lineRule="auto"/>
        <w:ind w:left="644"/>
        <w:contextualSpacing w:val="0"/>
        <w:jc w:val="both"/>
        <w:rPr>
          <w:rFonts w:cs="Times New Roman"/>
          <w:sz w:val="20"/>
          <w:szCs w:val="20"/>
        </w:rPr>
      </w:pPr>
      <w:r w:rsidRPr="00123F45">
        <w:rPr>
          <w:rFonts w:cs="Times New Roman"/>
          <w:sz w:val="20"/>
          <w:szCs w:val="20"/>
        </w:rPr>
        <w:t>7. Denní dětský rehabilitační stacionář a Středisko denní péče o děti do tří let věku, Fr. Malíka 973, Most</w:t>
      </w:r>
    </w:p>
    <w:p w14:paraId="1FD6D4AF" w14:textId="555EF89A" w:rsidR="005247F2" w:rsidRDefault="005247F2" w:rsidP="005247F2">
      <w:pPr>
        <w:pStyle w:val="Odstavecseseznamem"/>
        <w:spacing w:after="0" w:line="360" w:lineRule="auto"/>
        <w:ind w:left="644"/>
        <w:contextualSpacing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/>
        <w:t xml:space="preserve">Umístění jednotlivých </w:t>
      </w:r>
      <w:r w:rsidR="008A6D4A">
        <w:rPr>
          <w:rFonts w:cs="Times New Roman"/>
          <w:sz w:val="20"/>
          <w:szCs w:val="20"/>
        </w:rPr>
        <w:t>zařízení</w:t>
      </w:r>
      <w:r>
        <w:rPr>
          <w:rFonts w:cs="Times New Roman"/>
          <w:sz w:val="20"/>
          <w:szCs w:val="20"/>
        </w:rPr>
        <w:t xml:space="preserve"> na daných adresách je uvedeno v Příloze č. 1 této Smlouvy.</w:t>
      </w:r>
    </w:p>
    <w:p w14:paraId="40141B13" w14:textId="77777777" w:rsidR="005247F2" w:rsidRPr="009046BE" w:rsidRDefault="005247F2" w:rsidP="009046BE">
      <w:pPr>
        <w:pStyle w:val="Odstavecseseznamem"/>
        <w:spacing w:after="0" w:line="360" w:lineRule="auto"/>
        <w:ind w:left="709"/>
        <w:contextualSpacing w:val="0"/>
        <w:jc w:val="both"/>
        <w:rPr>
          <w:rFonts w:cs="Times New Roman"/>
          <w:sz w:val="20"/>
          <w:szCs w:val="20"/>
        </w:rPr>
      </w:pPr>
    </w:p>
    <w:p w14:paraId="57CF140B" w14:textId="77777777" w:rsidR="0074169F" w:rsidRPr="00153A8D" w:rsidRDefault="0074169F" w:rsidP="00DA687E">
      <w:pPr>
        <w:pStyle w:val="Odstavecseseznamem"/>
        <w:numPr>
          <w:ilvl w:val="0"/>
          <w:numId w:val="2"/>
        </w:numPr>
        <w:spacing w:after="0" w:line="360" w:lineRule="auto"/>
        <w:ind w:left="709"/>
        <w:rPr>
          <w:rFonts w:cs="Times New Roman"/>
          <w:b/>
          <w:sz w:val="20"/>
          <w:szCs w:val="20"/>
        </w:rPr>
      </w:pPr>
      <w:r w:rsidRPr="00C30171">
        <w:rPr>
          <w:rFonts w:cs="Times New Roman"/>
          <w:b/>
          <w:sz w:val="20"/>
          <w:szCs w:val="20"/>
        </w:rPr>
        <w:t>Cena</w:t>
      </w:r>
    </w:p>
    <w:p w14:paraId="3E40D0E0" w14:textId="39852312" w:rsidR="0074169F" w:rsidRDefault="0074169F" w:rsidP="00DA687E">
      <w:pPr>
        <w:pStyle w:val="Odstavecseseznamem"/>
        <w:numPr>
          <w:ilvl w:val="1"/>
          <w:numId w:val="2"/>
        </w:numPr>
        <w:spacing w:after="0" w:line="360" w:lineRule="auto"/>
        <w:ind w:hanging="720"/>
        <w:jc w:val="both"/>
        <w:rPr>
          <w:rFonts w:cs="Times New Roman"/>
          <w:sz w:val="20"/>
          <w:szCs w:val="20"/>
        </w:rPr>
      </w:pPr>
      <w:r w:rsidRPr="00C30171">
        <w:rPr>
          <w:rFonts w:cs="Times New Roman"/>
          <w:sz w:val="20"/>
          <w:szCs w:val="20"/>
        </w:rPr>
        <w:t xml:space="preserve">Smluvní strany sjednávají, že celková cena za plnění poskytovaná </w:t>
      </w:r>
      <w:r>
        <w:rPr>
          <w:rFonts w:cs="Times New Roman"/>
          <w:sz w:val="20"/>
          <w:szCs w:val="20"/>
        </w:rPr>
        <w:t>Dodavatel</w:t>
      </w:r>
      <w:r w:rsidRPr="00C30171">
        <w:rPr>
          <w:rFonts w:cs="Times New Roman"/>
          <w:sz w:val="20"/>
          <w:szCs w:val="20"/>
        </w:rPr>
        <w:t xml:space="preserve">em </w:t>
      </w:r>
      <w:r w:rsidRPr="00C30171">
        <w:rPr>
          <w:rFonts w:cs="Arial"/>
          <w:sz w:val="20"/>
          <w:szCs w:val="20"/>
        </w:rPr>
        <w:t>se určí jako součet cen za dílčí plnění dle této Smlouvy</w:t>
      </w:r>
      <w:r w:rsidR="00B137AF">
        <w:rPr>
          <w:rFonts w:cs="Arial"/>
          <w:sz w:val="20"/>
          <w:szCs w:val="20"/>
        </w:rPr>
        <w:t>.</w:t>
      </w:r>
    </w:p>
    <w:p w14:paraId="5799E3E9" w14:textId="77777777" w:rsidR="0074169F" w:rsidRPr="006A2B62" w:rsidRDefault="0074169F" w:rsidP="00DA687E">
      <w:pPr>
        <w:pStyle w:val="Odstavecseseznamem"/>
        <w:spacing w:after="0" w:line="360" w:lineRule="auto"/>
        <w:ind w:left="1080"/>
        <w:jc w:val="both"/>
        <w:rPr>
          <w:rFonts w:cs="Times New Roman"/>
          <w:sz w:val="20"/>
          <w:szCs w:val="20"/>
          <w:highlight w:val="yellow"/>
        </w:rPr>
      </w:pPr>
    </w:p>
    <w:p w14:paraId="45C946DF" w14:textId="77777777" w:rsidR="0074169F" w:rsidRPr="00143522" w:rsidRDefault="0074169F" w:rsidP="00DA687E">
      <w:pPr>
        <w:pStyle w:val="Odstavecseseznamem"/>
        <w:numPr>
          <w:ilvl w:val="0"/>
          <w:numId w:val="2"/>
        </w:numPr>
        <w:spacing w:after="0" w:line="360" w:lineRule="auto"/>
        <w:ind w:left="709" w:hanging="709"/>
        <w:jc w:val="both"/>
        <w:rPr>
          <w:rFonts w:cs="Times New Roman"/>
          <w:b/>
          <w:bCs/>
          <w:sz w:val="20"/>
          <w:szCs w:val="20"/>
        </w:rPr>
      </w:pPr>
      <w:r w:rsidRPr="006A2B62">
        <w:rPr>
          <w:rFonts w:cs="Arial"/>
          <w:b/>
          <w:bCs/>
          <w:sz w:val="20"/>
          <w:szCs w:val="20"/>
        </w:rPr>
        <w:t>Trvání sm</w:t>
      </w:r>
      <w:r>
        <w:rPr>
          <w:rFonts w:cs="Arial"/>
          <w:b/>
          <w:bCs/>
          <w:sz w:val="20"/>
          <w:szCs w:val="20"/>
        </w:rPr>
        <w:t>luvního vztahu</w:t>
      </w:r>
    </w:p>
    <w:p w14:paraId="70B90B01" w14:textId="77777777" w:rsidR="0040280C" w:rsidRPr="008372B8" w:rsidRDefault="0040280C" w:rsidP="0040280C">
      <w:pPr>
        <w:pStyle w:val="Odstavecseseznamem"/>
        <w:numPr>
          <w:ilvl w:val="1"/>
          <w:numId w:val="2"/>
        </w:numPr>
        <w:spacing w:after="0" w:line="360" w:lineRule="auto"/>
        <w:ind w:hanging="644"/>
        <w:jc w:val="both"/>
        <w:rPr>
          <w:rFonts w:cs="Times New Roman"/>
          <w:sz w:val="20"/>
          <w:szCs w:val="20"/>
        </w:rPr>
      </w:pPr>
      <w:r w:rsidRPr="00143522">
        <w:rPr>
          <w:rFonts w:cs="Arial"/>
          <w:sz w:val="20"/>
          <w:szCs w:val="20"/>
        </w:rPr>
        <w:t>Smluvní vztah se uzavírá na dobu</w:t>
      </w:r>
      <w:r>
        <w:rPr>
          <w:rFonts w:cs="Arial"/>
          <w:sz w:val="20"/>
          <w:szCs w:val="20"/>
        </w:rPr>
        <w:t xml:space="preserve"> určitou, a to do 31. 12. 2026. </w:t>
      </w:r>
    </w:p>
    <w:p w14:paraId="05E80E91" w14:textId="77777777" w:rsidR="0040280C" w:rsidRPr="00445307" w:rsidRDefault="0040280C" w:rsidP="0040280C">
      <w:pPr>
        <w:pStyle w:val="Odstavecseseznamem"/>
        <w:numPr>
          <w:ilvl w:val="1"/>
          <w:numId w:val="2"/>
        </w:numPr>
        <w:spacing w:after="0" w:line="360" w:lineRule="auto"/>
        <w:ind w:hanging="644"/>
        <w:jc w:val="both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</w:rPr>
        <w:t>Smlouvu je možné prodloužit písemným dodatkem podepsaným oběma smluvními stranami.</w:t>
      </w:r>
    </w:p>
    <w:p w14:paraId="3617E3D8" w14:textId="77777777" w:rsidR="0074169F" w:rsidRPr="00445307" w:rsidRDefault="0074169F" w:rsidP="00DA687E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D8CA305" w14:textId="77777777" w:rsidR="0074169F" w:rsidRPr="00B1621C" w:rsidRDefault="0074169F" w:rsidP="00DA687E">
      <w:pPr>
        <w:pStyle w:val="Odstavecseseznamem"/>
        <w:numPr>
          <w:ilvl w:val="0"/>
          <w:numId w:val="2"/>
        </w:numPr>
        <w:spacing w:after="0" w:line="360" w:lineRule="auto"/>
        <w:ind w:left="709" w:hanging="709"/>
        <w:jc w:val="both"/>
        <w:rPr>
          <w:rFonts w:cs="Times New Roman"/>
          <w:b/>
          <w:bCs/>
          <w:sz w:val="20"/>
          <w:szCs w:val="20"/>
        </w:rPr>
      </w:pPr>
      <w:r w:rsidRPr="0019382B">
        <w:rPr>
          <w:rFonts w:cs="Arial"/>
          <w:b/>
          <w:bCs/>
          <w:sz w:val="20"/>
          <w:szCs w:val="20"/>
        </w:rPr>
        <w:t>Platební podmínky</w:t>
      </w:r>
    </w:p>
    <w:p w14:paraId="71479A58" w14:textId="77777777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hanging="64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Dodavatel</w:t>
      </w:r>
      <w:r w:rsidRPr="00A71A4C">
        <w:rPr>
          <w:rFonts w:cs="Times New Roman"/>
          <w:sz w:val="20"/>
          <w:szCs w:val="20"/>
        </w:rPr>
        <w:t xml:space="preserve"> nejpozději do 15. dne následujícího kalendářního měsíce vystaví fakturu – daňový doklad za služby poskytnuté v daném měsíci, která bude mít splatnost 30 dní.</w:t>
      </w:r>
    </w:p>
    <w:p w14:paraId="62F912F5" w14:textId="6A474DEF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hanging="64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Odběratel souhlasí se zasíláním daňových dokladů elektronicky na adresu </w:t>
      </w:r>
      <w:proofErr w:type="spellStart"/>
      <w:r w:rsidR="00855C17">
        <w:rPr>
          <w:rFonts w:cs="Times New Roman"/>
          <w:sz w:val="20"/>
          <w:szCs w:val="20"/>
        </w:rPr>
        <w:t>xxxxx</w:t>
      </w:r>
      <w:proofErr w:type="spellEnd"/>
      <w:r>
        <w:rPr>
          <w:rFonts w:cs="Times New Roman"/>
          <w:sz w:val="20"/>
          <w:szCs w:val="20"/>
        </w:rPr>
        <w:t>.</w:t>
      </w:r>
    </w:p>
    <w:p w14:paraId="08593DEA" w14:textId="77777777" w:rsidR="00480037" w:rsidRPr="00411151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hanging="644"/>
        <w:jc w:val="both"/>
        <w:rPr>
          <w:rFonts w:cs="Times New Roman"/>
          <w:sz w:val="20"/>
          <w:szCs w:val="20"/>
        </w:rPr>
      </w:pPr>
      <w:r w:rsidRPr="00411151">
        <w:rPr>
          <w:rFonts w:cs="Times New Roman"/>
          <w:sz w:val="20"/>
          <w:szCs w:val="20"/>
        </w:rPr>
        <w:t xml:space="preserve">Pokud správce daně zveřejnil způsobem umožňujícím dálkový přístup čísla účtu, které prodávající určil v přihlášce k registraci plátce DPH ke zveřejnění, považuje se povinnost kupujícího zaplatit DPH za splněnou </w:t>
      </w:r>
      <w:r>
        <w:rPr>
          <w:rFonts w:cs="Times New Roman"/>
          <w:sz w:val="20"/>
          <w:szCs w:val="20"/>
        </w:rPr>
        <w:t>p</w:t>
      </w:r>
      <w:r w:rsidRPr="00411151">
        <w:rPr>
          <w:rFonts w:cs="Times New Roman"/>
          <w:sz w:val="20"/>
          <w:szCs w:val="20"/>
        </w:rPr>
        <w:t>řipsáním DPH na takto zveřejněný účet.</w:t>
      </w:r>
    </w:p>
    <w:p w14:paraId="62A8E59D" w14:textId="77777777" w:rsidR="00480037" w:rsidRPr="00FF291B" w:rsidRDefault="00480037" w:rsidP="00480037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FF291B">
        <w:rPr>
          <w:rFonts w:cs="Times New Roman"/>
          <w:sz w:val="20"/>
          <w:szCs w:val="20"/>
        </w:rPr>
        <w:t>Pro případ, že se prodávající stane nespolehlivým plátcem ve smyslu § 106a zákona</w:t>
      </w:r>
      <w:r>
        <w:rPr>
          <w:rFonts w:cs="Times New Roman"/>
          <w:sz w:val="20"/>
          <w:szCs w:val="20"/>
        </w:rPr>
        <w:t xml:space="preserve"> </w:t>
      </w:r>
      <w:r w:rsidRPr="00FF291B">
        <w:rPr>
          <w:rFonts w:cs="Times New Roman"/>
          <w:sz w:val="20"/>
          <w:szCs w:val="20"/>
        </w:rPr>
        <w:t>č. 235/2004 Sb., o dani z přidané hodnoty, ve znění pozdějších předpisů, se smluvní strany</w:t>
      </w:r>
      <w:r>
        <w:rPr>
          <w:rFonts w:cs="Times New Roman"/>
          <w:sz w:val="20"/>
          <w:szCs w:val="20"/>
        </w:rPr>
        <w:t xml:space="preserve"> </w:t>
      </w:r>
      <w:r w:rsidRPr="00FF291B">
        <w:rPr>
          <w:rFonts w:cs="Times New Roman"/>
          <w:sz w:val="20"/>
          <w:szCs w:val="20"/>
        </w:rPr>
        <w:t>ve smyslu § 109a cit. zákona dohodly, že kupující zaplatí cenu plnění takto:</w:t>
      </w:r>
    </w:p>
    <w:p w14:paraId="047DAD4D" w14:textId="08E6AF63" w:rsidR="00480037" w:rsidRPr="00FF291B" w:rsidRDefault="00480037" w:rsidP="00480037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a) </w:t>
      </w:r>
      <w:r w:rsidRPr="00FF291B">
        <w:rPr>
          <w:rFonts w:cs="Times New Roman"/>
          <w:sz w:val="20"/>
          <w:szCs w:val="20"/>
        </w:rPr>
        <w:t>cenu plnění bez DPH zaplatí na účet prodávajícího vedený u</w:t>
      </w:r>
      <w:r>
        <w:rPr>
          <w:rFonts w:cs="Times New Roman"/>
          <w:sz w:val="20"/>
          <w:szCs w:val="20"/>
        </w:rPr>
        <w:t xml:space="preserve"> </w:t>
      </w:r>
      <w:r w:rsidR="00855C17">
        <w:rPr>
          <w:rFonts w:cs="Times New Roman"/>
          <w:sz w:val="20"/>
          <w:szCs w:val="20"/>
        </w:rPr>
        <w:t>xxxxx</w:t>
      </w:r>
      <w:bookmarkStart w:id="0" w:name="_GoBack"/>
      <w:bookmarkEnd w:id="0"/>
      <w:r w:rsidRPr="00FF291B">
        <w:rPr>
          <w:rFonts w:cs="Times New Roman"/>
          <w:sz w:val="20"/>
          <w:szCs w:val="20"/>
        </w:rPr>
        <w:t>, číslo účt</w:t>
      </w:r>
      <w:r>
        <w:rPr>
          <w:rFonts w:cs="Times New Roman"/>
          <w:sz w:val="20"/>
          <w:szCs w:val="20"/>
        </w:rPr>
        <w:t xml:space="preserve">u </w:t>
      </w:r>
      <w:proofErr w:type="spellStart"/>
      <w:r w:rsidR="00855C17">
        <w:rPr>
          <w:rFonts w:cs="Times New Roman"/>
          <w:sz w:val="20"/>
          <w:szCs w:val="20"/>
        </w:rPr>
        <w:t>xxxxx</w:t>
      </w:r>
      <w:proofErr w:type="spellEnd"/>
    </w:p>
    <w:p w14:paraId="646E20B6" w14:textId="181DDC4F" w:rsidR="00480037" w:rsidRPr="00FF291B" w:rsidRDefault="00480037" w:rsidP="00480037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FF291B">
        <w:rPr>
          <w:rFonts w:cs="Times New Roman"/>
          <w:sz w:val="20"/>
          <w:szCs w:val="20"/>
        </w:rPr>
        <w:t>b) DPH zaplatí na účet</w:t>
      </w:r>
      <w:r>
        <w:rPr>
          <w:rFonts w:cs="Times New Roman"/>
          <w:sz w:val="20"/>
          <w:szCs w:val="20"/>
        </w:rPr>
        <w:t xml:space="preserve"> </w:t>
      </w:r>
      <w:proofErr w:type="spellStart"/>
      <w:r w:rsidR="00855C17">
        <w:rPr>
          <w:rFonts w:cs="Times New Roman"/>
          <w:sz w:val="20"/>
          <w:szCs w:val="20"/>
        </w:rPr>
        <w:t>xxxxx</w:t>
      </w:r>
      <w:proofErr w:type="spellEnd"/>
      <w:r>
        <w:rPr>
          <w:rFonts w:cs="Times New Roman"/>
          <w:sz w:val="20"/>
          <w:szCs w:val="20"/>
        </w:rPr>
        <w:t>,</w:t>
      </w:r>
      <w:r w:rsidRPr="00FF291B">
        <w:rPr>
          <w:rFonts w:cs="Times New Roman"/>
          <w:sz w:val="20"/>
          <w:szCs w:val="20"/>
        </w:rPr>
        <w:t xml:space="preserve"> pod variabilním symbolem</w:t>
      </w:r>
      <w:r w:rsidRPr="004B204F">
        <w:t xml:space="preserve"> </w:t>
      </w:r>
      <w:r w:rsidRPr="004B204F">
        <w:rPr>
          <w:rFonts w:cs="Times New Roman"/>
          <w:sz w:val="20"/>
          <w:szCs w:val="20"/>
        </w:rPr>
        <w:t>CZ28715519</w:t>
      </w:r>
      <w:r w:rsidRPr="00FF291B">
        <w:rPr>
          <w:rFonts w:cs="Times New Roman"/>
          <w:sz w:val="20"/>
          <w:szCs w:val="20"/>
        </w:rPr>
        <w:t>, konstantní</w:t>
      </w:r>
      <w:r>
        <w:rPr>
          <w:rFonts w:cs="Times New Roman"/>
          <w:sz w:val="20"/>
          <w:szCs w:val="20"/>
        </w:rPr>
        <w:t xml:space="preserve"> </w:t>
      </w:r>
      <w:r w:rsidRPr="00FF291B">
        <w:rPr>
          <w:rFonts w:cs="Times New Roman"/>
          <w:sz w:val="20"/>
          <w:szCs w:val="20"/>
        </w:rPr>
        <w:t>symbol č. 1148, specifický symbol č. 00831212, ve zprávě pro příjemce bude uveden den</w:t>
      </w:r>
      <w:r>
        <w:rPr>
          <w:rFonts w:cs="Times New Roman"/>
          <w:sz w:val="20"/>
          <w:szCs w:val="20"/>
        </w:rPr>
        <w:t xml:space="preserve"> </w:t>
      </w:r>
      <w:r w:rsidRPr="00FF291B">
        <w:rPr>
          <w:rFonts w:cs="Times New Roman"/>
          <w:sz w:val="20"/>
          <w:szCs w:val="20"/>
        </w:rPr>
        <w:t>uskutečněného zdanitelného plnění.</w:t>
      </w:r>
    </w:p>
    <w:p w14:paraId="6FE9D9BB" w14:textId="77777777" w:rsidR="00480037" w:rsidRPr="00FF291B" w:rsidRDefault="00480037" w:rsidP="00480037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FF291B">
        <w:rPr>
          <w:rFonts w:cs="Times New Roman"/>
          <w:sz w:val="20"/>
          <w:szCs w:val="20"/>
        </w:rPr>
        <w:t>Prodávající ujišťuje kupujícího, že číslo matriky</w:t>
      </w:r>
      <w:r w:rsidRPr="0082575D">
        <w:t xml:space="preserve"> </w:t>
      </w:r>
      <w:r w:rsidRPr="0082575D">
        <w:rPr>
          <w:rFonts w:cs="Times New Roman"/>
          <w:sz w:val="20"/>
          <w:szCs w:val="20"/>
        </w:rPr>
        <w:t>77621411</w:t>
      </w:r>
      <w:r w:rsidRPr="00FF291B">
        <w:rPr>
          <w:rFonts w:cs="Times New Roman"/>
          <w:sz w:val="20"/>
          <w:szCs w:val="20"/>
        </w:rPr>
        <w:t xml:space="preserve"> je číslem matriky</w:t>
      </w:r>
      <w:r>
        <w:rPr>
          <w:rFonts w:cs="Times New Roman"/>
          <w:sz w:val="20"/>
          <w:szCs w:val="20"/>
        </w:rPr>
        <w:t xml:space="preserve"> </w:t>
      </w:r>
      <w:r w:rsidRPr="00FF291B">
        <w:rPr>
          <w:rFonts w:cs="Times New Roman"/>
          <w:sz w:val="20"/>
          <w:szCs w:val="20"/>
        </w:rPr>
        <w:t>bankovního účtu</w:t>
      </w:r>
      <w:r>
        <w:rPr>
          <w:rFonts w:cs="Times New Roman"/>
          <w:sz w:val="20"/>
          <w:szCs w:val="20"/>
        </w:rPr>
        <w:t xml:space="preserve"> </w:t>
      </w:r>
      <w:r w:rsidRPr="00FF291B">
        <w:rPr>
          <w:rFonts w:cs="Times New Roman"/>
          <w:sz w:val="20"/>
          <w:szCs w:val="20"/>
        </w:rPr>
        <w:t>příslušného finančního úřadu (správce daně), a tedy součástí čísla bankovního účtu správce daně,</w:t>
      </w:r>
      <w:r>
        <w:rPr>
          <w:rFonts w:cs="Times New Roman"/>
          <w:sz w:val="20"/>
          <w:szCs w:val="20"/>
        </w:rPr>
        <w:t xml:space="preserve"> </w:t>
      </w:r>
      <w:r w:rsidRPr="00FF291B">
        <w:rPr>
          <w:rFonts w:cs="Times New Roman"/>
          <w:sz w:val="20"/>
          <w:szCs w:val="20"/>
        </w:rPr>
        <w:t>na který prodávající platí DPH.</w:t>
      </w:r>
    </w:p>
    <w:p w14:paraId="7952BF2F" w14:textId="77777777" w:rsidR="00480037" w:rsidRPr="00E61F4D" w:rsidRDefault="00480037" w:rsidP="00480037">
      <w:pPr>
        <w:pStyle w:val="Odstavecseseznamem"/>
        <w:spacing w:after="0" w:line="360" w:lineRule="auto"/>
        <w:ind w:left="644"/>
        <w:jc w:val="both"/>
        <w:rPr>
          <w:rFonts w:cs="Times New Roman"/>
          <w:sz w:val="20"/>
          <w:szCs w:val="20"/>
        </w:rPr>
      </w:pPr>
      <w:r w:rsidRPr="00FF291B">
        <w:rPr>
          <w:rFonts w:cs="Times New Roman"/>
          <w:sz w:val="20"/>
          <w:szCs w:val="20"/>
        </w:rPr>
        <w:t>Při placení DPH bude kupující postupovat podle § 109a cit. zákona.</w:t>
      </w:r>
    </w:p>
    <w:p w14:paraId="4535E8F4" w14:textId="77777777" w:rsidR="00480037" w:rsidRDefault="00480037" w:rsidP="00480037">
      <w:pPr>
        <w:pStyle w:val="Odstavecseseznamem"/>
        <w:spacing w:after="0" w:line="360" w:lineRule="auto"/>
        <w:ind w:left="709"/>
        <w:rPr>
          <w:rFonts w:cs="Times New Roman"/>
          <w:b/>
          <w:sz w:val="20"/>
          <w:szCs w:val="20"/>
        </w:rPr>
      </w:pPr>
    </w:p>
    <w:p w14:paraId="4036B361" w14:textId="77777777" w:rsidR="00480037" w:rsidRPr="00153A8D" w:rsidRDefault="00480037" w:rsidP="00480037">
      <w:pPr>
        <w:pStyle w:val="Odstavecseseznamem"/>
        <w:numPr>
          <w:ilvl w:val="0"/>
          <w:numId w:val="2"/>
        </w:numPr>
        <w:spacing w:after="0" w:line="360" w:lineRule="auto"/>
        <w:ind w:left="709" w:hanging="709"/>
        <w:rPr>
          <w:rFonts w:cs="Times New Roman"/>
          <w:b/>
          <w:sz w:val="20"/>
          <w:szCs w:val="20"/>
        </w:rPr>
      </w:pPr>
      <w:r w:rsidRPr="00C30171">
        <w:rPr>
          <w:rFonts w:cs="Times New Roman"/>
          <w:b/>
          <w:sz w:val="20"/>
          <w:szCs w:val="20"/>
        </w:rPr>
        <w:t>Ostatní ujednání</w:t>
      </w:r>
    </w:p>
    <w:p w14:paraId="0D8C68CF" w14:textId="77777777" w:rsidR="00480037" w:rsidRPr="00411151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411151">
        <w:rPr>
          <w:rFonts w:cs="Times New Roman"/>
          <w:sz w:val="20"/>
          <w:szCs w:val="20"/>
        </w:rPr>
        <w:t>Smlouva je vyhotovena ve dvou stejnopisech, z nichž každý má platnost originálu. Jedno vyhotovení je určeno pro kupujícího, jedno vyhotovení je určeno pro prodávajícího, v případě písemné formy smlouvy.</w:t>
      </w:r>
    </w:p>
    <w:p w14:paraId="5E9D7522" w14:textId="77777777" w:rsidR="00480037" w:rsidRPr="00411151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411151">
        <w:rPr>
          <w:rFonts w:cs="Times New Roman"/>
          <w:sz w:val="20"/>
          <w:szCs w:val="20"/>
        </w:rPr>
        <w:lastRenderedPageBreak/>
        <w:t>Smlouvu je možno měnit pouze na základě dohody formou písemných číslovaných dodatků podepsaných zástupci obou smluvních stran.</w:t>
      </w:r>
    </w:p>
    <w:p w14:paraId="59A3926F" w14:textId="77777777" w:rsidR="00480037" w:rsidRPr="00411151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411151">
        <w:rPr>
          <w:rFonts w:cs="Times New Roman"/>
          <w:sz w:val="20"/>
          <w:szCs w:val="20"/>
        </w:rPr>
        <w:t xml:space="preserve">Obě strany se zavazují, že veškeré případné spory, do nichž se při plnění této smlouvy dostanou, budou řešeny v prvé řadě dohodou. Zástupci smluvních stran se sejdou na základě písemné výzvy v </w:t>
      </w:r>
      <w:r>
        <w:rPr>
          <w:rFonts w:cs="Times New Roman"/>
          <w:sz w:val="20"/>
          <w:szCs w:val="20"/>
        </w:rPr>
        <w:t>d</w:t>
      </w:r>
      <w:r w:rsidRPr="00411151">
        <w:rPr>
          <w:rFonts w:cs="Times New Roman"/>
          <w:sz w:val="20"/>
          <w:szCs w:val="20"/>
        </w:rPr>
        <w:t>ohodnutém termínu a místě nejpozději do 10 dnů ode dne doručení výzvy.</w:t>
      </w:r>
    </w:p>
    <w:p w14:paraId="73359A8A" w14:textId="77777777" w:rsidR="00480037" w:rsidRPr="00411151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411151">
        <w:rPr>
          <w:rFonts w:cs="Times New Roman"/>
          <w:sz w:val="20"/>
          <w:szCs w:val="20"/>
        </w:rPr>
        <w:t>Sjednává se, že smluvní strany považují povinnost doručit písemnost do vlastních rukou za splněnou i v případě, že adresát zásilku, odeslanou na jeho v této smlouvě uvedenou či naposledy písemně</w:t>
      </w:r>
      <w:r>
        <w:rPr>
          <w:rFonts w:cs="Times New Roman"/>
          <w:sz w:val="20"/>
          <w:szCs w:val="20"/>
        </w:rPr>
        <w:t xml:space="preserve"> </w:t>
      </w:r>
      <w:r w:rsidRPr="00411151">
        <w:rPr>
          <w:rFonts w:cs="Times New Roman"/>
          <w:sz w:val="20"/>
          <w:szCs w:val="20"/>
        </w:rPr>
        <w:t>oznámenou adresu pro doručování, odmítne převzít, její doručení zmaří nebo si ji v odběrní lhůtě nevyzvedne, a to desátým dnem ode dne vypravení písemnosti.</w:t>
      </w:r>
    </w:p>
    <w:p w14:paraId="6A76A7C0" w14:textId="77777777" w:rsidR="00480037" w:rsidRPr="000C4355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0C4355">
        <w:rPr>
          <w:rFonts w:cs="Times New Roman"/>
          <w:sz w:val="20"/>
          <w:szCs w:val="20"/>
        </w:rPr>
        <w:t>Smluvní strany výslovně souhlasí s tím, aby tato smlouva byla vedena v evidenci smluv vedené zadavatelem, která bude přístupná dle zákona č. 106/1999 Sb., o svobodném přístupu k informacím, ve znění pozdějších předpisů, a která obsahuje údaje o smluvních stranách, předmětu smlouvy, číselné označení této smlouvy a datum jejího uzavření. Údaji o smluvních stranách se u fyzických osob rozumí zejména údaj o jménu, příjmení, datu narození a místě trvalého pobytu.</w:t>
      </w:r>
    </w:p>
    <w:p w14:paraId="650E6842" w14:textId="77777777" w:rsidR="00480037" w:rsidRPr="00411151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411151">
        <w:rPr>
          <w:rFonts w:cs="Times New Roman"/>
          <w:sz w:val="20"/>
          <w:szCs w:val="20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údajů), dále jen "nařízení" a zákonem č. 110/2019 Sb., o zpracování osobních údajů, ve znění pozdějších předpisů.</w:t>
      </w:r>
    </w:p>
    <w:p w14:paraId="74C2A150" w14:textId="77777777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7753F0">
        <w:rPr>
          <w:rFonts w:cs="Times New Roman"/>
          <w:sz w:val="20"/>
          <w:szCs w:val="20"/>
        </w:rPr>
        <w:t>Tato smlouva podléhá uveřejnění v registru smluv dle zákona č. 340/2015 Sb., o zvláštních podmínkách účinnosti některých smluv, uveřejňování těchto smluv a o registru smluv (zákon o registru smluv). Smluvní strany se dohodly, že smlouvu v souladu s tímto zákonem uveřejní kupující, a to nejpozději do 30 dnů od podpisu smlouvy. V případě nesplnění tohoto ujednání může uveřejnit smlouvu v registru prodávající.</w:t>
      </w:r>
    </w:p>
    <w:p w14:paraId="69B36522" w14:textId="77777777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0C4355">
        <w:rPr>
          <w:rFonts w:cs="Times New Roman"/>
          <w:sz w:val="20"/>
          <w:szCs w:val="20"/>
        </w:rPr>
        <w:t>Po uveřejnění v registru smluv obdrží prodávající elektronickou poštou od kupujícího potvrzení z registru smluv. Potvrzení obsahuje metadata, je ve formátu .</w:t>
      </w:r>
      <w:proofErr w:type="spellStart"/>
      <w:r w:rsidRPr="000C4355">
        <w:rPr>
          <w:rFonts w:cs="Times New Roman"/>
          <w:sz w:val="20"/>
          <w:szCs w:val="20"/>
        </w:rPr>
        <w:t>pdf</w:t>
      </w:r>
      <w:proofErr w:type="spellEnd"/>
      <w:r w:rsidRPr="000C4355">
        <w:rPr>
          <w:rFonts w:cs="Times New Roman"/>
          <w:sz w:val="20"/>
          <w:szCs w:val="20"/>
        </w:rPr>
        <w:t>, označeno uznávanou elektronickou značkou a opatřeno kvalifikovaným časovým razítkem.</w:t>
      </w:r>
    </w:p>
    <w:p w14:paraId="223BB8EC" w14:textId="77777777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411151">
        <w:rPr>
          <w:rFonts w:cs="Times New Roman"/>
          <w:sz w:val="20"/>
          <w:szCs w:val="20"/>
        </w:rPr>
        <w:t>Smluvní strany prohlašují, že skutečnosti uvedené v této smlouvě nepovažují za obchodní tajemství a udělují svolení k jejich zpřístupnění ve smyslu zákona č. 106/1999 Sb. a zveřejnění bez stanovení jakýchkoli dalších podmínek.</w:t>
      </w:r>
    </w:p>
    <w:p w14:paraId="6831FAF7" w14:textId="77777777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Tato smlouva nabývá účinnosti dnem uveřejnění v registru smluv.</w:t>
      </w:r>
    </w:p>
    <w:p w14:paraId="6075CFA3" w14:textId="77777777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Smluvní pokuta za prodlení s odstraňováním vad činí částku rovnající se 1.000,- Kč za každou hodinu prodlení s odstraňováním vad. </w:t>
      </w:r>
    </w:p>
    <w:p w14:paraId="22AB8E5D" w14:textId="77777777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Dodavatel se zavazuje, že v případě nesplnění termínu plnění zaplatí objednateli smluvní pokutu ve výši 10.000,- Kč bez DPH za každý započatý den prodlení. Smluvní pokutu může objednatel zhotoviteli (dodavateli) odečíst z fakturované částky.</w:t>
      </w:r>
    </w:p>
    <w:p w14:paraId="2A8139B6" w14:textId="77777777" w:rsidR="00480037" w:rsidRPr="00E844F5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E844F5">
        <w:rPr>
          <w:rFonts w:cs="Times New Roman"/>
          <w:sz w:val="20"/>
          <w:szCs w:val="20"/>
        </w:rPr>
        <w:t>Společnost (případně subdodavatel) dále čestně prohlašuje, že se na něj nevztahuje nařízení Rady (EU)</w:t>
      </w:r>
      <w:r>
        <w:rPr>
          <w:rFonts w:cs="Times New Roman"/>
          <w:sz w:val="20"/>
          <w:szCs w:val="20"/>
        </w:rPr>
        <w:t xml:space="preserve"> </w:t>
      </w:r>
      <w:r w:rsidRPr="00E844F5">
        <w:rPr>
          <w:rFonts w:cs="Times New Roman"/>
          <w:sz w:val="20"/>
          <w:szCs w:val="20"/>
        </w:rPr>
        <w:t>2022/576 ze dne 8. dubna 2022, kterým se mění nařízení (EU) č. 833/2014 o omezujících opatřeních</w:t>
      </w:r>
      <w:r>
        <w:rPr>
          <w:rFonts w:cs="Times New Roman"/>
          <w:sz w:val="20"/>
          <w:szCs w:val="20"/>
        </w:rPr>
        <w:t xml:space="preserve"> </w:t>
      </w:r>
      <w:r w:rsidRPr="00E844F5">
        <w:rPr>
          <w:rFonts w:cs="Times New Roman"/>
          <w:sz w:val="20"/>
          <w:szCs w:val="20"/>
        </w:rPr>
        <w:lastRenderedPageBreak/>
        <w:t>vzhledem k činnostem Ruska destabilizujícím situaci na Ukrajině, dle kterého není možné zadat veřejnou zakázku:</w:t>
      </w:r>
    </w:p>
    <w:p w14:paraId="3A8FD03D" w14:textId="77777777" w:rsidR="00480037" w:rsidRPr="00097DAD" w:rsidRDefault="00480037" w:rsidP="00480037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097DAD">
        <w:rPr>
          <w:rFonts w:cs="Times New Roman"/>
          <w:sz w:val="20"/>
          <w:szCs w:val="20"/>
        </w:rPr>
        <w:t>jakémukoli ruskému státnímu příslušníkovi, fyzické či právnické osobě nebo subjektu či</w:t>
      </w:r>
      <w:r>
        <w:rPr>
          <w:rFonts w:cs="Times New Roman"/>
          <w:sz w:val="20"/>
          <w:szCs w:val="20"/>
        </w:rPr>
        <w:t xml:space="preserve"> </w:t>
      </w:r>
      <w:r w:rsidRPr="00097DAD">
        <w:rPr>
          <w:rFonts w:cs="Times New Roman"/>
          <w:sz w:val="20"/>
          <w:szCs w:val="20"/>
        </w:rPr>
        <w:t>orgánu se sídlem v Rusku,</w:t>
      </w:r>
    </w:p>
    <w:p w14:paraId="3A3474D3" w14:textId="77777777" w:rsidR="00480037" w:rsidRPr="00097DAD" w:rsidRDefault="00480037" w:rsidP="00480037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097DAD">
        <w:rPr>
          <w:rFonts w:cs="Times New Roman"/>
          <w:sz w:val="20"/>
          <w:szCs w:val="20"/>
        </w:rPr>
        <w:t>právnické osobě, subjektu nebo orgánu, které jsou z více než 50 % přímo či nepřímo</w:t>
      </w:r>
      <w:r>
        <w:rPr>
          <w:rFonts w:cs="Times New Roman"/>
          <w:sz w:val="20"/>
          <w:szCs w:val="20"/>
        </w:rPr>
        <w:t xml:space="preserve"> </w:t>
      </w:r>
      <w:r w:rsidRPr="00097DAD">
        <w:rPr>
          <w:rFonts w:cs="Times New Roman"/>
          <w:sz w:val="20"/>
          <w:szCs w:val="20"/>
        </w:rPr>
        <w:t>vlastněny některým ze subjektů uvedených v písmeni a) tohoto odstavce, nebo</w:t>
      </w:r>
    </w:p>
    <w:p w14:paraId="09729321" w14:textId="77777777" w:rsidR="00480037" w:rsidRPr="00097DAD" w:rsidRDefault="00480037" w:rsidP="00480037">
      <w:pPr>
        <w:pStyle w:val="Odstavecseseznamem"/>
        <w:numPr>
          <w:ilvl w:val="1"/>
          <w:numId w:val="3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097DAD">
        <w:rPr>
          <w:rFonts w:cs="Times New Roman"/>
          <w:sz w:val="20"/>
          <w:szCs w:val="20"/>
        </w:rPr>
        <w:t>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</w:t>
      </w:r>
    </w:p>
    <w:p w14:paraId="0B830F9D" w14:textId="77777777" w:rsidR="00480037" w:rsidRPr="00097DAD" w:rsidRDefault="00480037" w:rsidP="00480037">
      <w:pPr>
        <w:pStyle w:val="Odstavecseseznamem"/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  <w:r w:rsidRPr="00097DAD">
        <w:rPr>
          <w:rFonts w:cs="Times New Roman"/>
          <w:sz w:val="20"/>
          <w:szCs w:val="20"/>
        </w:rPr>
        <w:t xml:space="preserve">Společnost dále čestně prohlašuje, že žádné finanční prostředky, které obdrží za plnění veřejné zakázky, </w:t>
      </w:r>
      <w:r>
        <w:rPr>
          <w:rFonts w:cs="Times New Roman"/>
          <w:sz w:val="20"/>
          <w:szCs w:val="20"/>
        </w:rPr>
        <w:t>d</w:t>
      </w:r>
      <w:r w:rsidRPr="00097DAD">
        <w:rPr>
          <w:rFonts w:cs="Times New Roman"/>
          <w:sz w:val="20"/>
          <w:szCs w:val="20"/>
        </w:rPr>
        <w:t>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https://www.financnianalytickyurad.cz/files/20220412-ukr-blr.xlsx</w:t>
      </w:r>
    </w:p>
    <w:p w14:paraId="3DFABD79" w14:textId="77777777" w:rsidR="00480037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Společnost </w:t>
      </w:r>
      <w:r w:rsidRPr="00217693">
        <w:rPr>
          <w:rFonts w:cs="Times New Roman"/>
          <w:sz w:val="20"/>
          <w:szCs w:val="20"/>
        </w:rPr>
        <w:t>je povinna neprodleně informovat klienta v případě, že se v jeho obchodní společnosti případně u některého subdodavatele vyskytnou okolnosti, které by byly v rozporu s podmínkami stanovenými v odst. 15, či v rozporu s platnými právními předpisy ČR či předpisy Evropské unie, které upravují výše uvedenou problematiku (tedy zejména problematiku střetu zájmů a opatření související s válkou na Ukrajině).</w:t>
      </w:r>
    </w:p>
    <w:p w14:paraId="574390B7" w14:textId="77777777" w:rsidR="00480037" w:rsidRPr="00217693" w:rsidRDefault="00480037" w:rsidP="00480037">
      <w:pPr>
        <w:pStyle w:val="Odstavecseseznamem"/>
        <w:numPr>
          <w:ilvl w:val="1"/>
          <w:numId w:val="2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217693">
        <w:rPr>
          <w:rFonts w:cs="Times New Roman"/>
          <w:sz w:val="20"/>
          <w:szCs w:val="20"/>
        </w:rPr>
        <w:t>V případě,</w:t>
      </w:r>
      <w:r w:rsidRPr="00217693">
        <w:t xml:space="preserve"> </w:t>
      </w:r>
      <w:r w:rsidRPr="00217693">
        <w:rPr>
          <w:rFonts w:cs="Times New Roman"/>
          <w:sz w:val="20"/>
          <w:szCs w:val="20"/>
        </w:rPr>
        <w:t>že se ukáže, že prohlášení dodavatele dle odst. 15 výše je v rozporu s realitou (tedy zhotovitel/ dodavatel uvede nepravdivé údaje), případně zhotovitel/dodavatel neprodleně (nejpozději do 5 pracovních dnů od doby co se informaci dozvěděl) nesdělí změnu okolností dle odst. 24 této přílohy, tak je objednatel oprávněn požadovat po zhotoviteli/dodavateli smluvní pokutu ve výši 20.000,- Kč za každé takové jednotlivé pochybení.</w:t>
      </w:r>
    </w:p>
    <w:p w14:paraId="050BAD80" w14:textId="77777777" w:rsidR="004505F5" w:rsidRDefault="004505F5" w:rsidP="00DA687E">
      <w:pPr>
        <w:pStyle w:val="Odstavecseseznamem"/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</w:p>
    <w:p w14:paraId="2C0BB5E2" w14:textId="77777777" w:rsidR="004505F5" w:rsidRDefault="004505F5" w:rsidP="00DA687E">
      <w:pPr>
        <w:pStyle w:val="Odstavecseseznamem"/>
        <w:spacing w:after="0" w:line="360" w:lineRule="auto"/>
        <w:ind w:left="709"/>
        <w:jc w:val="both"/>
        <w:rPr>
          <w:rFonts w:cs="Times New Roman"/>
          <w:sz w:val="20"/>
          <w:szCs w:val="20"/>
        </w:rPr>
      </w:pPr>
    </w:p>
    <w:p w14:paraId="584D6349" w14:textId="77777777" w:rsidR="004505F5" w:rsidRDefault="004505F5" w:rsidP="00DA687E">
      <w:pPr>
        <w:spacing w:after="0" w:line="360" w:lineRule="auto"/>
        <w:rPr>
          <w:sz w:val="20"/>
        </w:rPr>
      </w:pPr>
    </w:p>
    <w:p w14:paraId="2BE6CC99" w14:textId="384FC3DC" w:rsidR="004505F5" w:rsidRPr="001D6CA1" w:rsidRDefault="004505F5" w:rsidP="00DA687E">
      <w:pPr>
        <w:tabs>
          <w:tab w:val="left" w:pos="851"/>
          <w:tab w:val="left" w:pos="5387"/>
        </w:tabs>
        <w:spacing w:after="0" w:line="360" w:lineRule="auto"/>
        <w:rPr>
          <w:sz w:val="20"/>
        </w:rPr>
      </w:pPr>
      <w:r>
        <w:rPr>
          <w:sz w:val="20"/>
        </w:rPr>
        <w:tab/>
      </w:r>
      <w:r w:rsidRPr="001D6CA1">
        <w:rPr>
          <w:sz w:val="20"/>
        </w:rPr>
        <w:t xml:space="preserve">V </w:t>
      </w:r>
      <w:r>
        <w:rPr>
          <w:sz w:val="20"/>
        </w:rPr>
        <w:t>Mostě</w:t>
      </w:r>
      <w:r w:rsidRPr="001D6CA1">
        <w:rPr>
          <w:sz w:val="20"/>
        </w:rPr>
        <w:t xml:space="preserve"> dne </w:t>
      </w:r>
      <w:proofErr w:type="gramStart"/>
      <w:r w:rsidR="00855C17">
        <w:rPr>
          <w:sz w:val="20"/>
        </w:rPr>
        <w:t>26.9.2024</w:t>
      </w:r>
      <w:proofErr w:type="gramEnd"/>
      <w:r>
        <w:rPr>
          <w:sz w:val="20"/>
        </w:rPr>
        <w:tab/>
      </w:r>
      <w:r w:rsidRPr="001D6CA1">
        <w:rPr>
          <w:sz w:val="20"/>
        </w:rPr>
        <w:t>V</w:t>
      </w:r>
      <w:r w:rsidR="00DA687E">
        <w:rPr>
          <w:sz w:val="20"/>
        </w:rPr>
        <w:t> Mostě dne</w:t>
      </w:r>
      <w:r w:rsidR="00855C17">
        <w:rPr>
          <w:sz w:val="20"/>
        </w:rPr>
        <w:t xml:space="preserve"> 26.9.2024</w:t>
      </w:r>
    </w:p>
    <w:p w14:paraId="5043E4B2" w14:textId="77777777" w:rsidR="004505F5" w:rsidRPr="001D6CA1" w:rsidRDefault="004505F5" w:rsidP="004505F5">
      <w:pPr>
        <w:tabs>
          <w:tab w:val="left" w:pos="851"/>
          <w:tab w:val="left" w:pos="5387"/>
        </w:tabs>
        <w:rPr>
          <w:sz w:val="20"/>
        </w:rPr>
      </w:pPr>
    </w:p>
    <w:p w14:paraId="134BB79B" w14:textId="77777777" w:rsidR="00AD448D" w:rsidRPr="00C30171" w:rsidRDefault="00AD448D" w:rsidP="00AD448D">
      <w:pPr>
        <w:spacing w:after="0" w:line="288" w:lineRule="auto"/>
        <w:rPr>
          <w:rFonts w:cs="Times New Roman"/>
          <w:sz w:val="20"/>
          <w:szCs w:val="20"/>
        </w:rPr>
      </w:pPr>
    </w:p>
    <w:p w14:paraId="5ACF75C8" w14:textId="77777777" w:rsidR="00AD448D" w:rsidRPr="00C30171" w:rsidRDefault="00AD448D" w:rsidP="00AD448D">
      <w:pPr>
        <w:tabs>
          <w:tab w:val="center" w:pos="1985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__________________________</w:t>
      </w: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__________________________</w:t>
      </w:r>
    </w:p>
    <w:p w14:paraId="63E67240" w14:textId="6C91F586" w:rsidR="00AD448D" w:rsidRDefault="00AD448D" w:rsidP="00AD448D">
      <w:pPr>
        <w:tabs>
          <w:tab w:val="center" w:pos="1985"/>
          <w:tab w:val="center" w:pos="6804"/>
        </w:tabs>
        <w:spacing w:after="0" w:line="288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DA687E">
        <w:rPr>
          <w:rFonts w:cs="Times New Roman"/>
          <w:sz w:val="20"/>
          <w:szCs w:val="20"/>
        </w:rPr>
        <w:t>Ing. Stanislav Simandl</w:t>
      </w:r>
      <w:r>
        <w:rPr>
          <w:rFonts w:cs="Times New Roman"/>
          <w:sz w:val="20"/>
          <w:szCs w:val="20"/>
        </w:rPr>
        <w:tab/>
        <w:t>Ing. Luboš Trojna</w:t>
      </w:r>
      <w:r>
        <w:rPr>
          <w:rFonts w:cs="Times New Roman"/>
          <w:sz w:val="20"/>
          <w:szCs w:val="20"/>
        </w:rPr>
        <w:br/>
        <w:t xml:space="preserve">  </w:t>
      </w:r>
      <w:r w:rsidR="00DA687E">
        <w:rPr>
          <w:rFonts w:cs="Times New Roman"/>
          <w:sz w:val="20"/>
          <w:szCs w:val="20"/>
        </w:rPr>
        <w:tab/>
        <w:t>jednatel společnosti</w:t>
      </w:r>
      <w:r w:rsidR="00DA687E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ředitel organizace</w:t>
      </w:r>
    </w:p>
    <w:p w14:paraId="1AB9FBAF" w14:textId="77777777" w:rsidR="00AD448D" w:rsidRDefault="00AD448D" w:rsidP="00AD448D">
      <w:pPr>
        <w:tabs>
          <w:tab w:val="center" w:pos="1985"/>
          <w:tab w:val="center" w:pos="6804"/>
        </w:tabs>
        <w:spacing w:after="0" w:line="288" w:lineRule="auto"/>
        <w:ind w:left="5664" w:hanging="549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30171">
        <w:rPr>
          <w:rFonts w:cs="Times New Roman"/>
          <w:sz w:val="20"/>
          <w:szCs w:val="20"/>
        </w:rPr>
        <w:t>DEVELOP MOST s.r.o.</w:t>
      </w:r>
      <w:r>
        <w:rPr>
          <w:rFonts w:cs="Times New Roman"/>
          <w:sz w:val="20"/>
          <w:szCs w:val="20"/>
        </w:rPr>
        <w:tab/>
      </w:r>
      <w:r>
        <w:rPr>
          <w:sz w:val="20"/>
        </w:rPr>
        <w:t xml:space="preserve">Městská správa sociálních služeb </w:t>
      </w:r>
      <w:r>
        <w:rPr>
          <w:sz w:val="20"/>
        </w:rPr>
        <w:br/>
        <w:t>v Mostě – příspěvková organizace</w:t>
      </w:r>
    </w:p>
    <w:p w14:paraId="0D3A7910" w14:textId="3317E4CD" w:rsidR="009557EA" w:rsidRDefault="009557EA" w:rsidP="00AD448D">
      <w:pPr>
        <w:tabs>
          <w:tab w:val="left" w:pos="851"/>
          <w:tab w:val="left" w:pos="5387"/>
        </w:tabs>
      </w:pPr>
    </w:p>
    <w:sectPr w:rsidR="009557EA" w:rsidSect="00460178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6AA0" w14:textId="77777777" w:rsidR="00B9282E" w:rsidRDefault="00B9282E" w:rsidP="003165EE">
      <w:pPr>
        <w:spacing w:after="0" w:line="240" w:lineRule="auto"/>
      </w:pPr>
      <w:r>
        <w:separator/>
      </w:r>
    </w:p>
  </w:endnote>
  <w:endnote w:type="continuationSeparator" w:id="0">
    <w:p w14:paraId="4BC650D7" w14:textId="77777777" w:rsidR="00B9282E" w:rsidRDefault="00B9282E" w:rsidP="0031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7918" w14:textId="566F7A88" w:rsidR="003165EE" w:rsidRDefault="008E14AE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B6067F" wp14:editId="79AA73F7">
              <wp:simplePos x="0" y="0"/>
              <wp:positionH relativeFrom="column">
                <wp:posOffset>4893945</wp:posOffset>
              </wp:positionH>
              <wp:positionV relativeFrom="paragraph">
                <wp:posOffset>-45085</wp:posOffset>
              </wp:positionV>
              <wp:extent cx="1635125" cy="8064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806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87075" w14:textId="12242E23" w:rsidR="007D27FB" w:rsidRPr="00F451D9" w:rsidRDefault="007D27FB" w:rsidP="00DD3C3F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451D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www.developmost.cz |</w:t>
                          </w:r>
                        </w:p>
                        <w:p w14:paraId="07CE747A" w14:textId="0F35940D" w:rsidR="007D27FB" w:rsidRPr="00F451D9" w:rsidRDefault="00855C17" w:rsidP="00DD3C3F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xxxxx</w:t>
                          </w:r>
                          <w:proofErr w:type="spellEnd"/>
                        </w:p>
                        <w:p w14:paraId="772645F3" w14:textId="7F010FB8" w:rsidR="007D27FB" w:rsidRPr="00F451D9" w:rsidRDefault="00855C17" w:rsidP="00DD3C3F">
                          <w:pPr>
                            <w:spacing w:after="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xxxxx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606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5.35pt;margin-top:-3.55pt;width:128.75pt;height:6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" filled="f" stroked="f">
              <v:textbox>
                <w:txbxContent>
                  <w:p w14:paraId="35087075" w14:textId="12242E23" w:rsidR="007D27FB" w:rsidRPr="00F451D9" w:rsidRDefault="007D27FB" w:rsidP="00DD3C3F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451D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www.developmost.cz |</w:t>
                    </w:r>
                  </w:p>
                  <w:p w14:paraId="07CE747A" w14:textId="0F35940D" w:rsidR="007D27FB" w:rsidRPr="00F451D9" w:rsidRDefault="00855C17" w:rsidP="00DD3C3F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xxxxx</w:t>
                    </w:r>
                    <w:proofErr w:type="spellEnd"/>
                  </w:p>
                  <w:p w14:paraId="772645F3" w14:textId="7F010FB8" w:rsidR="007D27FB" w:rsidRPr="00F451D9" w:rsidRDefault="00855C17" w:rsidP="00DD3C3F">
                    <w:pPr>
                      <w:spacing w:after="0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xxxxx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D4539C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AC099AC" wp14:editId="1B2FC0D2">
              <wp:simplePos x="0" y="0"/>
              <wp:positionH relativeFrom="margin">
                <wp:posOffset>-400050</wp:posOffset>
              </wp:positionH>
              <wp:positionV relativeFrom="paragraph">
                <wp:posOffset>-51435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09C29" w14:textId="0250CAA1" w:rsidR="00B80DF8" w:rsidRPr="00D4539C" w:rsidRDefault="00B80DF8" w:rsidP="00DD3C3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4539C">
                            <w:rPr>
                              <w:rStyle w:val="Siln"/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DEVELOP MOST s.r.o.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Zdeňka Fibicha 2825/47</w:t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br/>
                          </w:r>
                          <w:r w:rsidRPr="00D4539C"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  <w:shd w:val="clear" w:color="auto" w:fill="FFFFFF"/>
                            </w:rPr>
                            <w:t>434 01 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AC099AC" id="_x0000_s1028" type="#_x0000_t202" style="position:absolute;margin-left:-31.5pt;margin-top:-4.0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FRguZ3gAAAACgEAAA8AAAAA&#10;AAAAAAAAAAAAWAQAAGRycy9kb3ducmV2LnhtbFBLBQYAAAAABAAEAPMAAABlBQAAAAA=&#10;" filled="f" stroked="f">
              <v:textbox style="mso-fit-shape-to-text:t">
                <w:txbxContent>
                  <w:p w14:paraId="2CF09C29" w14:textId="0250CAA1" w:rsidR="00B80DF8" w:rsidRPr="00D4539C" w:rsidRDefault="00B80DF8" w:rsidP="00DD3C3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4539C">
                      <w:rPr>
                        <w:rStyle w:val="Siln"/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DEVELOP MOST s.r.o.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Zdeňka Fibicha 2825/47</w:t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br/>
                    </w:r>
                    <w:r w:rsidRPr="00D4539C">
                      <w:rPr>
                        <w:rFonts w:ascii="Arial" w:hAnsi="Arial" w:cs="Arial"/>
                        <w:spacing w:val="8"/>
                        <w:sz w:val="18"/>
                        <w:szCs w:val="18"/>
                        <w:shd w:val="clear" w:color="auto" w:fill="FFFFFF"/>
                      </w:rPr>
                      <w:t>434 01 Most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ACF85" w14:textId="77777777" w:rsidR="00B9282E" w:rsidRDefault="00B9282E" w:rsidP="003165EE">
      <w:pPr>
        <w:spacing w:after="0" w:line="240" w:lineRule="auto"/>
      </w:pPr>
      <w:r>
        <w:separator/>
      </w:r>
    </w:p>
  </w:footnote>
  <w:footnote w:type="continuationSeparator" w:id="0">
    <w:p w14:paraId="11A93933" w14:textId="77777777" w:rsidR="00B9282E" w:rsidRDefault="00B9282E" w:rsidP="0031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7915" w14:textId="77777777" w:rsidR="003165EE" w:rsidRDefault="00B9282E">
    <w:pPr>
      <w:pStyle w:val="Zhlav"/>
    </w:pPr>
    <w:r>
      <w:rPr>
        <w:noProof/>
      </w:rPr>
      <w:pict w14:anchorId="0D3A7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34282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Red Minimalist Business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7916" w14:textId="47D59441" w:rsidR="003165EE" w:rsidRDefault="00B9282E">
    <w:pPr>
      <w:pStyle w:val="Zhlav"/>
    </w:pPr>
    <w:sdt>
      <w:sdtPr>
        <w:id w:val="-817259487"/>
        <w:docPartObj>
          <w:docPartGallery w:val="Page Numbers (Margins)"/>
          <w:docPartUnique/>
        </w:docPartObj>
      </w:sdtPr>
      <w:sdtEndPr/>
      <w:sdtContent>
        <w:r w:rsidR="001518E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16C02D55" wp14:editId="32A1865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6597DD6F" w14:textId="7B6A1D2F" w:rsidR="001518E3" w:rsidRDefault="001518E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855C17" w:rsidRPr="00855C1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C02D55" id="Obdélník 4" o:spid="_x0000_s1026" style="position:absolute;margin-left:0;margin-top:0;width:60pt;height:70.5pt;z-index:25165619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G3tkFiMAgAABgUAAA4AAAAAAAAAAAAAAAAALgIAAGRycy9lMm9Eb2MueG1sUEsBAi0AFAAGAAgA&#10;AAAhAGzVH9PZAAAABQEAAA8AAAAAAAAAAAAAAAAA5gQAAGRycy9kb3ducmV2LnhtbFBLBQYAAAAA&#10;BAAEAPMAAADs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6597DD6F" w14:textId="7B6A1D2F" w:rsidR="001518E3" w:rsidRDefault="001518E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855C17" w:rsidRPr="00855C1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noProof/>
      </w:rPr>
      <w:pict w14:anchorId="0D3A7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34283" o:spid="_x0000_s2051" type="#_x0000_t75" style="position:absolute;margin-left:-71pt;margin-top:-70.15pt;width:595.4pt;height:842.15pt;z-index:-251656192;mso-position-horizontal-relative:margin;mso-position-vertical-relative:margin" o:allowincell="f">
          <v:imagedata r:id="rId1" o:title="Red Minimalist Business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7919" w14:textId="77777777" w:rsidR="003165EE" w:rsidRDefault="00B9282E">
    <w:pPr>
      <w:pStyle w:val="Zhlav"/>
    </w:pPr>
    <w:r>
      <w:rPr>
        <w:noProof/>
      </w:rPr>
      <w:pict w14:anchorId="0D3A7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34281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Red Minimalist Business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2E1"/>
    <w:multiLevelType w:val="multilevel"/>
    <w:tmpl w:val="AEB26A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="Arial" w:hint="default"/>
        <w:sz w:val="18"/>
      </w:rPr>
    </w:lvl>
  </w:abstractNum>
  <w:abstractNum w:abstractNumId="1" w15:restartNumberingAfterBreak="0">
    <w:nsid w:val="3C8F6FDA"/>
    <w:multiLevelType w:val="hybridMultilevel"/>
    <w:tmpl w:val="962C7DF4"/>
    <w:lvl w:ilvl="0" w:tplc="78D89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598D"/>
    <w:multiLevelType w:val="hybridMultilevel"/>
    <w:tmpl w:val="219E21E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A4A83F52">
      <w:numFmt w:val="bullet"/>
      <w:lvlText w:val=""/>
      <w:lvlJc w:val="left"/>
      <w:pPr>
        <w:ind w:left="1724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C6"/>
    <w:rsid w:val="000607E1"/>
    <w:rsid w:val="001122AF"/>
    <w:rsid w:val="001518E3"/>
    <w:rsid w:val="001851C6"/>
    <w:rsid w:val="00215793"/>
    <w:rsid w:val="00246ECE"/>
    <w:rsid w:val="00267F70"/>
    <w:rsid w:val="002E1FC9"/>
    <w:rsid w:val="003068F9"/>
    <w:rsid w:val="003165EE"/>
    <w:rsid w:val="003D030A"/>
    <w:rsid w:val="003D0450"/>
    <w:rsid w:val="0040280C"/>
    <w:rsid w:val="004505F5"/>
    <w:rsid w:val="00460178"/>
    <w:rsid w:val="00480037"/>
    <w:rsid w:val="004D5B88"/>
    <w:rsid w:val="005243C1"/>
    <w:rsid w:val="005247F2"/>
    <w:rsid w:val="00534573"/>
    <w:rsid w:val="00547785"/>
    <w:rsid w:val="005A36F6"/>
    <w:rsid w:val="005B7CD3"/>
    <w:rsid w:val="005E6A05"/>
    <w:rsid w:val="006647FD"/>
    <w:rsid w:val="006B4ECC"/>
    <w:rsid w:val="006F253A"/>
    <w:rsid w:val="007257CB"/>
    <w:rsid w:val="0074169F"/>
    <w:rsid w:val="00745382"/>
    <w:rsid w:val="00757149"/>
    <w:rsid w:val="00762F3B"/>
    <w:rsid w:val="00790CB7"/>
    <w:rsid w:val="007C0DC0"/>
    <w:rsid w:val="007D27FB"/>
    <w:rsid w:val="00855C17"/>
    <w:rsid w:val="008A6D4A"/>
    <w:rsid w:val="008E14AE"/>
    <w:rsid w:val="009046BE"/>
    <w:rsid w:val="009077E7"/>
    <w:rsid w:val="009557EA"/>
    <w:rsid w:val="00A80885"/>
    <w:rsid w:val="00AD448D"/>
    <w:rsid w:val="00AF314D"/>
    <w:rsid w:val="00B137AF"/>
    <w:rsid w:val="00B25840"/>
    <w:rsid w:val="00B80DF8"/>
    <w:rsid w:val="00B9282E"/>
    <w:rsid w:val="00BD5622"/>
    <w:rsid w:val="00C17C93"/>
    <w:rsid w:val="00CD302D"/>
    <w:rsid w:val="00D11870"/>
    <w:rsid w:val="00D4539C"/>
    <w:rsid w:val="00D462E2"/>
    <w:rsid w:val="00D83B65"/>
    <w:rsid w:val="00D96D53"/>
    <w:rsid w:val="00DA687E"/>
    <w:rsid w:val="00DD3C3F"/>
    <w:rsid w:val="00E23505"/>
    <w:rsid w:val="00F451D9"/>
    <w:rsid w:val="00F643DB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3A7910"/>
  <w15:chartTrackingRefBased/>
  <w15:docId w15:val="{3C777426-C632-4F6C-A452-9D21D59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5F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5EE"/>
  </w:style>
  <w:style w:type="paragraph" w:styleId="Zpat">
    <w:name w:val="footer"/>
    <w:basedOn w:val="Normln"/>
    <w:link w:val="ZpatChar"/>
    <w:uiPriority w:val="99"/>
    <w:unhideWhenUsed/>
    <w:rsid w:val="0031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5EE"/>
  </w:style>
  <w:style w:type="character" w:styleId="Siln">
    <w:name w:val="Strong"/>
    <w:basedOn w:val="Standardnpsmoodstavce"/>
    <w:uiPriority w:val="22"/>
    <w:qFormat/>
    <w:rsid w:val="00B80DF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D27F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27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505F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50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258782FA2534A903A42F38C1767F2" ma:contentTypeVersion="14" ma:contentTypeDescription="Create a new document." ma:contentTypeScope="" ma:versionID="7668c05f5979955d0e9f370e7ee9da67">
  <xsd:schema xmlns:xsd="http://www.w3.org/2001/XMLSchema" xmlns:xs="http://www.w3.org/2001/XMLSchema" xmlns:p="http://schemas.microsoft.com/office/2006/metadata/properties" xmlns:ns3="7533dcaa-1d02-4a73-8aa4-e3d1a8704cba" xmlns:ns4="cdb247e5-740c-42cb-a9a9-57dc94a31137" targetNamespace="http://schemas.microsoft.com/office/2006/metadata/properties" ma:root="true" ma:fieldsID="ee8e7dd29cd593e693c87d61b37fca4b" ns3:_="" ns4:_="">
    <xsd:import namespace="7533dcaa-1d02-4a73-8aa4-e3d1a8704cba"/>
    <xsd:import namespace="cdb247e5-740c-42cb-a9a9-57dc94a31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dcaa-1d02-4a73-8aa4-e3d1a8704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47e5-740c-42cb-a9a9-57dc94a31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FAC60-21BB-43B5-8932-7FFB8D2AE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1FD0D-F36E-4F9C-89C0-A5C77FBCD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dcaa-1d02-4a73-8aa4-e3d1a8704cba"/>
    <ds:schemaRef ds:uri="cdb247e5-740c-42cb-a9a9-57dc94a31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F1051-CA02-4724-B467-46A0928796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1442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Vallušová - Mycom Solutions</dc:creator>
  <cp:keywords/>
  <dc:description/>
  <cp:lastModifiedBy>Bc. Michaela Stahlová, DiS.</cp:lastModifiedBy>
  <cp:revision>31</cp:revision>
  <cp:lastPrinted>2022-01-28T10:28:00Z</cp:lastPrinted>
  <dcterms:created xsi:type="dcterms:W3CDTF">2022-01-31T15:51:00Z</dcterms:created>
  <dcterms:modified xsi:type="dcterms:W3CDTF">2024-09-27T10:41:00Z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0x010100BFA258782FA2534A903A42F38C1767F2</vt:lpwstr>
  </property>
</Properties>
</file>