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564ED" w14:textId="170C8465" w:rsidR="00C74C43" w:rsidRDefault="00C74C43" w:rsidP="00C74C43">
      <w:pPr>
        <w:pStyle w:val="Nadpis20"/>
        <w:keepNext/>
        <w:keepLines/>
        <w:spacing w:after="0"/>
        <w:rPr>
          <w:rStyle w:val="Nadpis2"/>
          <w:b/>
          <w:bCs/>
          <w:u w:val="single"/>
        </w:rPr>
      </w:pPr>
      <w:bookmarkStart w:id="0" w:name="bookmark0"/>
      <w:r>
        <w:rPr>
          <w:rStyle w:val="Nadpis2"/>
          <w:b/>
          <w:bCs/>
          <w:u w:val="single"/>
        </w:rPr>
        <w:t xml:space="preserve">DODATEK Č. 1 ke smlouvě o </w:t>
      </w:r>
      <w:r w:rsidRPr="005773EE">
        <w:rPr>
          <w:rStyle w:val="Nadpis2"/>
          <w:b/>
          <w:bCs/>
          <w:u w:val="single"/>
        </w:rPr>
        <w:t xml:space="preserve">dodávku ze dne </w:t>
      </w:r>
      <w:r w:rsidR="00126C6C" w:rsidRPr="005773EE">
        <w:rPr>
          <w:rStyle w:val="Nadpis2"/>
          <w:b/>
          <w:bCs/>
          <w:u w:val="single"/>
        </w:rPr>
        <w:t>1</w:t>
      </w:r>
      <w:r w:rsidR="00D97249">
        <w:rPr>
          <w:rStyle w:val="Nadpis2"/>
          <w:b/>
          <w:bCs/>
          <w:u w:val="single"/>
        </w:rPr>
        <w:t>8</w:t>
      </w:r>
      <w:r w:rsidRPr="005773EE">
        <w:rPr>
          <w:rStyle w:val="Nadpis2"/>
          <w:b/>
          <w:bCs/>
          <w:u w:val="single"/>
        </w:rPr>
        <w:t>. 9. 2024</w:t>
      </w:r>
    </w:p>
    <w:bookmarkEnd w:id="0"/>
    <w:p w14:paraId="176DA99F" w14:textId="77777777" w:rsidR="00C74C43" w:rsidRDefault="00C74C43">
      <w:pPr>
        <w:pStyle w:val="Zkladntext1"/>
        <w:spacing w:after="380" w:line="240" w:lineRule="auto"/>
        <w:jc w:val="center"/>
        <w:rPr>
          <w:rStyle w:val="Zkladntext"/>
          <w:b/>
          <w:bCs/>
        </w:rPr>
      </w:pPr>
    </w:p>
    <w:p w14:paraId="65110436" w14:textId="77777777" w:rsidR="00C84CF0" w:rsidRDefault="00C74C43">
      <w:pPr>
        <w:pStyle w:val="Zkladntext1"/>
        <w:spacing w:after="380" w:line="240" w:lineRule="auto"/>
        <w:jc w:val="center"/>
      </w:pPr>
      <w:r>
        <w:rPr>
          <w:rStyle w:val="Zkladntext"/>
          <w:b/>
          <w:bCs/>
        </w:rPr>
        <w:t>SMLUVNÍ STRANY</w:t>
      </w:r>
    </w:p>
    <w:p w14:paraId="58DB8872" w14:textId="77777777" w:rsidR="00C84CF0" w:rsidRDefault="00C84CF0">
      <w:pPr>
        <w:pStyle w:val="Titulektabulky0"/>
        <w:ind w:left="10"/>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17"/>
        <w:gridCol w:w="5246"/>
      </w:tblGrid>
      <w:tr w:rsidR="00F35C8D" w14:paraId="195EED94" w14:textId="77777777" w:rsidTr="00F35C8D">
        <w:trPr>
          <w:trHeight w:hRule="exact" w:val="245"/>
          <w:jc w:val="center"/>
        </w:trPr>
        <w:tc>
          <w:tcPr>
            <w:tcW w:w="7363" w:type="dxa"/>
            <w:gridSpan w:val="2"/>
            <w:shd w:val="clear" w:color="auto" w:fill="D9D9D9" w:themeFill="background1" w:themeFillShade="D9"/>
          </w:tcPr>
          <w:p w14:paraId="790E6EC7" w14:textId="77777777" w:rsidR="00F35C8D" w:rsidRPr="00F35C8D" w:rsidRDefault="00F35C8D" w:rsidP="00F35C8D">
            <w:pPr>
              <w:pStyle w:val="Jin0"/>
              <w:rPr>
                <w:b/>
                <w:bCs/>
              </w:rPr>
            </w:pPr>
            <w:r w:rsidRPr="00F35C8D">
              <w:rPr>
                <w:b/>
                <w:bCs/>
              </w:rPr>
              <w:t>Objednatel</w:t>
            </w:r>
          </w:p>
          <w:p w14:paraId="39BCC1AD" w14:textId="77777777" w:rsidR="00F35C8D" w:rsidRDefault="00F35C8D">
            <w:pPr>
              <w:pStyle w:val="Jin0"/>
              <w:spacing w:after="0" w:line="240" w:lineRule="auto"/>
              <w:ind w:firstLine="300"/>
              <w:rPr>
                <w:rStyle w:val="Jin"/>
                <w:b/>
                <w:bCs/>
              </w:rPr>
            </w:pPr>
          </w:p>
        </w:tc>
      </w:tr>
      <w:tr w:rsidR="00C84CF0" w14:paraId="145288CE" w14:textId="77777777">
        <w:trPr>
          <w:trHeight w:hRule="exact" w:val="245"/>
          <w:jc w:val="center"/>
        </w:trPr>
        <w:tc>
          <w:tcPr>
            <w:tcW w:w="2117" w:type="dxa"/>
            <w:shd w:val="clear" w:color="auto" w:fill="auto"/>
          </w:tcPr>
          <w:p w14:paraId="69CD1789" w14:textId="77777777" w:rsidR="00C84CF0" w:rsidRDefault="00C74C43">
            <w:pPr>
              <w:pStyle w:val="Jin0"/>
              <w:spacing w:after="0" w:line="240" w:lineRule="auto"/>
            </w:pPr>
            <w:r>
              <w:rPr>
                <w:rStyle w:val="Jin"/>
              </w:rPr>
              <w:t>Název:</w:t>
            </w:r>
          </w:p>
        </w:tc>
        <w:tc>
          <w:tcPr>
            <w:tcW w:w="5246" w:type="dxa"/>
            <w:shd w:val="clear" w:color="auto" w:fill="auto"/>
          </w:tcPr>
          <w:p w14:paraId="7C0CDBA0" w14:textId="77777777" w:rsidR="00C84CF0" w:rsidRDefault="00C74C43">
            <w:pPr>
              <w:pStyle w:val="Jin0"/>
              <w:spacing w:after="0" w:line="240" w:lineRule="auto"/>
              <w:ind w:firstLine="300"/>
            </w:pPr>
            <w:r>
              <w:rPr>
                <w:rStyle w:val="Jin"/>
                <w:b/>
                <w:bCs/>
              </w:rPr>
              <w:t>Nemocnice Slaný</w:t>
            </w:r>
          </w:p>
        </w:tc>
      </w:tr>
      <w:tr w:rsidR="00C84CF0" w14:paraId="403958D2" w14:textId="77777777">
        <w:trPr>
          <w:trHeight w:hRule="exact" w:val="278"/>
          <w:jc w:val="center"/>
        </w:trPr>
        <w:tc>
          <w:tcPr>
            <w:tcW w:w="2117" w:type="dxa"/>
            <w:shd w:val="clear" w:color="auto" w:fill="auto"/>
            <w:vAlign w:val="center"/>
          </w:tcPr>
          <w:p w14:paraId="3D570E18" w14:textId="77777777" w:rsidR="00C84CF0" w:rsidRDefault="00C74C43">
            <w:pPr>
              <w:pStyle w:val="Jin0"/>
              <w:spacing w:after="0" w:line="240" w:lineRule="auto"/>
            </w:pPr>
            <w:r>
              <w:rPr>
                <w:rStyle w:val="Jin"/>
              </w:rPr>
              <w:t>Sídlo:</w:t>
            </w:r>
          </w:p>
        </w:tc>
        <w:tc>
          <w:tcPr>
            <w:tcW w:w="5246" w:type="dxa"/>
            <w:shd w:val="clear" w:color="auto" w:fill="auto"/>
            <w:vAlign w:val="center"/>
          </w:tcPr>
          <w:p w14:paraId="4FC47E97" w14:textId="77777777" w:rsidR="00C84CF0" w:rsidRDefault="00C74C43">
            <w:pPr>
              <w:pStyle w:val="Jin0"/>
              <w:spacing w:after="0" w:line="240" w:lineRule="auto"/>
              <w:ind w:firstLine="300"/>
            </w:pPr>
            <w:r>
              <w:rPr>
                <w:rStyle w:val="Jin"/>
              </w:rPr>
              <w:t>Politických vězňů 576, 274 01 Slaný</w:t>
            </w:r>
          </w:p>
        </w:tc>
      </w:tr>
      <w:tr w:rsidR="00C84CF0" w14:paraId="22897072" w14:textId="77777777">
        <w:trPr>
          <w:trHeight w:hRule="exact" w:val="254"/>
          <w:jc w:val="center"/>
        </w:trPr>
        <w:tc>
          <w:tcPr>
            <w:tcW w:w="2117" w:type="dxa"/>
            <w:shd w:val="clear" w:color="auto" w:fill="auto"/>
          </w:tcPr>
          <w:p w14:paraId="731154B1" w14:textId="77777777" w:rsidR="00C84CF0" w:rsidRDefault="00C74C43">
            <w:pPr>
              <w:pStyle w:val="Jin0"/>
              <w:spacing w:after="0" w:line="240" w:lineRule="auto"/>
            </w:pPr>
            <w:r>
              <w:rPr>
                <w:rStyle w:val="Jin"/>
              </w:rPr>
              <w:t>IČ:</w:t>
            </w:r>
          </w:p>
        </w:tc>
        <w:tc>
          <w:tcPr>
            <w:tcW w:w="5246" w:type="dxa"/>
            <w:shd w:val="clear" w:color="auto" w:fill="auto"/>
          </w:tcPr>
          <w:p w14:paraId="7AEAF36C" w14:textId="77777777" w:rsidR="00C84CF0" w:rsidRDefault="00C74C43">
            <w:pPr>
              <w:pStyle w:val="Jin0"/>
              <w:spacing w:after="0" w:line="240" w:lineRule="auto"/>
              <w:ind w:firstLine="300"/>
            </w:pPr>
            <w:r>
              <w:rPr>
                <w:rStyle w:val="Jin"/>
              </w:rPr>
              <w:t>00875295</w:t>
            </w:r>
          </w:p>
        </w:tc>
      </w:tr>
      <w:tr w:rsidR="00C84CF0" w14:paraId="2C216575" w14:textId="77777777">
        <w:trPr>
          <w:trHeight w:hRule="exact" w:val="307"/>
          <w:jc w:val="center"/>
        </w:trPr>
        <w:tc>
          <w:tcPr>
            <w:tcW w:w="2117" w:type="dxa"/>
            <w:shd w:val="clear" w:color="auto" w:fill="auto"/>
          </w:tcPr>
          <w:p w14:paraId="0DAB82C9" w14:textId="77777777" w:rsidR="00C84CF0" w:rsidRDefault="00C74C43">
            <w:pPr>
              <w:pStyle w:val="Jin0"/>
              <w:spacing w:after="0" w:line="240" w:lineRule="auto"/>
            </w:pPr>
            <w:r>
              <w:rPr>
                <w:rStyle w:val="Jin"/>
              </w:rPr>
              <w:t>Statutární zástupce:</w:t>
            </w:r>
          </w:p>
        </w:tc>
        <w:tc>
          <w:tcPr>
            <w:tcW w:w="5246" w:type="dxa"/>
            <w:shd w:val="clear" w:color="auto" w:fill="auto"/>
          </w:tcPr>
          <w:p w14:paraId="07C5036F" w14:textId="77777777" w:rsidR="00C84CF0" w:rsidRDefault="00C74C43">
            <w:pPr>
              <w:pStyle w:val="Jin0"/>
              <w:spacing w:after="0" w:line="240" w:lineRule="auto"/>
              <w:ind w:firstLine="300"/>
            </w:pPr>
            <w:r>
              <w:rPr>
                <w:rStyle w:val="Jin"/>
                <w:b/>
                <w:bCs/>
              </w:rPr>
              <w:t>MUDr. Štěpán Votoček, ředitel nemocnice</w:t>
            </w:r>
          </w:p>
        </w:tc>
      </w:tr>
      <w:tr w:rsidR="00C84CF0" w14:paraId="5594CFBB" w14:textId="77777777">
        <w:trPr>
          <w:trHeight w:hRule="exact" w:val="298"/>
          <w:jc w:val="center"/>
        </w:trPr>
        <w:tc>
          <w:tcPr>
            <w:tcW w:w="2117" w:type="dxa"/>
            <w:shd w:val="clear" w:color="auto" w:fill="auto"/>
            <w:vAlign w:val="bottom"/>
          </w:tcPr>
          <w:p w14:paraId="183E12D2" w14:textId="77777777" w:rsidR="00C84CF0" w:rsidRDefault="00C74C43">
            <w:pPr>
              <w:pStyle w:val="Jin0"/>
              <w:spacing w:after="0" w:line="240" w:lineRule="auto"/>
            </w:pPr>
            <w:r>
              <w:rPr>
                <w:rStyle w:val="Jin"/>
              </w:rPr>
              <w:t>Bankovní spojení:</w:t>
            </w:r>
          </w:p>
        </w:tc>
        <w:tc>
          <w:tcPr>
            <w:tcW w:w="5246" w:type="dxa"/>
            <w:shd w:val="clear" w:color="auto" w:fill="auto"/>
            <w:vAlign w:val="bottom"/>
          </w:tcPr>
          <w:p w14:paraId="2064C98C" w14:textId="77777777" w:rsidR="00C84CF0" w:rsidRDefault="00C74C43">
            <w:pPr>
              <w:pStyle w:val="Jin0"/>
              <w:spacing w:after="0" w:line="240" w:lineRule="auto"/>
              <w:ind w:firstLine="300"/>
            </w:pPr>
            <w:r>
              <w:rPr>
                <w:rStyle w:val="Jin"/>
              </w:rPr>
              <w:t>KB banka, a.s.</w:t>
            </w:r>
          </w:p>
        </w:tc>
      </w:tr>
      <w:tr w:rsidR="00C84CF0" w14:paraId="680CA920" w14:textId="77777777">
        <w:trPr>
          <w:trHeight w:hRule="exact" w:val="269"/>
          <w:jc w:val="center"/>
        </w:trPr>
        <w:tc>
          <w:tcPr>
            <w:tcW w:w="2117" w:type="dxa"/>
            <w:shd w:val="clear" w:color="auto" w:fill="auto"/>
          </w:tcPr>
          <w:p w14:paraId="48F22AE6" w14:textId="77777777" w:rsidR="00C84CF0" w:rsidRDefault="00C74C43">
            <w:pPr>
              <w:pStyle w:val="Jin0"/>
              <w:spacing w:after="0" w:line="240" w:lineRule="auto"/>
            </w:pPr>
            <w:r>
              <w:rPr>
                <w:rStyle w:val="Jin"/>
              </w:rPr>
              <w:t>Číslo běžného účtu:</w:t>
            </w:r>
          </w:p>
        </w:tc>
        <w:tc>
          <w:tcPr>
            <w:tcW w:w="5246" w:type="dxa"/>
            <w:shd w:val="clear" w:color="auto" w:fill="auto"/>
          </w:tcPr>
          <w:p w14:paraId="0D649DF6" w14:textId="77777777" w:rsidR="00C84CF0" w:rsidRDefault="00C74C43">
            <w:pPr>
              <w:pStyle w:val="Jin0"/>
              <w:spacing w:after="0" w:line="240" w:lineRule="auto"/>
              <w:ind w:firstLine="300"/>
            </w:pPr>
            <w:r>
              <w:rPr>
                <w:rStyle w:val="Jin"/>
              </w:rPr>
              <w:t>27-6107220297/0100</w:t>
            </w:r>
          </w:p>
        </w:tc>
      </w:tr>
      <w:tr w:rsidR="00C84CF0" w14:paraId="4474E62F" w14:textId="77777777">
        <w:trPr>
          <w:trHeight w:hRule="exact" w:val="278"/>
          <w:jc w:val="center"/>
        </w:trPr>
        <w:tc>
          <w:tcPr>
            <w:tcW w:w="2117" w:type="dxa"/>
            <w:shd w:val="clear" w:color="auto" w:fill="auto"/>
          </w:tcPr>
          <w:p w14:paraId="48C12AC2" w14:textId="77777777" w:rsidR="00C84CF0" w:rsidRDefault="00C74C43">
            <w:pPr>
              <w:pStyle w:val="Jin0"/>
              <w:spacing w:after="0" w:line="240" w:lineRule="auto"/>
            </w:pPr>
            <w:r>
              <w:rPr>
                <w:rStyle w:val="Jin"/>
              </w:rPr>
              <w:t>Kontaktní osoba:</w:t>
            </w:r>
          </w:p>
        </w:tc>
        <w:tc>
          <w:tcPr>
            <w:tcW w:w="5246" w:type="dxa"/>
            <w:shd w:val="clear" w:color="auto" w:fill="auto"/>
          </w:tcPr>
          <w:p w14:paraId="3592312A" w14:textId="77777777" w:rsidR="00C84CF0" w:rsidRDefault="00C74C43">
            <w:pPr>
              <w:pStyle w:val="Jin0"/>
              <w:spacing w:after="0" w:line="240" w:lineRule="auto"/>
              <w:ind w:firstLine="300"/>
            </w:pPr>
            <w:r>
              <w:rPr>
                <w:rStyle w:val="Jin"/>
              </w:rPr>
              <w:t xml:space="preserve">Martina </w:t>
            </w:r>
            <w:proofErr w:type="spellStart"/>
            <w:r>
              <w:rPr>
                <w:rStyle w:val="Jin"/>
              </w:rPr>
              <w:t>Landojtovičová</w:t>
            </w:r>
            <w:proofErr w:type="spellEnd"/>
            <w:r>
              <w:rPr>
                <w:rStyle w:val="Jin"/>
              </w:rPr>
              <w:t>, administrátor veřejné zakázky</w:t>
            </w:r>
          </w:p>
        </w:tc>
      </w:tr>
      <w:tr w:rsidR="00C84CF0" w14:paraId="33CEADDA" w14:textId="77777777">
        <w:trPr>
          <w:trHeight w:hRule="exact" w:val="254"/>
          <w:jc w:val="center"/>
        </w:trPr>
        <w:tc>
          <w:tcPr>
            <w:tcW w:w="2117" w:type="dxa"/>
            <w:shd w:val="clear" w:color="auto" w:fill="auto"/>
          </w:tcPr>
          <w:p w14:paraId="53AF6F51" w14:textId="77777777" w:rsidR="00C84CF0" w:rsidRDefault="00C74C43">
            <w:pPr>
              <w:pStyle w:val="Jin0"/>
              <w:spacing w:after="0" w:line="240" w:lineRule="auto"/>
            </w:pPr>
            <w:r>
              <w:rPr>
                <w:rStyle w:val="Jin"/>
              </w:rPr>
              <w:t>Tel:</w:t>
            </w:r>
          </w:p>
        </w:tc>
        <w:tc>
          <w:tcPr>
            <w:tcW w:w="5246" w:type="dxa"/>
            <w:shd w:val="clear" w:color="auto" w:fill="auto"/>
          </w:tcPr>
          <w:p w14:paraId="0C4E52E4" w14:textId="77777777" w:rsidR="00C84CF0" w:rsidRDefault="00C74C43">
            <w:pPr>
              <w:pStyle w:val="Jin0"/>
              <w:spacing w:after="0" w:line="240" w:lineRule="auto"/>
              <w:ind w:firstLine="300"/>
            </w:pPr>
            <w:r>
              <w:rPr>
                <w:rStyle w:val="Jin"/>
              </w:rPr>
              <w:t>312 575 114</w:t>
            </w:r>
          </w:p>
        </w:tc>
      </w:tr>
      <w:tr w:rsidR="00C84CF0" w14:paraId="210CA421" w14:textId="77777777">
        <w:trPr>
          <w:trHeight w:hRule="exact" w:val="278"/>
          <w:jc w:val="center"/>
        </w:trPr>
        <w:tc>
          <w:tcPr>
            <w:tcW w:w="2117" w:type="dxa"/>
            <w:shd w:val="clear" w:color="auto" w:fill="auto"/>
            <w:vAlign w:val="center"/>
          </w:tcPr>
          <w:p w14:paraId="1AF04071" w14:textId="77777777" w:rsidR="00C84CF0" w:rsidRDefault="00C74C43">
            <w:pPr>
              <w:pStyle w:val="Jin0"/>
              <w:spacing w:after="0" w:line="240" w:lineRule="auto"/>
            </w:pPr>
            <w:r>
              <w:rPr>
                <w:rStyle w:val="Jin"/>
              </w:rPr>
              <w:t>Email:</w:t>
            </w:r>
          </w:p>
        </w:tc>
        <w:tc>
          <w:tcPr>
            <w:tcW w:w="5246" w:type="dxa"/>
            <w:shd w:val="clear" w:color="auto" w:fill="auto"/>
            <w:vAlign w:val="center"/>
          </w:tcPr>
          <w:p w14:paraId="0DE4E407" w14:textId="77777777" w:rsidR="00C84CF0" w:rsidRDefault="00C74C43">
            <w:pPr>
              <w:pStyle w:val="Jin0"/>
              <w:spacing w:after="0" w:line="240" w:lineRule="auto"/>
              <w:ind w:firstLine="300"/>
            </w:pPr>
            <w:proofErr w:type="gramStart"/>
            <w:r>
              <w:rPr>
                <w:rStyle w:val="Jin"/>
              </w:rPr>
              <w:t>martina.landvojtovi</w:t>
            </w:r>
            <w:r w:rsidR="00F35C8D">
              <w:rPr>
                <w:rStyle w:val="Jin"/>
              </w:rPr>
              <w:t>c</w:t>
            </w:r>
            <w:proofErr w:type="gramEnd"/>
            <w:hyperlink r:id="rId8" w:history="1">
              <w:r w:rsidR="00F35C8D" w:rsidRPr="006B446A">
                <w:rPr>
                  <w:rStyle w:val="Hypertextovodkaz"/>
                </w:rPr>
                <w:t>ova@nemsl.cz</w:t>
              </w:r>
            </w:hyperlink>
          </w:p>
        </w:tc>
      </w:tr>
    </w:tbl>
    <w:p w14:paraId="7D0159AE" w14:textId="77777777" w:rsidR="00C84CF0" w:rsidRDefault="00C84CF0">
      <w:pPr>
        <w:spacing w:after="559" w:line="1" w:lineRule="exact"/>
      </w:pPr>
    </w:p>
    <w:p w14:paraId="37DA644B" w14:textId="77777777" w:rsidR="00C84CF0" w:rsidRDefault="00C84CF0">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74"/>
        <w:gridCol w:w="4296"/>
      </w:tblGrid>
      <w:tr w:rsidR="00C84CF0" w14:paraId="375C0A1D" w14:textId="77777777">
        <w:trPr>
          <w:trHeight w:hRule="exact" w:val="331"/>
          <w:jc w:val="center"/>
        </w:trPr>
        <w:tc>
          <w:tcPr>
            <w:tcW w:w="6470" w:type="dxa"/>
            <w:gridSpan w:val="2"/>
            <w:shd w:val="clear" w:color="auto" w:fill="D9D9D9"/>
            <w:vAlign w:val="center"/>
          </w:tcPr>
          <w:p w14:paraId="5046634B" w14:textId="77777777" w:rsidR="00C84CF0" w:rsidRDefault="00C74C43">
            <w:pPr>
              <w:pStyle w:val="Jin0"/>
              <w:spacing w:after="0" w:line="240" w:lineRule="auto"/>
            </w:pPr>
            <w:r>
              <w:rPr>
                <w:rStyle w:val="Jin"/>
                <w:b/>
                <w:bCs/>
              </w:rPr>
              <w:t>Zhotovitel</w:t>
            </w:r>
          </w:p>
        </w:tc>
      </w:tr>
      <w:tr w:rsidR="00C84CF0" w14:paraId="4B501748" w14:textId="77777777">
        <w:trPr>
          <w:trHeight w:hRule="exact" w:val="283"/>
          <w:jc w:val="center"/>
        </w:trPr>
        <w:tc>
          <w:tcPr>
            <w:tcW w:w="2174" w:type="dxa"/>
            <w:shd w:val="clear" w:color="auto" w:fill="auto"/>
            <w:vAlign w:val="bottom"/>
          </w:tcPr>
          <w:p w14:paraId="60FCDA84" w14:textId="77777777" w:rsidR="00C84CF0" w:rsidRDefault="00C74C43">
            <w:pPr>
              <w:pStyle w:val="Jin0"/>
              <w:spacing w:after="0" w:line="240" w:lineRule="auto"/>
            </w:pPr>
            <w:r>
              <w:rPr>
                <w:rStyle w:val="Jin"/>
              </w:rPr>
              <w:t>Název:</w:t>
            </w:r>
          </w:p>
        </w:tc>
        <w:tc>
          <w:tcPr>
            <w:tcW w:w="4296" w:type="dxa"/>
            <w:shd w:val="clear" w:color="auto" w:fill="auto"/>
            <w:vAlign w:val="bottom"/>
          </w:tcPr>
          <w:p w14:paraId="5F57EDF1" w14:textId="77777777" w:rsidR="00C84CF0" w:rsidRDefault="00C74C43">
            <w:pPr>
              <w:pStyle w:val="Jin0"/>
              <w:spacing w:after="0" w:line="240" w:lineRule="auto"/>
              <w:ind w:firstLine="340"/>
            </w:pPr>
            <w:r>
              <w:rPr>
                <w:rStyle w:val="Jin"/>
                <w:b/>
                <w:bCs/>
              </w:rPr>
              <w:t>AUTO – Evžen Myslivec s.r.o.</w:t>
            </w:r>
          </w:p>
        </w:tc>
      </w:tr>
      <w:tr w:rsidR="00C84CF0" w14:paraId="3D648035" w14:textId="77777777">
        <w:trPr>
          <w:trHeight w:hRule="exact" w:val="269"/>
          <w:jc w:val="center"/>
        </w:trPr>
        <w:tc>
          <w:tcPr>
            <w:tcW w:w="2174" w:type="dxa"/>
            <w:shd w:val="clear" w:color="auto" w:fill="auto"/>
          </w:tcPr>
          <w:p w14:paraId="5A9A121A" w14:textId="77777777" w:rsidR="00C84CF0" w:rsidRDefault="00C74C43">
            <w:pPr>
              <w:pStyle w:val="Jin0"/>
              <w:spacing w:after="0" w:line="240" w:lineRule="auto"/>
            </w:pPr>
            <w:r>
              <w:rPr>
                <w:rStyle w:val="Jin"/>
              </w:rPr>
              <w:t>Sídlo:</w:t>
            </w:r>
          </w:p>
        </w:tc>
        <w:tc>
          <w:tcPr>
            <w:tcW w:w="4296" w:type="dxa"/>
            <w:shd w:val="clear" w:color="auto" w:fill="auto"/>
          </w:tcPr>
          <w:p w14:paraId="63B54D54" w14:textId="77777777" w:rsidR="00C84CF0" w:rsidRDefault="00C74C43">
            <w:pPr>
              <w:pStyle w:val="Jin0"/>
              <w:spacing w:after="0" w:line="240" w:lineRule="auto"/>
              <w:ind w:firstLine="340"/>
            </w:pPr>
            <w:r>
              <w:rPr>
                <w:rStyle w:val="Jin"/>
              </w:rPr>
              <w:t>Václava Majera 2666, 440 01 Louny</w:t>
            </w:r>
          </w:p>
        </w:tc>
      </w:tr>
      <w:tr w:rsidR="00C84CF0" w14:paraId="035EF03A" w14:textId="77777777">
        <w:trPr>
          <w:trHeight w:hRule="exact" w:val="259"/>
          <w:jc w:val="center"/>
        </w:trPr>
        <w:tc>
          <w:tcPr>
            <w:tcW w:w="2174" w:type="dxa"/>
            <w:shd w:val="clear" w:color="auto" w:fill="auto"/>
          </w:tcPr>
          <w:p w14:paraId="53975249" w14:textId="77777777" w:rsidR="00C84CF0" w:rsidRDefault="00C74C43">
            <w:pPr>
              <w:pStyle w:val="Jin0"/>
              <w:spacing w:after="0" w:line="240" w:lineRule="auto"/>
            </w:pPr>
            <w:r>
              <w:rPr>
                <w:rStyle w:val="Jin"/>
              </w:rPr>
              <w:t>IČ:</w:t>
            </w:r>
          </w:p>
        </w:tc>
        <w:tc>
          <w:tcPr>
            <w:tcW w:w="4296" w:type="dxa"/>
            <w:shd w:val="clear" w:color="auto" w:fill="auto"/>
          </w:tcPr>
          <w:p w14:paraId="6F3C9CF9" w14:textId="77777777" w:rsidR="00C84CF0" w:rsidRDefault="00C74C43">
            <w:pPr>
              <w:pStyle w:val="Jin0"/>
              <w:spacing w:after="0" w:line="240" w:lineRule="auto"/>
              <w:ind w:firstLine="340"/>
            </w:pPr>
            <w:r>
              <w:rPr>
                <w:rStyle w:val="Jin"/>
              </w:rPr>
              <w:t>25046985</w:t>
            </w:r>
          </w:p>
        </w:tc>
      </w:tr>
      <w:tr w:rsidR="00C84CF0" w14:paraId="12819B23" w14:textId="77777777">
        <w:trPr>
          <w:trHeight w:hRule="exact" w:val="269"/>
          <w:jc w:val="center"/>
        </w:trPr>
        <w:tc>
          <w:tcPr>
            <w:tcW w:w="2174" w:type="dxa"/>
            <w:shd w:val="clear" w:color="auto" w:fill="auto"/>
            <w:vAlign w:val="center"/>
          </w:tcPr>
          <w:p w14:paraId="6C32869B" w14:textId="77777777" w:rsidR="00C84CF0" w:rsidRDefault="00C74C43">
            <w:pPr>
              <w:pStyle w:val="Jin0"/>
              <w:spacing w:after="0" w:line="240" w:lineRule="auto"/>
            </w:pPr>
            <w:r>
              <w:rPr>
                <w:rStyle w:val="Jin"/>
              </w:rPr>
              <w:t>DIČ:</w:t>
            </w:r>
          </w:p>
        </w:tc>
        <w:tc>
          <w:tcPr>
            <w:tcW w:w="4296" w:type="dxa"/>
            <w:shd w:val="clear" w:color="auto" w:fill="auto"/>
            <w:vAlign w:val="center"/>
          </w:tcPr>
          <w:p w14:paraId="6962E895" w14:textId="77777777" w:rsidR="00C84CF0" w:rsidRDefault="00C74C43">
            <w:pPr>
              <w:pStyle w:val="Jin0"/>
              <w:spacing w:after="0" w:line="240" w:lineRule="auto"/>
              <w:ind w:firstLine="340"/>
            </w:pPr>
            <w:r>
              <w:rPr>
                <w:rStyle w:val="Jin"/>
              </w:rPr>
              <w:t>CZ25046985</w:t>
            </w:r>
          </w:p>
        </w:tc>
      </w:tr>
      <w:tr w:rsidR="00C84CF0" w14:paraId="1621AE05" w14:textId="77777777">
        <w:trPr>
          <w:trHeight w:hRule="exact" w:val="283"/>
          <w:jc w:val="center"/>
        </w:trPr>
        <w:tc>
          <w:tcPr>
            <w:tcW w:w="2174" w:type="dxa"/>
            <w:shd w:val="clear" w:color="auto" w:fill="auto"/>
            <w:vAlign w:val="bottom"/>
          </w:tcPr>
          <w:p w14:paraId="11293CA0" w14:textId="77777777" w:rsidR="00C84CF0" w:rsidRDefault="00C74C43">
            <w:pPr>
              <w:pStyle w:val="Jin0"/>
              <w:spacing w:after="0" w:line="240" w:lineRule="auto"/>
            </w:pPr>
            <w:r>
              <w:rPr>
                <w:rStyle w:val="Jin"/>
              </w:rPr>
              <w:t>Statutární zástupce:</w:t>
            </w:r>
          </w:p>
        </w:tc>
        <w:tc>
          <w:tcPr>
            <w:tcW w:w="4296" w:type="dxa"/>
            <w:shd w:val="clear" w:color="auto" w:fill="auto"/>
            <w:vAlign w:val="bottom"/>
          </w:tcPr>
          <w:p w14:paraId="76076E5C" w14:textId="77777777" w:rsidR="00C84CF0" w:rsidRDefault="00C74C43">
            <w:pPr>
              <w:pStyle w:val="Jin0"/>
              <w:spacing w:after="0" w:line="240" w:lineRule="auto"/>
              <w:ind w:firstLine="340"/>
            </w:pPr>
            <w:r>
              <w:rPr>
                <w:rStyle w:val="Jin"/>
                <w:b/>
                <w:bCs/>
              </w:rPr>
              <w:t>Evžen Myslivec, jednatel</w:t>
            </w:r>
          </w:p>
        </w:tc>
      </w:tr>
      <w:tr w:rsidR="00C84CF0" w14:paraId="0C5D5A14" w14:textId="77777777">
        <w:trPr>
          <w:trHeight w:hRule="exact" w:val="259"/>
          <w:jc w:val="center"/>
        </w:trPr>
        <w:tc>
          <w:tcPr>
            <w:tcW w:w="2174" w:type="dxa"/>
            <w:shd w:val="clear" w:color="auto" w:fill="auto"/>
            <w:vAlign w:val="bottom"/>
          </w:tcPr>
          <w:p w14:paraId="251DAD31" w14:textId="77777777" w:rsidR="00C84CF0" w:rsidRDefault="00C74C43">
            <w:pPr>
              <w:pStyle w:val="Jin0"/>
              <w:spacing w:after="0" w:line="240" w:lineRule="auto"/>
            </w:pPr>
            <w:r>
              <w:rPr>
                <w:rStyle w:val="Jin"/>
              </w:rPr>
              <w:t>Obchodní rejstřík:</w:t>
            </w:r>
          </w:p>
        </w:tc>
        <w:tc>
          <w:tcPr>
            <w:tcW w:w="4296" w:type="dxa"/>
            <w:shd w:val="clear" w:color="auto" w:fill="auto"/>
            <w:vAlign w:val="bottom"/>
          </w:tcPr>
          <w:p w14:paraId="7E89ED31" w14:textId="77777777" w:rsidR="00C84CF0" w:rsidRDefault="00C74C43">
            <w:pPr>
              <w:pStyle w:val="Jin0"/>
              <w:spacing w:after="0" w:line="240" w:lineRule="auto"/>
              <w:ind w:firstLine="340"/>
            </w:pPr>
            <w:r>
              <w:rPr>
                <w:rStyle w:val="Jin"/>
              </w:rPr>
              <w:t>veden u KS v Ústí n. Labem, vložka C 14879</w:t>
            </w:r>
          </w:p>
        </w:tc>
      </w:tr>
      <w:tr w:rsidR="00C84CF0" w14:paraId="412AC477" w14:textId="77777777">
        <w:trPr>
          <w:trHeight w:hRule="exact" w:val="264"/>
          <w:jc w:val="center"/>
        </w:trPr>
        <w:tc>
          <w:tcPr>
            <w:tcW w:w="2174" w:type="dxa"/>
            <w:shd w:val="clear" w:color="auto" w:fill="auto"/>
            <w:vAlign w:val="bottom"/>
          </w:tcPr>
          <w:p w14:paraId="74556CAE" w14:textId="77777777" w:rsidR="00C84CF0" w:rsidRDefault="00C74C43">
            <w:pPr>
              <w:pStyle w:val="Jin0"/>
              <w:spacing w:after="0" w:line="240" w:lineRule="auto"/>
            </w:pPr>
            <w:r>
              <w:rPr>
                <w:rStyle w:val="Jin"/>
              </w:rPr>
              <w:t>Bankovní spojení:</w:t>
            </w:r>
          </w:p>
        </w:tc>
        <w:tc>
          <w:tcPr>
            <w:tcW w:w="4296" w:type="dxa"/>
            <w:shd w:val="clear" w:color="auto" w:fill="auto"/>
            <w:vAlign w:val="bottom"/>
          </w:tcPr>
          <w:p w14:paraId="0C3750FD" w14:textId="77777777" w:rsidR="00C84CF0" w:rsidRDefault="00C74C43">
            <w:pPr>
              <w:pStyle w:val="Jin0"/>
              <w:spacing w:after="0" w:line="240" w:lineRule="auto"/>
              <w:ind w:firstLine="340"/>
            </w:pPr>
            <w:proofErr w:type="spellStart"/>
            <w:r>
              <w:rPr>
                <w:rStyle w:val="Jin"/>
              </w:rPr>
              <w:t>Raiffeisen</w:t>
            </w:r>
            <w:proofErr w:type="spellEnd"/>
            <w:r>
              <w:rPr>
                <w:rStyle w:val="Jin"/>
              </w:rPr>
              <w:t xml:space="preserve"> Bank</w:t>
            </w:r>
          </w:p>
        </w:tc>
      </w:tr>
      <w:tr w:rsidR="00C84CF0" w14:paraId="77E174FC" w14:textId="77777777">
        <w:trPr>
          <w:trHeight w:hRule="exact" w:val="274"/>
          <w:jc w:val="center"/>
        </w:trPr>
        <w:tc>
          <w:tcPr>
            <w:tcW w:w="2174" w:type="dxa"/>
            <w:shd w:val="clear" w:color="auto" w:fill="auto"/>
          </w:tcPr>
          <w:p w14:paraId="20BFD8CE" w14:textId="77777777" w:rsidR="00C84CF0" w:rsidRDefault="00C74C43">
            <w:pPr>
              <w:pStyle w:val="Jin0"/>
              <w:spacing w:after="0" w:line="240" w:lineRule="auto"/>
            </w:pPr>
            <w:r>
              <w:rPr>
                <w:rStyle w:val="Jin"/>
              </w:rPr>
              <w:t>Číslo běžného účtu:</w:t>
            </w:r>
          </w:p>
        </w:tc>
        <w:tc>
          <w:tcPr>
            <w:tcW w:w="4296" w:type="dxa"/>
            <w:shd w:val="clear" w:color="auto" w:fill="auto"/>
          </w:tcPr>
          <w:p w14:paraId="7AED2CED" w14:textId="77777777" w:rsidR="00C84CF0" w:rsidRDefault="00C74C43">
            <w:pPr>
              <w:pStyle w:val="Jin0"/>
              <w:spacing w:after="0" w:line="240" w:lineRule="auto"/>
              <w:ind w:firstLine="340"/>
            </w:pPr>
            <w:r>
              <w:rPr>
                <w:rStyle w:val="Jin"/>
              </w:rPr>
              <w:t>1067000157/5500</w:t>
            </w:r>
          </w:p>
        </w:tc>
      </w:tr>
      <w:tr w:rsidR="00C84CF0" w14:paraId="4347765B" w14:textId="77777777">
        <w:trPr>
          <w:trHeight w:hRule="exact" w:val="269"/>
          <w:jc w:val="center"/>
        </w:trPr>
        <w:tc>
          <w:tcPr>
            <w:tcW w:w="2174" w:type="dxa"/>
            <w:shd w:val="clear" w:color="auto" w:fill="auto"/>
            <w:vAlign w:val="center"/>
          </w:tcPr>
          <w:p w14:paraId="1F51CF2D" w14:textId="77777777" w:rsidR="00C84CF0" w:rsidRDefault="00C74C43">
            <w:pPr>
              <w:pStyle w:val="Jin0"/>
              <w:spacing w:after="0" w:line="240" w:lineRule="auto"/>
            </w:pPr>
            <w:r>
              <w:rPr>
                <w:rStyle w:val="Jin"/>
              </w:rPr>
              <w:t>Kontaktní osoba:</w:t>
            </w:r>
          </w:p>
        </w:tc>
        <w:tc>
          <w:tcPr>
            <w:tcW w:w="4296" w:type="dxa"/>
            <w:shd w:val="clear" w:color="auto" w:fill="auto"/>
            <w:vAlign w:val="center"/>
          </w:tcPr>
          <w:p w14:paraId="2085ACEB" w14:textId="77777777" w:rsidR="00C84CF0" w:rsidRDefault="00C74C43">
            <w:pPr>
              <w:pStyle w:val="Jin0"/>
              <w:spacing w:after="0" w:line="240" w:lineRule="auto"/>
              <w:ind w:firstLine="340"/>
            </w:pPr>
            <w:r>
              <w:rPr>
                <w:rStyle w:val="Jin"/>
              </w:rPr>
              <w:t>Milan Elman</w:t>
            </w:r>
          </w:p>
        </w:tc>
      </w:tr>
      <w:tr w:rsidR="00C84CF0" w14:paraId="0A7B9FD1" w14:textId="77777777">
        <w:trPr>
          <w:trHeight w:hRule="exact" w:val="264"/>
          <w:jc w:val="center"/>
        </w:trPr>
        <w:tc>
          <w:tcPr>
            <w:tcW w:w="2174" w:type="dxa"/>
            <w:shd w:val="clear" w:color="auto" w:fill="auto"/>
            <w:vAlign w:val="center"/>
          </w:tcPr>
          <w:p w14:paraId="279469BC" w14:textId="77777777" w:rsidR="00C84CF0" w:rsidRDefault="00C74C43">
            <w:pPr>
              <w:pStyle w:val="Jin0"/>
              <w:spacing w:after="0" w:line="240" w:lineRule="auto"/>
            </w:pPr>
            <w:r>
              <w:rPr>
                <w:rStyle w:val="Jin"/>
              </w:rPr>
              <w:t>Tel:</w:t>
            </w:r>
          </w:p>
        </w:tc>
        <w:tc>
          <w:tcPr>
            <w:tcW w:w="4296" w:type="dxa"/>
            <w:shd w:val="clear" w:color="auto" w:fill="auto"/>
            <w:vAlign w:val="center"/>
          </w:tcPr>
          <w:p w14:paraId="03A921A0" w14:textId="77777777" w:rsidR="00C84CF0" w:rsidRDefault="00C74C43">
            <w:pPr>
              <w:pStyle w:val="Jin0"/>
              <w:spacing w:after="0" w:line="240" w:lineRule="auto"/>
              <w:ind w:firstLine="340"/>
            </w:pPr>
            <w:r>
              <w:rPr>
                <w:rStyle w:val="Jin"/>
              </w:rPr>
              <w:t>736 622 156</w:t>
            </w:r>
          </w:p>
        </w:tc>
      </w:tr>
      <w:tr w:rsidR="00C84CF0" w14:paraId="21E0C369" w14:textId="77777777">
        <w:trPr>
          <w:trHeight w:hRule="exact" w:val="278"/>
          <w:jc w:val="center"/>
        </w:trPr>
        <w:tc>
          <w:tcPr>
            <w:tcW w:w="2174" w:type="dxa"/>
            <w:shd w:val="clear" w:color="auto" w:fill="auto"/>
            <w:vAlign w:val="center"/>
          </w:tcPr>
          <w:p w14:paraId="43AEBA3D" w14:textId="77777777" w:rsidR="00C84CF0" w:rsidRDefault="00C74C43">
            <w:pPr>
              <w:pStyle w:val="Jin0"/>
              <w:spacing w:after="0" w:line="240" w:lineRule="auto"/>
            </w:pPr>
            <w:r>
              <w:rPr>
                <w:rStyle w:val="Jin"/>
              </w:rPr>
              <w:t>Email:</w:t>
            </w:r>
          </w:p>
        </w:tc>
        <w:tc>
          <w:tcPr>
            <w:tcW w:w="4296" w:type="dxa"/>
            <w:shd w:val="clear" w:color="auto" w:fill="auto"/>
            <w:vAlign w:val="center"/>
          </w:tcPr>
          <w:p w14:paraId="212BA189" w14:textId="77777777" w:rsidR="00C84CF0" w:rsidRDefault="00000000">
            <w:pPr>
              <w:pStyle w:val="Jin0"/>
              <w:spacing w:after="0" w:line="240" w:lineRule="auto"/>
              <w:ind w:firstLine="340"/>
            </w:pPr>
            <w:hyperlink r:id="rId9" w:history="1">
              <w:r w:rsidR="00C74C43">
                <w:rPr>
                  <w:rStyle w:val="Jin"/>
                </w:rPr>
                <w:t>milan.elman@auto-myslivec.cz</w:t>
              </w:r>
            </w:hyperlink>
          </w:p>
        </w:tc>
      </w:tr>
    </w:tbl>
    <w:p w14:paraId="46B5674A" w14:textId="77777777" w:rsidR="00C84CF0" w:rsidRDefault="00C84CF0">
      <w:pPr>
        <w:spacing w:after="779" w:line="1" w:lineRule="exact"/>
      </w:pPr>
    </w:p>
    <w:p w14:paraId="38485B0C" w14:textId="77777777" w:rsidR="00C84CF0" w:rsidRDefault="00C74C43">
      <w:pPr>
        <w:pStyle w:val="Nadpis10"/>
        <w:keepNext/>
        <w:keepLines/>
      </w:pPr>
      <w:bookmarkStart w:id="1" w:name="bookmark4"/>
      <w:r>
        <w:rPr>
          <w:rStyle w:val="Nadpis1"/>
          <w:b/>
          <w:bCs/>
        </w:rPr>
        <w:t>Dodávka osobního elektromobilu</w:t>
      </w:r>
      <w:r>
        <w:rPr>
          <w:rStyle w:val="Nadpis1"/>
          <w:b/>
          <w:bCs/>
        </w:rPr>
        <w:br/>
        <w:t>N006/24/V00019024</w:t>
      </w:r>
      <w:bookmarkEnd w:id="1"/>
    </w:p>
    <w:p w14:paraId="4AD9BB0B" w14:textId="77777777" w:rsidR="00C84CF0" w:rsidRDefault="0080423F">
      <w:pPr>
        <w:pStyle w:val="Nadpis20"/>
        <w:keepNext/>
        <w:keepLines/>
        <w:spacing w:after="0"/>
        <w:rPr>
          <w:rStyle w:val="Nadpis2"/>
          <w:b/>
          <w:bCs/>
        </w:rPr>
      </w:pPr>
      <w:r>
        <w:rPr>
          <w:rStyle w:val="Nadpis2"/>
          <w:b/>
          <w:bCs/>
        </w:rPr>
        <w:t>I.</w:t>
      </w:r>
    </w:p>
    <w:p w14:paraId="1DE96D1D" w14:textId="77777777" w:rsidR="00126C6C" w:rsidRDefault="00126C6C">
      <w:pPr>
        <w:pStyle w:val="Nadpis20"/>
        <w:keepNext/>
        <w:keepLines/>
        <w:spacing w:after="0"/>
      </w:pPr>
    </w:p>
    <w:p w14:paraId="1F0BBC64" w14:textId="63960419" w:rsidR="00126C6C" w:rsidRDefault="00126C6C">
      <w:pPr>
        <w:pStyle w:val="Zkladntext1"/>
        <w:numPr>
          <w:ilvl w:val="0"/>
          <w:numId w:val="1"/>
        </w:numPr>
        <w:tabs>
          <w:tab w:val="left" w:pos="351"/>
        </w:tabs>
        <w:spacing w:line="276" w:lineRule="auto"/>
        <w:ind w:left="380" w:hanging="380"/>
        <w:jc w:val="both"/>
        <w:rPr>
          <w:rStyle w:val="Zkladntext"/>
        </w:rPr>
      </w:pPr>
      <w:r w:rsidRPr="00126C6C">
        <w:rPr>
          <w:rStyle w:val="Zkladntext"/>
        </w:rPr>
        <w:t>Smluvní strany shodně prohlašují, ž</w:t>
      </w:r>
      <w:r w:rsidRPr="005773EE">
        <w:rPr>
          <w:rStyle w:val="Zkladntext"/>
        </w:rPr>
        <w:t>e dne 1</w:t>
      </w:r>
      <w:r w:rsidR="000A079B">
        <w:rPr>
          <w:rStyle w:val="Zkladntext"/>
        </w:rPr>
        <w:t>8</w:t>
      </w:r>
      <w:r w:rsidRPr="005773EE">
        <w:rPr>
          <w:rStyle w:val="Zkladntext"/>
        </w:rPr>
        <w:t>.9.2024 uzavřely</w:t>
      </w:r>
      <w:r w:rsidRPr="00126C6C">
        <w:rPr>
          <w:rStyle w:val="Zkladntext"/>
        </w:rPr>
        <w:t xml:space="preserve"> </w:t>
      </w:r>
      <w:r>
        <w:rPr>
          <w:rStyle w:val="Zkladntext"/>
        </w:rPr>
        <w:t>s</w:t>
      </w:r>
      <w:r w:rsidRPr="00126C6C">
        <w:rPr>
          <w:rStyle w:val="Zkladntext"/>
        </w:rPr>
        <w:t>mlouvu</w:t>
      </w:r>
      <w:r>
        <w:rPr>
          <w:rStyle w:val="Zkladntext"/>
        </w:rPr>
        <w:t xml:space="preserve">, jejímž předmětem je dodávka osobního automobilu, číslo zakázky: </w:t>
      </w:r>
      <w:r w:rsidRPr="00126C6C">
        <w:rPr>
          <w:rStyle w:val="Zkladntext"/>
        </w:rPr>
        <w:t>N006/24/V00019024</w:t>
      </w:r>
      <w:r>
        <w:rPr>
          <w:rStyle w:val="Zkladntext"/>
        </w:rPr>
        <w:t xml:space="preserve">, </w:t>
      </w:r>
      <w:r w:rsidRPr="00126C6C">
        <w:rPr>
          <w:rStyle w:val="Zkladntext"/>
        </w:rPr>
        <w:t>za podmínek v ní stanovených</w:t>
      </w:r>
      <w:r>
        <w:rPr>
          <w:rStyle w:val="Zkladntext"/>
        </w:rPr>
        <w:t xml:space="preserve">. </w:t>
      </w:r>
    </w:p>
    <w:p w14:paraId="20470D6A" w14:textId="77777777" w:rsidR="0080423F" w:rsidRPr="0080423F" w:rsidRDefault="0080423F" w:rsidP="0080423F">
      <w:pPr>
        <w:pStyle w:val="Zkladntext1"/>
        <w:tabs>
          <w:tab w:val="left" w:pos="351"/>
        </w:tabs>
        <w:spacing w:line="276" w:lineRule="auto"/>
        <w:jc w:val="center"/>
        <w:rPr>
          <w:rStyle w:val="Zkladntext"/>
          <w:b/>
          <w:bCs/>
        </w:rPr>
      </w:pPr>
      <w:r w:rsidRPr="0080423F">
        <w:rPr>
          <w:rStyle w:val="Zkladntext"/>
          <w:b/>
          <w:bCs/>
        </w:rPr>
        <w:t>II.</w:t>
      </w:r>
    </w:p>
    <w:p w14:paraId="60DA611D" w14:textId="77777777" w:rsidR="009D66D6" w:rsidRDefault="00126C6C" w:rsidP="0080423F">
      <w:pPr>
        <w:pStyle w:val="Zkladntext1"/>
        <w:numPr>
          <w:ilvl w:val="0"/>
          <w:numId w:val="10"/>
        </w:numPr>
        <w:tabs>
          <w:tab w:val="left" w:pos="351"/>
        </w:tabs>
        <w:spacing w:line="276" w:lineRule="auto"/>
        <w:jc w:val="both"/>
        <w:rPr>
          <w:rStyle w:val="Zkladntext"/>
        </w:rPr>
      </w:pPr>
      <w:r>
        <w:rPr>
          <w:rStyle w:val="Zkladntext"/>
        </w:rPr>
        <w:t xml:space="preserve">Objednatel a zhotovitel se dohodli, že </w:t>
      </w:r>
      <w:r w:rsidR="003028EE">
        <w:rPr>
          <w:rStyle w:val="Zkladntext"/>
        </w:rPr>
        <w:t>před článek č. 1 smlouvy se vkládá Preambule, která zní následovně:</w:t>
      </w:r>
    </w:p>
    <w:p w14:paraId="34CC8BEC" w14:textId="77777777" w:rsidR="003028EE" w:rsidRPr="0080423F" w:rsidRDefault="003028EE" w:rsidP="003028EE">
      <w:pPr>
        <w:pStyle w:val="Zkladntext1"/>
        <w:tabs>
          <w:tab w:val="left" w:pos="351"/>
        </w:tabs>
        <w:spacing w:line="276" w:lineRule="auto"/>
        <w:jc w:val="center"/>
        <w:rPr>
          <w:rStyle w:val="Zkladntext"/>
          <w:b/>
          <w:bCs/>
          <w:i/>
          <w:iCs/>
        </w:rPr>
      </w:pPr>
      <w:r>
        <w:rPr>
          <w:rStyle w:val="Zkladntext"/>
          <w:b/>
          <w:bCs/>
        </w:rPr>
        <w:t>„</w:t>
      </w:r>
      <w:r w:rsidRPr="0080423F">
        <w:rPr>
          <w:rStyle w:val="Zkladntext"/>
          <w:b/>
          <w:bCs/>
          <w:i/>
          <w:iCs/>
        </w:rPr>
        <w:t>Preambule</w:t>
      </w:r>
    </w:p>
    <w:p w14:paraId="2620B647" w14:textId="77777777" w:rsidR="0080423F" w:rsidRDefault="003028EE" w:rsidP="003028EE">
      <w:pPr>
        <w:pStyle w:val="Zkladntext1"/>
        <w:tabs>
          <w:tab w:val="left" w:pos="351"/>
        </w:tabs>
        <w:spacing w:line="276" w:lineRule="auto"/>
        <w:jc w:val="both"/>
        <w:rPr>
          <w:rStyle w:val="Zkladntext"/>
        </w:rPr>
      </w:pPr>
      <w:r w:rsidRPr="0080423F">
        <w:rPr>
          <w:rStyle w:val="Zkladntext"/>
          <w:i/>
          <w:iCs/>
        </w:rPr>
        <w:lastRenderedPageBreak/>
        <w:t xml:space="preserve">Uzavření této smlouvy </w:t>
      </w:r>
      <w:r w:rsidR="00077065" w:rsidRPr="0080423F">
        <w:rPr>
          <w:rStyle w:val="Zkladntext"/>
          <w:i/>
          <w:iCs/>
        </w:rPr>
        <w:t xml:space="preserve">zjednodušené podlimitní řízení </w:t>
      </w:r>
      <w:r w:rsidR="0080423F" w:rsidRPr="0080423F">
        <w:rPr>
          <w:rStyle w:val="Zkladntext"/>
          <w:i/>
          <w:iCs/>
        </w:rPr>
        <w:t xml:space="preserve">na dodávky </w:t>
      </w:r>
      <w:r w:rsidR="00077065" w:rsidRPr="0080423F">
        <w:rPr>
          <w:rStyle w:val="Zkladntext"/>
          <w:i/>
          <w:iCs/>
        </w:rPr>
        <w:t>dle § 53</w:t>
      </w:r>
      <w:r w:rsidR="0080423F" w:rsidRPr="0080423F">
        <w:rPr>
          <w:rStyle w:val="Zkladntext"/>
          <w:i/>
          <w:iCs/>
        </w:rPr>
        <w:t xml:space="preserve"> </w:t>
      </w:r>
      <w:r w:rsidRPr="0080423F">
        <w:rPr>
          <w:rStyle w:val="Zkladntext"/>
          <w:i/>
          <w:iCs/>
        </w:rPr>
        <w:t>zákona 134/2016 Sb., o zadávání veřejných zakázek (dále jen „zákon“ nebo „ZZVZ“)</w:t>
      </w:r>
      <w:r w:rsidR="0080423F" w:rsidRPr="0080423F">
        <w:rPr>
          <w:rStyle w:val="Zkladntext"/>
          <w:i/>
          <w:iCs/>
        </w:rPr>
        <w:t xml:space="preserve"> s názvem „</w:t>
      </w:r>
      <w:r w:rsidR="0080423F" w:rsidRPr="0080423F">
        <w:rPr>
          <w:i/>
          <w:iCs/>
        </w:rPr>
        <w:t>Dodávka osobního elektromobilu“</w:t>
      </w:r>
      <w:r w:rsidRPr="0080423F">
        <w:rPr>
          <w:rStyle w:val="Zkladntext"/>
          <w:i/>
          <w:iCs/>
        </w:rPr>
        <w:t>. Uvedená v</w:t>
      </w:r>
      <w:r w:rsidRPr="0080423F">
        <w:rPr>
          <w:i/>
          <w:iCs/>
        </w:rPr>
        <w:t>eřejná zakázka je spolufinancována z rozpočtu Státního fondu životního prostředí ČR v rámci Národního plánu obnovy, na základě rozhodnutí ministra životního prostředí, n</w:t>
      </w:r>
      <w:r w:rsidRPr="003028EE">
        <w:rPr>
          <w:i/>
          <w:iCs/>
        </w:rPr>
        <w:t xml:space="preserve">ázev projektu: Podpora alternativního způsobu dopravy – Nemocnice Slaný, </w:t>
      </w:r>
      <w:proofErr w:type="spellStart"/>
      <w:r w:rsidRPr="003028EE">
        <w:rPr>
          <w:i/>
          <w:iCs/>
        </w:rPr>
        <w:t>reg</w:t>
      </w:r>
      <w:proofErr w:type="spellEnd"/>
      <w:r w:rsidRPr="003028EE">
        <w:rPr>
          <w:i/>
          <w:iCs/>
        </w:rPr>
        <w:t>. č.: 5220300586</w:t>
      </w:r>
      <w:r w:rsidR="00077065" w:rsidRPr="0080423F">
        <w:rPr>
          <w:i/>
          <w:iCs/>
        </w:rPr>
        <w:t xml:space="preserve">. </w:t>
      </w:r>
      <w:r w:rsidR="0080423F" w:rsidRPr="0080423F">
        <w:rPr>
          <w:rStyle w:val="Zkladntext"/>
          <w:i/>
          <w:iCs/>
        </w:rPr>
        <w:t>Zhotovitel</w:t>
      </w:r>
      <w:r w:rsidRPr="0080423F">
        <w:rPr>
          <w:rStyle w:val="Zkladntext"/>
          <w:i/>
          <w:iCs/>
        </w:rPr>
        <w:t xml:space="preserve"> se zavazuje splnit předmět této smlouvy nejen v souladu s touto smlouvou, ale také v souladu se zadávací dokumentací (zadávacími podmínkami zadávacího řízení) a se svou nabídkou podanou v zadávacím řízení, které předcházely uzavření této smlouvy.</w:t>
      </w:r>
      <w:r>
        <w:rPr>
          <w:rStyle w:val="Zkladntext"/>
        </w:rPr>
        <w:t>“</w:t>
      </w:r>
    </w:p>
    <w:p w14:paraId="4FFD7797" w14:textId="77777777" w:rsidR="0080423F" w:rsidRDefault="0080423F" w:rsidP="0080423F">
      <w:pPr>
        <w:pStyle w:val="Zkladntext1"/>
        <w:numPr>
          <w:ilvl w:val="0"/>
          <w:numId w:val="10"/>
        </w:numPr>
        <w:tabs>
          <w:tab w:val="left" w:pos="351"/>
        </w:tabs>
        <w:spacing w:line="276" w:lineRule="auto"/>
        <w:jc w:val="both"/>
        <w:rPr>
          <w:rStyle w:val="Zkladntext"/>
        </w:rPr>
      </w:pPr>
      <w:r>
        <w:rPr>
          <w:rStyle w:val="Zkladntext"/>
        </w:rPr>
        <w:t>Objednatel a zhotovitel se dohodli, že článek č. 6 odst. 3 smlouvy se mění a nově zní následovně:</w:t>
      </w:r>
    </w:p>
    <w:p w14:paraId="49E1C5BB" w14:textId="77777777" w:rsidR="00353404" w:rsidRDefault="00353404" w:rsidP="00353404">
      <w:pPr>
        <w:pStyle w:val="Zkladntext1"/>
        <w:tabs>
          <w:tab w:val="left" w:pos="351"/>
        </w:tabs>
        <w:spacing w:line="276" w:lineRule="auto"/>
        <w:jc w:val="both"/>
        <w:rPr>
          <w:rStyle w:val="Zkladntext"/>
        </w:rPr>
      </w:pPr>
      <w:r w:rsidRPr="00353404">
        <w:t>„</w:t>
      </w:r>
      <w:r w:rsidRPr="00353404">
        <w:rPr>
          <w:i/>
          <w:iCs/>
        </w:rPr>
        <w:t>Daňový doklad musí obsahovat veškeré náležitosti v souladu se zákonem č. 235/2004 Sb., o dani z přidané hodnoty, v platném znění. Daňový doklad, který nebude v souladu s výše uvedeným zákonem, popř. bude obsahovat jakékoli jiné chyby či nedostatky, vrátí zadavatel dodavateli, přičemž nová lhůta splatnosti běží od doručení nového daňového dokladu zadavateli. Daňový doklad dále musí obsahovat identifikační číslo veřejné zakázky zadavatele, ke které se vztahuje (N006/24/V00019024), n</w:t>
      </w:r>
      <w:r w:rsidRPr="003028EE">
        <w:rPr>
          <w:i/>
          <w:iCs/>
        </w:rPr>
        <w:t>ázev projektu</w:t>
      </w:r>
      <w:r w:rsidRPr="00353404">
        <w:rPr>
          <w:i/>
          <w:iCs/>
        </w:rPr>
        <w:t xml:space="preserve"> (</w:t>
      </w:r>
      <w:r w:rsidRPr="003028EE">
        <w:rPr>
          <w:i/>
          <w:iCs/>
        </w:rPr>
        <w:t>Podpora alternativního způsobu dopravy – Nemocnice Slaný</w:t>
      </w:r>
      <w:r w:rsidRPr="00353404">
        <w:rPr>
          <w:i/>
          <w:iCs/>
        </w:rPr>
        <w:t>) a regionální číslo projektu (</w:t>
      </w:r>
      <w:r w:rsidRPr="003028EE">
        <w:rPr>
          <w:i/>
          <w:iCs/>
        </w:rPr>
        <w:t>5220300586</w:t>
      </w:r>
      <w:r w:rsidRPr="00353404">
        <w:rPr>
          <w:i/>
          <w:iCs/>
        </w:rPr>
        <w:t>).</w:t>
      </w:r>
      <w:r w:rsidRPr="00353404">
        <w:t>“</w:t>
      </w:r>
    </w:p>
    <w:p w14:paraId="756B63A8" w14:textId="77777777" w:rsidR="00925D00" w:rsidRDefault="00925D00" w:rsidP="00D267DD">
      <w:pPr>
        <w:pStyle w:val="Zkladntext1"/>
        <w:numPr>
          <w:ilvl w:val="0"/>
          <w:numId w:val="10"/>
        </w:numPr>
        <w:tabs>
          <w:tab w:val="left" w:pos="351"/>
        </w:tabs>
        <w:spacing w:line="276" w:lineRule="auto"/>
        <w:jc w:val="both"/>
      </w:pPr>
      <w:r w:rsidRPr="00925D00">
        <w:t>Objednatel a zhotovitel</w:t>
      </w:r>
      <w:r>
        <w:t xml:space="preserve"> shodně prohlašují, že shora uvedené změny smlouvy </w:t>
      </w:r>
      <w:r w:rsidR="000B618E">
        <w:t>nepředstavují z</w:t>
      </w:r>
      <w:r w:rsidR="000B618E" w:rsidRPr="000B618E">
        <w:t>měn</w:t>
      </w:r>
      <w:r w:rsidR="000B618E">
        <w:t>u</w:t>
      </w:r>
      <w:r w:rsidR="000B618E" w:rsidRPr="000B618E">
        <w:t xml:space="preserve"> závazku ze smlouvy na veřejnou zakázku</w:t>
      </w:r>
      <w:r w:rsidR="000B618E">
        <w:t>, nýbrž j</w:t>
      </w:r>
      <w:r>
        <w:t>sou toliko administrativního charakteru</w:t>
      </w:r>
      <w:r w:rsidR="000B618E">
        <w:t>,</w:t>
      </w:r>
      <w:r>
        <w:t xml:space="preserve"> učiněné za účelem</w:t>
      </w:r>
      <w:r w:rsidR="004901B4">
        <w:t xml:space="preserve"> zajištění souladnosti vynaložených výdajů s předpisy a pravidly</w:t>
      </w:r>
      <w:r w:rsidR="004901B4" w:rsidRPr="004901B4">
        <w:rPr>
          <w:rFonts w:ascii="Roboto" w:eastAsia="Arial Unicode MS" w:hAnsi="Roboto" w:cs="Arial Unicode MS"/>
          <w:color w:val="1A1F2A"/>
          <w:sz w:val="24"/>
          <w:szCs w:val="24"/>
          <w:shd w:val="clear" w:color="auto" w:fill="FFFFFF"/>
        </w:rPr>
        <w:t xml:space="preserve"> </w:t>
      </w:r>
      <w:r w:rsidR="004901B4" w:rsidRPr="004901B4">
        <w:t xml:space="preserve">stanovenými řídícím orgánem pro projekt </w:t>
      </w:r>
      <w:r w:rsidR="004901B4" w:rsidRPr="003028EE">
        <w:t>Podpora alternativního způsobu dopravy – Nemocnice Slaný</w:t>
      </w:r>
      <w:r w:rsidR="004901B4" w:rsidRPr="004901B4">
        <w:t xml:space="preserve">, </w:t>
      </w:r>
      <w:proofErr w:type="spellStart"/>
      <w:r w:rsidR="004901B4" w:rsidRPr="004901B4">
        <w:t>reg</w:t>
      </w:r>
      <w:proofErr w:type="spellEnd"/>
      <w:r w:rsidR="004901B4" w:rsidRPr="004901B4">
        <w:t xml:space="preserve">. č. </w:t>
      </w:r>
      <w:r w:rsidR="004901B4" w:rsidRPr="003028EE">
        <w:t>5220300586</w:t>
      </w:r>
      <w:r w:rsidR="004901B4" w:rsidRPr="004901B4">
        <w:t>.</w:t>
      </w:r>
    </w:p>
    <w:p w14:paraId="33DB243C" w14:textId="77777777" w:rsidR="00353404" w:rsidRDefault="00353404" w:rsidP="00D267DD">
      <w:pPr>
        <w:pStyle w:val="Zkladntext1"/>
        <w:numPr>
          <w:ilvl w:val="0"/>
          <w:numId w:val="10"/>
        </w:numPr>
        <w:tabs>
          <w:tab w:val="left" w:pos="351"/>
        </w:tabs>
        <w:spacing w:line="276" w:lineRule="auto"/>
        <w:jc w:val="both"/>
        <w:rPr>
          <w:rStyle w:val="Zkladntext"/>
        </w:rPr>
      </w:pPr>
      <w:r w:rsidRPr="00353404">
        <w:t xml:space="preserve">Ostatní ustanovení </w:t>
      </w:r>
      <w:r w:rsidR="00925D00">
        <w:t>s</w:t>
      </w:r>
      <w:r w:rsidRPr="00353404">
        <w:t>mlouvy nedotčená tímto Dodatkem zůstávají nadále v platnosti.</w:t>
      </w:r>
    </w:p>
    <w:p w14:paraId="7909E38A" w14:textId="77777777" w:rsidR="00353404" w:rsidRPr="00353404" w:rsidRDefault="00353404" w:rsidP="00353404">
      <w:pPr>
        <w:pStyle w:val="Odstavecseseznamem"/>
        <w:ind w:left="0"/>
        <w:jc w:val="center"/>
        <w:rPr>
          <w:rStyle w:val="Zkladntext"/>
          <w:b/>
          <w:bCs/>
        </w:rPr>
      </w:pPr>
      <w:r w:rsidRPr="00353404">
        <w:rPr>
          <w:rStyle w:val="Zkladntext"/>
          <w:b/>
          <w:bCs/>
        </w:rPr>
        <w:t>III.</w:t>
      </w:r>
    </w:p>
    <w:p w14:paraId="0B6B2BDC" w14:textId="77777777" w:rsidR="00353404" w:rsidRPr="00353404" w:rsidRDefault="00353404" w:rsidP="00353404">
      <w:pPr>
        <w:pStyle w:val="Odstavecseseznamem"/>
        <w:ind w:left="0"/>
        <w:rPr>
          <w:rStyle w:val="Zkladntext"/>
        </w:rPr>
      </w:pPr>
    </w:p>
    <w:p w14:paraId="297E3AD0" w14:textId="77777777" w:rsidR="00353404" w:rsidRDefault="00353404" w:rsidP="00353404">
      <w:pPr>
        <w:pStyle w:val="Zkladntext1"/>
        <w:numPr>
          <w:ilvl w:val="0"/>
          <w:numId w:val="11"/>
        </w:numPr>
        <w:tabs>
          <w:tab w:val="left" w:pos="351"/>
        </w:tabs>
        <w:spacing w:line="276" w:lineRule="auto"/>
        <w:jc w:val="both"/>
      </w:pPr>
      <w:r>
        <w:t>Tento</w:t>
      </w:r>
      <w:r w:rsidRPr="00353404">
        <w:t xml:space="preserve"> </w:t>
      </w:r>
      <w:r>
        <w:t>dodatek</w:t>
      </w:r>
      <w:r w:rsidRPr="00353404">
        <w:t xml:space="preserve"> nabývá platnosti dnem jejího podpisu poslední ze smluvních stran a účinností zveřejněním v registru smluv</w:t>
      </w:r>
      <w:r>
        <w:t>.</w:t>
      </w:r>
    </w:p>
    <w:p w14:paraId="6AA317A0" w14:textId="77777777" w:rsidR="00353404" w:rsidRPr="00353404" w:rsidRDefault="00353404" w:rsidP="00353404">
      <w:pPr>
        <w:pStyle w:val="Zkladntext1"/>
        <w:numPr>
          <w:ilvl w:val="0"/>
          <w:numId w:val="11"/>
        </w:numPr>
        <w:tabs>
          <w:tab w:val="left" w:pos="351"/>
        </w:tabs>
        <w:spacing w:line="276" w:lineRule="auto"/>
        <w:jc w:val="both"/>
        <w:rPr>
          <w:rStyle w:val="Zkladntext"/>
        </w:rPr>
      </w:pPr>
      <w:r>
        <w:rPr>
          <w:rStyle w:val="Zkladntext"/>
        </w:rPr>
        <w:t>Tento dodatek</w:t>
      </w:r>
      <w:r w:rsidRPr="00353404">
        <w:rPr>
          <w:rStyle w:val="Zkladntext"/>
        </w:rPr>
        <w:t xml:space="preserve"> je vyhotoven ve 2 vyhotoveních s platností originálu, z nichž každá ze smluvních stran obdrží smlouvu v 1 vyhotovení. Pokud je </w:t>
      </w:r>
      <w:r>
        <w:rPr>
          <w:rStyle w:val="Zkladntext"/>
        </w:rPr>
        <w:t>dodatek</w:t>
      </w:r>
      <w:r w:rsidRPr="00353404">
        <w:rPr>
          <w:rStyle w:val="Zkladntext"/>
        </w:rPr>
        <w:t xml:space="preserve"> podepisován elektronicky, je vyhotoven v jednom stejnopise podepsaném kvalifikovanými elektronickými podpisy obou smluvních stran. </w:t>
      </w:r>
    </w:p>
    <w:p w14:paraId="0DCE3BB5" w14:textId="77777777" w:rsidR="00A522DC" w:rsidRDefault="00353404" w:rsidP="00A522DC">
      <w:pPr>
        <w:pStyle w:val="Zkladntext1"/>
        <w:numPr>
          <w:ilvl w:val="0"/>
          <w:numId w:val="11"/>
        </w:numPr>
        <w:tabs>
          <w:tab w:val="left" w:pos="351"/>
        </w:tabs>
        <w:spacing w:line="276" w:lineRule="auto"/>
        <w:jc w:val="both"/>
        <w:rPr>
          <w:rStyle w:val="Zkladntext"/>
        </w:rPr>
      </w:pPr>
      <w:r w:rsidRPr="00353404">
        <w:rPr>
          <w:rStyle w:val="Zkladntext"/>
        </w:rPr>
        <w:t xml:space="preserve">Smluvní strany souhlasně prohlašují, že v tomto </w:t>
      </w:r>
      <w:r>
        <w:rPr>
          <w:rStyle w:val="Zkladntext"/>
        </w:rPr>
        <w:t>d</w:t>
      </w:r>
      <w:r w:rsidRPr="00353404">
        <w:rPr>
          <w:rStyle w:val="Zkladntext"/>
        </w:rPr>
        <w:t xml:space="preserve">odatku ujednaly vše, co bylo jejich úmyslem ujednat. Každá ze smluvních stran prohlašuje, že tento </w:t>
      </w:r>
      <w:r>
        <w:rPr>
          <w:rStyle w:val="Zkladntext"/>
        </w:rPr>
        <w:t>d</w:t>
      </w:r>
      <w:r w:rsidRPr="00353404">
        <w:rPr>
          <w:rStyle w:val="Zkladntext"/>
        </w:rPr>
        <w:t xml:space="preserve">odatek uzavírá svobodně a vážně, že považuje obsah tohoto </w:t>
      </w:r>
      <w:r>
        <w:rPr>
          <w:rStyle w:val="Zkladntext"/>
        </w:rPr>
        <w:t>d</w:t>
      </w:r>
      <w:r w:rsidRPr="00353404">
        <w:rPr>
          <w:rStyle w:val="Zkladntext"/>
        </w:rPr>
        <w:t xml:space="preserve">odatku za určitý a srozumitelný a že jsou jí známy všechny skutečnosti, jež jsou pro uzavření tohoto </w:t>
      </w:r>
      <w:r>
        <w:rPr>
          <w:rStyle w:val="Zkladntext"/>
        </w:rPr>
        <w:t>d</w:t>
      </w:r>
      <w:r w:rsidRPr="00353404">
        <w:rPr>
          <w:rStyle w:val="Zkladntext"/>
        </w:rPr>
        <w:t>odatku rozhodující, na důkaz čehož k ní připojuje svůj vlastnoruční podpis.</w:t>
      </w:r>
    </w:p>
    <w:p w14:paraId="3BD5356B" w14:textId="77777777" w:rsidR="000B618E" w:rsidRDefault="000B618E" w:rsidP="000B618E">
      <w:pPr>
        <w:pStyle w:val="Zkladntext1"/>
        <w:tabs>
          <w:tab w:val="left" w:pos="351"/>
        </w:tabs>
        <w:spacing w:line="276" w:lineRule="auto"/>
        <w:jc w:val="both"/>
        <w:rPr>
          <w:rStyle w:val="Zkladntext"/>
        </w:rPr>
      </w:pPr>
    </w:p>
    <w:p w14:paraId="7D6F1937" w14:textId="77777777" w:rsidR="000B618E" w:rsidRDefault="000B618E" w:rsidP="000B618E">
      <w:pPr>
        <w:pStyle w:val="Zkladntext1"/>
        <w:tabs>
          <w:tab w:val="left" w:pos="351"/>
        </w:tabs>
        <w:spacing w:line="276" w:lineRule="auto"/>
        <w:jc w:val="both"/>
        <w:rPr>
          <w:rStyle w:val="Zkladntext"/>
        </w:rPr>
      </w:pPr>
    </w:p>
    <w:p w14:paraId="2A2760E5" w14:textId="77777777" w:rsidR="000B618E" w:rsidRDefault="000B618E" w:rsidP="000B618E">
      <w:pPr>
        <w:pStyle w:val="Zkladntext1"/>
        <w:tabs>
          <w:tab w:val="left" w:pos="351"/>
        </w:tabs>
        <w:spacing w:line="276" w:lineRule="auto"/>
        <w:jc w:val="center"/>
        <w:rPr>
          <w:rStyle w:val="Zkladntext"/>
        </w:rPr>
      </w:pPr>
      <w:r>
        <w:rPr>
          <w:rStyle w:val="Zkladntext"/>
        </w:rPr>
        <w:t>PODPISOVÁ STRANA NÁSLEDUJE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985"/>
        <w:gridCol w:w="3520"/>
      </w:tblGrid>
      <w:tr w:rsidR="00A522DC" w14:paraId="2EB39E80" w14:textId="77777777" w:rsidTr="00D267DD">
        <w:tc>
          <w:tcPr>
            <w:tcW w:w="3539" w:type="dxa"/>
            <w:tcBorders>
              <w:bottom w:val="single" w:sz="4" w:space="0" w:color="auto"/>
            </w:tcBorders>
          </w:tcPr>
          <w:p w14:paraId="43BD0C3B" w14:textId="3CC29BCC" w:rsidR="00A522DC" w:rsidRDefault="00A522DC" w:rsidP="00A522DC">
            <w:pPr>
              <w:pStyle w:val="Zkladntext1"/>
              <w:tabs>
                <w:tab w:val="left" w:pos="351"/>
              </w:tabs>
              <w:spacing w:line="276" w:lineRule="auto"/>
              <w:jc w:val="both"/>
              <w:rPr>
                <w:rStyle w:val="Zkladntext"/>
              </w:rPr>
            </w:pPr>
            <w:r>
              <w:rPr>
                <w:rStyle w:val="Zkladntext"/>
              </w:rPr>
              <w:lastRenderedPageBreak/>
              <w:t>V ____________ dne</w:t>
            </w:r>
            <w:r w:rsidR="00D97249">
              <w:rPr>
                <w:rStyle w:val="Zkladntext"/>
              </w:rPr>
              <w:t xml:space="preserve"> 20</w:t>
            </w:r>
            <w:r>
              <w:rPr>
                <w:rStyle w:val="Zkladntext"/>
              </w:rPr>
              <w:t>.9.2024</w:t>
            </w:r>
          </w:p>
          <w:p w14:paraId="468B0182" w14:textId="77777777" w:rsidR="00A522DC" w:rsidRDefault="00A522DC" w:rsidP="00A522DC">
            <w:pPr>
              <w:pStyle w:val="Zkladntext1"/>
              <w:tabs>
                <w:tab w:val="left" w:pos="351"/>
              </w:tabs>
              <w:spacing w:line="276" w:lineRule="auto"/>
              <w:jc w:val="both"/>
              <w:rPr>
                <w:rStyle w:val="Zkladntext"/>
              </w:rPr>
            </w:pPr>
          </w:p>
          <w:p w14:paraId="5DC5BC67" w14:textId="77777777" w:rsidR="00A522DC" w:rsidRDefault="00A522DC" w:rsidP="00A522DC">
            <w:pPr>
              <w:pStyle w:val="Zkladntext1"/>
              <w:tabs>
                <w:tab w:val="left" w:pos="351"/>
              </w:tabs>
              <w:spacing w:line="276" w:lineRule="auto"/>
              <w:jc w:val="both"/>
              <w:rPr>
                <w:rStyle w:val="Zkladntext"/>
              </w:rPr>
            </w:pPr>
          </w:p>
        </w:tc>
        <w:tc>
          <w:tcPr>
            <w:tcW w:w="1985" w:type="dxa"/>
          </w:tcPr>
          <w:p w14:paraId="05D9B601" w14:textId="77777777" w:rsidR="00A522DC" w:rsidRDefault="00A522DC" w:rsidP="00A522DC">
            <w:pPr>
              <w:pStyle w:val="Zkladntext1"/>
              <w:tabs>
                <w:tab w:val="left" w:pos="351"/>
              </w:tabs>
              <w:spacing w:line="276" w:lineRule="auto"/>
              <w:jc w:val="both"/>
              <w:rPr>
                <w:rStyle w:val="Zkladntext"/>
              </w:rPr>
            </w:pPr>
          </w:p>
        </w:tc>
        <w:tc>
          <w:tcPr>
            <w:tcW w:w="3520" w:type="dxa"/>
            <w:tcBorders>
              <w:bottom w:val="single" w:sz="4" w:space="0" w:color="auto"/>
            </w:tcBorders>
          </w:tcPr>
          <w:p w14:paraId="0C27FE23" w14:textId="05277801" w:rsidR="00A522DC" w:rsidRPr="00A522DC" w:rsidRDefault="00A522DC" w:rsidP="00A522DC">
            <w:pPr>
              <w:pStyle w:val="Zkladntext1"/>
            </w:pPr>
            <w:r w:rsidRPr="00A522DC">
              <w:t>V ____________ dne</w:t>
            </w:r>
            <w:r w:rsidR="00D97249">
              <w:t xml:space="preserve"> 20</w:t>
            </w:r>
            <w:r w:rsidRPr="00A522DC">
              <w:t>.9.2024</w:t>
            </w:r>
          </w:p>
          <w:p w14:paraId="754D39E9" w14:textId="77777777" w:rsidR="00A522DC" w:rsidRDefault="00A522DC" w:rsidP="00A522DC">
            <w:pPr>
              <w:pStyle w:val="Zkladntext1"/>
              <w:tabs>
                <w:tab w:val="left" w:pos="351"/>
              </w:tabs>
              <w:spacing w:line="276" w:lineRule="auto"/>
              <w:jc w:val="both"/>
              <w:rPr>
                <w:rStyle w:val="Zkladntext"/>
              </w:rPr>
            </w:pPr>
          </w:p>
        </w:tc>
      </w:tr>
      <w:tr w:rsidR="00A522DC" w14:paraId="7E7AD8BE" w14:textId="77777777" w:rsidTr="00D267DD">
        <w:tc>
          <w:tcPr>
            <w:tcW w:w="3539" w:type="dxa"/>
            <w:tcBorders>
              <w:top w:val="single" w:sz="4" w:space="0" w:color="auto"/>
            </w:tcBorders>
          </w:tcPr>
          <w:p w14:paraId="3BD45BE8" w14:textId="77777777" w:rsidR="00A522DC" w:rsidRPr="00A522DC" w:rsidRDefault="00A522DC" w:rsidP="00A522DC">
            <w:pPr>
              <w:pStyle w:val="Zkladntext1"/>
              <w:tabs>
                <w:tab w:val="left" w:pos="351"/>
              </w:tabs>
              <w:spacing w:after="0" w:line="276" w:lineRule="auto"/>
              <w:jc w:val="center"/>
              <w:rPr>
                <w:rStyle w:val="Zkladntext"/>
              </w:rPr>
            </w:pPr>
            <w:r w:rsidRPr="00A522DC">
              <w:rPr>
                <w:rStyle w:val="Zkladntext"/>
              </w:rPr>
              <w:t>za objednatele</w:t>
            </w:r>
          </w:p>
          <w:p w14:paraId="5CD6B117" w14:textId="77777777" w:rsidR="00A522DC" w:rsidRDefault="00A522DC" w:rsidP="00A522DC">
            <w:pPr>
              <w:pStyle w:val="Zkladntext1"/>
              <w:tabs>
                <w:tab w:val="left" w:pos="351"/>
              </w:tabs>
              <w:spacing w:after="0" w:line="276" w:lineRule="auto"/>
              <w:jc w:val="center"/>
              <w:rPr>
                <w:rStyle w:val="Zkladntext"/>
              </w:rPr>
            </w:pPr>
            <w:r w:rsidRPr="00A522DC">
              <w:rPr>
                <w:rStyle w:val="Zkladntext"/>
              </w:rPr>
              <w:t>MUDr. Štěpán Votoček</w:t>
            </w:r>
            <w:r>
              <w:rPr>
                <w:rStyle w:val="Zkladntext"/>
              </w:rPr>
              <w:t>,</w:t>
            </w:r>
            <w:r w:rsidRPr="00A522DC">
              <w:rPr>
                <w:rStyle w:val="Zkladntext"/>
              </w:rPr>
              <w:t xml:space="preserve"> ředitel </w:t>
            </w:r>
            <w:r w:rsidRPr="00D267DD">
              <w:rPr>
                <w:rStyle w:val="Zkladntext"/>
                <w:b/>
                <w:bCs/>
              </w:rPr>
              <w:t>Nemocnice Slaný</w:t>
            </w:r>
          </w:p>
        </w:tc>
        <w:tc>
          <w:tcPr>
            <w:tcW w:w="1985" w:type="dxa"/>
          </w:tcPr>
          <w:p w14:paraId="3354A915" w14:textId="77777777" w:rsidR="00A522DC" w:rsidRDefault="00A522DC" w:rsidP="00A522DC">
            <w:pPr>
              <w:pStyle w:val="Zkladntext1"/>
              <w:tabs>
                <w:tab w:val="left" w:pos="351"/>
              </w:tabs>
              <w:spacing w:line="276" w:lineRule="auto"/>
              <w:jc w:val="both"/>
              <w:rPr>
                <w:rStyle w:val="Zkladntext"/>
              </w:rPr>
            </w:pPr>
          </w:p>
        </w:tc>
        <w:tc>
          <w:tcPr>
            <w:tcW w:w="3520" w:type="dxa"/>
            <w:tcBorders>
              <w:top w:val="single" w:sz="4" w:space="0" w:color="auto"/>
            </w:tcBorders>
          </w:tcPr>
          <w:p w14:paraId="51E7496B" w14:textId="77777777" w:rsidR="00A522DC" w:rsidRPr="00A522DC" w:rsidRDefault="00A522DC" w:rsidP="00A522DC">
            <w:pPr>
              <w:pStyle w:val="Zkladntext1"/>
              <w:tabs>
                <w:tab w:val="left" w:pos="351"/>
              </w:tabs>
              <w:spacing w:after="0" w:line="276" w:lineRule="auto"/>
              <w:jc w:val="center"/>
              <w:rPr>
                <w:rStyle w:val="Zkladntext"/>
              </w:rPr>
            </w:pPr>
            <w:r w:rsidRPr="00A522DC">
              <w:rPr>
                <w:rStyle w:val="Zkladntext"/>
              </w:rPr>
              <w:t>za zhotovitele</w:t>
            </w:r>
          </w:p>
          <w:p w14:paraId="30F86FF4" w14:textId="77777777" w:rsidR="00A522DC" w:rsidRPr="00A522DC" w:rsidRDefault="00A522DC" w:rsidP="00A522DC">
            <w:pPr>
              <w:pStyle w:val="Zkladntext1"/>
              <w:tabs>
                <w:tab w:val="left" w:pos="351"/>
              </w:tabs>
              <w:spacing w:after="0" w:line="276" w:lineRule="auto"/>
              <w:jc w:val="center"/>
              <w:rPr>
                <w:rStyle w:val="Zkladntext"/>
              </w:rPr>
            </w:pPr>
            <w:r w:rsidRPr="00A522DC">
              <w:rPr>
                <w:rStyle w:val="Zkladntext"/>
              </w:rPr>
              <w:t>Evžen Myslivec</w:t>
            </w:r>
          </w:p>
          <w:p w14:paraId="45EBB490" w14:textId="77777777" w:rsidR="00A522DC" w:rsidRDefault="00A522DC" w:rsidP="00A522DC">
            <w:pPr>
              <w:pStyle w:val="Zkladntext1"/>
              <w:tabs>
                <w:tab w:val="left" w:pos="351"/>
              </w:tabs>
              <w:spacing w:after="0" w:line="276" w:lineRule="auto"/>
              <w:jc w:val="center"/>
              <w:rPr>
                <w:rStyle w:val="Zkladntext"/>
              </w:rPr>
            </w:pPr>
            <w:r w:rsidRPr="00A522DC">
              <w:rPr>
                <w:rStyle w:val="Zkladntext"/>
              </w:rPr>
              <w:t xml:space="preserve">jednatel </w:t>
            </w:r>
            <w:r w:rsidRPr="00D267DD">
              <w:rPr>
                <w:rStyle w:val="Zkladntext"/>
                <w:b/>
                <w:bCs/>
              </w:rPr>
              <w:t>AUTO – Evžen Myslivec s.r.o.</w:t>
            </w:r>
          </w:p>
        </w:tc>
      </w:tr>
    </w:tbl>
    <w:p w14:paraId="49D9E875" w14:textId="77777777" w:rsidR="00C84CF0" w:rsidRDefault="00C84CF0" w:rsidP="00D267DD">
      <w:pPr>
        <w:pStyle w:val="Zkladntext1"/>
        <w:spacing w:after="220" w:line="240" w:lineRule="auto"/>
      </w:pPr>
    </w:p>
    <w:sectPr w:rsidR="00C84CF0">
      <w:footerReference w:type="default" r:id="rId10"/>
      <w:pgSz w:w="11900" w:h="16840"/>
      <w:pgMar w:top="1340" w:right="1383" w:bottom="1294" w:left="1463" w:header="912"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79955" w14:textId="77777777" w:rsidR="0034423F" w:rsidRDefault="0034423F">
      <w:r>
        <w:separator/>
      </w:r>
    </w:p>
  </w:endnote>
  <w:endnote w:type="continuationSeparator" w:id="0">
    <w:p w14:paraId="14B15B76" w14:textId="77777777" w:rsidR="0034423F" w:rsidRDefault="00344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C37EB" w14:textId="77777777" w:rsidR="00C84CF0" w:rsidRDefault="00C74C43">
    <w:pPr>
      <w:spacing w:line="1" w:lineRule="exact"/>
    </w:pPr>
    <w:r>
      <w:rPr>
        <w:noProof/>
      </w:rPr>
      <mc:AlternateContent>
        <mc:Choice Requires="wps">
          <w:drawing>
            <wp:anchor distT="0" distB="0" distL="0" distR="0" simplePos="0" relativeHeight="62914690" behindDoc="1" locked="0" layoutInCell="1" allowOverlap="1" wp14:anchorId="3CE75E57" wp14:editId="131AFCEF">
              <wp:simplePos x="0" y="0"/>
              <wp:positionH relativeFrom="page">
                <wp:posOffset>3898265</wp:posOffset>
              </wp:positionH>
              <wp:positionV relativeFrom="page">
                <wp:posOffset>10031730</wp:posOffset>
              </wp:positionV>
              <wp:extent cx="207010" cy="88265"/>
              <wp:effectExtent l="0" t="0" r="0" b="0"/>
              <wp:wrapNone/>
              <wp:docPr id="5" name="Shape 5"/>
              <wp:cNvGraphicFramePr/>
              <a:graphic xmlns:a="http://schemas.openxmlformats.org/drawingml/2006/main">
                <a:graphicData uri="http://schemas.microsoft.com/office/word/2010/wordprocessingShape">
                  <wps:wsp>
                    <wps:cNvSpPr txBox="1"/>
                    <wps:spPr>
                      <a:xfrm>
                        <a:off x="0" y="0"/>
                        <a:ext cx="207010" cy="88265"/>
                      </a:xfrm>
                      <a:prstGeom prst="rect">
                        <a:avLst/>
                      </a:prstGeom>
                      <a:noFill/>
                    </wps:spPr>
                    <wps:txbx>
                      <w:txbxContent>
                        <w:p w14:paraId="0D6621B0" w14:textId="77777777" w:rsidR="00C84CF0" w:rsidRDefault="00C74C43">
                          <w:pPr>
                            <w:pStyle w:val="Zhlavnebozpat20"/>
                            <w:rPr>
                              <w:sz w:val="22"/>
                              <w:szCs w:val="22"/>
                            </w:rPr>
                          </w:pPr>
                          <w:r>
                            <w:rPr>
                              <w:rStyle w:val="Zhlavnebozpat2"/>
                              <w:rFonts w:ascii="Calibri" w:eastAsia="Calibri" w:hAnsi="Calibri" w:cs="Calibri"/>
                              <w:sz w:val="22"/>
                              <w:szCs w:val="22"/>
                            </w:rPr>
                            <w:t xml:space="preserve">- </w:t>
                          </w:r>
                          <w:r>
                            <w:fldChar w:fldCharType="begin"/>
                          </w:r>
                          <w:r>
                            <w:instrText xml:space="preserve"> PAGE \* MERGEFORMAT </w:instrText>
                          </w:r>
                          <w:r>
                            <w:fldChar w:fldCharType="separate"/>
                          </w:r>
                          <w:r>
                            <w:rPr>
                              <w:rStyle w:val="Zhlavnebozpat2"/>
                              <w:rFonts w:ascii="Calibri" w:eastAsia="Calibri" w:hAnsi="Calibri" w:cs="Calibri"/>
                              <w:sz w:val="22"/>
                              <w:szCs w:val="22"/>
                            </w:rPr>
                            <w:t>#</w:t>
                          </w:r>
                          <w:r>
                            <w:rPr>
                              <w:rStyle w:val="Zhlavnebozpat2"/>
                              <w:rFonts w:ascii="Calibri" w:eastAsia="Calibri" w:hAnsi="Calibri" w:cs="Calibri"/>
                              <w:sz w:val="22"/>
                              <w:szCs w:val="22"/>
                            </w:rPr>
                            <w:fldChar w:fldCharType="end"/>
                          </w:r>
                          <w:r>
                            <w:rPr>
                              <w:rStyle w:val="Zhlavnebozpat2"/>
                              <w:rFonts w:ascii="Calibri" w:eastAsia="Calibri" w:hAnsi="Calibri" w:cs="Calibri"/>
                              <w:sz w:val="22"/>
                              <w:szCs w:val="22"/>
                            </w:rPr>
                            <w:t xml:space="preserve"> -</w:t>
                          </w:r>
                        </w:p>
                      </w:txbxContent>
                    </wps:txbx>
                    <wps:bodyPr wrap="none" lIns="0" tIns="0" rIns="0" bIns="0">
                      <a:spAutoFit/>
                    </wps:bodyPr>
                  </wps:wsp>
                </a:graphicData>
              </a:graphic>
            </wp:anchor>
          </w:drawing>
        </mc:Choice>
        <mc:Fallback>
          <w:pict>
            <v:shapetype w14:anchorId="3CE75E57" id="_x0000_t202" coordsize="21600,21600" o:spt="202" path="m,l,21600r21600,l21600,xe">
              <v:stroke joinstyle="miter"/>
              <v:path gradientshapeok="t" o:connecttype="rect"/>
            </v:shapetype>
            <v:shape id="Shape 5" o:spid="_x0000_s1026" type="#_x0000_t202" style="position:absolute;margin-left:306.95pt;margin-top:789.9pt;width:16.3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" filled="f" stroked="f">
              <v:textbox style="mso-fit-shape-to-text:t" inset="0,0,0,0">
                <w:txbxContent>
                  <w:p w14:paraId="0D6621B0" w14:textId="77777777" w:rsidR="00C84CF0" w:rsidRDefault="00C74C43">
                    <w:pPr>
                      <w:pStyle w:val="Zhlavnebozpat20"/>
                      <w:rPr>
                        <w:sz w:val="22"/>
                        <w:szCs w:val="22"/>
                      </w:rPr>
                    </w:pPr>
                    <w:r>
                      <w:rPr>
                        <w:rStyle w:val="Zhlavnebozpat2"/>
                        <w:rFonts w:ascii="Calibri" w:eastAsia="Calibri" w:hAnsi="Calibri" w:cs="Calibri"/>
                        <w:sz w:val="22"/>
                        <w:szCs w:val="22"/>
                      </w:rPr>
                      <w:t xml:space="preserve">- </w:t>
                    </w:r>
                    <w:r>
                      <w:fldChar w:fldCharType="begin"/>
                    </w:r>
                    <w:r>
                      <w:instrText xml:space="preserve"> PAGE \* MERGEFORMAT </w:instrText>
                    </w:r>
                    <w:r>
                      <w:fldChar w:fldCharType="separate"/>
                    </w:r>
                    <w:r>
                      <w:rPr>
                        <w:rStyle w:val="Zhlavnebozpat2"/>
                        <w:rFonts w:ascii="Calibri" w:eastAsia="Calibri" w:hAnsi="Calibri" w:cs="Calibri"/>
                        <w:sz w:val="22"/>
                        <w:szCs w:val="22"/>
                      </w:rPr>
                      <w:t>#</w:t>
                    </w:r>
                    <w:r>
                      <w:rPr>
                        <w:rStyle w:val="Zhlavnebozpat2"/>
                        <w:rFonts w:ascii="Calibri" w:eastAsia="Calibri" w:hAnsi="Calibri" w:cs="Calibri"/>
                        <w:sz w:val="22"/>
                        <w:szCs w:val="22"/>
                      </w:rPr>
                      <w:fldChar w:fldCharType="end"/>
                    </w:r>
                    <w:r>
                      <w:rPr>
                        <w:rStyle w:val="Zhlavnebozpat2"/>
                        <w:rFonts w:ascii="Calibri" w:eastAsia="Calibri" w:hAnsi="Calibri" w:cs="Calibri"/>
                        <w:sz w:val="22"/>
                        <w:szCs w:val="22"/>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12C36" w14:textId="77777777" w:rsidR="0034423F" w:rsidRDefault="0034423F"/>
  </w:footnote>
  <w:footnote w:type="continuationSeparator" w:id="0">
    <w:p w14:paraId="4990F097" w14:textId="77777777" w:rsidR="0034423F" w:rsidRDefault="003442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560A9"/>
    <w:multiLevelType w:val="multilevel"/>
    <w:tmpl w:val="E0187FE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41402D"/>
    <w:multiLevelType w:val="multilevel"/>
    <w:tmpl w:val="8EDE3CC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F76458"/>
    <w:multiLevelType w:val="multilevel"/>
    <w:tmpl w:val="BC0CB94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0C58EE"/>
    <w:multiLevelType w:val="multilevel"/>
    <w:tmpl w:val="FA7274D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643EF8"/>
    <w:multiLevelType w:val="multilevel"/>
    <w:tmpl w:val="3608549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7F751A"/>
    <w:multiLevelType w:val="multilevel"/>
    <w:tmpl w:val="94FAA54A"/>
    <w:lvl w:ilvl="0">
      <w:start w:val="1"/>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30B5458E"/>
    <w:multiLevelType w:val="multilevel"/>
    <w:tmpl w:val="5C802F5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6F331D"/>
    <w:multiLevelType w:val="multilevel"/>
    <w:tmpl w:val="59F80C2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603F89"/>
    <w:multiLevelType w:val="multilevel"/>
    <w:tmpl w:val="3608549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CF1C75"/>
    <w:multiLevelType w:val="multilevel"/>
    <w:tmpl w:val="94FAA54A"/>
    <w:lvl w:ilvl="0">
      <w:start w:val="1"/>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77B409BA"/>
    <w:multiLevelType w:val="multilevel"/>
    <w:tmpl w:val="BF0EFD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31235752">
    <w:abstractNumId w:val="8"/>
  </w:num>
  <w:num w:numId="2" w16cid:durableId="1300576185">
    <w:abstractNumId w:val="1"/>
  </w:num>
  <w:num w:numId="3" w16cid:durableId="1142381967">
    <w:abstractNumId w:val="6"/>
  </w:num>
  <w:num w:numId="4" w16cid:durableId="294414667">
    <w:abstractNumId w:val="3"/>
  </w:num>
  <w:num w:numId="5" w16cid:durableId="1681812366">
    <w:abstractNumId w:val="2"/>
  </w:num>
  <w:num w:numId="6" w16cid:durableId="518855400">
    <w:abstractNumId w:val="10"/>
  </w:num>
  <w:num w:numId="7" w16cid:durableId="936255502">
    <w:abstractNumId w:val="7"/>
  </w:num>
  <w:num w:numId="8" w16cid:durableId="2030712923">
    <w:abstractNumId w:val="0"/>
  </w:num>
  <w:num w:numId="9" w16cid:durableId="1662349908">
    <w:abstractNumId w:val="4"/>
  </w:num>
  <w:num w:numId="10" w16cid:durableId="1647123768">
    <w:abstractNumId w:val="9"/>
  </w:num>
  <w:num w:numId="11" w16cid:durableId="11115857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CF0"/>
    <w:rsid w:val="000139AD"/>
    <w:rsid w:val="00077065"/>
    <w:rsid w:val="000A079B"/>
    <w:rsid w:val="000B618E"/>
    <w:rsid w:val="00126C6C"/>
    <w:rsid w:val="003028EE"/>
    <w:rsid w:val="0031729B"/>
    <w:rsid w:val="0034423F"/>
    <w:rsid w:val="00353404"/>
    <w:rsid w:val="00385DD6"/>
    <w:rsid w:val="003A0446"/>
    <w:rsid w:val="004901B4"/>
    <w:rsid w:val="005773EE"/>
    <w:rsid w:val="0080423F"/>
    <w:rsid w:val="00925D00"/>
    <w:rsid w:val="009D66D6"/>
    <w:rsid w:val="00A522DC"/>
    <w:rsid w:val="00C50AFE"/>
    <w:rsid w:val="00C74C43"/>
    <w:rsid w:val="00C84CF0"/>
    <w:rsid w:val="00D267DD"/>
    <w:rsid w:val="00D97249"/>
    <w:rsid w:val="00F35C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9C62C"/>
  <w15:docId w15:val="{3BA19A94-8F73-4795-9AEA-6A1A8027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Calibri" w:eastAsia="Calibri" w:hAnsi="Calibri" w:cs="Calibri"/>
      <w:b/>
      <w:bCs/>
      <w:i w:val="0"/>
      <w:iCs w:val="0"/>
      <w:smallCaps w:val="0"/>
      <w:strike w:val="0"/>
      <w:sz w:val="22"/>
      <w:szCs w:val="22"/>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215868"/>
      <w:sz w:val="32"/>
      <w:szCs w:val="32"/>
      <w:u w:val="none"/>
    </w:rPr>
  </w:style>
  <w:style w:type="paragraph" w:customStyle="1" w:styleId="Zkladntext1">
    <w:name w:val="Základní text1"/>
    <w:basedOn w:val="Normln"/>
    <w:link w:val="Zkladntext"/>
    <w:pPr>
      <w:spacing w:after="300" w:line="271" w:lineRule="auto"/>
    </w:pPr>
    <w:rPr>
      <w:rFonts w:ascii="Calibri" w:eastAsia="Calibri" w:hAnsi="Calibri" w:cs="Calibri"/>
      <w:sz w:val="22"/>
      <w:szCs w:val="22"/>
    </w:rPr>
  </w:style>
  <w:style w:type="paragraph" w:customStyle="1" w:styleId="Nadpis20">
    <w:name w:val="Nadpis #2"/>
    <w:basedOn w:val="Normln"/>
    <w:link w:val="Nadpis2"/>
    <w:pPr>
      <w:spacing w:after="110"/>
      <w:jc w:val="center"/>
      <w:outlineLvl w:val="1"/>
    </w:pPr>
    <w:rPr>
      <w:rFonts w:ascii="Calibri" w:eastAsia="Calibri" w:hAnsi="Calibri" w:cs="Calibri"/>
      <w:b/>
      <w:bCs/>
      <w:sz w:val="22"/>
      <w:szCs w:val="2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Titulektabulky0">
    <w:name w:val="Titulek tabulky"/>
    <w:basedOn w:val="Normln"/>
    <w:link w:val="Titulektabulky"/>
    <w:rPr>
      <w:rFonts w:ascii="Calibri" w:eastAsia="Calibri" w:hAnsi="Calibri" w:cs="Calibri"/>
      <w:b/>
      <w:bCs/>
      <w:sz w:val="22"/>
      <w:szCs w:val="22"/>
    </w:rPr>
  </w:style>
  <w:style w:type="paragraph" w:customStyle="1" w:styleId="Jin0">
    <w:name w:val="Jiné"/>
    <w:basedOn w:val="Normln"/>
    <w:link w:val="Jin"/>
    <w:pPr>
      <w:spacing w:after="300" w:line="271" w:lineRule="auto"/>
    </w:pPr>
    <w:rPr>
      <w:rFonts w:ascii="Calibri" w:eastAsia="Calibri" w:hAnsi="Calibri" w:cs="Calibri"/>
      <w:sz w:val="22"/>
      <w:szCs w:val="22"/>
    </w:rPr>
  </w:style>
  <w:style w:type="paragraph" w:customStyle="1" w:styleId="Nadpis10">
    <w:name w:val="Nadpis #1"/>
    <w:basedOn w:val="Normln"/>
    <w:link w:val="Nadpis1"/>
    <w:pPr>
      <w:spacing w:after="540" w:line="288" w:lineRule="auto"/>
      <w:jc w:val="center"/>
      <w:outlineLvl w:val="0"/>
    </w:pPr>
    <w:rPr>
      <w:rFonts w:ascii="Arial" w:eastAsia="Arial" w:hAnsi="Arial" w:cs="Arial"/>
      <w:b/>
      <w:bCs/>
      <w:color w:val="215868"/>
      <w:sz w:val="32"/>
      <w:szCs w:val="32"/>
    </w:rPr>
  </w:style>
  <w:style w:type="character" w:styleId="Hypertextovodkaz">
    <w:name w:val="Hyperlink"/>
    <w:basedOn w:val="Standardnpsmoodstavce"/>
    <w:uiPriority w:val="99"/>
    <w:unhideWhenUsed/>
    <w:rsid w:val="00F35C8D"/>
    <w:rPr>
      <w:color w:val="0563C1" w:themeColor="hyperlink"/>
      <w:u w:val="single"/>
    </w:rPr>
  </w:style>
  <w:style w:type="character" w:styleId="Nevyeenzmnka">
    <w:name w:val="Unresolved Mention"/>
    <w:basedOn w:val="Standardnpsmoodstavce"/>
    <w:uiPriority w:val="99"/>
    <w:semiHidden/>
    <w:unhideWhenUsed/>
    <w:rsid w:val="00F35C8D"/>
    <w:rPr>
      <w:color w:val="605E5C"/>
      <w:shd w:val="clear" w:color="auto" w:fill="E1DFDD"/>
    </w:rPr>
  </w:style>
  <w:style w:type="paragraph" w:styleId="Odstavecseseznamem">
    <w:name w:val="List Paragraph"/>
    <w:basedOn w:val="Normln"/>
    <w:uiPriority w:val="34"/>
    <w:qFormat/>
    <w:rsid w:val="003A0446"/>
    <w:pPr>
      <w:ind w:left="720"/>
      <w:contextualSpacing/>
    </w:pPr>
  </w:style>
  <w:style w:type="table" w:styleId="Mkatabulky">
    <w:name w:val="Table Grid"/>
    <w:basedOn w:val="Normlntabulka"/>
    <w:uiPriority w:val="39"/>
    <w:rsid w:val="00A52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203870">
      <w:bodyDiv w:val="1"/>
      <w:marLeft w:val="0"/>
      <w:marRight w:val="0"/>
      <w:marTop w:val="0"/>
      <w:marBottom w:val="0"/>
      <w:divBdr>
        <w:top w:val="none" w:sz="0" w:space="0" w:color="auto"/>
        <w:left w:val="none" w:sz="0" w:space="0" w:color="auto"/>
        <w:bottom w:val="none" w:sz="0" w:space="0" w:color="auto"/>
        <w:right w:val="none" w:sz="0" w:space="0" w:color="auto"/>
      </w:divBdr>
    </w:div>
    <w:div w:id="822432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va@nems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lan.elman@auto-myslivec.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C2F9C-0867-4041-A505-47A72A7D8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605</Words>
  <Characters>3573</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PHolbova</dc:creator>
  <cp:keywords/>
  <cp:lastModifiedBy>Landvojtovičová Martina</cp:lastModifiedBy>
  <cp:revision>2</cp:revision>
  <dcterms:created xsi:type="dcterms:W3CDTF">2024-09-20T07:38:00Z</dcterms:created>
  <dcterms:modified xsi:type="dcterms:W3CDTF">2024-09-20T07:38:00Z</dcterms:modified>
</cp:coreProperties>
</file>