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E66A9" w14:textId="77777777" w:rsidR="00ED25F0" w:rsidRDefault="00ED25F0" w:rsidP="009E53F0">
      <w:pPr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09B71D23" w14:textId="56238D5A" w:rsidR="00340376" w:rsidRPr="006D4B00" w:rsidRDefault="002A084C" w:rsidP="00340376">
      <w:pPr>
        <w:rPr>
          <w:rFonts w:ascii="Arial" w:hAnsi="Arial" w:cs="Arial"/>
          <w:b/>
        </w:rPr>
      </w:pPr>
      <w:r w:rsidRPr="006D4B00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Příloha č. 1 </w:t>
      </w:r>
      <w:r w:rsidR="00340376" w:rsidRPr="006D4B00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Smlouvy</w:t>
      </w:r>
      <w:r w:rsidRPr="006D4B00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 o dílo </w:t>
      </w:r>
      <w:r w:rsidR="009E53F0" w:rsidRPr="006D4B00">
        <w:rPr>
          <w:rFonts w:ascii="Arial" w:hAnsi="Arial" w:cs="Arial"/>
          <w:b/>
        </w:rPr>
        <w:t>č.: SD</w:t>
      </w:r>
      <w:r w:rsidR="009E53F0" w:rsidRPr="00E65E09">
        <w:rPr>
          <w:rFonts w:ascii="Arial" w:hAnsi="Arial" w:cs="Arial"/>
          <w:b/>
        </w:rPr>
        <w:t>/2024/</w:t>
      </w:r>
      <w:r w:rsidR="00E65E09" w:rsidRPr="00E65E09">
        <w:rPr>
          <w:rFonts w:ascii="Arial" w:hAnsi="Arial" w:cs="Arial"/>
          <w:b/>
        </w:rPr>
        <w:t>1016</w:t>
      </w:r>
      <w:r w:rsidR="00340376" w:rsidRPr="00E65E09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</w:t>
      </w:r>
    </w:p>
    <w:p w14:paraId="0E522087" w14:textId="11697288" w:rsidR="009E53F0" w:rsidRPr="006D4B00" w:rsidRDefault="00340376" w:rsidP="002A08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  <w:r w:rsidRPr="006D4B00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Zakázka </w:t>
      </w:r>
    </w:p>
    <w:p w14:paraId="3CD62E77" w14:textId="3D3A6EBD" w:rsidR="002A084C" w:rsidRPr="006D4B00" w:rsidRDefault="009E53F0" w:rsidP="002A08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  <w:r w:rsidRPr="006D4B00">
        <w:rPr>
          <w:rFonts w:ascii="Arial" w:hAnsi="Arial" w:cs="Arial"/>
          <w:b/>
        </w:rPr>
        <w:t xml:space="preserve">„Inventarizace stromů na území kolem části toku Bílé Nisy mezi křižovatkou Ostrý Roh a ul. I. Olbrachta, v k. </w:t>
      </w:r>
      <w:proofErr w:type="spellStart"/>
      <w:r w:rsidRPr="006D4B00">
        <w:rPr>
          <w:rFonts w:ascii="Arial" w:hAnsi="Arial" w:cs="Arial"/>
          <w:b/>
        </w:rPr>
        <w:t>ú.</w:t>
      </w:r>
      <w:proofErr w:type="spellEnd"/>
      <w:r w:rsidRPr="006D4B00">
        <w:rPr>
          <w:rFonts w:ascii="Arial" w:hAnsi="Arial" w:cs="Arial"/>
          <w:b/>
        </w:rPr>
        <w:t xml:space="preserve"> Mšeno nad Nisou a Rýnovice v Jablonci nad Nisou“. Zakázka je realizována v rámci projektu financovaného z programu </w:t>
      </w:r>
      <w:proofErr w:type="spellStart"/>
      <w:r w:rsidRPr="006D4B00">
        <w:rPr>
          <w:rFonts w:ascii="Arial" w:hAnsi="Arial" w:cs="Arial"/>
          <w:b/>
        </w:rPr>
        <w:t>Interreg</w:t>
      </w:r>
      <w:proofErr w:type="spellEnd"/>
      <w:r w:rsidRPr="006D4B00">
        <w:rPr>
          <w:rFonts w:ascii="Arial" w:hAnsi="Arial" w:cs="Arial"/>
          <w:b/>
        </w:rPr>
        <w:t xml:space="preserve"> CE s názvem </w:t>
      </w:r>
      <w:proofErr w:type="spellStart"/>
      <w:r w:rsidRPr="006D4B00">
        <w:rPr>
          <w:rFonts w:ascii="Arial" w:hAnsi="Arial" w:cs="Arial"/>
          <w:b/>
        </w:rPr>
        <w:t>ReBioClim</w:t>
      </w:r>
      <w:proofErr w:type="spellEnd"/>
      <w:r w:rsidRPr="006D4B00">
        <w:rPr>
          <w:rFonts w:ascii="Arial" w:hAnsi="Arial" w:cs="Arial"/>
          <w:b/>
        </w:rPr>
        <w:t xml:space="preserve"> (č. CE0200754).</w:t>
      </w:r>
    </w:p>
    <w:p w14:paraId="2BD7FB6D" w14:textId="77777777" w:rsidR="009E53F0" w:rsidRPr="006D4B00" w:rsidRDefault="009E53F0" w:rsidP="00641B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466B627C" w14:textId="564C3A30" w:rsidR="00340376" w:rsidRPr="006D4B00" w:rsidRDefault="00340376" w:rsidP="00ED25F0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  <w:r w:rsidRPr="006D4B00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Specifikace zakázky:</w:t>
      </w:r>
    </w:p>
    <w:p w14:paraId="3D84123C" w14:textId="77777777" w:rsidR="00340376" w:rsidRPr="006D4B00" w:rsidRDefault="00340376" w:rsidP="00ED25F0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614C43DD" w14:textId="3260CB7E" w:rsidR="00ED25F0" w:rsidRPr="006D4B00" w:rsidRDefault="009E53F0" w:rsidP="00ED25F0">
      <w:pPr>
        <w:spacing w:after="0" w:line="240" w:lineRule="auto"/>
        <w:rPr>
          <w:rFonts w:ascii="Arial" w:hAnsi="Arial" w:cs="Arial"/>
        </w:rPr>
      </w:pPr>
      <w:r w:rsidRPr="006D4B00">
        <w:rPr>
          <w:rFonts w:ascii="Arial" w:hAnsi="Arial" w:cs="Arial"/>
        </w:rPr>
        <w:t>V rámci zpracované inventarizace stromů určí u každého stromu zhotovitel níže uvedené charakteristiky</w:t>
      </w:r>
      <w:r w:rsidR="00ED25F0" w:rsidRPr="006D4B00">
        <w:rPr>
          <w:rFonts w:ascii="Arial" w:hAnsi="Arial" w:cs="Arial"/>
        </w:rPr>
        <w:t>:</w:t>
      </w:r>
    </w:p>
    <w:p w14:paraId="26B5FC13" w14:textId="77777777" w:rsidR="00ED25F0" w:rsidRPr="006D4B00" w:rsidRDefault="00ED25F0" w:rsidP="00ED25F0">
      <w:pPr>
        <w:spacing w:after="0" w:line="240" w:lineRule="auto"/>
        <w:rPr>
          <w:rFonts w:ascii="Arial" w:hAnsi="Arial" w:cs="Arial"/>
        </w:rPr>
      </w:pPr>
    </w:p>
    <w:p w14:paraId="44368950" w14:textId="67D77DA6" w:rsidR="009E53F0" w:rsidRPr="006D4B00" w:rsidRDefault="009E53F0" w:rsidP="00ED25F0">
      <w:pPr>
        <w:pStyle w:val="Odstavecseseznamem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6D4B00">
        <w:rPr>
          <w:rFonts w:ascii="Arial" w:hAnsi="Arial" w:cs="Arial"/>
        </w:rPr>
        <w:t xml:space="preserve">Číslo stromu                                                                </w:t>
      </w:r>
    </w:p>
    <w:p w14:paraId="7B3E930F" w14:textId="26B4DEBA" w:rsidR="009E53F0" w:rsidRPr="006D4B00" w:rsidRDefault="009E53F0" w:rsidP="00ED25F0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6D4B00">
        <w:rPr>
          <w:rFonts w:ascii="Arial" w:hAnsi="Arial" w:cs="Arial"/>
        </w:rPr>
        <w:t xml:space="preserve">Taxon                                                                                 </w:t>
      </w:r>
    </w:p>
    <w:p w14:paraId="2A9C8DDA" w14:textId="77777777" w:rsidR="009E53F0" w:rsidRPr="006D4B00" w:rsidRDefault="009E53F0" w:rsidP="009E53F0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6D4B00">
        <w:rPr>
          <w:rFonts w:ascii="Arial" w:hAnsi="Arial" w:cs="Arial"/>
        </w:rPr>
        <w:t xml:space="preserve">Průměr kmene ve výšce </w:t>
      </w:r>
      <w:smartTag w:uri="urn:schemas-microsoft-com:office:smarttags" w:element="metricconverter">
        <w:smartTagPr>
          <w:attr w:name="ProductID" w:val="1,3 m"/>
        </w:smartTagPr>
        <w:r w:rsidRPr="006D4B00">
          <w:rPr>
            <w:rFonts w:ascii="Arial" w:hAnsi="Arial" w:cs="Arial"/>
          </w:rPr>
          <w:t>1,3 m</w:t>
        </w:r>
      </w:smartTag>
      <w:r w:rsidRPr="006D4B00">
        <w:rPr>
          <w:rFonts w:ascii="Arial" w:hAnsi="Arial" w:cs="Arial"/>
        </w:rPr>
        <w:t xml:space="preserve">                                          </w:t>
      </w:r>
    </w:p>
    <w:p w14:paraId="52FAB125" w14:textId="77777777" w:rsidR="009E53F0" w:rsidRPr="006D4B00" w:rsidRDefault="009E53F0" w:rsidP="009E53F0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6D4B00">
        <w:rPr>
          <w:rFonts w:ascii="Arial" w:hAnsi="Arial" w:cs="Arial"/>
        </w:rPr>
        <w:t xml:space="preserve">Výška stromu                                                                     </w:t>
      </w:r>
    </w:p>
    <w:p w14:paraId="766AC72F" w14:textId="77777777" w:rsidR="009E53F0" w:rsidRPr="006D4B00" w:rsidRDefault="009E53F0" w:rsidP="009E53F0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6D4B00">
        <w:rPr>
          <w:rFonts w:ascii="Arial" w:hAnsi="Arial" w:cs="Arial"/>
        </w:rPr>
        <w:t xml:space="preserve">Průmět koruny                                                                   </w:t>
      </w:r>
    </w:p>
    <w:p w14:paraId="796841BE" w14:textId="77777777" w:rsidR="009E53F0" w:rsidRPr="006D4B00" w:rsidRDefault="009E53F0" w:rsidP="009E53F0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6D4B00">
        <w:rPr>
          <w:rFonts w:ascii="Arial" w:hAnsi="Arial" w:cs="Arial"/>
        </w:rPr>
        <w:t>Fyziologické stáří</w:t>
      </w:r>
    </w:p>
    <w:p w14:paraId="2FAF16FA" w14:textId="77777777" w:rsidR="009E53F0" w:rsidRPr="006D4B00" w:rsidRDefault="009E53F0" w:rsidP="009E53F0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6D4B00">
        <w:rPr>
          <w:rFonts w:ascii="Arial" w:hAnsi="Arial" w:cs="Arial"/>
        </w:rPr>
        <w:t>Vitalita</w:t>
      </w:r>
    </w:p>
    <w:p w14:paraId="6B113F86" w14:textId="77777777" w:rsidR="009E53F0" w:rsidRPr="006D4B00" w:rsidRDefault="009E53F0" w:rsidP="009E53F0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6D4B00">
        <w:rPr>
          <w:rFonts w:ascii="Arial" w:hAnsi="Arial" w:cs="Arial"/>
        </w:rPr>
        <w:t>Zdravotní stav</w:t>
      </w:r>
    </w:p>
    <w:p w14:paraId="0FBED532" w14:textId="77777777" w:rsidR="009E53F0" w:rsidRPr="006D4B00" w:rsidRDefault="009E53F0" w:rsidP="009E53F0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6D4B00">
        <w:rPr>
          <w:rFonts w:ascii="Arial" w:hAnsi="Arial" w:cs="Arial"/>
        </w:rPr>
        <w:t>Stabilita</w:t>
      </w:r>
    </w:p>
    <w:p w14:paraId="270586A7" w14:textId="77777777" w:rsidR="009E53F0" w:rsidRPr="006D4B00" w:rsidRDefault="009E53F0" w:rsidP="009E53F0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6D4B00">
        <w:rPr>
          <w:rFonts w:ascii="Arial" w:hAnsi="Arial" w:cs="Arial"/>
        </w:rPr>
        <w:t>Perspektiva</w:t>
      </w:r>
    </w:p>
    <w:p w14:paraId="55BE7A5B" w14:textId="597BD57D" w:rsidR="00ED25F0" w:rsidRPr="006D4B00" w:rsidRDefault="009E53F0" w:rsidP="00E301B3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6D4B00">
        <w:rPr>
          <w:rFonts w:ascii="Arial" w:hAnsi="Arial" w:cs="Arial"/>
        </w:rPr>
        <w:t xml:space="preserve">Provozní bezpečnost                                                                                                                       </w:t>
      </w:r>
    </w:p>
    <w:p w14:paraId="1F13BFA9" w14:textId="77777777" w:rsidR="00ED25F0" w:rsidRPr="006D4B00" w:rsidRDefault="00ED25F0" w:rsidP="00ED25F0">
      <w:pPr>
        <w:spacing w:after="0" w:line="240" w:lineRule="auto"/>
        <w:rPr>
          <w:rFonts w:ascii="Arial" w:hAnsi="Arial" w:cs="Arial"/>
        </w:rPr>
      </w:pPr>
    </w:p>
    <w:p w14:paraId="5991A5F7" w14:textId="5E9FCC89" w:rsidR="00316FC7" w:rsidRPr="006D4B00" w:rsidRDefault="009E53F0" w:rsidP="00ED25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D4B00">
        <w:rPr>
          <w:rFonts w:ascii="Arial" w:hAnsi="Arial" w:cs="Arial"/>
        </w:rPr>
        <w:t>Současně budou vytipovány případné cenné dřeviny, které je žádoucí v místě ponechat.</w:t>
      </w:r>
      <w:r w:rsidR="0007599C" w:rsidRPr="006D4B00">
        <w:rPr>
          <w:rFonts w:ascii="Arial" w:hAnsi="Arial" w:cs="Arial"/>
        </w:rPr>
        <w:t xml:space="preserve"> Hodnocení bude provedeno dle standardu SPPK Hodnocení stromů. </w:t>
      </w:r>
    </w:p>
    <w:p w14:paraId="1A3DCC7A" w14:textId="77777777" w:rsidR="00ED25F0" w:rsidRPr="006D4B00" w:rsidRDefault="00ED25F0" w:rsidP="002A08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7DF42C00" w14:textId="53AC7628" w:rsidR="002A084C" w:rsidRPr="006D4B00" w:rsidRDefault="002A084C" w:rsidP="002A08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  <w:r w:rsidRPr="006D4B00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Výstupy:</w:t>
      </w:r>
    </w:p>
    <w:p w14:paraId="6B79C7B0" w14:textId="6A79AFC8" w:rsidR="0007599C" w:rsidRPr="006D4B00" w:rsidRDefault="0007599C" w:rsidP="0007599C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D4B00">
        <w:rPr>
          <w:rFonts w:ascii="Arial" w:hAnsi="Arial" w:cs="Arial"/>
        </w:rPr>
        <w:t>Dřeviny budou zaneseny do katastrální mapy</w:t>
      </w:r>
    </w:p>
    <w:p w14:paraId="4A375057" w14:textId="725FBFFE" w:rsidR="0007599C" w:rsidRPr="006D4B00" w:rsidRDefault="008F2CEF" w:rsidP="0007599C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D4B00">
        <w:rPr>
          <w:rFonts w:ascii="Arial" w:hAnsi="Arial" w:cs="Arial"/>
        </w:rPr>
        <w:t>Inventarizační t</w:t>
      </w:r>
      <w:r w:rsidR="0007599C" w:rsidRPr="006D4B00">
        <w:rPr>
          <w:rFonts w:ascii="Arial" w:hAnsi="Arial" w:cs="Arial"/>
        </w:rPr>
        <w:t>abulk</w:t>
      </w:r>
      <w:r w:rsidRPr="006D4B00">
        <w:rPr>
          <w:rFonts w:ascii="Arial" w:hAnsi="Arial" w:cs="Arial"/>
        </w:rPr>
        <w:t>a</w:t>
      </w:r>
    </w:p>
    <w:p w14:paraId="51E14EAA" w14:textId="19D20195" w:rsidR="002A084C" w:rsidRPr="006D4B00" w:rsidRDefault="0007599C" w:rsidP="0007599C">
      <w:pPr>
        <w:pStyle w:val="Odstavecseseznamem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6D4B00">
        <w:rPr>
          <w:rFonts w:ascii="Arial" w:hAnsi="Arial" w:cs="Arial"/>
        </w:rPr>
        <w:t>Textová zpráva</w:t>
      </w:r>
      <w:r w:rsidR="00E301B3" w:rsidRPr="006D4B00">
        <w:rPr>
          <w:rFonts w:ascii="Arial" w:hAnsi="Arial" w:cs="Arial"/>
        </w:rPr>
        <w:t xml:space="preserve"> (</w:t>
      </w:r>
      <w:r w:rsidR="008F2CEF" w:rsidRPr="006D4B00">
        <w:rPr>
          <w:rFonts w:ascii="Arial" w:hAnsi="Arial" w:cs="Arial"/>
        </w:rPr>
        <w:t xml:space="preserve">vč. fotodokumentace </w:t>
      </w:r>
      <w:r w:rsidR="00E301B3" w:rsidRPr="006D4B00">
        <w:rPr>
          <w:rFonts w:ascii="Arial" w:hAnsi="Arial" w:cs="Arial"/>
        </w:rPr>
        <w:t xml:space="preserve">v rozsahu: </w:t>
      </w:r>
      <w:r w:rsidR="008F2CEF" w:rsidRPr="006D4B00">
        <w:rPr>
          <w:rFonts w:ascii="Arial" w:hAnsi="Arial" w:cs="Arial"/>
        </w:rPr>
        <w:t>charakter jednotlivých vegetačních prvků, cenné stromy, defekty)</w:t>
      </w:r>
    </w:p>
    <w:p w14:paraId="285610C4" w14:textId="77777777" w:rsidR="0007599C" w:rsidRPr="006D4B00" w:rsidRDefault="0007599C" w:rsidP="002A08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7B34605F" w14:textId="10CBD225" w:rsidR="002A084C" w:rsidRPr="006D4B00" w:rsidRDefault="0007599C" w:rsidP="002A08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  <w:r w:rsidRPr="006D4B00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Řešené území:</w:t>
      </w:r>
    </w:p>
    <w:p w14:paraId="7E868BFF" w14:textId="77777777" w:rsidR="0007599C" w:rsidRPr="006D4B00" w:rsidRDefault="0007599C" w:rsidP="002A08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76E8980A" w14:textId="77777777" w:rsidR="0007599C" w:rsidRPr="006D4B00" w:rsidRDefault="009E53F0" w:rsidP="009E53F0">
      <w:pPr>
        <w:spacing w:after="240" w:line="240" w:lineRule="auto"/>
        <w:rPr>
          <w:rFonts w:ascii="Arial" w:hAnsi="Arial" w:cs="Arial"/>
          <w:bCs/>
        </w:rPr>
      </w:pPr>
      <w:r w:rsidRPr="006D4B0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Řešené území je na parcelách č. </w:t>
      </w:r>
      <w:r w:rsidRPr="006D4B00">
        <w:rPr>
          <w:rFonts w:ascii="Arial" w:hAnsi="Arial"/>
          <w:snapToGrid w:val="0"/>
        </w:rPr>
        <w:t>1115, 1111, 1108/21, 1108/1, 1110, 1109, 1108/2,1106/2, 1104/3, 1107/1, 1107/5, 347/1, 348, 361, 666, 665/1, 363, 365, 368/1, 366, 374, 364/1, 662/5, 659, 658/2, 661/2, 654, 655/1, 642, 641, 639, 319</w:t>
      </w:r>
      <w:r w:rsidRPr="006D4B00">
        <w:t xml:space="preserve">, </w:t>
      </w:r>
      <w:r w:rsidRPr="006D4B00">
        <w:rPr>
          <w:rFonts w:ascii="Arial" w:hAnsi="Arial" w:cs="Arial"/>
          <w:bCs/>
        </w:rPr>
        <w:t xml:space="preserve">v k. </w:t>
      </w:r>
      <w:proofErr w:type="spellStart"/>
      <w:r w:rsidRPr="006D4B00">
        <w:rPr>
          <w:rFonts w:ascii="Arial" w:hAnsi="Arial" w:cs="Arial"/>
          <w:bCs/>
        </w:rPr>
        <w:t>ú.</w:t>
      </w:r>
      <w:proofErr w:type="spellEnd"/>
      <w:r w:rsidRPr="006D4B00">
        <w:rPr>
          <w:rFonts w:ascii="Arial" w:hAnsi="Arial" w:cs="Arial"/>
          <w:bCs/>
        </w:rPr>
        <w:t xml:space="preserve"> Mšeno nad Nisou a Rýnovice v Jablonci nad Nisou. </w:t>
      </w:r>
    </w:p>
    <w:p w14:paraId="3820362A" w14:textId="6A9450B4" w:rsidR="009E53F0" w:rsidRDefault="0007599C" w:rsidP="009E53F0">
      <w:pPr>
        <w:spacing w:after="24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D4B00">
        <w:rPr>
          <w:rFonts w:ascii="Arial" w:hAnsi="Arial" w:cs="Arial"/>
          <w:bCs/>
        </w:rPr>
        <w:t xml:space="preserve">Řešené území </w:t>
      </w:r>
      <w:r w:rsidR="009E53F0" w:rsidRPr="006D4B00">
        <w:rPr>
          <w:rFonts w:ascii="Arial" w:hAnsi="Arial" w:cs="Arial"/>
          <w:bCs/>
        </w:rPr>
        <w:t>je dále vymezeno na mapě</w:t>
      </w:r>
      <w:r w:rsidRPr="006D4B00">
        <w:rPr>
          <w:rFonts w:ascii="Arial" w:hAnsi="Arial" w:cs="Arial"/>
          <w:bCs/>
        </w:rPr>
        <w:t xml:space="preserve">, </w:t>
      </w:r>
      <w:r w:rsidR="009E53F0" w:rsidRPr="006D4B00">
        <w:rPr>
          <w:rFonts w:ascii="Arial" w:hAnsi="Arial" w:cs="Arial"/>
          <w:bCs/>
        </w:rPr>
        <w:t xml:space="preserve">která je </w:t>
      </w:r>
      <w:r w:rsidRPr="006D4B00">
        <w:rPr>
          <w:rFonts w:ascii="Arial" w:hAnsi="Arial" w:cs="Arial"/>
          <w:bCs/>
        </w:rPr>
        <w:t xml:space="preserve">nedílnou součástí této smlouvy jako </w:t>
      </w:r>
      <w:r w:rsidR="00340376" w:rsidRPr="006D4B00">
        <w:rPr>
          <w:rFonts w:ascii="Arial" w:hAnsi="Arial" w:cs="Arial"/>
          <w:bCs/>
        </w:rPr>
        <w:t>P</w:t>
      </w:r>
      <w:r w:rsidR="009E53F0" w:rsidRPr="006D4B00">
        <w:rPr>
          <w:rFonts w:ascii="Arial" w:hAnsi="Arial" w:cs="Arial"/>
          <w:bCs/>
        </w:rPr>
        <w:t>říloh</w:t>
      </w:r>
      <w:r w:rsidRPr="006D4B00">
        <w:rPr>
          <w:rFonts w:ascii="Arial" w:hAnsi="Arial" w:cs="Arial"/>
          <w:bCs/>
        </w:rPr>
        <w:t xml:space="preserve">a </w:t>
      </w:r>
      <w:r w:rsidR="009E53F0" w:rsidRPr="006D4B00">
        <w:rPr>
          <w:rFonts w:ascii="Arial" w:hAnsi="Arial" w:cs="Arial"/>
          <w:bCs/>
        </w:rPr>
        <w:t>č. 2.</w:t>
      </w:r>
    </w:p>
    <w:p w14:paraId="6E25B867" w14:textId="77777777" w:rsidR="009E53F0" w:rsidRDefault="009E53F0"/>
    <w:sectPr w:rsidR="009E53F0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928DC" w14:textId="77777777" w:rsidR="00874FDA" w:rsidRDefault="00874FDA">
      <w:pPr>
        <w:spacing w:after="0" w:line="240" w:lineRule="auto"/>
      </w:pPr>
      <w:r>
        <w:separator/>
      </w:r>
    </w:p>
  </w:endnote>
  <w:endnote w:type="continuationSeparator" w:id="0">
    <w:p w14:paraId="47B10435" w14:textId="77777777" w:rsidR="00874FDA" w:rsidRDefault="0087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70E31" w14:textId="77777777" w:rsidR="001A32CD" w:rsidRPr="005677C6" w:rsidRDefault="00874FDA" w:rsidP="0022634C">
    <w:pPr>
      <w:pStyle w:val="Zpat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14:paraId="743839ED" w14:textId="77777777" w:rsidR="001A32CD" w:rsidRPr="005677C6" w:rsidRDefault="00874FDA" w:rsidP="0022634C">
    <w:pPr>
      <w:pStyle w:val="Zpat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EA1A5" w14:textId="77777777" w:rsidR="00874FDA" w:rsidRDefault="00874FDA">
      <w:pPr>
        <w:spacing w:after="0" w:line="240" w:lineRule="auto"/>
      </w:pPr>
      <w:r>
        <w:separator/>
      </w:r>
    </w:p>
  </w:footnote>
  <w:footnote w:type="continuationSeparator" w:id="0">
    <w:p w14:paraId="693CEC06" w14:textId="77777777" w:rsidR="00874FDA" w:rsidRDefault="00874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2616A" w14:textId="77777777" w:rsidR="001A32CD" w:rsidRDefault="00874FDA">
    <w:pPr>
      <w:pStyle w:val="Zhlav"/>
    </w:pPr>
    <w:r w:rsidRPr="0054369E">
      <w:rPr>
        <w:rFonts w:ascii="Arial" w:hAnsi="Arial" w:cs="Arial"/>
        <w:noProof/>
      </w:rPr>
      <w:drawing>
        <wp:inline distT="0" distB="0" distL="0" distR="0" wp14:anchorId="75EF2EB8" wp14:editId="73E04C91">
          <wp:extent cx="5760720" cy="72390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8737E"/>
    <w:multiLevelType w:val="hybridMultilevel"/>
    <w:tmpl w:val="71B24D54"/>
    <w:lvl w:ilvl="0" w:tplc="2C181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37D1"/>
    <w:multiLevelType w:val="multilevel"/>
    <w:tmpl w:val="1EECA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40F1E"/>
    <w:multiLevelType w:val="hybridMultilevel"/>
    <w:tmpl w:val="1AF6D24E"/>
    <w:lvl w:ilvl="0" w:tplc="3E0016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7E8B"/>
    <w:multiLevelType w:val="multilevel"/>
    <w:tmpl w:val="B87C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746A5"/>
    <w:multiLevelType w:val="multilevel"/>
    <w:tmpl w:val="F2C8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F0651"/>
    <w:multiLevelType w:val="hybridMultilevel"/>
    <w:tmpl w:val="9CA6FA44"/>
    <w:lvl w:ilvl="0" w:tplc="6FD6E8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56298"/>
    <w:multiLevelType w:val="multilevel"/>
    <w:tmpl w:val="699A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0B50CD"/>
    <w:multiLevelType w:val="hybridMultilevel"/>
    <w:tmpl w:val="72524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E656D"/>
    <w:multiLevelType w:val="hybridMultilevel"/>
    <w:tmpl w:val="EE84D126"/>
    <w:lvl w:ilvl="0" w:tplc="EE30641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E687D"/>
    <w:multiLevelType w:val="hybridMultilevel"/>
    <w:tmpl w:val="218C549E"/>
    <w:lvl w:ilvl="0" w:tplc="9EA48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700E6"/>
    <w:multiLevelType w:val="multilevel"/>
    <w:tmpl w:val="5086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831A02"/>
    <w:multiLevelType w:val="multilevel"/>
    <w:tmpl w:val="D3921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3D6E74"/>
    <w:multiLevelType w:val="multilevel"/>
    <w:tmpl w:val="706408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1B32F7"/>
    <w:multiLevelType w:val="hybridMultilevel"/>
    <w:tmpl w:val="EDE8A2E4"/>
    <w:lvl w:ilvl="0" w:tplc="F6F6C046">
      <w:start w:val="4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6157C"/>
    <w:multiLevelType w:val="multilevel"/>
    <w:tmpl w:val="CF6C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A82570"/>
    <w:multiLevelType w:val="multilevel"/>
    <w:tmpl w:val="FBDA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126D2A"/>
    <w:multiLevelType w:val="multilevel"/>
    <w:tmpl w:val="6BC83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2004245">
    <w:abstractNumId w:val="15"/>
  </w:num>
  <w:num w:numId="2" w16cid:durableId="812912375">
    <w:abstractNumId w:val="15"/>
    <w:lvlOverride w:ilvl="1">
      <w:lvl w:ilvl="1">
        <w:numFmt w:val="lowerLetter"/>
        <w:lvlText w:val="%2."/>
        <w:lvlJc w:val="left"/>
      </w:lvl>
    </w:lvlOverride>
  </w:num>
  <w:num w:numId="3" w16cid:durableId="277106530">
    <w:abstractNumId w:val="15"/>
    <w:lvlOverride w:ilvl="1">
      <w:lvl w:ilvl="1">
        <w:numFmt w:val="lowerLetter"/>
        <w:lvlText w:val="%2."/>
        <w:lvlJc w:val="left"/>
      </w:lvl>
    </w:lvlOverride>
  </w:num>
  <w:num w:numId="4" w16cid:durableId="1601792120">
    <w:abstractNumId w:val="15"/>
    <w:lvlOverride w:ilvl="1">
      <w:lvl w:ilvl="1">
        <w:numFmt w:val="lowerLetter"/>
        <w:lvlText w:val="%2."/>
        <w:lvlJc w:val="left"/>
      </w:lvl>
    </w:lvlOverride>
  </w:num>
  <w:num w:numId="5" w16cid:durableId="1049962000">
    <w:abstractNumId w:val="1"/>
  </w:num>
  <w:num w:numId="6" w16cid:durableId="550776752">
    <w:abstractNumId w:val="14"/>
  </w:num>
  <w:num w:numId="7" w16cid:durableId="107236869">
    <w:abstractNumId w:val="4"/>
  </w:num>
  <w:num w:numId="8" w16cid:durableId="1264876686">
    <w:abstractNumId w:val="4"/>
    <w:lvlOverride w:ilvl="1">
      <w:lvl w:ilvl="1">
        <w:numFmt w:val="lowerLetter"/>
        <w:lvlText w:val="%2."/>
        <w:lvlJc w:val="left"/>
      </w:lvl>
    </w:lvlOverride>
  </w:num>
  <w:num w:numId="9" w16cid:durableId="573469682">
    <w:abstractNumId w:val="4"/>
    <w:lvlOverride w:ilvl="1">
      <w:lvl w:ilvl="1">
        <w:numFmt w:val="lowerLetter"/>
        <w:lvlText w:val="%2."/>
        <w:lvlJc w:val="left"/>
      </w:lvl>
    </w:lvlOverride>
  </w:num>
  <w:num w:numId="10" w16cid:durableId="1539589787">
    <w:abstractNumId w:val="4"/>
    <w:lvlOverride w:ilvl="1">
      <w:lvl w:ilvl="1">
        <w:numFmt w:val="lowerLetter"/>
        <w:lvlText w:val="%2."/>
        <w:lvlJc w:val="left"/>
      </w:lvl>
    </w:lvlOverride>
  </w:num>
  <w:num w:numId="11" w16cid:durableId="2068795044">
    <w:abstractNumId w:val="4"/>
    <w:lvlOverride w:ilvl="1">
      <w:lvl w:ilvl="1">
        <w:numFmt w:val="lowerLetter"/>
        <w:lvlText w:val="%2."/>
        <w:lvlJc w:val="left"/>
      </w:lvl>
    </w:lvlOverride>
  </w:num>
  <w:num w:numId="12" w16cid:durableId="1406220563">
    <w:abstractNumId w:val="4"/>
    <w:lvlOverride w:ilvl="2">
      <w:lvl w:ilvl="2">
        <w:numFmt w:val="lowerRoman"/>
        <w:lvlText w:val="%3."/>
        <w:lvlJc w:val="right"/>
      </w:lvl>
    </w:lvlOverride>
  </w:num>
  <w:num w:numId="13" w16cid:durableId="505245391">
    <w:abstractNumId w:val="4"/>
    <w:lvlOverride w:ilvl="2">
      <w:lvl w:ilvl="2">
        <w:numFmt w:val="lowerRoman"/>
        <w:lvlText w:val="%3."/>
        <w:lvlJc w:val="right"/>
      </w:lvl>
    </w:lvlOverride>
  </w:num>
  <w:num w:numId="14" w16cid:durableId="667368074">
    <w:abstractNumId w:val="4"/>
    <w:lvlOverride w:ilvl="2">
      <w:lvl w:ilvl="2">
        <w:numFmt w:val="lowerRoman"/>
        <w:lvlText w:val="%3."/>
        <w:lvlJc w:val="right"/>
      </w:lvl>
    </w:lvlOverride>
  </w:num>
  <w:num w:numId="15" w16cid:durableId="2083067731">
    <w:abstractNumId w:val="4"/>
    <w:lvlOverride w:ilvl="1">
      <w:lvl w:ilvl="1">
        <w:numFmt w:val="lowerLetter"/>
        <w:lvlText w:val="%2."/>
        <w:lvlJc w:val="left"/>
      </w:lvl>
    </w:lvlOverride>
  </w:num>
  <w:num w:numId="16" w16cid:durableId="1232153844">
    <w:abstractNumId w:val="4"/>
    <w:lvlOverride w:ilvl="1">
      <w:lvl w:ilvl="1">
        <w:numFmt w:val="lowerLetter"/>
        <w:lvlText w:val="%2."/>
        <w:lvlJc w:val="left"/>
      </w:lvl>
    </w:lvlOverride>
  </w:num>
  <w:num w:numId="17" w16cid:durableId="245650444">
    <w:abstractNumId w:val="4"/>
    <w:lvlOverride w:ilvl="1">
      <w:lvl w:ilvl="1">
        <w:numFmt w:val="lowerLetter"/>
        <w:lvlText w:val="%2."/>
        <w:lvlJc w:val="left"/>
      </w:lvl>
    </w:lvlOverride>
  </w:num>
  <w:num w:numId="18" w16cid:durableId="9185157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52159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846695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5608870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546696">
    <w:abstractNumId w:val="0"/>
  </w:num>
  <w:num w:numId="23" w16cid:durableId="1420714554">
    <w:abstractNumId w:val="2"/>
  </w:num>
  <w:num w:numId="24" w16cid:durableId="308290936">
    <w:abstractNumId w:val="7"/>
  </w:num>
  <w:num w:numId="25" w16cid:durableId="59594286">
    <w:abstractNumId w:val="16"/>
  </w:num>
  <w:num w:numId="26" w16cid:durableId="13678743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34641139">
    <w:abstractNumId w:val="9"/>
  </w:num>
  <w:num w:numId="28" w16cid:durableId="883518999">
    <w:abstractNumId w:val="5"/>
  </w:num>
  <w:num w:numId="29" w16cid:durableId="2024890157">
    <w:abstractNumId w:val="13"/>
  </w:num>
  <w:num w:numId="30" w16cid:durableId="12589028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4C"/>
    <w:rsid w:val="00052D03"/>
    <w:rsid w:val="0007599C"/>
    <w:rsid w:val="000A3D09"/>
    <w:rsid w:val="000A3FDE"/>
    <w:rsid w:val="001616D0"/>
    <w:rsid w:val="001A32CD"/>
    <w:rsid w:val="002A084C"/>
    <w:rsid w:val="00316FC7"/>
    <w:rsid w:val="00340376"/>
    <w:rsid w:val="004E7F31"/>
    <w:rsid w:val="005031BA"/>
    <w:rsid w:val="00610021"/>
    <w:rsid w:val="00641B95"/>
    <w:rsid w:val="006D4B00"/>
    <w:rsid w:val="006D5FEC"/>
    <w:rsid w:val="00725D49"/>
    <w:rsid w:val="007E211D"/>
    <w:rsid w:val="00804F6C"/>
    <w:rsid w:val="00825183"/>
    <w:rsid w:val="00874FDA"/>
    <w:rsid w:val="008F2CEF"/>
    <w:rsid w:val="009E53F0"/>
    <w:rsid w:val="00A0157A"/>
    <w:rsid w:val="00A107A5"/>
    <w:rsid w:val="00A92651"/>
    <w:rsid w:val="00CB5797"/>
    <w:rsid w:val="00DE5D58"/>
    <w:rsid w:val="00E301B3"/>
    <w:rsid w:val="00E65E09"/>
    <w:rsid w:val="00ED25F0"/>
    <w:rsid w:val="00EE068E"/>
    <w:rsid w:val="00F2394C"/>
    <w:rsid w:val="00F4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AC7956"/>
  <w15:chartTrackingRefBased/>
  <w15:docId w15:val="{A8A76D2C-A8D7-4875-A88E-FF5728D9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A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316FC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06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068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E21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E21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21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21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211D"/>
    <w:rPr>
      <w:b/>
      <w:bCs/>
      <w:sz w:val="20"/>
      <w:szCs w:val="20"/>
    </w:rPr>
  </w:style>
  <w:style w:type="paragraph" w:styleId="Zhlav">
    <w:name w:val="header"/>
    <w:basedOn w:val="Normln"/>
    <w:link w:val="ZhlavChar"/>
    <w:rsid w:val="009E53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rsid w:val="009E53F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rsid w:val="009E53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patChar">
    <w:name w:val="Zápatí Char"/>
    <w:basedOn w:val="Standardnpsmoodstavce"/>
    <w:link w:val="Zpat"/>
    <w:rsid w:val="009E53F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9E53F0"/>
    <w:pPr>
      <w:spacing w:before="120" w:after="0" w:line="240" w:lineRule="auto"/>
      <w:ind w:left="720" w:hanging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9E53F0"/>
    <w:rPr>
      <w:rFonts w:ascii="Arial" w:eastAsia="Times New Roman" w:hAnsi="Arial" w:cs="Times New Roman"/>
      <w:snapToGrid w:val="0"/>
      <w:kern w:val="0"/>
      <w:sz w:val="20"/>
      <w:szCs w:val="20"/>
      <w:lang w:eastAsia="cs-CZ"/>
      <w14:ligatures w14:val="none"/>
    </w:rPr>
  </w:style>
  <w:style w:type="paragraph" w:customStyle="1" w:styleId="zpat0">
    <w:name w:val="zápatí"/>
    <w:basedOn w:val="Normln"/>
    <w:rsid w:val="0007599C"/>
    <w:pPr>
      <w:spacing w:after="0" w:line="240" w:lineRule="auto"/>
      <w:jc w:val="right"/>
    </w:pPr>
    <w:rPr>
      <w:rFonts w:ascii="Times New Roman" w:eastAsia="Times New Roman" w:hAnsi="Times New Roman" w:cs="Times New Roman"/>
      <w:kern w:val="0"/>
      <w:sz w:val="18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Chalupská, Anika</dc:creator>
  <cp:keywords/>
  <dc:description/>
  <cp:lastModifiedBy>Janatová Dana, Ing. Mgr.</cp:lastModifiedBy>
  <cp:revision>10</cp:revision>
  <cp:lastPrinted>2024-09-25T07:12:00Z</cp:lastPrinted>
  <dcterms:created xsi:type="dcterms:W3CDTF">2024-09-18T12:36:00Z</dcterms:created>
  <dcterms:modified xsi:type="dcterms:W3CDTF">2024-09-25T07:14:00Z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43b461ae-c228-4956-a198-9c655ea81bca</vt:lpwstr>
  </property>
</Properties>
</file>