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4604F" w14:paraId="40A8EA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8101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4604F" w14:paraId="0C9D514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B34CECD" w14:textId="77777777" w:rsidR="00C4604F" w:rsidRDefault="00E162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3EE6B76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4604F" w14:paraId="0FC8ED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44E319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4604F" w14:paraId="05D3BE8D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52FD83" w14:textId="77777777" w:rsidR="00C4604F" w:rsidRDefault="00E1624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CD44123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OSM-O/0840/2024</w:t>
            </w:r>
          </w:p>
        </w:tc>
      </w:tr>
      <w:tr w:rsidR="00C4604F" w14:paraId="220B92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ABE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4604F" w14:paraId="2022AE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FB5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DE7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MK - </w:t>
            </w:r>
            <w:proofErr w:type="spellStart"/>
            <w:r>
              <w:rPr>
                <w:rFonts w:ascii="Arial" w:hAnsi="Arial"/>
                <w:sz w:val="18"/>
              </w:rPr>
              <w:t>mont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illuminations</w:t>
            </w:r>
            <w:proofErr w:type="spellEnd"/>
            <w:r>
              <w:rPr>
                <w:rFonts w:ascii="Arial" w:hAnsi="Arial"/>
                <w:sz w:val="18"/>
              </w:rPr>
              <w:t xml:space="preserve"> s.r.o.</w:t>
            </w:r>
          </w:p>
        </w:tc>
      </w:tr>
      <w:tr w:rsidR="00C4604F" w14:paraId="51D64E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5CC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291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Průmyslová 6, Klášterec nad Ohří 43151</w:t>
            </w:r>
          </w:p>
        </w:tc>
      </w:tr>
      <w:tr w:rsidR="00C4604F" w14:paraId="6D042D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436" w14:textId="0A1D6AFF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756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25424769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F2A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EB2" w14:textId="196BAD3A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4604F" w14:paraId="3F0C40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3E1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E02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274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9CE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19-8191960237/0100</w:t>
            </w:r>
          </w:p>
        </w:tc>
      </w:tr>
      <w:tr w:rsidR="00C4604F" w14:paraId="6F0FBEA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735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500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4604F" w14:paraId="2F4892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DF6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4604F" w14:paraId="62105B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5FABA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4604F" w14:paraId="4899A11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F54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Vánoční výzdoba - 16 ks vlnka s laminátovou koulí (19 593,53 Kč/kus) - </w:t>
            </w:r>
            <w:r>
              <w:rPr>
                <w:rFonts w:ascii="Arial" w:hAnsi="Arial"/>
                <w:sz w:val="18"/>
              </w:rPr>
              <w:t xml:space="preserve">včetně </w:t>
            </w:r>
            <w:proofErr w:type="gramStart"/>
            <w:r>
              <w:rPr>
                <w:rFonts w:ascii="Arial" w:hAnsi="Arial"/>
                <w:sz w:val="18"/>
              </w:rPr>
              <w:t>příslušenství - dle</w:t>
            </w:r>
            <w:proofErr w:type="gramEnd"/>
            <w:r>
              <w:rPr>
                <w:rFonts w:ascii="Arial" w:hAnsi="Arial"/>
                <w:sz w:val="18"/>
              </w:rPr>
              <w:t xml:space="preserve"> usnesení RM č. 626/24 ze dne 25.9.2024</w:t>
            </w:r>
          </w:p>
        </w:tc>
      </w:tr>
      <w:tr w:rsidR="00C4604F" w14:paraId="4CB4A100" w14:textId="77777777">
        <w:trPr>
          <w:cantSplit/>
        </w:trPr>
        <w:tc>
          <w:tcPr>
            <w:tcW w:w="10769" w:type="dxa"/>
            <w:gridSpan w:val="13"/>
          </w:tcPr>
          <w:p w14:paraId="48C51B49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727427B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2E7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2F6" w14:textId="77777777" w:rsidR="00C4604F" w:rsidRDefault="00E162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F14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673" w14:textId="77777777" w:rsidR="00C4604F" w:rsidRDefault="00E162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4604F" w14:paraId="20997601" w14:textId="77777777">
        <w:trPr>
          <w:cantSplit/>
        </w:trPr>
        <w:tc>
          <w:tcPr>
            <w:tcW w:w="10769" w:type="dxa"/>
            <w:gridSpan w:val="13"/>
          </w:tcPr>
          <w:p w14:paraId="6D2431DA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680AA8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A50B6F1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654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476EE83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85D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DCB" w14:textId="471EFF6F" w:rsidR="00C4604F" w:rsidRDefault="00E1624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313 496,48 Kč vč. DPH</w:t>
            </w:r>
          </w:p>
        </w:tc>
      </w:tr>
      <w:tr w:rsidR="00C4604F" w14:paraId="75E2BF2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A56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9BA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C4604F" w14:paraId="3786B53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287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4604F" w14:paraId="34F66B1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1DAE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</w:t>
            </w:r>
            <w:r>
              <w:rPr>
                <w:rFonts w:ascii="Arial" w:hAnsi="Arial"/>
                <w:sz w:val="18"/>
              </w:rPr>
              <w:t>za každý den prodlení z celkové částky za dílo.</w:t>
            </w:r>
          </w:p>
        </w:tc>
      </w:tr>
      <w:tr w:rsidR="00C4604F" w14:paraId="5109720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F546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4604F" w14:paraId="12030C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453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64F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4604F" w14:paraId="6B137D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8E9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2EBD9" w14:textId="57C3A358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382ECF6E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281" w14:textId="008F22AC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4604F" w14:paraId="2E0F81B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02A" w14:textId="77777777" w:rsidR="00C4604F" w:rsidRDefault="00E16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E64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525EE6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3CF2" w14:textId="77777777" w:rsidR="00C4604F" w:rsidRDefault="00E162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4604F" w14:paraId="01FF218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DB348DE" w14:textId="77777777" w:rsidR="00C4604F" w:rsidRDefault="00E162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4604F" w14:paraId="08F641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3B6DAD7" w14:textId="77777777" w:rsidR="00C4604F" w:rsidRDefault="00E162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C4604F" w14:paraId="7CECDD2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714" w14:textId="77777777" w:rsidR="00C4604F" w:rsidRDefault="00C4604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4604F" w14:paraId="73D3CBD9" w14:textId="77777777">
        <w:trPr>
          <w:cantSplit/>
        </w:trPr>
        <w:tc>
          <w:tcPr>
            <w:tcW w:w="1831" w:type="dxa"/>
            <w:gridSpan w:val="2"/>
          </w:tcPr>
          <w:p w14:paraId="25EC264A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F859C8D" w14:textId="77777777" w:rsidR="00C4604F" w:rsidRDefault="00E16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26.09.2024</w:t>
            </w:r>
          </w:p>
        </w:tc>
      </w:tr>
      <w:tr w:rsidR="00C4604F" w14:paraId="7F5C6091" w14:textId="77777777">
        <w:trPr>
          <w:cantSplit/>
        </w:trPr>
        <w:tc>
          <w:tcPr>
            <w:tcW w:w="10769" w:type="dxa"/>
            <w:gridSpan w:val="13"/>
          </w:tcPr>
          <w:p w14:paraId="1F404323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6DB33F61" w14:textId="77777777">
        <w:trPr>
          <w:cantSplit/>
        </w:trPr>
        <w:tc>
          <w:tcPr>
            <w:tcW w:w="10769" w:type="dxa"/>
            <w:gridSpan w:val="13"/>
          </w:tcPr>
          <w:p w14:paraId="15F18620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604F" w14:paraId="14DBB0BF" w14:textId="77777777">
        <w:trPr>
          <w:cantSplit/>
        </w:trPr>
        <w:tc>
          <w:tcPr>
            <w:tcW w:w="5384" w:type="dxa"/>
            <w:gridSpan w:val="4"/>
          </w:tcPr>
          <w:p w14:paraId="10937091" w14:textId="77777777" w:rsidR="00C4604F" w:rsidRDefault="00C46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35215C3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F199E52" w14:textId="77777777" w:rsidR="00C4604F" w:rsidRDefault="00C460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4604F" w14:paraId="7DF4DC81" w14:textId="77777777">
        <w:trPr>
          <w:cantSplit/>
        </w:trPr>
        <w:tc>
          <w:tcPr>
            <w:tcW w:w="10769" w:type="dxa"/>
          </w:tcPr>
          <w:p w14:paraId="4B184AA8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4604F" w14:paraId="110AC715" w14:textId="77777777">
        <w:trPr>
          <w:cantSplit/>
        </w:trPr>
        <w:tc>
          <w:tcPr>
            <w:tcW w:w="10769" w:type="dxa"/>
          </w:tcPr>
          <w:p w14:paraId="35BC3A06" w14:textId="77777777" w:rsidR="00C4604F" w:rsidRDefault="00E162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C4604F" w14:paraId="1AF3BFC4" w14:textId="77777777">
        <w:trPr>
          <w:cantSplit/>
        </w:trPr>
        <w:tc>
          <w:tcPr>
            <w:tcW w:w="10769" w:type="dxa"/>
          </w:tcPr>
          <w:p w14:paraId="65842E5E" w14:textId="0E31C760" w:rsidR="00C4604F" w:rsidRDefault="00E162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14108019" w14:textId="77777777" w:rsidR="00E1624B" w:rsidRDefault="00E1624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4F"/>
    <w:rsid w:val="00BA7F29"/>
    <w:rsid w:val="00C4604F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0430"/>
  <w15:docId w15:val="{C98EB1DB-DE85-42DA-81FE-21BEE1EB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2024-09-27T06:41:00Z</dcterms:created>
  <dcterms:modified xsi:type="dcterms:W3CDTF">2024-09-27T06:42:00Z</dcterms:modified>
</cp:coreProperties>
</file>