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C9583" w14:textId="10EAE8A6" w:rsidR="00886B2F" w:rsidRPr="00371903" w:rsidRDefault="00886B2F" w:rsidP="00886B2F">
      <w:pPr>
        <w:spacing w:before="240"/>
        <w:ind w:right="-142" w:firstLine="737"/>
        <w:rPr>
          <w:rFonts w:ascii="Garamond" w:hAnsi="Garamond"/>
          <w:sz w:val="24"/>
          <w:szCs w:val="24"/>
        </w:rPr>
      </w:pPr>
      <w:r w:rsidRPr="00371903">
        <w:rPr>
          <w:rFonts w:ascii="Garamond" w:hAnsi="Garamond"/>
          <w:b/>
          <w:sz w:val="24"/>
          <w:szCs w:val="24"/>
        </w:rPr>
        <w:t>Ev. č.</w:t>
      </w:r>
      <w:r w:rsidRPr="00371903">
        <w:rPr>
          <w:rFonts w:ascii="Garamond" w:hAnsi="Garamond"/>
          <w:b/>
          <w:sz w:val="24"/>
          <w:szCs w:val="24"/>
        </w:rPr>
        <w:tab/>
      </w:r>
      <w:r w:rsidRPr="00786E90">
        <w:rPr>
          <w:rFonts w:ascii="Garamond" w:hAnsi="Garamond"/>
          <w:b/>
          <w:sz w:val="24"/>
          <w:szCs w:val="24"/>
        </w:rPr>
        <w:t>SML-2024-130-VZ</w:t>
      </w:r>
      <w:r w:rsidRPr="00371903">
        <w:rPr>
          <w:rFonts w:ascii="Garamond" w:hAnsi="Garamond"/>
          <w:b/>
          <w:sz w:val="24"/>
          <w:szCs w:val="24"/>
        </w:rPr>
        <w:tab/>
        <w:t xml:space="preserve"> </w:t>
      </w:r>
      <w:r w:rsidRPr="00371903">
        <w:rPr>
          <w:rFonts w:ascii="Garamond" w:hAnsi="Garamond"/>
          <w:b/>
          <w:sz w:val="24"/>
          <w:szCs w:val="24"/>
        </w:rPr>
        <w:tab/>
        <w:t xml:space="preserve">  </w:t>
      </w:r>
      <w:r>
        <w:rPr>
          <w:rFonts w:ascii="Garamond" w:hAnsi="Garamond"/>
          <w:b/>
          <w:sz w:val="24"/>
          <w:szCs w:val="24"/>
        </w:rPr>
        <w:tab/>
        <w:t xml:space="preserve">  </w:t>
      </w:r>
      <w:r w:rsidRPr="000E5BBB">
        <w:rPr>
          <w:rFonts w:ascii="Garamond" w:hAnsi="Garamond"/>
          <w:b/>
          <w:bCs/>
          <w:sz w:val="24"/>
          <w:szCs w:val="24"/>
        </w:rPr>
        <w:t>(ev. číslo Smlouvy Objednatele)</w:t>
      </w:r>
    </w:p>
    <w:p w14:paraId="59908367" w14:textId="77777777" w:rsidR="00886B2F" w:rsidRPr="002A2F67" w:rsidRDefault="00886B2F" w:rsidP="002A2F67">
      <w:pPr>
        <w:ind w:right="-142" w:firstLine="708"/>
        <w:rPr>
          <w:rFonts w:ascii="Garamond" w:hAnsi="Garamond"/>
          <w:b/>
          <w:bCs/>
          <w:sz w:val="24"/>
          <w:szCs w:val="24"/>
        </w:rPr>
      </w:pPr>
      <w:r w:rsidRPr="000F3C8C">
        <w:rPr>
          <w:rFonts w:ascii="Garamond" w:hAnsi="Garamond"/>
          <w:b/>
          <w:bCs/>
          <w:sz w:val="24"/>
          <w:szCs w:val="24"/>
        </w:rPr>
        <w:t>Ev.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  <w:r w:rsidRPr="00371903">
        <w:rPr>
          <w:rFonts w:ascii="Garamond" w:hAnsi="Garamond"/>
          <w:b/>
          <w:bCs/>
          <w:sz w:val="24"/>
          <w:szCs w:val="24"/>
        </w:rPr>
        <w:t>č.</w:t>
      </w:r>
      <w:r w:rsidRPr="00371903">
        <w:rPr>
          <w:rFonts w:ascii="Garamond" w:hAnsi="Garamond"/>
          <w:b/>
          <w:bCs/>
          <w:sz w:val="24"/>
          <w:szCs w:val="24"/>
        </w:rPr>
        <w:tab/>
      </w:r>
      <w:r w:rsidRPr="002A2F67">
        <w:rPr>
          <w:rFonts w:ascii="Garamond" w:hAnsi="Garamond"/>
          <w:b/>
          <w:bCs/>
          <w:sz w:val="24"/>
          <w:szCs w:val="24"/>
        </w:rPr>
        <w:t>......................................</w:t>
      </w:r>
      <w:r w:rsidRPr="002A2F67">
        <w:rPr>
          <w:rFonts w:ascii="Garamond" w:hAnsi="Garamond"/>
          <w:b/>
          <w:bCs/>
          <w:sz w:val="24"/>
          <w:szCs w:val="24"/>
        </w:rPr>
        <w:tab/>
        <w:t xml:space="preserve">      </w:t>
      </w:r>
      <w:r w:rsidRPr="002A2F67">
        <w:rPr>
          <w:rFonts w:ascii="Garamond" w:hAnsi="Garamond"/>
          <w:b/>
          <w:bCs/>
          <w:sz w:val="24"/>
          <w:szCs w:val="24"/>
        </w:rPr>
        <w:tab/>
        <w:t xml:space="preserve">  (ev. číslo Smlouvy Zhotovitele)</w:t>
      </w:r>
    </w:p>
    <w:p w14:paraId="48855DE6" w14:textId="232DC6AE" w:rsidR="000A4173" w:rsidRPr="00F12E90" w:rsidRDefault="000A4173" w:rsidP="002A2F67">
      <w:pPr>
        <w:ind w:right="-142" w:firstLine="708"/>
        <w:rPr>
          <w:rFonts w:ascii="Garamond" w:hAnsi="Garamond"/>
          <w:sz w:val="24"/>
          <w:szCs w:val="24"/>
        </w:rPr>
      </w:pPr>
      <w:r w:rsidRPr="00DA54EC">
        <w:rPr>
          <w:rFonts w:ascii="Garamond" w:hAnsi="Garamond"/>
          <w:b/>
          <w:bCs/>
          <w:sz w:val="24"/>
          <w:szCs w:val="24"/>
        </w:rPr>
        <w:t>Č. j.</w:t>
      </w:r>
      <w:r w:rsidR="002A2F67" w:rsidRPr="00DA54EC">
        <w:rPr>
          <w:rFonts w:ascii="Garamond" w:hAnsi="Garamond"/>
          <w:b/>
          <w:bCs/>
          <w:sz w:val="24"/>
          <w:szCs w:val="24"/>
        </w:rPr>
        <w:t xml:space="preserve"> </w:t>
      </w:r>
      <w:r w:rsidR="00FD4812" w:rsidRPr="00FD4812">
        <w:rPr>
          <w:rFonts w:ascii="Garamond" w:hAnsi="Garamond"/>
          <w:b/>
          <w:bCs/>
          <w:sz w:val="24"/>
          <w:szCs w:val="24"/>
        </w:rPr>
        <w:t>ŘVC/503/2024/OPR-10</w:t>
      </w:r>
      <w:r w:rsidR="002A2F67" w:rsidRPr="002A2F67">
        <w:rPr>
          <w:rFonts w:ascii="Garamond" w:hAnsi="Garamond"/>
          <w:b/>
          <w:bCs/>
          <w:sz w:val="24"/>
          <w:szCs w:val="24"/>
        </w:rPr>
        <w:tab/>
      </w:r>
      <w:r w:rsidR="002A2F67">
        <w:rPr>
          <w:rFonts w:ascii="Garamond" w:hAnsi="Garamond"/>
          <w:sz w:val="24"/>
          <w:szCs w:val="24"/>
        </w:rPr>
        <w:tab/>
      </w:r>
      <w:r w:rsidR="002A2F67">
        <w:rPr>
          <w:rFonts w:ascii="Garamond" w:hAnsi="Garamond"/>
          <w:sz w:val="24"/>
          <w:szCs w:val="24"/>
        </w:rPr>
        <w:tab/>
      </w:r>
      <w:r w:rsidR="002A2F67">
        <w:rPr>
          <w:rFonts w:ascii="Garamond" w:hAnsi="Garamond"/>
          <w:sz w:val="24"/>
          <w:szCs w:val="24"/>
        </w:rPr>
        <w:tab/>
      </w:r>
      <w:r w:rsidR="002A2F67">
        <w:rPr>
          <w:rFonts w:ascii="Garamond" w:hAnsi="Garamond"/>
          <w:sz w:val="24"/>
          <w:szCs w:val="24"/>
        </w:rPr>
        <w:tab/>
      </w:r>
      <w:r w:rsidR="002A2F67">
        <w:rPr>
          <w:rFonts w:ascii="Garamond" w:hAnsi="Garamond"/>
          <w:sz w:val="24"/>
          <w:szCs w:val="24"/>
        </w:rPr>
        <w:tab/>
      </w:r>
      <w:r w:rsidR="002A2F67">
        <w:rPr>
          <w:rFonts w:ascii="Garamond" w:hAnsi="Garamond"/>
          <w:sz w:val="24"/>
          <w:szCs w:val="24"/>
        </w:rPr>
        <w:tab/>
      </w:r>
      <w:r w:rsidR="002A2F67">
        <w:rPr>
          <w:rFonts w:ascii="Garamond" w:hAnsi="Garamond"/>
          <w:sz w:val="24"/>
          <w:szCs w:val="24"/>
        </w:rPr>
        <w:tab/>
      </w:r>
      <w:r w:rsidR="002A2F67">
        <w:rPr>
          <w:rFonts w:ascii="Garamond" w:hAnsi="Garamond"/>
          <w:sz w:val="24"/>
          <w:szCs w:val="24"/>
        </w:rPr>
        <w:tab/>
      </w:r>
      <w:r w:rsidR="002A2F67">
        <w:rPr>
          <w:rFonts w:ascii="Garamond" w:hAnsi="Garamond"/>
          <w:sz w:val="24"/>
          <w:szCs w:val="24"/>
        </w:rPr>
        <w:tab/>
      </w:r>
    </w:p>
    <w:p w14:paraId="180DE4D5" w14:textId="77777777" w:rsidR="00886B2F" w:rsidRPr="00F12E90" w:rsidRDefault="00886B2F" w:rsidP="00886B2F">
      <w:pPr>
        <w:spacing w:before="60"/>
        <w:ind w:right="-142"/>
        <w:jc w:val="center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 xml:space="preserve">Tato příloha je nedílnou částí výše specifikované </w:t>
      </w:r>
      <w:r>
        <w:rPr>
          <w:rFonts w:ascii="Garamond" w:hAnsi="Garamond"/>
          <w:sz w:val="24"/>
          <w:szCs w:val="24"/>
        </w:rPr>
        <w:t>S</w:t>
      </w:r>
      <w:r w:rsidRPr="002D28FE">
        <w:rPr>
          <w:rFonts w:ascii="Garamond" w:hAnsi="Garamond"/>
          <w:sz w:val="24"/>
          <w:szCs w:val="24"/>
        </w:rPr>
        <w:t>mlouvy</w:t>
      </w:r>
      <w:r w:rsidRPr="00F12E90">
        <w:rPr>
          <w:rFonts w:ascii="Garamond" w:hAnsi="Garamond"/>
          <w:sz w:val="24"/>
          <w:szCs w:val="24"/>
        </w:rPr>
        <w:t>.</w:t>
      </w:r>
    </w:p>
    <w:p w14:paraId="68106DC2" w14:textId="77777777" w:rsidR="00886B2F" w:rsidRPr="00F12E90" w:rsidRDefault="00886B2F" w:rsidP="00886B2F">
      <w:pPr>
        <w:pStyle w:val="CZNzevlnku"/>
        <w:rPr>
          <w:rFonts w:ascii="Garamond" w:hAnsi="Garamond"/>
          <w:sz w:val="24"/>
          <w:szCs w:val="24"/>
        </w:rPr>
      </w:pPr>
    </w:p>
    <w:p w14:paraId="594F9606" w14:textId="134B56F6" w:rsidR="00886B2F" w:rsidRPr="00F12E90" w:rsidRDefault="00886B2F" w:rsidP="00886B2F">
      <w:pPr>
        <w:pStyle w:val="CZNzevlnku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lang w:eastAsia="ar-SA"/>
        </w:rPr>
        <w:t>Dílčí</w:t>
      </w:r>
      <w:r w:rsidRPr="00F12E90">
        <w:rPr>
          <w:rFonts w:ascii="Garamond" w:hAnsi="Garamond"/>
          <w:sz w:val="24"/>
          <w:szCs w:val="24"/>
        </w:rPr>
        <w:t xml:space="preserve"> smlouva č</w:t>
      </w:r>
      <w:r>
        <w:rPr>
          <w:rFonts w:ascii="Garamond" w:hAnsi="Garamond"/>
          <w:sz w:val="24"/>
          <w:szCs w:val="24"/>
        </w:rPr>
        <w:t>. 2024-0</w:t>
      </w:r>
      <w:r w:rsidR="00196A8B">
        <w:rPr>
          <w:rFonts w:ascii="Garamond" w:hAnsi="Garamond"/>
          <w:sz w:val="24"/>
          <w:szCs w:val="24"/>
        </w:rPr>
        <w:t>1</w:t>
      </w:r>
      <w:r w:rsidR="007D50FD">
        <w:rPr>
          <w:rFonts w:ascii="Garamond" w:hAnsi="Garamond"/>
          <w:sz w:val="24"/>
          <w:szCs w:val="24"/>
        </w:rPr>
        <w:t xml:space="preserve"> ,,</w:t>
      </w:r>
      <w:bookmarkStart w:id="0" w:name="_Hlk176519723"/>
      <w:r w:rsidR="007D50FD" w:rsidRPr="007D50FD">
        <w:rPr>
          <w:rFonts w:ascii="Garamond" w:hAnsi="Garamond"/>
          <w:sz w:val="24"/>
          <w:szCs w:val="24"/>
        </w:rPr>
        <w:t xml:space="preserve">Zpracování souhrnného přehledu průzkumů obsahující soupis metodik, lokalit a průzkumů </w:t>
      </w:r>
      <w:r w:rsidR="007D50FD" w:rsidRPr="007D50FD">
        <w:rPr>
          <w:rFonts w:ascii="Garamond" w:hAnsi="Garamond"/>
          <w:bCs/>
          <w:sz w:val="24"/>
          <w:szCs w:val="24"/>
        </w:rPr>
        <w:t>v úseku VD Střekov - Hřensko</w:t>
      </w:r>
      <w:r w:rsidR="007D50FD" w:rsidRPr="007D50FD">
        <w:rPr>
          <w:rFonts w:ascii="Garamond" w:hAnsi="Garamond"/>
          <w:sz w:val="24"/>
          <w:szCs w:val="24"/>
        </w:rPr>
        <w:t xml:space="preserve"> pro potřeby zadání posouzení EIA</w:t>
      </w:r>
      <w:r w:rsidR="007D50FD" w:rsidRPr="007D50FD">
        <w:rPr>
          <w:rFonts w:ascii="Garamond" w:hAnsi="Garamond"/>
          <w:bCs/>
          <w:sz w:val="24"/>
          <w:szCs w:val="24"/>
        </w:rPr>
        <w:t xml:space="preserve"> záměru Plavební stupeň Děčín</w:t>
      </w:r>
      <w:bookmarkEnd w:id="0"/>
      <w:r w:rsidR="00312558">
        <w:rPr>
          <w:rFonts w:ascii="Garamond" w:hAnsi="Garamond"/>
          <w:bCs/>
          <w:sz w:val="24"/>
          <w:szCs w:val="24"/>
        </w:rPr>
        <w:t xml:space="preserve"> z období let 2013 - 2024</w:t>
      </w:r>
      <w:r w:rsidR="007D50FD" w:rsidRPr="007D50FD">
        <w:rPr>
          <w:rFonts w:ascii="Garamond" w:hAnsi="Garamond"/>
          <w:bCs/>
          <w:sz w:val="24"/>
          <w:szCs w:val="24"/>
        </w:rPr>
        <w:t>“</w:t>
      </w:r>
    </w:p>
    <w:p w14:paraId="5D3B4942" w14:textId="62B6355E" w:rsidR="00886B2F" w:rsidRPr="00F12E90" w:rsidRDefault="00886B2F" w:rsidP="00886B2F">
      <w:pPr>
        <w:pStyle w:val="CZNzevlnku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 xml:space="preserve">k Rámcové </w:t>
      </w:r>
      <w:r w:rsidRPr="00786E90">
        <w:rPr>
          <w:rFonts w:ascii="Garamond" w:hAnsi="Garamond"/>
          <w:sz w:val="24"/>
          <w:szCs w:val="24"/>
        </w:rPr>
        <w:t xml:space="preserve">dohodě na </w:t>
      </w:r>
      <w:bookmarkStart w:id="1" w:name="_Hlk172122683"/>
      <w:r w:rsidRPr="00786E90">
        <w:rPr>
          <w:rFonts w:ascii="Garamond" w:hAnsi="Garamond"/>
          <w:bCs/>
          <w:sz w:val="24"/>
          <w:szCs w:val="24"/>
        </w:rPr>
        <w:t xml:space="preserve">„Rámcová dohoda - </w:t>
      </w:r>
      <w:r w:rsidRPr="00786E90">
        <w:rPr>
          <w:rFonts w:ascii="Garamond" w:hAnsi="Garamond"/>
          <w:szCs w:val="24"/>
        </w:rPr>
        <w:t xml:space="preserve">Odborná podpora v oblasti životního prostředí v rámci přípravy záměrů Zlepšení plavebních podmínek na Labi Ústí n. L. - st. hr. pl. stupeň </w:t>
      </w:r>
      <w:r w:rsidRPr="000955E0">
        <w:rPr>
          <w:rFonts w:ascii="Garamond" w:hAnsi="Garamond"/>
          <w:szCs w:val="24"/>
        </w:rPr>
        <w:t>Děčín, Stupeň Přelouč II</w:t>
      </w:r>
      <w:r w:rsidRPr="000955E0">
        <w:rPr>
          <w:rFonts w:ascii="Garamond" w:hAnsi="Garamond"/>
          <w:sz w:val="24"/>
          <w:szCs w:val="24"/>
        </w:rPr>
        <w:t>, Modernizace plavebního stupě Srnojedy, Veřejný přístav Pardubice</w:t>
      </w:r>
      <w:bookmarkEnd w:id="1"/>
      <w:r w:rsidRPr="00786E90">
        <w:rPr>
          <w:rFonts w:ascii="Garamond" w:hAnsi="Garamond"/>
          <w:sz w:val="24"/>
          <w:szCs w:val="24"/>
        </w:rPr>
        <w:t>“</w:t>
      </w:r>
      <w:r>
        <w:rPr>
          <w:rFonts w:ascii="Garamond" w:hAnsi="Garamond"/>
          <w:sz w:val="24"/>
          <w:szCs w:val="24"/>
        </w:rPr>
        <w:t xml:space="preserve"> </w:t>
      </w:r>
      <w:r w:rsidRPr="00C364C8">
        <w:rPr>
          <w:rFonts w:ascii="Garamond" w:hAnsi="Garamond"/>
          <w:b w:val="0"/>
          <w:sz w:val="24"/>
          <w:szCs w:val="24"/>
        </w:rPr>
        <w:t>ze dne</w:t>
      </w:r>
      <w:r w:rsidRPr="00F12E90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30. 07. 2024</w:t>
      </w:r>
    </w:p>
    <w:p w14:paraId="16E9634A" w14:textId="77777777" w:rsidR="00886B2F" w:rsidRDefault="00886B2F" w:rsidP="00886B2F">
      <w:pPr>
        <w:spacing w:before="120"/>
        <w:jc w:val="center"/>
        <w:outlineLvl w:val="0"/>
        <w:rPr>
          <w:rFonts w:ascii="Garamond" w:hAnsi="Garamond"/>
          <w:sz w:val="24"/>
          <w:szCs w:val="24"/>
        </w:rPr>
      </w:pPr>
      <w:r w:rsidRPr="005E5B41">
        <w:rPr>
          <w:rFonts w:ascii="Garamond" w:hAnsi="Garamond"/>
          <w:sz w:val="24"/>
          <w:szCs w:val="24"/>
        </w:rPr>
        <w:t xml:space="preserve">Název: </w:t>
      </w:r>
      <w:r w:rsidRPr="00886B2F">
        <w:rPr>
          <w:rFonts w:ascii="Garamond" w:hAnsi="Garamond"/>
          <w:sz w:val="24"/>
          <w:szCs w:val="24"/>
        </w:rPr>
        <w:t>Zlepšení plavebních podmínek na Labi Ústí n. L. - st. hr. pl. stupeň Děčín,</w:t>
      </w:r>
    </w:p>
    <w:p w14:paraId="08BFE2C2" w14:textId="515F4249" w:rsidR="00886B2F" w:rsidRPr="0057687A" w:rsidRDefault="00886B2F" w:rsidP="00886B2F">
      <w:pPr>
        <w:spacing w:before="120"/>
        <w:jc w:val="center"/>
        <w:outlineLvl w:val="0"/>
        <w:rPr>
          <w:rFonts w:ascii="Garamond" w:hAnsi="Garamond"/>
          <w:sz w:val="24"/>
          <w:szCs w:val="24"/>
        </w:rPr>
      </w:pPr>
      <w:r w:rsidRPr="0057687A">
        <w:rPr>
          <w:rFonts w:ascii="Garamond" w:hAnsi="Garamond"/>
          <w:sz w:val="24"/>
          <w:szCs w:val="24"/>
        </w:rPr>
        <w:t>Číslo akce: 3275200007</w:t>
      </w:r>
    </w:p>
    <w:p w14:paraId="5946B5F8" w14:textId="77777777" w:rsidR="00886B2F" w:rsidRPr="00886B2F" w:rsidRDefault="00886B2F" w:rsidP="00886B2F">
      <w:pPr>
        <w:spacing w:before="120"/>
        <w:outlineLvl w:val="0"/>
        <w:rPr>
          <w:rFonts w:ascii="Garamond" w:hAnsi="Garamond"/>
          <w:sz w:val="24"/>
          <w:szCs w:val="24"/>
        </w:rPr>
      </w:pPr>
    </w:p>
    <w:p w14:paraId="421EFB66" w14:textId="77777777" w:rsidR="00886B2F" w:rsidRPr="00C364C8" w:rsidRDefault="00886B2F" w:rsidP="00886B2F">
      <w:pPr>
        <w:spacing w:before="120" w:after="120"/>
        <w:jc w:val="center"/>
        <w:outlineLvl w:val="0"/>
        <w:rPr>
          <w:rFonts w:ascii="Garamond" w:hAnsi="Garamond"/>
          <w:b/>
          <w:bCs/>
          <w:sz w:val="24"/>
          <w:szCs w:val="24"/>
          <w:shd w:val="clear" w:color="auto" w:fill="00FFFF"/>
        </w:rPr>
      </w:pPr>
      <w:r w:rsidRPr="005E5B41">
        <w:rPr>
          <w:rFonts w:ascii="Garamond" w:hAnsi="Garamond"/>
          <w:sz w:val="24"/>
          <w:szCs w:val="24"/>
        </w:rPr>
        <w:t>Název a číslo (ISPROFIN/ISPROFOND</w:t>
      </w:r>
      <w:r w:rsidRPr="00786E90">
        <w:rPr>
          <w:rFonts w:ascii="Garamond" w:hAnsi="Garamond"/>
          <w:sz w:val="24"/>
          <w:szCs w:val="24"/>
        </w:rPr>
        <w:t>): ŘVC - Příprava a vypořádání staveb, 5005540004</w:t>
      </w:r>
    </w:p>
    <w:p w14:paraId="399F581D" w14:textId="77777777" w:rsidR="00886B2F" w:rsidRDefault="00886B2F" w:rsidP="00886B2F">
      <w:pPr>
        <w:rPr>
          <w:rFonts w:ascii="Garamond" w:hAnsi="Garamond"/>
          <w:sz w:val="24"/>
          <w:szCs w:val="24"/>
        </w:rPr>
      </w:pPr>
    </w:p>
    <w:p w14:paraId="31042521" w14:textId="77777777" w:rsidR="00886B2F" w:rsidRPr="00F12E90" w:rsidRDefault="00886B2F" w:rsidP="00886B2F">
      <w:pPr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 xml:space="preserve">Níže uvedeného dne, měsíce a roku smluvní strany </w:t>
      </w:r>
    </w:p>
    <w:p w14:paraId="07113F9A" w14:textId="77777777" w:rsidR="00886B2F" w:rsidRPr="00F12E90" w:rsidRDefault="00886B2F" w:rsidP="00886B2F">
      <w:pPr>
        <w:contextualSpacing/>
        <w:rPr>
          <w:rFonts w:ascii="Garamond" w:hAnsi="Garamond"/>
          <w:b/>
          <w:sz w:val="24"/>
          <w:szCs w:val="24"/>
        </w:rPr>
      </w:pPr>
    </w:p>
    <w:p w14:paraId="3BC1BDE7" w14:textId="77777777" w:rsidR="00886B2F" w:rsidRPr="00F12E90" w:rsidRDefault="00886B2F" w:rsidP="00886B2F">
      <w:pPr>
        <w:tabs>
          <w:tab w:val="left" w:pos="4678"/>
        </w:tabs>
        <w:spacing w:line="276" w:lineRule="auto"/>
        <w:jc w:val="both"/>
        <w:rPr>
          <w:rFonts w:ascii="Garamond" w:hAnsi="Garamond"/>
          <w:b/>
          <w:bCs/>
          <w:sz w:val="24"/>
          <w:szCs w:val="24"/>
        </w:rPr>
      </w:pPr>
      <w:r w:rsidRPr="00F12E90">
        <w:rPr>
          <w:rFonts w:ascii="Garamond" w:hAnsi="Garamond"/>
          <w:b/>
          <w:bCs/>
          <w:sz w:val="24"/>
          <w:szCs w:val="24"/>
        </w:rPr>
        <w:t xml:space="preserve">Česká republika – Ředitelství vodních cest ČR </w:t>
      </w:r>
    </w:p>
    <w:p w14:paraId="129F2149" w14:textId="77777777" w:rsidR="00886B2F" w:rsidRPr="00F12E90" w:rsidRDefault="00886B2F" w:rsidP="00886B2F">
      <w:pPr>
        <w:tabs>
          <w:tab w:val="left" w:pos="4678"/>
        </w:tabs>
        <w:spacing w:line="276" w:lineRule="auto"/>
        <w:jc w:val="both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 xml:space="preserve">se sídlem: nábřeží L. Svobody 1222/12, 110 15 Praha 1 </w:t>
      </w:r>
    </w:p>
    <w:p w14:paraId="7DCCA33D" w14:textId="77777777" w:rsidR="00886B2F" w:rsidRPr="00F12E90" w:rsidRDefault="00886B2F" w:rsidP="00886B2F">
      <w:pPr>
        <w:tabs>
          <w:tab w:val="left" w:pos="4678"/>
        </w:tabs>
        <w:spacing w:line="276" w:lineRule="auto"/>
        <w:jc w:val="both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 xml:space="preserve">IČO: 67981801 </w:t>
      </w:r>
    </w:p>
    <w:p w14:paraId="2E9F646E" w14:textId="77777777" w:rsidR="00886B2F" w:rsidRPr="00F12E90" w:rsidRDefault="00886B2F" w:rsidP="00886B2F">
      <w:pPr>
        <w:tabs>
          <w:tab w:val="left" w:pos="4678"/>
        </w:tabs>
        <w:spacing w:line="276" w:lineRule="auto"/>
        <w:jc w:val="both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 xml:space="preserve">DIČ: CZ67981801 </w:t>
      </w:r>
    </w:p>
    <w:p w14:paraId="33DCA0CF" w14:textId="10A51CC0" w:rsidR="00886B2F" w:rsidRPr="00F12E90" w:rsidRDefault="00886B2F" w:rsidP="00886B2F">
      <w:pPr>
        <w:tabs>
          <w:tab w:val="left" w:pos="4678"/>
        </w:tabs>
        <w:spacing w:line="276" w:lineRule="auto"/>
        <w:jc w:val="both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 xml:space="preserve">bankovní spojení: </w:t>
      </w:r>
      <w:r w:rsidRPr="00F12E90">
        <w:rPr>
          <w:rFonts w:ascii="Garamond" w:hAnsi="Garamond"/>
          <w:sz w:val="24"/>
          <w:szCs w:val="24"/>
        </w:rPr>
        <w:tab/>
      </w:r>
      <w:r w:rsidR="00AB2574">
        <w:rPr>
          <w:rFonts w:ascii="Garamond" w:hAnsi="Garamond"/>
          <w:sz w:val="24"/>
          <w:szCs w:val="24"/>
        </w:rPr>
        <w:t>xxxx</w:t>
      </w:r>
      <w:r>
        <w:rPr>
          <w:rFonts w:ascii="Garamond" w:hAnsi="Garamond"/>
          <w:sz w:val="24"/>
          <w:szCs w:val="24"/>
        </w:rPr>
        <w:t xml:space="preserve">, pobočka </w:t>
      </w:r>
      <w:r w:rsidR="00AB2574">
        <w:rPr>
          <w:rFonts w:ascii="Garamond" w:hAnsi="Garamond"/>
          <w:sz w:val="24"/>
          <w:szCs w:val="24"/>
        </w:rPr>
        <w:t>xxxx</w:t>
      </w:r>
    </w:p>
    <w:p w14:paraId="3211FEAA" w14:textId="6A73AD79" w:rsidR="00886B2F" w:rsidRPr="00F12E90" w:rsidRDefault="00886B2F" w:rsidP="00886B2F">
      <w:pPr>
        <w:tabs>
          <w:tab w:val="left" w:pos="4678"/>
        </w:tabs>
        <w:spacing w:line="276" w:lineRule="auto"/>
        <w:jc w:val="both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 xml:space="preserve">číslo účtu: </w:t>
      </w:r>
      <w:r w:rsidRPr="00F12E90">
        <w:rPr>
          <w:rFonts w:ascii="Garamond" w:hAnsi="Garamond"/>
          <w:sz w:val="24"/>
          <w:szCs w:val="24"/>
        </w:rPr>
        <w:tab/>
      </w:r>
      <w:r w:rsidR="00AB2574">
        <w:rPr>
          <w:rFonts w:ascii="Garamond" w:hAnsi="Garamond"/>
          <w:sz w:val="24"/>
          <w:szCs w:val="24"/>
        </w:rPr>
        <w:t>xxxx</w:t>
      </w:r>
    </w:p>
    <w:p w14:paraId="776394F3" w14:textId="77777777" w:rsidR="00886B2F" w:rsidRDefault="00886B2F" w:rsidP="00886B2F">
      <w:pPr>
        <w:tabs>
          <w:tab w:val="left" w:pos="4678"/>
        </w:tabs>
        <w:spacing w:line="276" w:lineRule="auto"/>
        <w:jc w:val="both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ID datové schránky:</w:t>
      </w:r>
      <w:r w:rsidRPr="00F12E90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ndn5skh</w:t>
      </w:r>
    </w:p>
    <w:p w14:paraId="42561C46" w14:textId="7FAB2A71" w:rsidR="00886B2F" w:rsidRPr="00F12E90" w:rsidRDefault="00886B2F" w:rsidP="00886B2F">
      <w:pPr>
        <w:tabs>
          <w:tab w:val="left" w:pos="4678"/>
        </w:tabs>
        <w:spacing w:line="276" w:lineRule="auto"/>
        <w:jc w:val="both"/>
        <w:rPr>
          <w:rFonts w:ascii="Garamond" w:hAnsi="Garamond"/>
          <w:sz w:val="24"/>
          <w:szCs w:val="24"/>
        </w:rPr>
      </w:pPr>
      <w:r w:rsidRPr="00E0452B">
        <w:rPr>
          <w:rStyle w:val="cf01"/>
          <w:rFonts w:ascii="Garamond" w:hAnsi="Garamond"/>
          <w:sz w:val="24"/>
          <w:szCs w:val="24"/>
        </w:rPr>
        <w:t xml:space="preserve">adresa el. podatelny: </w:t>
      </w:r>
      <w:r w:rsidRPr="00E0452B">
        <w:rPr>
          <w:rStyle w:val="cf11"/>
          <w:rFonts w:ascii="Garamond" w:hAnsi="Garamond"/>
          <w:sz w:val="24"/>
          <w:szCs w:val="24"/>
        </w:rPr>
        <w:tab/>
      </w:r>
      <w:r w:rsidR="00AB2574">
        <w:rPr>
          <w:rStyle w:val="cf11"/>
          <w:rFonts w:ascii="Garamond" w:hAnsi="Garamond"/>
          <w:sz w:val="24"/>
          <w:szCs w:val="24"/>
        </w:rPr>
        <w:t>xxxx</w:t>
      </w:r>
    </w:p>
    <w:p w14:paraId="7C8775C7" w14:textId="77777777" w:rsidR="00886B2F" w:rsidRPr="00F12E90" w:rsidRDefault="00886B2F" w:rsidP="00886B2F">
      <w:pPr>
        <w:tabs>
          <w:tab w:val="left" w:pos="4678"/>
        </w:tabs>
        <w:spacing w:line="276" w:lineRule="auto"/>
        <w:jc w:val="both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zastoupen</w:t>
      </w:r>
      <w:r>
        <w:rPr>
          <w:rFonts w:ascii="Garamond" w:hAnsi="Garamond"/>
          <w:sz w:val="24"/>
          <w:szCs w:val="24"/>
        </w:rPr>
        <w:t>é</w:t>
      </w:r>
      <w:r w:rsidRPr="00F12E90">
        <w:rPr>
          <w:rFonts w:ascii="Garamond" w:hAnsi="Garamond"/>
          <w:sz w:val="24"/>
          <w:szCs w:val="24"/>
        </w:rPr>
        <w:t>: Ing. Lubomírem Fojtů, ředitelem</w:t>
      </w:r>
    </w:p>
    <w:p w14:paraId="73BE5704" w14:textId="77777777" w:rsidR="00886B2F" w:rsidRPr="00F12E90" w:rsidRDefault="00886B2F" w:rsidP="00886B2F">
      <w:pPr>
        <w:tabs>
          <w:tab w:val="left" w:pos="4678"/>
        </w:tabs>
        <w:spacing w:line="276" w:lineRule="auto"/>
        <w:jc w:val="both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 xml:space="preserve">kontaktní osoba </w:t>
      </w:r>
      <w:r w:rsidRPr="000F3C8C">
        <w:rPr>
          <w:rFonts w:ascii="Garamond" w:hAnsi="Garamond"/>
          <w:sz w:val="24"/>
          <w:szCs w:val="24"/>
        </w:rPr>
        <w:t>ve věcech smluvních</w:t>
      </w:r>
      <w:r w:rsidRPr="00DB69B9">
        <w:rPr>
          <w:rFonts w:ascii="Garamond" w:hAnsi="Garamond"/>
          <w:sz w:val="24"/>
          <w:szCs w:val="24"/>
        </w:rPr>
        <w:t>:</w:t>
      </w:r>
      <w:r w:rsidRPr="00F12E90">
        <w:rPr>
          <w:rFonts w:ascii="Garamond" w:hAnsi="Garamond"/>
          <w:sz w:val="24"/>
          <w:szCs w:val="24"/>
        </w:rPr>
        <w:t xml:space="preserve"> </w:t>
      </w:r>
      <w:r w:rsidRPr="00F12E90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Ing. Lubomír Fojtů</w:t>
      </w:r>
    </w:p>
    <w:p w14:paraId="681D1AE1" w14:textId="194CE962" w:rsidR="00886B2F" w:rsidRPr="00F12E90" w:rsidRDefault="00886B2F" w:rsidP="00886B2F">
      <w:pPr>
        <w:tabs>
          <w:tab w:val="left" w:pos="4678"/>
        </w:tabs>
        <w:spacing w:line="276" w:lineRule="auto"/>
        <w:jc w:val="both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e-mail:</w:t>
      </w:r>
      <w:r w:rsidRPr="00F12E90">
        <w:rPr>
          <w:rFonts w:ascii="Garamond" w:hAnsi="Garamond"/>
          <w:sz w:val="24"/>
          <w:szCs w:val="24"/>
        </w:rPr>
        <w:tab/>
      </w:r>
      <w:r w:rsidR="00AB2574">
        <w:rPr>
          <w:rFonts w:ascii="Garamond" w:hAnsi="Garamond"/>
          <w:sz w:val="24"/>
          <w:szCs w:val="24"/>
        </w:rPr>
        <w:t>xxxx</w:t>
      </w:r>
    </w:p>
    <w:p w14:paraId="3F9D0F44" w14:textId="354CAF36" w:rsidR="00886B2F" w:rsidRPr="00F12E90" w:rsidRDefault="00886B2F" w:rsidP="00886B2F">
      <w:pPr>
        <w:tabs>
          <w:tab w:val="left" w:pos="4678"/>
        </w:tabs>
        <w:spacing w:line="276" w:lineRule="auto"/>
        <w:jc w:val="both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tel:</w:t>
      </w:r>
      <w:r w:rsidRPr="00F12E90">
        <w:rPr>
          <w:rFonts w:ascii="Garamond" w:hAnsi="Garamond"/>
          <w:sz w:val="24"/>
          <w:szCs w:val="24"/>
        </w:rPr>
        <w:tab/>
      </w:r>
      <w:r w:rsidR="00AB2574">
        <w:rPr>
          <w:rFonts w:ascii="Garamond" w:hAnsi="Garamond"/>
          <w:sz w:val="24"/>
          <w:szCs w:val="24"/>
        </w:rPr>
        <w:t>xxxx</w:t>
      </w:r>
    </w:p>
    <w:p w14:paraId="075F8244" w14:textId="2A372400" w:rsidR="00886B2F" w:rsidRPr="00F12E90" w:rsidRDefault="00886B2F" w:rsidP="00886B2F">
      <w:pPr>
        <w:tabs>
          <w:tab w:val="left" w:pos="4678"/>
        </w:tabs>
        <w:spacing w:line="276" w:lineRule="auto"/>
        <w:jc w:val="both"/>
        <w:rPr>
          <w:rFonts w:ascii="Garamond" w:hAnsi="Garamond"/>
          <w:sz w:val="24"/>
          <w:szCs w:val="24"/>
          <w:highlight w:val="green"/>
          <w:shd w:val="clear" w:color="auto" w:fill="00FFFF"/>
        </w:rPr>
      </w:pPr>
      <w:r w:rsidRPr="000F3C8C">
        <w:rPr>
          <w:rFonts w:ascii="Garamond" w:hAnsi="Garamond"/>
          <w:sz w:val="24"/>
          <w:szCs w:val="24"/>
        </w:rPr>
        <w:t>kontaktní osoba ve věcech</w:t>
      </w:r>
      <w:r w:rsidRPr="000F3C8C">
        <w:rPr>
          <w:rFonts w:ascii="Garamond" w:eastAsia="Arial Unicode MS" w:hAnsi="Garamond"/>
          <w:kern w:val="1"/>
          <w:sz w:val="24"/>
          <w:szCs w:val="24"/>
        </w:rPr>
        <w:t xml:space="preserve"> technických:</w:t>
      </w:r>
      <w:r w:rsidRPr="000F3C8C">
        <w:rPr>
          <w:rFonts w:ascii="Garamond" w:eastAsia="Arial Unicode MS" w:hAnsi="Garamond"/>
          <w:kern w:val="1"/>
          <w:sz w:val="24"/>
          <w:szCs w:val="24"/>
        </w:rPr>
        <w:tab/>
      </w:r>
      <w:r w:rsidR="00AB2574">
        <w:rPr>
          <w:rFonts w:ascii="Garamond" w:eastAsia="Arial Unicode MS" w:hAnsi="Garamond"/>
          <w:kern w:val="1"/>
          <w:sz w:val="24"/>
          <w:szCs w:val="24"/>
        </w:rPr>
        <w:t>xxxx</w:t>
      </w:r>
      <w:r>
        <w:rPr>
          <w:rFonts w:ascii="Garamond" w:eastAsia="Arial Unicode MS" w:hAnsi="Garamond"/>
          <w:kern w:val="1"/>
          <w:sz w:val="24"/>
          <w:szCs w:val="24"/>
        </w:rPr>
        <w:t xml:space="preserve"> </w:t>
      </w:r>
    </w:p>
    <w:p w14:paraId="76152704" w14:textId="5DA69E41" w:rsidR="00886B2F" w:rsidRPr="00F12E90" w:rsidRDefault="00886B2F" w:rsidP="00886B2F">
      <w:pPr>
        <w:tabs>
          <w:tab w:val="left" w:pos="4678"/>
        </w:tabs>
        <w:spacing w:line="276" w:lineRule="auto"/>
        <w:jc w:val="both"/>
        <w:rPr>
          <w:rFonts w:ascii="Garamond" w:eastAsia="Arial Unicode MS" w:hAnsi="Garamond"/>
          <w:kern w:val="1"/>
          <w:sz w:val="24"/>
          <w:szCs w:val="24"/>
          <w:highlight w:val="green"/>
        </w:rPr>
      </w:pPr>
      <w:r w:rsidRPr="000F3C8C">
        <w:rPr>
          <w:rFonts w:ascii="Garamond" w:hAnsi="Garamond"/>
          <w:sz w:val="24"/>
          <w:szCs w:val="24"/>
        </w:rPr>
        <w:t>e-</w:t>
      </w:r>
      <w:r w:rsidRPr="000F3C8C">
        <w:rPr>
          <w:rFonts w:ascii="Garamond" w:eastAsia="Arial Unicode MS" w:hAnsi="Garamond"/>
          <w:kern w:val="1"/>
          <w:sz w:val="24"/>
          <w:szCs w:val="24"/>
        </w:rPr>
        <w:t>mail:</w:t>
      </w:r>
      <w:r w:rsidRPr="000F3C8C">
        <w:rPr>
          <w:rFonts w:ascii="Garamond" w:eastAsia="Arial Unicode MS" w:hAnsi="Garamond"/>
          <w:kern w:val="1"/>
          <w:sz w:val="24"/>
          <w:szCs w:val="24"/>
        </w:rPr>
        <w:tab/>
      </w:r>
      <w:r w:rsidR="00AB2574">
        <w:rPr>
          <w:rFonts w:ascii="Garamond" w:eastAsia="Arial Unicode MS" w:hAnsi="Garamond"/>
          <w:kern w:val="1"/>
          <w:sz w:val="24"/>
          <w:szCs w:val="24"/>
        </w:rPr>
        <w:t>xxxx</w:t>
      </w:r>
      <w:r>
        <w:rPr>
          <w:rFonts w:ascii="Garamond" w:eastAsia="Arial Unicode MS" w:hAnsi="Garamond"/>
          <w:kern w:val="1"/>
          <w:sz w:val="24"/>
          <w:szCs w:val="24"/>
        </w:rPr>
        <w:t xml:space="preserve"> </w:t>
      </w:r>
    </w:p>
    <w:p w14:paraId="2486CD20" w14:textId="6C0137E0" w:rsidR="00886B2F" w:rsidRDefault="00886B2F" w:rsidP="00886B2F">
      <w:pPr>
        <w:tabs>
          <w:tab w:val="left" w:pos="4678"/>
        </w:tabs>
        <w:spacing w:line="276" w:lineRule="auto"/>
        <w:jc w:val="both"/>
        <w:rPr>
          <w:rFonts w:ascii="Garamond" w:hAnsi="Garamond"/>
          <w:sz w:val="24"/>
          <w:szCs w:val="24"/>
          <w:shd w:val="clear" w:color="auto" w:fill="00FFFF"/>
        </w:rPr>
      </w:pPr>
      <w:r w:rsidRPr="000F3C8C">
        <w:rPr>
          <w:rFonts w:ascii="Garamond" w:hAnsi="Garamond"/>
          <w:sz w:val="24"/>
          <w:szCs w:val="24"/>
        </w:rPr>
        <w:t>tel:</w:t>
      </w:r>
      <w:r w:rsidRPr="000F3C8C">
        <w:rPr>
          <w:rFonts w:ascii="Garamond" w:hAnsi="Garamond"/>
          <w:sz w:val="24"/>
          <w:szCs w:val="24"/>
        </w:rPr>
        <w:tab/>
      </w:r>
      <w:r w:rsidR="00AB2574">
        <w:rPr>
          <w:rFonts w:ascii="Garamond" w:hAnsi="Garamond"/>
          <w:sz w:val="24"/>
          <w:szCs w:val="24"/>
        </w:rPr>
        <w:t>xxxx</w:t>
      </w:r>
      <w:r>
        <w:rPr>
          <w:rFonts w:ascii="Garamond" w:hAnsi="Garamond"/>
          <w:sz w:val="24"/>
          <w:szCs w:val="24"/>
        </w:rPr>
        <w:t xml:space="preserve"> </w:t>
      </w:r>
    </w:p>
    <w:p w14:paraId="62780416" w14:textId="77777777" w:rsidR="00886B2F" w:rsidRPr="00F12E90" w:rsidRDefault="00886B2F" w:rsidP="00886B2F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autoSpaceDE w:val="0"/>
        <w:autoSpaceDN w:val="0"/>
        <w:adjustRightInd w:val="0"/>
        <w:spacing w:line="276" w:lineRule="auto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(dále jen "</w:t>
      </w:r>
      <w:r w:rsidRPr="00F12E90">
        <w:rPr>
          <w:rFonts w:ascii="Garamond" w:hAnsi="Garamond"/>
          <w:b/>
          <w:sz w:val="24"/>
          <w:szCs w:val="24"/>
        </w:rPr>
        <w:t>ŘVC</w:t>
      </w:r>
      <w:r w:rsidRPr="00F12E90">
        <w:rPr>
          <w:rFonts w:ascii="Garamond" w:hAnsi="Garamond"/>
          <w:sz w:val="24"/>
          <w:szCs w:val="24"/>
        </w:rPr>
        <w:t>")</w:t>
      </w:r>
    </w:p>
    <w:p w14:paraId="3141BA6D" w14:textId="77777777" w:rsidR="00886B2F" w:rsidRPr="00F12E90" w:rsidRDefault="00886B2F" w:rsidP="00886B2F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autoSpaceDE w:val="0"/>
        <w:autoSpaceDN w:val="0"/>
        <w:adjustRightInd w:val="0"/>
        <w:spacing w:line="276" w:lineRule="auto"/>
        <w:rPr>
          <w:rFonts w:ascii="Garamond" w:hAnsi="Garamond"/>
          <w:sz w:val="24"/>
          <w:szCs w:val="24"/>
        </w:rPr>
      </w:pPr>
    </w:p>
    <w:p w14:paraId="4199B9CB" w14:textId="77777777" w:rsidR="00886B2F" w:rsidRPr="00F12E90" w:rsidRDefault="00886B2F" w:rsidP="00886B2F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autoSpaceDE w:val="0"/>
        <w:autoSpaceDN w:val="0"/>
        <w:adjustRightInd w:val="0"/>
        <w:spacing w:line="276" w:lineRule="auto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a</w:t>
      </w:r>
    </w:p>
    <w:p w14:paraId="4179848D" w14:textId="77777777" w:rsidR="00886B2F" w:rsidRPr="00F12E90" w:rsidRDefault="00886B2F" w:rsidP="00886B2F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autoSpaceDE w:val="0"/>
        <w:autoSpaceDN w:val="0"/>
        <w:adjustRightInd w:val="0"/>
        <w:spacing w:line="276" w:lineRule="auto"/>
        <w:rPr>
          <w:rFonts w:ascii="Garamond" w:hAnsi="Garamond"/>
          <w:sz w:val="24"/>
          <w:szCs w:val="24"/>
        </w:rPr>
      </w:pPr>
    </w:p>
    <w:p w14:paraId="6DDEECF6" w14:textId="77777777" w:rsidR="00886B2F" w:rsidRPr="00F12E90" w:rsidRDefault="00886B2F" w:rsidP="00886B2F">
      <w:pPr>
        <w:contextualSpacing/>
        <w:rPr>
          <w:rFonts w:ascii="Garamond" w:hAnsi="Garamond"/>
          <w:b/>
          <w:sz w:val="24"/>
          <w:szCs w:val="24"/>
        </w:rPr>
      </w:pPr>
      <w:r w:rsidRPr="00E5314D">
        <w:rPr>
          <w:rFonts w:ascii="Garamond" w:hAnsi="Garamond"/>
          <w:b/>
          <w:bCs/>
          <w:sz w:val="24"/>
          <w:szCs w:val="24"/>
        </w:rPr>
        <w:t>Ekopontis, s.r.o.</w:t>
      </w:r>
    </w:p>
    <w:p w14:paraId="1C358E1C" w14:textId="77777777" w:rsidR="00886B2F" w:rsidRPr="00F12E90" w:rsidRDefault="00886B2F" w:rsidP="00886B2F">
      <w:pPr>
        <w:contextualSpacing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zapsaná v obchodním rejstříku vedeném</w:t>
      </w:r>
      <w:r>
        <w:rPr>
          <w:rFonts w:ascii="Garamond" w:hAnsi="Garamond"/>
          <w:sz w:val="24"/>
          <w:szCs w:val="24"/>
        </w:rPr>
        <w:t xml:space="preserve"> </w:t>
      </w:r>
      <w:r w:rsidRPr="00E5314D">
        <w:rPr>
          <w:rFonts w:ascii="Garamond" w:hAnsi="Garamond"/>
          <w:sz w:val="24"/>
          <w:szCs w:val="24"/>
        </w:rPr>
        <w:t>Krajským soudem v</w:t>
      </w:r>
      <w:r>
        <w:rPr>
          <w:rFonts w:ascii="Garamond" w:hAnsi="Garamond"/>
          <w:sz w:val="24"/>
          <w:szCs w:val="24"/>
        </w:rPr>
        <w:t xml:space="preserve"> Brně</w:t>
      </w:r>
      <w:r w:rsidRPr="00183438">
        <w:rPr>
          <w:rFonts w:ascii="Garamond" w:hAnsi="Garamond"/>
          <w:sz w:val="24"/>
          <w:szCs w:val="24"/>
        </w:rPr>
        <w:t>,</w:t>
      </w:r>
      <w:r w:rsidRPr="00F12E90">
        <w:rPr>
          <w:rFonts w:ascii="Garamond" w:hAnsi="Garamond"/>
          <w:sz w:val="24"/>
          <w:szCs w:val="24"/>
        </w:rPr>
        <w:t xml:space="preserve"> oddíl</w:t>
      </w:r>
      <w:r>
        <w:rPr>
          <w:rFonts w:ascii="Garamond" w:hAnsi="Garamond"/>
          <w:sz w:val="24"/>
          <w:szCs w:val="24"/>
        </w:rPr>
        <w:t xml:space="preserve"> C, </w:t>
      </w:r>
      <w:r w:rsidRPr="00F12E90">
        <w:rPr>
          <w:rFonts w:ascii="Garamond" w:hAnsi="Garamond"/>
          <w:sz w:val="24"/>
          <w:szCs w:val="24"/>
        </w:rPr>
        <w:t>vložka</w:t>
      </w:r>
      <w:r>
        <w:rPr>
          <w:rFonts w:ascii="Garamond" w:hAnsi="Garamond"/>
          <w:sz w:val="24"/>
          <w:szCs w:val="24"/>
        </w:rPr>
        <w:t xml:space="preserve"> 87173</w:t>
      </w:r>
      <w:r w:rsidRPr="00F12E90">
        <w:rPr>
          <w:rFonts w:ascii="Garamond" w:hAnsi="Garamond"/>
          <w:sz w:val="24"/>
          <w:szCs w:val="24"/>
        </w:rPr>
        <w:t xml:space="preserve"> </w:t>
      </w:r>
    </w:p>
    <w:p w14:paraId="4D997BA6" w14:textId="77777777" w:rsidR="00886B2F" w:rsidRPr="00F12E90" w:rsidRDefault="00886B2F" w:rsidP="00886B2F">
      <w:pPr>
        <w:contextualSpacing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lastRenderedPageBreak/>
        <w:t>Sídlo:</w:t>
      </w:r>
      <w:r w:rsidRPr="00F12E90">
        <w:rPr>
          <w:rFonts w:ascii="Garamond" w:hAnsi="Garamond"/>
          <w:sz w:val="24"/>
          <w:szCs w:val="24"/>
        </w:rPr>
        <w:tab/>
      </w:r>
      <w:r w:rsidRPr="00F12E90">
        <w:rPr>
          <w:rFonts w:ascii="Garamond" w:hAnsi="Garamond"/>
          <w:sz w:val="24"/>
          <w:szCs w:val="24"/>
        </w:rPr>
        <w:tab/>
      </w:r>
      <w:r w:rsidRPr="00F12E90">
        <w:rPr>
          <w:rFonts w:ascii="Garamond" w:hAnsi="Garamond"/>
          <w:sz w:val="24"/>
          <w:szCs w:val="24"/>
        </w:rPr>
        <w:tab/>
      </w:r>
      <w:r w:rsidRPr="00E5314D">
        <w:rPr>
          <w:rFonts w:ascii="Garamond" w:hAnsi="Garamond"/>
          <w:sz w:val="24"/>
          <w:szCs w:val="24"/>
        </w:rPr>
        <w:t>Husovická 884/4, 614 00 Brno</w:t>
      </w:r>
    </w:p>
    <w:p w14:paraId="142960FB" w14:textId="77777777" w:rsidR="00886B2F" w:rsidRPr="00F12E90" w:rsidRDefault="00886B2F" w:rsidP="00886B2F">
      <w:pPr>
        <w:contextualSpacing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Kontaktní adresa:</w:t>
      </w:r>
      <w:r w:rsidRPr="00F12E90">
        <w:rPr>
          <w:rFonts w:ascii="Garamond" w:hAnsi="Garamond"/>
          <w:sz w:val="24"/>
          <w:szCs w:val="24"/>
        </w:rPr>
        <w:tab/>
      </w:r>
      <w:r w:rsidRPr="00E5314D">
        <w:rPr>
          <w:rFonts w:ascii="Garamond" w:hAnsi="Garamond"/>
          <w:sz w:val="24"/>
          <w:szCs w:val="24"/>
        </w:rPr>
        <w:t>Husovická 884/4, 614 00 Brno</w:t>
      </w:r>
      <w:r w:rsidRPr="00F12E90" w:rsidDel="00670B13">
        <w:rPr>
          <w:rFonts w:ascii="Garamond" w:hAnsi="Garamond"/>
          <w:sz w:val="24"/>
          <w:szCs w:val="24"/>
        </w:rPr>
        <w:t xml:space="preserve"> </w:t>
      </w:r>
    </w:p>
    <w:p w14:paraId="127A3036" w14:textId="77777777" w:rsidR="00886B2F" w:rsidRPr="00F12E90" w:rsidRDefault="00886B2F" w:rsidP="00886B2F">
      <w:pPr>
        <w:contextualSpacing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IČ:</w:t>
      </w:r>
      <w:r w:rsidRPr="00F12E90">
        <w:rPr>
          <w:rFonts w:ascii="Garamond" w:hAnsi="Garamond"/>
          <w:sz w:val="24"/>
          <w:szCs w:val="24"/>
        </w:rPr>
        <w:tab/>
      </w:r>
      <w:r w:rsidRPr="00F12E90">
        <w:rPr>
          <w:rFonts w:ascii="Garamond" w:hAnsi="Garamond"/>
          <w:sz w:val="24"/>
          <w:szCs w:val="24"/>
        </w:rPr>
        <w:tab/>
      </w:r>
      <w:r w:rsidRPr="00F12E90">
        <w:rPr>
          <w:rFonts w:ascii="Garamond" w:hAnsi="Garamond"/>
          <w:sz w:val="24"/>
          <w:szCs w:val="24"/>
        </w:rPr>
        <w:tab/>
      </w:r>
      <w:r w:rsidRPr="00E5314D">
        <w:rPr>
          <w:rFonts w:ascii="Garamond" w:hAnsi="Garamond"/>
          <w:sz w:val="24"/>
          <w:szCs w:val="24"/>
        </w:rPr>
        <w:t>03866866</w:t>
      </w:r>
    </w:p>
    <w:p w14:paraId="749855D7" w14:textId="77777777" w:rsidR="00886B2F" w:rsidRPr="00F12E90" w:rsidRDefault="00886B2F" w:rsidP="00886B2F">
      <w:pPr>
        <w:contextualSpacing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DIČ:</w:t>
      </w:r>
      <w:r w:rsidRPr="00F12E90">
        <w:rPr>
          <w:rFonts w:ascii="Garamond" w:hAnsi="Garamond"/>
          <w:sz w:val="24"/>
          <w:szCs w:val="24"/>
        </w:rPr>
        <w:tab/>
      </w:r>
      <w:r w:rsidRPr="00F12E90">
        <w:rPr>
          <w:rFonts w:ascii="Garamond" w:hAnsi="Garamond"/>
          <w:sz w:val="24"/>
          <w:szCs w:val="24"/>
        </w:rPr>
        <w:tab/>
      </w:r>
      <w:r w:rsidRPr="00F12E90">
        <w:rPr>
          <w:rFonts w:ascii="Garamond" w:hAnsi="Garamond"/>
          <w:sz w:val="24"/>
          <w:szCs w:val="24"/>
        </w:rPr>
        <w:tab/>
      </w:r>
      <w:r w:rsidRPr="00E5314D">
        <w:rPr>
          <w:rFonts w:ascii="Garamond" w:hAnsi="Garamond"/>
          <w:sz w:val="24"/>
          <w:szCs w:val="24"/>
        </w:rPr>
        <w:t>CZ03866866</w:t>
      </w:r>
    </w:p>
    <w:p w14:paraId="13220B39" w14:textId="49821D1E" w:rsidR="00886B2F" w:rsidRPr="00F12E90" w:rsidRDefault="00886B2F" w:rsidP="00886B2F">
      <w:pPr>
        <w:ind w:left="2155" w:hanging="2155"/>
        <w:contextualSpacing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Zastoupená:</w:t>
      </w:r>
      <w:r w:rsidRPr="00F12E90">
        <w:rPr>
          <w:rFonts w:ascii="Garamond" w:hAnsi="Garamond"/>
          <w:sz w:val="24"/>
          <w:szCs w:val="24"/>
        </w:rPr>
        <w:tab/>
      </w:r>
      <w:r w:rsidR="00AB2574">
        <w:rPr>
          <w:rFonts w:ascii="Garamond" w:hAnsi="Garamond"/>
          <w:sz w:val="24"/>
          <w:szCs w:val="24"/>
        </w:rPr>
        <w:t>xxxx</w:t>
      </w:r>
      <w:r w:rsidRPr="00E5314D">
        <w:rPr>
          <w:rFonts w:ascii="Garamond" w:hAnsi="Garamond"/>
          <w:sz w:val="24"/>
          <w:szCs w:val="24"/>
        </w:rPr>
        <w:t>, jednatelkou</w:t>
      </w:r>
    </w:p>
    <w:p w14:paraId="1C1555C3" w14:textId="56510478" w:rsidR="00886B2F" w:rsidRPr="00F12E90" w:rsidRDefault="00886B2F" w:rsidP="00886B2F">
      <w:pPr>
        <w:contextualSpacing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Bankovní spojení:</w:t>
      </w:r>
      <w:r w:rsidRPr="00F12E90">
        <w:rPr>
          <w:rFonts w:ascii="Garamond" w:hAnsi="Garamond"/>
          <w:sz w:val="24"/>
          <w:szCs w:val="24"/>
        </w:rPr>
        <w:tab/>
      </w:r>
      <w:r w:rsidR="00AB2574">
        <w:rPr>
          <w:rFonts w:ascii="Garamond" w:hAnsi="Garamond"/>
          <w:sz w:val="24"/>
          <w:szCs w:val="24"/>
        </w:rPr>
        <w:t>xxxx</w:t>
      </w:r>
      <w:r w:rsidRPr="00E5314D">
        <w:rPr>
          <w:rFonts w:ascii="Garamond" w:hAnsi="Garamond"/>
          <w:sz w:val="24"/>
          <w:szCs w:val="24"/>
        </w:rPr>
        <w:t>.</w:t>
      </w:r>
    </w:p>
    <w:p w14:paraId="7987DB53" w14:textId="148DEE24" w:rsidR="00886B2F" w:rsidRPr="00F12E90" w:rsidRDefault="00886B2F" w:rsidP="00886B2F">
      <w:pPr>
        <w:contextualSpacing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Číslo účtu:</w:t>
      </w:r>
      <w:r w:rsidRPr="00F12E90">
        <w:rPr>
          <w:rFonts w:ascii="Garamond" w:hAnsi="Garamond"/>
          <w:sz w:val="24"/>
          <w:szCs w:val="24"/>
        </w:rPr>
        <w:tab/>
      </w:r>
      <w:r w:rsidRPr="00F12E90">
        <w:rPr>
          <w:rFonts w:ascii="Garamond" w:hAnsi="Garamond"/>
          <w:sz w:val="24"/>
          <w:szCs w:val="24"/>
        </w:rPr>
        <w:tab/>
      </w:r>
      <w:r w:rsidR="00AB2574">
        <w:rPr>
          <w:rFonts w:ascii="Garamond" w:hAnsi="Garamond"/>
          <w:sz w:val="24"/>
          <w:szCs w:val="24"/>
        </w:rPr>
        <w:t>xxxx</w:t>
      </w:r>
    </w:p>
    <w:p w14:paraId="6BF5F5E9" w14:textId="77777777" w:rsidR="00886B2F" w:rsidRPr="00F12E90" w:rsidRDefault="00886B2F" w:rsidP="00886B2F">
      <w:pPr>
        <w:contextualSpacing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Datová schránka:</w:t>
      </w:r>
      <w:r w:rsidRPr="00F12E90">
        <w:rPr>
          <w:rFonts w:ascii="Garamond" w:hAnsi="Garamond"/>
          <w:sz w:val="24"/>
          <w:szCs w:val="24"/>
        </w:rPr>
        <w:tab/>
      </w:r>
      <w:r w:rsidRPr="00234020">
        <w:rPr>
          <w:rFonts w:ascii="Garamond" w:hAnsi="Garamond"/>
          <w:sz w:val="24"/>
          <w:szCs w:val="24"/>
        </w:rPr>
        <w:t>a6yym4e</w:t>
      </w:r>
    </w:p>
    <w:p w14:paraId="55E7E819" w14:textId="19ADE83B" w:rsidR="00886B2F" w:rsidRPr="00F12E90" w:rsidRDefault="00886B2F" w:rsidP="00886B2F">
      <w:pPr>
        <w:spacing w:after="120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 xml:space="preserve">Osoba odpovědná za technické řešení: </w:t>
      </w:r>
      <w:r w:rsidR="00AB2574">
        <w:rPr>
          <w:rFonts w:ascii="Garamond" w:hAnsi="Garamond"/>
          <w:sz w:val="24"/>
          <w:szCs w:val="24"/>
        </w:rPr>
        <w:t>xxxx</w:t>
      </w:r>
    </w:p>
    <w:p w14:paraId="3CBFFC0C" w14:textId="77777777" w:rsidR="00886B2F" w:rsidRPr="00F12E90" w:rsidRDefault="00886B2F" w:rsidP="00886B2F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autoSpaceDE w:val="0"/>
        <w:autoSpaceDN w:val="0"/>
        <w:adjustRightInd w:val="0"/>
        <w:spacing w:line="276" w:lineRule="auto"/>
        <w:rPr>
          <w:rFonts w:ascii="Garamond" w:hAnsi="Garamond"/>
          <w:sz w:val="24"/>
          <w:szCs w:val="24"/>
        </w:rPr>
      </w:pPr>
    </w:p>
    <w:p w14:paraId="2C352097" w14:textId="77777777" w:rsidR="00886B2F" w:rsidRPr="00F12E90" w:rsidRDefault="00886B2F" w:rsidP="00886B2F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autoSpaceDE w:val="0"/>
        <w:autoSpaceDN w:val="0"/>
        <w:adjustRightInd w:val="0"/>
        <w:spacing w:line="276" w:lineRule="auto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(dále jen "</w:t>
      </w:r>
      <w:r w:rsidRPr="00F12E90">
        <w:rPr>
          <w:rFonts w:ascii="Garamond" w:hAnsi="Garamond"/>
          <w:b/>
          <w:sz w:val="24"/>
          <w:szCs w:val="24"/>
        </w:rPr>
        <w:t>Dodavatel</w:t>
      </w:r>
      <w:r w:rsidRPr="00F12E90">
        <w:rPr>
          <w:rFonts w:ascii="Garamond" w:hAnsi="Garamond"/>
          <w:sz w:val="24"/>
          <w:szCs w:val="24"/>
        </w:rPr>
        <w:t>")</w:t>
      </w:r>
    </w:p>
    <w:p w14:paraId="0D301E98" w14:textId="77777777" w:rsidR="00886B2F" w:rsidRPr="00F12E90" w:rsidRDefault="00886B2F" w:rsidP="00886B2F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autoSpaceDE w:val="0"/>
        <w:autoSpaceDN w:val="0"/>
        <w:adjustRightInd w:val="0"/>
        <w:spacing w:line="276" w:lineRule="auto"/>
        <w:rPr>
          <w:rFonts w:ascii="Garamond" w:hAnsi="Garamond"/>
          <w:sz w:val="24"/>
          <w:szCs w:val="24"/>
        </w:rPr>
      </w:pPr>
    </w:p>
    <w:p w14:paraId="0A12699D" w14:textId="77777777" w:rsidR="00886B2F" w:rsidRPr="00F12E90" w:rsidRDefault="00886B2F" w:rsidP="00886B2F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autoSpaceDE w:val="0"/>
        <w:autoSpaceDN w:val="0"/>
        <w:adjustRightInd w:val="0"/>
        <w:spacing w:line="276" w:lineRule="auto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(ŘVC a Dodavatel dále společně jen „</w:t>
      </w:r>
      <w:r w:rsidRPr="00F12E90">
        <w:rPr>
          <w:rFonts w:ascii="Garamond" w:hAnsi="Garamond"/>
          <w:b/>
          <w:sz w:val="24"/>
          <w:szCs w:val="24"/>
        </w:rPr>
        <w:t>Smluvní strany</w:t>
      </w:r>
      <w:r w:rsidRPr="00F12E90">
        <w:rPr>
          <w:rFonts w:ascii="Garamond" w:hAnsi="Garamond"/>
          <w:sz w:val="24"/>
          <w:szCs w:val="24"/>
        </w:rPr>
        <w:t>“, jednotlivě „</w:t>
      </w:r>
      <w:r w:rsidRPr="00F12E90">
        <w:rPr>
          <w:rFonts w:ascii="Garamond" w:hAnsi="Garamond"/>
          <w:b/>
          <w:sz w:val="24"/>
          <w:szCs w:val="24"/>
        </w:rPr>
        <w:t>Smluvní strana</w:t>
      </w:r>
      <w:r w:rsidRPr="00F12E90">
        <w:rPr>
          <w:rFonts w:ascii="Garamond" w:hAnsi="Garamond"/>
          <w:sz w:val="24"/>
          <w:szCs w:val="24"/>
        </w:rPr>
        <w:t>“)</w:t>
      </w:r>
    </w:p>
    <w:p w14:paraId="7F6A6EF1" w14:textId="77777777" w:rsidR="00886B2F" w:rsidRPr="00F12E90" w:rsidRDefault="00886B2F" w:rsidP="00886B2F">
      <w:pPr>
        <w:jc w:val="center"/>
        <w:rPr>
          <w:rFonts w:ascii="Garamond" w:hAnsi="Garamond"/>
          <w:sz w:val="24"/>
          <w:szCs w:val="24"/>
        </w:rPr>
      </w:pPr>
    </w:p>
    <w:p w14:paraId="312F1B9F" w14:textId="2098055B" w:rsidR="00886B2F" w:rsidRPr="00F12E90" w:rsidRDefault="00886B2F" w:rsidP="00886B2F">
      <w:pPr>
        <w:jc w:val="both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 xml:space="preserve">uzavřely tuto </w:t>
      </w:r>
      <w:r>
        <w:rPr>
          <w:rFonts w:ascii="Garamond" w:hAnsi="Garamond"/>
          <w:sz w:val="24"/>
          <w:szCs w:val="24"/>
          <w:lang w:eastAsia="ar-SA"/>
        </w:rPr>
        <w:t>Dílčí</w:t>
      </w:r>
      <w:r w:rsidRPr="00F12E90">
        <w:rPr>
          <w:rFonts w:ascii="Garamond" w:hAnsi="Garamond"/>
          <w:sz w:val="24"/>
          <w:szCs w:val="24"/>
        </w:rPr>
        <w:t xml:space="preserve"> smlouvu (dále jen „</w:t>
      </w:r>
      <w:r w:rsidRPr="00B61477">
        <w:rPr>
          <w:rFonts w:ascii="Garamond" w:hAnsi="Garamond"/>
          <w:b/>
          <w:bCs/>
          <w:sz w:val="24"/>
          <w:szCs w:val="24"/>
          <w:lang w:eastAsia="ar-SA"/>
        </w:rPr>
        <w:t>Dílčí</w:t>
      </w:r>
      <w:r w:rsidRPr="00F12E90" w:rsidDel="008A7E04">
        <w:rPr>
          <w:rFonts w:ascii="Garamond" w:hAnsi="Garamond"/>
          <w:b/>
          <w:sz w:val="24"/>
          <w:szCs w:val="24"/>
        </w:rPr>
        <w:t xml:space="preserve"> </w:t>
      </w:r>
      <w:r w:rsidRPr="00F12E90">
        <w:rPr>
          <w:rFonts w:ascii="Garamond" w:hAnsi="Garamond"/>
          <w:b/>
          <w:sz w:val="24"/>
          <w:szCs w:val="24"/>
        </w:rPr>
        <w:t>smlouva</w:t>
      </w:r>
      <w:r w:rsidRPr="00F12E90">
        <w:rPr>
          <w:rFonts w:ascii="Garamond" w:hAnsi="Garamond"/>
          <w:sz w:val="24"/>
          <w:szCs w:val="24"/>
        </w:rPr>
        <w:t xml:space="preserve">“) k Rámcové dohodě na </w:t>
      </w:r>
      <w:r>
        <w:rPr>
          <w:rFonts w:ascii="Garamond" w:hAnsi="Garamond"/>
          <w:sz w:val="24"/>
          <w:szCs w:val="24"/>
        </w:rPr>
        <w:t>„</w:t>
      </w:r>
      <w:r w:rsidRPr="008F1A69">
        <w:rPr>
          <w:rFonts w:ascii="Garamond" w:hAnsi="Garamond"/>
          <w:sz w:val="24"/>
          <w:szCs w:val="24"/>
        </w:rPr>
        <w:t>Rámcová dohoda - Odborná podpora v oblasti životního prostředí v rámci přípravy záměrů Zlepšení plavebních podmínek na Labi Ústí n. L. - st. hr. pl. stupeň Děčín, Stupeň Přelouč II</w:t>
      </w:r>
      <w:r w:rsidRPr="00786E90">
        <w:rPr>
          <w:rFonts w:ascii="Garamond" w:hAnsi="Garamond"/>
          <w:sz w:val="24"/>
          <w:szCs w:val="24"/>
        </w:rPr>
        <w:t>, Modernizace plavebního stupě Srnojedy, Veřejný přístav Pardubice</w:t>
      </w:r>
      <w:r>
        <w:rPr>
          <w:rFonts w:ascii="Garamond" w:hAnsi="Garamond"/>
          <w:sz w:val="24"/>
          <w:szCs w:val="24"/>
        </w:rPr>
        <w:t>“</w:t>
      </w:r>
      <w:r w:rsidRPr="00F12E90">
        <w:rPr>
          <w:rFonts w:ascii="Garamond" w:hAnsi="Garamond"/>
          <w:sz w:val="24"/>
          <w:szCs w:val="24"/>
        </w:rPr>
        <w:t xml:space="preserve"> ze </w:t>
      </w:r>
      <w:r w:rsidRPr="00427B24">
        <w:rPr>
          <w:rFonts w:ascii="Garamond" w:hAnsi="Garamond"/>
          <w:sz w:val="24"/>
          <w:szCs w:val="24"/>
        </w:rPr>
        <w:t xml:space="preserve">dne </w:t>
      </w:r>
      <w:r w:rsidR="00427B24" w:rsidRPr="00427B24">
        <w:rPr>
          <w:rFonts w:ascii="Garamond" w:hAnsi="Garamond"/>
          <w:sz w:val="24"/>
          <w:szCs w:val="24"/>
        </w:rPr>
        <w:t>30. 07. 2024</w:t>
      </w:r>
      <w:r w:rsidRPr="00427B24">
        <w:rPr>
          <w:rFonts w:ascii="Garamond" w:hAnsi="Garamond"/>
          <w:sz w:val="24"/>
          <w:szCs w:val="24"/>
        </w:rPr>
        <w:t>, (dále</w:t>
      </w:r>
      <w:r w:rsidRPr="00F12E90">
        <w:rPr>
          <w:rFonts w:ascii="Garamond" w:hAnsi="Garamond"/>
          <w:sz w:val="24"/>
          <w:szCs w:val="24"/>
        </w:rPr>
        <w:t xml:space="preserve"> jen „</w:t>
      </w:r>
      <w:r w:rsidRPr="00F12E90">
        <w:rPr>
          <w:rFonts w:ascii="Garamond" w:hAnsi="Garamond"/>
          <w:b/>
          <w:sz w:val="24"/>
          <w:szCs w:val="24"/>
        </w:rPr>
        <w:t>Smlouva</w:t>
      </w:r>
      <w:r w:rsidRPr="00F12E90">
        <w:rPr>
          <w:rFonts w:ascii="Garamond" w:hAnsi="Garamond"/>
          <w:sz w:val="24"/>
          <w:szCs w:val="24"/>
        </w:rPr>
        <w:t>“) dle zákona č.</w:t>
      </w:r>
      <w:r>
        <w:rPr>
          <w:rFonts w:ascii="Garamond" w:hAnsi="Garamond"/>
          <w:sz w:val="24"/>
          <w:szCs w:val="24"/>
        </w:rPr>
        <w:t> </w:t>
      </w:r>
      <w:r w:rsidRPr="00F12E90">
        <w:rPr>
          <w:rFonts w:ascii="Garamond" w:hAnsi="Garamond"/>
          <w:sz w:val="24"/>
          <w:szCs w:val="24"/>
        </w:rPr>
        <w:t>134/2016 Sb., o zadávání veřejných zakázek, v platném znění (dále jen „</w:t>
      </w:r>
      <w:r w:rsidRPr="00F12E90">
        <w:rPr>
          <w:rFonts w:ascii="Garamond" w:hAnsi="Garamond"/>
          <w:b/>
          <w:sz w:val="24"/>
          <w:szCs w:val="24"/>
        </w:rPr>
        <w:t>ZZVZ</w:t>
      </w:r>
      <w:r w:rsidRPr="00F12E90">
        <w:rPr>
          <w:rFonts w:ascii="Garamond" w:hAnsi="Garamond"/>
          <w:sz w:val="24"/>
          <w:szCs w:val="24"/>
        </w:rPr>
        <w:t>“) a v souladu s</w:t>
      </w:r>
      <w:r>
        <w:rPr>
          <w:rFonts w:ascii="Garamond" w:hAnsi="Garamond"/>
          <w:sz w:val="24"/>
          <w:szCs w:val="24"/>
        </w:rPr>
        <w:t> </w:t>
      </w:r>
      <w:r w:rsidRPr="00F12E90">
        <w:rPr>
          <w:rFonts w:ascii="Garamond" w:hAnsi="Garamond"/>
          <w:sz w:val="24"/>
          <w:szCs w:val="24"/>
        </w:rPr>
        <w:t>ustanovením §</w:t>
      </w:r>
      <w:r>
        <w:rPr>
          <w:rFonts w:ascii="Garamond" w:hAnsi="Garamond"/>
          <w:sz w:val="24"/>
          <w:szCs w:val="24"/>
        </w:rPr>
        <w:t> </w:t>
      </w:r>
      <w:r w:rsidRPr="00F12E90">
        <w:rPr>
          <w:rFonts w:ascii="Garamond" w:hAnsi="Garamond"/>
          <w:sz w:val="24"/>
          <w:szCs w:val="24"/>
        </w:rPr>
        <w:t>1746 odst. 2 zákona č. 89/2012 Sb., občanský zákoník, ve znění pozdějších předpisů.</w:t>
      </w:r>
    </w:p>
    <w:p w14:paraId="77437734" w14:textId="77777777" w:rsidR="00886B2F" w:rsidRPr="00F12E90" w:rsidRDefault="00886B2F" w:rsidP="00886B2F">
      <w:pPr>
        <w:jc w:val="both"/>
        <w:rPr>
          <w:rFonts w:ascii="Garamond" w:hAnsi="Garamond"/>
          <w:sz w:val="24"/>
          <w:szCs w:val="24"/>
        </w:rPr>
      </w:pPr>
    </w:p>
    <w:p w14:paraId="7240FAED" w14:textId="77777777" w:rsidR="00886B2F" w:rsidRPr="00F12E90" w:rsidRDefault="00886B2F" w:rsidP="00886B2F">
      <w:pPr>
        <w:jc w:val="center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 xml:space="preserve">Smluvní strany vědomy si svých závazků v této </w:t>
      </w:r>
      <w:r>
        <w:rPr>
          <w:rFonts w:ascii="Garamond" w:hAnsi="Garamond"/>
          <w:sz w:val="24"/>
          <w:szCs w:val="24"/>
          <w:lang w:eastAsia="ar-SA"/>
        </w:rPr>
        <w:t>Dílčí</w:t>
      </w:r>
      <w:r w:rsidRPr="00F12E90">
        <w:rPr>
          <w:rFonts w:ascii="Garamond" w:hAnsi="Garamond"/>
          <w:sz w:val="24"/>
          <w:szCs w:val="24"/>
        </w:rPr>
        <w:t xml:space="preserve"> smlouvě obsažených a v úmyslu být touto </w:t>
      </w:r>
      <w:r>
        <w:rPr>
          <w:rFonts w:ascii="Garamond" w:hAnsi="Garamond"/>
          <w:sz w:val="24"/>
          <w:szCs w:val="24"/>
          <w:lang w:eastAsia="ar-SA"/>
        </w:rPr>
        <w:t>Dílčí</w:t>
      </w:r>
      <w:r w:rsidRPr="00F12E90">
        <w:rPr>
          <w:rFonts w:ascii="Garamond" w:hAnsi="Garamond"/>
          <w:sz w:val="24"/>
          <w:szCs w:val="24"/>
        </w:rPr>
        <w:t xml:space="preserve"> smlouvou vázány, se dohodly na následujícím znění </w:t>
      </w:r>
      <w:r>
        <w:rPr>
          <w:rFonts w:ascii="Garamond" w:hAnsi="Garamond"/>
          <w:sz w:val="24"/>
          <w:szCs w:val="24"/>
          <w:lang w:eastAsia="ar-SA"/>
        </w:rPr>
        <w:t>Dílčí</w:t>
      </w:r>
      <w:r w:rsidRPr="00F12E90">
        <w:rPr>
          <w:rFonts w:ascii="Garamond" w:hAnsi="Garamond"/>
          <w:sz w:val="24"/>
          <w:szCs w:val="24"/>
        </w:rPr>
        <w:t xml:space="preserve"> smlouvy.</w:t>
      </w:r>
    </w:p>
    <w:p w14:paraId="41E74BCF" w14:textId="77777777" w:rsidR="00886B2F" w:rsidRPr="00F12E90" w:rsidRDefault="00886B2F" w:rsidP="00886B2F">
      <w:pPr>
        <w:pStyle w:val="CZslolnku"/>
        <w:numPr>
          <w:ilvl w:val="0"/>
          <w:numId w:val="5"/>
        </w:numPr>
        <w:ind w:left="0" w:firstLine="0"/>
        <w:rPr>
          <w:rFonts w:ascii="Garamond" w:hAnsi="Garamond"/>
          <w:sz w:val="24"/>
        </w:rPr>
      </w:pPr>
      <w:bookmarkStart w:id="2" w:name="_Ref61603894"/>
    </w:p>
    <w:bookmarkEnd w:id="2"/>
    <w:p w14:paraId="61542BD3" w14:textId="77777777" w:rsidR="00886B2F" w:rsidRPr="00F12E90" w:rsidRDefault="00886B2F" w:rsidP="00886B2F">
      <w:pPr>
        <w:pStyle w:val="CZNzevlnku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 xml:space="preserve">Předmět </w:t>
      </w:r>
      <w:r>
        <w:rPr>
          <w:rFonts w:ascii="Garamond" w:hAnsi="Garamond"/>
          <w:sz w:val="24"/>
          <w:szCs w:val="24"/>
          <w:lang w:eastAsia="ar-SA"/>
        </w:rPr>
        <w:t>Dílčí</w:t>
      </w:r>
      <w:r w:rsidRPr="00F12E90">
        <w:rPr>
          <w:rFonts w:ascii="Garamond" w:hAnsi="Garamond"/>
          <w:sz w:val="24"/>
          <w:szCs w:val="24"/>
        </w:rPr>
        <w:t xml:space="preserve"> smlouvy</w:t>
      </w:r>
    </w:p>
    <w:p w14:paraId="75221F81" w14:textId="77777777" w:rsidR="00886B2F" w:rsidRPr="00F12E90" w:rsidRDefault="00886B2F" w:rsidP="00886B2F">
      <w:pPr>
        <w:pStyle w:val="CZodstavec"/>
        <w:numPr>
          <w:ilvl w:val="0"/>
          <w:numId w:val="3"/>
        </w:numPr>
        <w:rPr>
          <w:rFonts w:ascii="Garamond" w:hAnsi="Garamond"/>
          <w:sz w:val="24"/>
        </w:rPr>
      </w:pPr>
      <w:bookmarkStart w:id="3" w:name="_Ref61603903"/>
      <w:r w:rsidRPr="00F12E90">
        <w:rPr>
          <w:rFonts w:ascii="Garamond" w:hAnsi="Garamond"/>
          <w:sz w:val="24"/>
        </w:rPr>
        <w:t xml:space="preserve">Dodavatel se touto </w:t>
      </w:r>
      <w:r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smlouvou, v souladu se Smlouvou, zavazuje poskytovat ŘVC </w:t>
      </w:r>
      <w:r>
        <w:rPr>
          <w:rFonts w:ascii="Garamond" w:hAnsi="Garamond"/>
          <w:sz w:val="24"/>
        </w:rPr>
        <w:t>Plnění</w:t>
      </w:r>
      <w:r w:rsidRPr="00F12E90">
        <w:rPr>
          <w:rFonts w:ascii="Garamond" w:hAnsi="Garamond"/>
          <w:sz w:val="24"/>
        </w:rPr>
        <w:t xml:space="preserve"> na Dílčí zakázku ve smyslu a za podmínek stanovených v čl. 3.1 Smlouvy. </w:t>
      </w:r>
      <w:bookmarkEnd w:id="3"/>
    </w:p>
    <w:p w14:paraId="363BF368" w14:textId="77777777" w:rsidR="00427B24" w:rsidRDefault="00886B2F" w:rsidP="00886B2F">
      <w:pPr>
        <w:pStyle w:val="CZodstavec"/>
        <w:numPr>
          <w:ilvl w:val="0"/>
          <w:numId w:val="3"/>
        </w:numPr>
        <w:rPr>
          <w:rFonts w:ascii="Garamond" w:hAnsi="Garamond"/>
          <w:sz w:val="24"/>
        </w:rPr>
      </w:pPr>
      <w:r w:rsidRPr="00F12E90">
        <w:rPr>
          <w:rFonts w:ascii="Garamond" w:hAnsi="Garamond"/>
          <w:sz w:val="24"/>
        </w:rPr>
        <w:t xml:space="preserve">Konkrétní předmět této </w:t>
      </w:r>
      <w:r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smlouvy je v souladu s</w:t>
      </w:r>
      <w:r>
        <w:rPr>
          <w:rFonts w:ascii="Garamond" w:hAnsi="Garamond"/>
          <w:sz w:val="24"/>
        </w:rPr>
        <w:t> čl. 2.1</w:t>
      </w:r>
      <w:r w:rsidRPr="00F12E90">
        <w:rPr>
          <w:rFonts w:ascii="Garamond" w:hAnsi="Garamond"/>
          <w:sz w:val="24"/>
        </w:rPr>
        <w:t xml:space="preserve"> Smlouvy stanoven na:</w:t>
      </w:r>
    </w:p>
    <w:p w14:paraId="51743302" w14:textId="493B2339" w:rsidR="00C120BC" w:rsidRPr="00C120BC" w:rsidRDefault="00C120BC" w:rsidP="00C120BC">
      <w:pPr>
        <w:pStyle w:val="CZodstavec"/>
        <w:numPr>
          <w:ilvl w:val="0"/>
          <w:numId w:val="9"/>
        </w:numPr>
        <w:rPr>
          <w:rFonts w:ascii="Garamond" w:hAnsi="Garamond"/>
          <w:sz w:val="24"/>
        </w:rPr>
      </w:pPr>
      <w:bookmarkStart w:id="4" w:name="_Hlk176519959"/>
      <w:bookmarkStart w:id="5" w:name="_Ref61605736"/>
      <w:r w:rsidRPr="00C120BC">
        <w:rPr>
          <w:rFonts w:ascii="Garamond" w:hAnsi="Garamond"/>
          <w:sz w:val="24"/>
        </w:rPr>
        <w:t>Zpracování souhrnného přehledu průzkumů obsahující soupis metodik, lokalit a průzkumů v úseku VD Střekov - Hřensko pro potřeby zadání posouzení EIA záměru Plavební stupeň Děčín</w:t>
      </w:r>
      <w:r w:rsidR="00196A8B">
        <w:rPr>
          <w:rFonts w:ascii="Garamond" w:hAnsi="Garamond"/>
          <w:sz w:val="24"/>
        </w:rPr>
        <w:t xml:space="preserve"> z období let 2013</w:t>
      </w:r>
      <w:r w:rsidR="00312558">
        <w:rPr>
          <w:rFonts w:ascii="Garamond" w:hAnsi="Garamond"/>
          <w:sz w:val="24"/>
        </w:rPr>
        <w:t xml:space="preserve"> </w:t>
      </w:r>
      <w:r w:rsidR="00196A8B">
        <w:rPr>
          <w:rFonts w:ascii="Garamond" w:hAnsi="Garamond"/>
          <w:sz w:val="24"/>
        </w:rPr>
        <w:t>-</w:t>
      </w:r>
      <w:r w:rsidR="00312558">
        <w:rPr>
          <w:rFonts w:ascii="Garamond" w:hAnsi="Garamond"/>
          <w:sz w:val="24"/>
        </w:rPr>
        <w:t xml:space="preserve"> </w:t>
      </w:r>
      <w:r w:rsidR="00196A8B">
        <w:rPr>
          <w:rFonts w:ascii="Garamond" w:hAnsi="Garamond"/>
          <w:sz w:val="24"/>
        </w:rPr>
        <w:t>2024.</w:t>
      </w:r>
    </w:p>
    <w:bookmarkEnd w:id="4"/>
    <w:p w14:paraId="0D61472F" w14:textId="4654B73C" w:rsidR="00886B2F" w:rsidRPr="00F12E90" w:rsidRDefault="00886B2F" w:rsidP="00886B2F">
      <w:pPr>
        <w:pStyle w:val="CZodstavec"/>
        <w:numPr>
          <w:ilvl w:val="0"/>
          <w:numId w:val="3"/>
        </w:numPr>
        <w:rPr>
          <w:rFonts w:ascii="Garamond" w:hAnsi="Garamond"/>
          <w:sz w:val="24"/>
        </w:rPr>
      </w:pPr>
      <w:r w:rsidRPr="00F12E90">
        <w:rPr>
          <w:rFonts w:ascii="Garamond" w:hAnsi="Garamond"/>
          <w:sz w:val="24"/>
        </w:rPr>
        <w:t xml:space="preserve">Maximální a nepřekročitelný rozsah </w:t>
      </w:r>
      <w:r>
        <w:rPr>
          <w:rFonts w:ascii="Garamond" w:hAnsi="Garamond"/>
          <w:sz w:val="24"/>
        </w:rPr>
        <w:t>Plnění</w:t>
      </w:r>
      <w:r w:rsidRPr="00F12E90">
        <w:rPr>
          <w:rFonts w:ascii="Garamond" w:hAnsi="Garamond"/>
          <w:sz w:val="24"/>
        </w:rPr>
        <w:t xml:space="preserve"> tvořících předmět Dílčí zakázky stanovený touto </w:t>
      </w:r>
      <w:r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smlouvou je Smluvními stranami stanoven na </w:t>
      </w:r>
      <w:bookmarkEnd w:id="5"/>
      <w:r w:rsidR="00303471">
        <w:rPr>
          <w:rFonts w:ascii="Garamond" w:hAnsi="Garamond"/>
          <w:sz w:val="24"/>
        </w:rPr>
        <w:t>80 h</w:t>
      </w:r>
      <w:r w:rsidR="00846F30" w:rsidRPr="00F12E90">
        <w:rPr>
          <w:rFonts w:ascii="Garamond" w:hAnsi="Garamond"/>
          <w:sz w:val="24"/>
        </w:rPr>
        <w:t xml:space="preserve"> (slovy: </w:t>
      </w:r>
      <w:r w:rsidR="00303471">
        <w:rPr>
          <w:rFonts w:ascii="Garamond" w:hAnsi="Garamond"/>
          <w:sz w:val="24"/>
        </w:rPr>
        <w:t>osmdesát hodin).</w:t>
      </w:r>
    </w:p>
    <w:p w14:paraId="67F486A0" w14:textId="5EFEAA93" w:rsidR="00886B2F" w:rsidRPr="00F12E90" w:rsidRDefault="00886B2F" w:rsidP="00886B2F">
      <w:pPr>
        <w:pStyle w:val="CZodstavec"/>
        <w:numPr>
          <w:ilvl w:val="0"/>
          <w:numId w:val="3"/>
        </w:numPr>
        <w:rPr>
          <w:rFonts w:ascii="Garamond" w:hAnsi="Garamond"/>
          <w:sz w:val="24"/>
        </w:rPr>
      </w:pPr>
      <w:r w:rsidRPr="00F12E90">
        <w:rPr>
          <w:rFonts w:ascii="Garamond" w:hAnsi="Garamond"/>
          <w:sz w:val="24"/>
        </w:rPr>
        <w:t xml:space="preserve">ŘVC se zavazuje zaplatit Dodavateli Cenu Plnění za poskytnuté </w:t>
      </w:r>
      <w:r>
        <w:rPr>
          <w:rFonts w:ascii="Garamond" w:hAnsi="Garamond"/>
          <w:sz w:val="24"/>
        </w:rPr>
        <w:t>P</w:t>
      </w:r>
      <w:r w:rsidRPr="00F12E90">
        <w:rPr>
          <w:rFonts w:ascii="Garamond" w:hAnsi="Garamond"/>
          <w:sz w:val="24"/>
        </w:rPr>
        <w:t xml:space="preserve">lnění, a to v rozsahu a způsobem stanoveným v čl. </w:t>
      </w:r>
      <w:r w:rsidRPr="00F12E90">
        <w:rPr>
          <w:rFonts w:ascii="Garamond" w:hAnsi="Garamond"/>
          <w:sz w:val="24"/>
        </w:rPr>
        <w:fldChar w:fldCharType="begin"/>
      </w:r>
      <w:r w:rsidRPr="00F12E90">
        <w:rPr>
          <w:rFonts w:ascii="Garamond" w:hAnsi="Garamond"/>
          <w:sz w:val="24"/>
        </w:rPr>
        <w:instrText xml:space="preserve"> REF _Ref61603830 \r \h  \* MERGEFORMAT </w:instrText>
      </w:r>
      <w:r w:rsidRPr="00F12E90">
        <w:rPr>
          <w:rFonts w:ascii="Garamond" w:hAnsi="Garamond"/>
          <w:sz w:val="24"/>
        </w:rPr>
      </w:r>
      <w:r w:rsidRPr="00F12E90">
        <w:rPr>
          <w:rFonts w:ascii="Garamond" w:hAnsi="Garamond"/>
          <w:sz w:val="24"/>
        </w:rPr>
        <w:fldChar w:fldCharType="separate"/>
      </w:r>
      <w:r w:rsidR="000E5BBB">
        <w:rPr>
          <w:rFonts w:ascii="Garamond" w:hAnsi="Garamond"/>
          <w:sz w:val="24"/>
        </w:rPr>
        <w:t>III</w:t>
      </w:r>
      <w:r w:rsidRPr="00F12E90">
        <w:rPr>
          <w:rFonts w:ascii="Garamond" w:hAnsi="Garamond"/>
          <w:sz w:val="24"/>
        </w:rPr>
        <w:fldChar w:fldCharType="end"/>
      </w:r>
      <w:r w:rsidRPr="00F12E90">
        <w:rPr>
          <w:rFonts w:ascii="Garamond" w:hAnsi="Garamond"/>
          <w:sz w:val="24"/>
        </w:rPr>
        <w:t xml:space="preserve"> této </w:t>
      </w:r>
      <w:r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smlouvy a souvisejících ustanoveních </w:t>
      </w:r>
      <w:r>
        <w:rPr>
          <w:rFonts w:ascii="Garamond" w:hAnsi="Garamond"/>
          <w:sz w:val="24"/>
        </w:rPr>
        <w:t>Smlouvy</w:t>
      </w:r>
      <w:r w:rsidRPr="00F12E90">
        <w:rPr>
          <w:rFonts w:ascii="Garamond" w:hAnsi="Garamond"/>
          <w:sz w:val="24"/>
        </w:rPr>
        <w:t xml:space="preserve">. </w:t>
      </w:r>
    </w:p>
    <w:p w14:paraId="2ADD9CF1" w14:textId="77777777" w:rsidR="00886B2F" w:rsidRPr="00F12E90" w:rsidRDefault="00886B2F" w:rsidP="00886B2F">
      <w:pPr>
        <w:pStyle w:val="CZodstavec"/>
        <w:numPr>
          <w:ilvl w:val="0"/>
          <w:numId w:val="3"/>
        </w:numPr>
        <w:rPr>
          <w:rFonts w:ascii="Garamond" w:hAnsi="Garamond"/>
          <w:sz w:val="24"/>
        </w:rPr>
      </w:pPr>
      <w:r w:rsidRPr="00F12E90">
        <w:rPr>
          <w:rFonts w:ascii="Garamond" w:hAnsi="Garamond"/>
          <w:sz w:val="24"/>
        </w:rPr>
        <w:t xml:space="preserve">Smluvní strany se zavazují poskytnout si navzájem součinnost nezbytnou k řádnému splnění jejich povinností dle této </w:t>
      </w:r>
      <w:r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smlouvy.</w:t>
      </w:r>
    </w:p>
    <w:p w14:paraId="12DA83D9" w14:textId="05C29AD1" w:rsidR="00886B2F" w:rsidRPr="000955E0" w:rsidRDefault="00886B2F" w:rsidP="00886B2F">
      <w:pPr>
        <w:pStyle w:val="CZodstavec"/>
        <w:numPr>
          <w:ilvl w:val="0"/>
          <w:numId w:val="3"/>
        </w:numPr>
        <w:rPr>
          <w:rFonts w:ascii="Garamond" w:hAnsi="Garamond"/>
          <w:sz w:val="24"/>
        </w:rPr>
      </w:pPr>
      <w:r w:rsidRPr="000955E0">
        <w:rPr>
          <w:rFonts w:ascii="Garamond" w:hAnsi="Garamond"/>
          <w:sz w:val="24"/>
        </w:rPr>
        <w:t xml:space="preserve">Případné další podmínky pro předmět plnění této </w:t>
      </w:r>
      <w:r w:rsidRPr="000955E0">
        <w:rPr>
          <w:rFonts w:ascii="Garamond" w:hAnsi="Garamond"/>
          <w:sz w:val="24"/>
          <w:lang w:eastAsia="ar-SA"/>
        </w:rPr>
        <w:t>Dílčí</w:t>
      </w:r>
      <w:r w:rsidRPr="000955E0">
        <w:rPr>
          <w:rFonts w:ascii="Garamond" w:hAnsi="Garamond"/>
          <w:sz w:val="24"/>
        </w:rPr>
        <w:t xml:space="preserve"> smlouvy – </w:t>
      </w:r>
      <w:r w:rsidR="000955E0" w:rsidRPr="000955E0">
        <w:rPr>
          <w:rFonts w:ascii="Garamond" w:hAnsi="Garamond"/>
          <w:sz w:val="24"/>
        </w:rPr>
        <w:t>NEOBSAZENO.</w:t>
      </w:r>
    </w:p>
    <w:p w14:paraId="67BDDBF5" w14:textId="77777777" w:rsidR="0001431D" w:rsidRDefault="0001431D" w:rsidP="000955E0">
      <w:pPr>
        <w:pStyle w:val="CZodstavec"/>
        <w:numPr>
          <w:ilvl w:val="0"/>
          <w:numId w:val="0"/>
        </w:numPr>
        <w:rPr>
          <w:rFonts w:ascii="Garamond" w:hAnsi="Garamond"/>
          <w:sz w:val="24"/>
        </w:rPr>
      </w:pPr>
    </w:p>
    <w:p w14:paraId="284D1CCA" w14:textId="77777777" w:rsidR="000955E0" w:rsidRPr="00F12E90" w:rsidRDefault="000955E0" w:rsidP="000955E0">
      <w:pPr>
        <w:pStyle w:val="CZodstavec"/>
        <w:numPr>
          <w:ilvl w:val="0"/>
          <w:numId w:val="0"/>
        </w:numPr>
        <w:rPr>
          <w:rFonts w:ascii="Garamond" w:hAnsi="Garamond"/>
          <w:sz w:val="24"/>
        </w:rPr>
      </w:pPr>
    </w:p>
    <w:p w14:paraId="6400DB72" w14:textId="77777777" w:rsidR="00886B2F" w:rsidRPr="00F12E90" w:rsidRDefault="00886B2F" w:rsidP="00886B2F">
      <w:pPr>
        <w:pStyle w:val="CZslolnku"/>
        <w:ind w:left="0" w:firstLine="0"/>
        <w:rPr>
          <w:rFonts w:ascii="Garamond" w:hAnsi="Garamond"/>
          <w:sz w:val="24"/>
        </w:rPr>
      </w:pPr>
    </w:p>
    <w:p w14:paraId="0FEF866C" w14:textId="77777777" w:rsidR="00886B2F" w:rsidRPr="00F12E90" w:rsidRDefault="00886B2F" w:rsidP="00886B2F">
      <w:pPr>
        <w:pStyle w:val="CZNzevlnku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Doba a místo plnění</w:t>
      </w:r>
    </w:p>
    <w:p w14:paraId="7304A730" w14:textId="65923A5F" w:rsidR="00886B2F" w:rsidRPr="00F12E90" w:rsidRDefault="00886B2F" w:rsidP="00886B2F">
      <w:pPr>
        <w:pStyle w:val="CZodstavec"/>
        <w:numPr>
          <w:ilvl w:val="0"/>
          <w:numId w:val="6"/>
        </w:numPr>
        <w:rPr>
          <w:rFonts w:ascii="Garamond" w:hAnsi="Garamond"/>
          <w:sz w:val="24"/>
        </w:rPr>
      </w:pPr>
      <w:r w:rsidRPr="00F12E90">
        <w:rPr>
          <w:rFonts w:ascii="Garamond" w:hAnsi="Garamond"/>
          <w:sz w:val="24"/>
        </w:rPr>
        <w:t xml:space="preserve">Smluvní strany se dohodly, že Dodavatel je povinen poskytovat ŘVC </w:t>
      </w:r>
      <w:r>
        <w:rPr>
          <w:rFonts w:ascii="Garamond" w:hAnsi="Garamond"/>
          <w:sz w:val="24"/>
        </w:rPr>
        <w:t>Plnění</w:t>
      </w:r>
      <w:r w:rsidRPr="00F12E90">
        <w:rPr>
          <w:rFonts w:ascii="Garamond" w:hAnsi="Garamond"/>
          <w:sz w:val="24"/>
        </w:rPr>
        <w:t xml:space="preserve"> dle čl. </w:t>
      </w:r>
      <w:r w:rsidRPr="00F12E90">
        <w:rPr>
          <w:rFonts w:ascii="Garamond" w:hAnsi="Garamond"/>
          <w:sz w:val="24"/>
        </w:rPr>
        <w:fldChar w:fldCharType="begin"/>
      </w:r>
      <w:r w:rsidRPr="00F12E90">
        <w:rPr>
          <w:rFonts w:ascii="Garamond" w:hAnsi="Garamond"/>
          <w:sz w:val="24"/>
        </w:rPr>
        <w:instrText xml:space="preserve"> REF _Ref61603894 \r \h  \* MERGEFORMAT </w:instrText>
      </w:r>
      <w:r w:rsidRPr="00F12E90">
        <w:rPr>
          <w:rFonts w:ascii="Garamond" w:hAnsi="Garamond"/>
          <w:sz w:val="24"/>
        </w:rPr>
      </w:r>
      <w:r w:rsidRPr="00F12E90">
        <w:rPr>
          <w:rFonts w:ascii="Garamond" w:hAnsi="Garamond"/>
          <w:sz w:val="24"/>
        </w:rPr>
        <w:fldChar w:fldCharType="separate"/>
      </w:r>
      <w:r w:rsidR="000E5BBB">
        <w:rPr>
          <w:rFonts w:ascii="Garamond" w:hAnsi="Garamond"/>
          <w:sz w:val="24"/>
        </w:rPr>
        <w:t>I</w:t>
      </w:r>
      <w:r w:rsidRPr="00F12E90">
        <w:rPr>
          <w:rFonts w:ascii="Garamond" w:hAnsi="Garamond"/>
          <w:sz w:val="24"/>
        </w:rPr>
        <w:fldChar w:fldCharType="end"/>
      </w:r>
      <w:r w:rsidRPr="00F12E90">
        <w:rPr>
          <w:rFonts w:ascii="Garamond" w:hAnsi="Garamond"/>
          <w:sz w:val="24"/>
        </w:rPr>
        <w:t xml:space="preserve">  odst. </w:t>
      </w:r>
      <w:r w:rsidRPr="00F12E90">
        <w:rPr>
          <w:rFonts w:ascii="Garamond" w:hAnsi="Garamond"/>
          <w:sz w:val="24"/>
        </w:rPr>
        <w:fldChar w:fldCharType="begin"/>
      </w:r>
      <w:r w:rsidRPr="00F12E90">
        <w:rPr>
          <w:rFonts w:ascii="Garamond" w:hAnsi="Garamond"/>
          <w:sz w:val="24"/>
        </w:rPr>
        <w:instrText xml:space="preserve"> REF _Ref61603903 \r \h  \* MERGEFORMAT </w:instrText>
      </w:r>
      <w:r w:rsidRPr="00F12E90">
        <w:rPr>
          <w:rFonts w:ascii="Garamond" w:hAnsi="Garamond"/>
          <w:sz w:val="24"/>
        </w:rPr>
      </w:r>
      <w:r w:rsidRPr="00F12E90">
        <w:rPr>
          <w:rFonts w:ascii="Garamond" w:hAnsi="Garamond"/>
          <w:sz w:val="24"/>
        </w:rPr>
        <w:fldChar w:fldCharType="separate"/>
      </w:r>
      <w:r w:rsidR="000E5BBB">
        <w:rPr>
          <w:rFonts w:ascii="Garamond" w:hAnsi="Garamond"/>
          <w:sz w:val="24"/>
        </w:rPr>
        <w:t>1</w:t>
      </w:r>
      <w:r w:rsidRPr="00F12E90">
        <w:rPr>
          <w:rFonts w:ascii="Garamond" w:hAnsi="Garamond"/>
          <w:sz w:val="24"/>
        </w:rPr>
        <w:fldChar w:fldCharType="end"/>
      </w:r>
      <w:r w:rsidRPr="00F12E90">
        <w:rPr>
          <w:rFonts w:ascii="Garamond" w:hAnsi="Garamond"/>
          <w:sz w:val="24"/>
        </w:rPr>
        <w:t xml:space="preserve"> a 2 této </w:t>
      </w:r>
      <w:r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smlouvy</w:t>
      </w:r>
      <w:r>
        <w:rPr>
          <w:rFonts w:ascii="Garamond" w:hAnsi="Garamond"/>
          <w:sz w:val="24"/>
        </w:rPr>
        <w:t xml:space="preserve">, a </w:t>
      </w:r>
      <w:r w:rsidRPr="000955E0">
        <w:rPr>
          <w:rFonts w:ascii="Garamond" w:hAnsi="Garamond"/>
          <w:sz w:val="24"/>
        </w:rPr>
        <w:t xml:space="preserve">to do </w:t>
      </w:r>
      <w:r w:rsidR="0001431D" w:rsidRPr="000955E0">
        <w:rPr>
          <w:rFonts w:ascii="Garamond" w:hAnsi="Garamond"/>
          <w:sz w:val="24"/>
        </w:rPr>
        <w:t>2</w:t>
      </w:r>
      <w:r w:rsidR="00986964">
        <w:rPr>
          <w:rFonts w:ascii="Garamond" w:hAnsi="Garamond"/>
          <w:sz w:val="24"/>
        </w:rPr>
        <w:t>4</w:t>
      </w:r>
      <w:r w:rsidR="0001431D" w:rsidRPr="000955E0">
        <w:rPr>
          <w:rFonts w:ascii="Garamond" w:hAnsi="Garamond"/>
          <w:sz w:val="24"/>
        </w:rPr>
        <w:t>. 09. 2024.</w:t>
      </w:r>
    </w:p>
    <w:p w14:paraId="148EC0FF" w14:textId="1C4365D9" w:rsidR="00886B2F" w:rsidRPr="00234020" w:rsidRDefault="00886B2F" w:rsidP="00886B2F">
      <w:pPr>
        <w:pStyle w:val="CZodstavec"/>
        <w:rPr>
          <w:rFonts w:ascii="Garamond" w:hAnsi="Garamond"/>
          <w:sz w:val="24"/>
        </w:rPr>
      </w:pPr>
      <w:r w:rsidRPr="00F12E90">
        <w:rPr>
          <w:rFonts w:ascii="Garamond" w:hAnsi="Garamond"/>
          <w:sz w:val="24"/>
        </w:rPr>
        <w:t xml:space="preserve">Místem plnění dle této </w:t>
      </w:r>
      <w:r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smlouvy je </w:t>
      </w:r>
      <w:r w:rsidRPr="008F1A69">
        <w:rPr>
          <w:rFonts w:ascii="Garamond" w:hAnsi="Garamond"/>
          <w:sz w:val="24"/>
        </w:rPr>
        <w:t>Praha a Ústecký kraj. Plnění činností formou jednání bude uskutečněno v rámci bodu 5.3 Rámcové dohody také v zahraničí.</w:t>
      </w:r>
    </w:p>
    <w:p w14:paraId="438EA11F" w14:textId="77777777" w:rsidR="00886B2F" w:rsidRPr="00F12E90" w:rsidRDefault="00886B2F" w:rsidP="00886B2F">
      <w:pPr>
        <w:pStyle w:val="CZslolnku"/>
        <w:ind w:left="0" w:firstLine="0"/>
        <w:rPr>
          <w:rFonts w:ascii="Garamond" w:hAnsi="Garamond"/>
          <w:sz w:val="24"/>
        </w:rPr>
      </w:pPr>
      <w:bookmarkStart w:id="6" w:name="_Ref61603830"/>
    </w:p>
    <w:bookmarkEnd w:id="6"/>
    <w:p w14:paraId="51C7FBBA" w14:textId="77777777" w:rsidR="00886B2F" w:rsidRPr="00F12E90" w:rsidRDefault="00886B2F" w:rsidP="00886B2F">
      <w:pPr>
        <w:pStyle w:val="CZNzevlnku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 xml:space="preserve">Cena Plnění za předmět </w:t>
      </w:r>
      <w:r>
        <w:rPr>
          <w:rFonts w:ascii="Garamond" w:hAnsi="Garamond"/>
          <w:sz w:val="24"/>
          <w:szCs w:val="24"/>
        </w:rPr>
        <w:t>P</w:t>
      </w:r>
      <w:r w:rsidRPr="00F12E90">
        <w:rPr>
          <w:rFonts w:ascii="Garamond" w:hAnsi="Garamond"/>
          <w:sz w:val="24"/>
          <w:szCs w:val="24"/>
        </w:rPr>
        <w:t>lnění Dílčí zakázky</w:t>
      </w:r>
    </w:p>
    <w:p w14:paraId="0010E3C5" w14:textId="737EDE83" w:rsidR="00886B2F" w:rsidRPr="00F12E90" w:rsidRDefault="00886B2F" w:rsidP="00886B2F">
      <w:pPr>
        <w:pStyle w:val="CZodstavec"/>
        <w:numPr>
          <w:ilvl w:val="0"/>
          <w:numId w:val="4"/>
        </w:numPr>
        <w:rPr>
          <w:rFonts w:ascii="Garamond" w:hAnsi="Garamond"/>
          <w:sz w:val="24"/>
        </w:rPr>
      </w:pPr>
      <w:r w:rsidRPr="00F12E90">
        <w:rPr>
          <w:rFonts w:ascii="Garamond" w:hAnsi="Garamond"/>
          <w:sz w:val="24"/>
        </w:rPr>
        <w:t xml:space="preserve">Maximální a nepřekročitelný rozsah </w:t>
      </w:r>
      <w:r>
        <w:rPr>
          <w:rFonts w:ascii="Garamond" w:hAnsi="Garamond"/>
          <w:sz w:val="24"/>
        </w:rPr>
        <w:t>Plnění</w:t>
      </w:r>
      <w:r w:rsidRPr="00F12E90">
        <w:rPr>
          <w:rFonts w:ascii="Garamond" w:hAnsi="Garamond"/>
          <w:sz w:val="24"/>
        </w:rPr>
        <w:t xml:space="preserve"> tvořících předmět Dílčí </w:t>
      </w:r>
      <w:r>
        <w:rPr>
          <w:rFonts w:ascii="Garamond" w:hAnsi="Garamond"/>
          <w:sz w:val="24"/>
        </w:rPr>
        <w:t>smlouvy</w:t>
      </w:r>
      <w:r w:rsidRPr="00F12E90">
        <w:rPr>
          <w:rFonts w:ascii="Garamond" w:hAnsi="Garamond"/>
          <w:sz w:val="24"/>
        </w:rPr>
        <w:t xml:space="preserve"> stanovený touto </w:t>
      </w:r>
      <w:r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smlouvou je Smluvními stranami stanoven na </w:t>
      </w:r>
      <w:r w:rsidR="00222D8E">
        <w:rPr>
          <w:rFonts w:ascii="Garamond" w:hAnsi="Garamond"/>
          <w:sz w:val="24"/>
        </w:rPr>
        <w:t xml:space="preserve">76 000 </w:t>
      </w:r>
      <w:r w:rsidRPr="00F12E90">
        <w:rPr>
          <w:rFonts w:ascii="Garamond" w:hAnsi="Garamond"/>
          <w:sz w:val="24"/>
        </w:rPr>
        <w:t>Kč</w:t>
      </w:r>
      <w:r w:rsidR="00FD4812">
        <w:rPr>
          <w:rFonts w:ascii="Garamond" w:hAnsi="Garamond"/>
          <w:sz w:val="24"/>
        </w:rPr>
        <w:t xml:space="preserve"> bez DPH</w:t>
      </w:r>
      <w:r w:rsidRPr="00F12E90">
        <w:rPr>
          <w:rFonts w:ascii="Garamond" w:hAnsi="Garamond"/>
          <w:b/>
          <w:sz w:val="24"/>
        </w:rPr>
        <w:t>.</w:t>
      </w:r>
    </w:p>
    <w:p w14:paraId="22FE9DD6" w14:textId="7682F796" w:rsidR="00886B2F" w:rsidRPr="00F12E90" w:rsidRDefault="00886B2F" w:rsidP="00886B2F">
      <w:pPr>
        <w:pStyle w:val="CZodstavec"/>
        <w:numPr>
          <w:ilvl w:val="0"/>
          <w:numId w:val="4"/>
        </w:numPr>
        <w:rPr>
          <w:rFonts w:ascii="Garamond" w:hAnsi="Garamond"/>
          <w:sz w:val="24"/>
        </w:rPr>
      </w:pPr>
      <w:r w:rsidRPr="00F12E90">
        <w:rPr>
          <w:rFonts w:ascii="Garamond" w:hAnsi="Garamond"/>
          <w:sz w:val="24"/>
        </w:rPr>
        <w:t xml:space="preserve">Maximální Cena Plnění za poskytování </w:t>
      </w:r>
      <w:r>
        <w:rPr>
          <w:rFonts w:ascii="Garamond" w:hAnsi="Garamond"/>
          <w:sz w:val="24"/>
        </w:rPr>
        <w:t>Plnění</w:t>
      </w:r>
      <w:r w:rsidRPr="00F12E90">
        <w:rPr>
          <w:rFonts w:ascii="Garamond" w:hAnsi="Garamond"/>
          <w:sz w:val="24"/>
        </w:rPr>
        <w:t xml:space="preserve"> tvořících </w:t>
      </w:r>
      <w:r>
        <w:rPr>
          <w:rFonts w:ascii="Garamond" w:hAnsi="Garamond"/>
          <w:sz w:val="24"/>
        </w:rPr>
        <w:t xml:space="preserve">předmět </w:t>
      </w:r>
      <w:r w:rsidRPr="00F12E90">
        <w:rPr>
          <w:rFonts w:ascii="Garamond" w:hAnsi="Garamond"/>
          <w:sz w:val="24"/>
        </w:rPr>
        <w:t xml:space="preserve">Dílčí </w:t>
      </w:r>
      <w:r>
        <w:rPr>
          <w:rFonts w:ascii="Garamond" w:hAnsi="Garamond"/>
          <w:sz w:val="24"/>
        </w:rPr>
        <w:t>smlouvy</w:t>
      </w:r>
      <w:r w:rsidRPr="00F12E90">
        <w:rPr>
          <w:rFonts w:ascii="Garamond" w:hAnsi="Garamond"/>
          <w:sz w:val="24"/>
        </w:rPr>
        <w:t xml:space="preserve"> specifikovan</w:t>
      </w:r>
      <w:r>
        <w:rPr>
          <w:rFonts w:ascii="Garamond" w:hAnsi="Garamond"/>
          <w:sz w:val="24"/>
        </w:rPr>
        <w:t>ý</w:t>
      </w:r>
      <w:r w:rsidRPr="00F12E90">
        <w:rPr>
          <w:rFonts w:ascii="Garamond" w:hAnsi="Garamond"/>
          <w:sz w:val="24"/>
        </w:rPr>
        <w:t xml:space="preserve"> touto </w:t>
      </w:r>
      <w:r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smlouvou je stanovena na základě maximálního rozsahu </w:t>
      </w:r>
      <w:r>
        <w:rPr>
          <w:rFonts w:ascii="Garamond" w:hAnsi="Garamond"/>
          <w:sz w:val="24"/>
        </w:rPr>
        <w:t>Plnění</w:t>
      </w:r>
      <w:r w:rsidRPr="00F12E90">
        <w:rPr>
          <w:rFonts w:ascii="Garamond" w:hAnsi="Garamond"/>
          <w:sz w:val="24"/>
        </w:rPr>
        <w:t xml:space="preserve"> uvedeného v čl. </w:t>
      </w:r>
      <w:r w:rsidRPr="00F12E90">
        <w:rPr>
          <w:rFonts w:ascii="Garamond" w:hAnsi="Garamond"/>
          <w:sz w:val="24"/>
        </w:rPr>
        <w:fldChar w:fldCharType="begin"/>
      </w:r>
      <w:r w:rsidRPr="00F12E90">
        <w:rPr>
          <w:rFonts w:ascii="Garamond" w:hAnsi="Garamond"/>
          <w:sz w:val="24"/>
        </w:rPr>
        <w:instrText xml:space="preserve"> REF _Ref61603894 \r \h  \* MERGEFORMAT </w:instrText>
      </w:r>
      <w:r w:rsidRPr="00F12E90">
        <w:rPr>
          <w:rFonts w:ascii="Garamond" w:hAnsi="Garamond"/>
          <w:sz w:val="24"/>
        </w:rPr>
      </w:r>
      <w:r w:rsidRPr="00F12E90">
        <w:rPr>
          <w:rFonts w:ascii="Garamond" w:hAnsi="Garamond"/>
          <w:sz w:val="24"/>
        </w:rPr>
        <w:fldChar w:fldCharType="separate"/>
      </w:r>
      <w:r w:rsidR="000E5BBB">
        <w:rPr>
          <w:rFonts w:ascii="Garamond" w:hAnsi="Garamond"/>
          <w:sz w:val="24"/>
        </w:rPr>
        <w:t>I</w:t>
      </w:r>
      <w:r w:rsidRPr="00F12E90">
        <w:rPr>
          <w:rFonts w:ascii="Garamond" w:hAnsi="Garamond"/>
          <w:sz w:val="24"/>
        </w:rPr>
        <w:fldChar w:fldCharType="end"/>
      </w:r>
      <w:r w:rsidRPr="00F12E90">
        <w:rPr>
          <w:rFonts w:ascii="Garamond" w:hAnsi="Garamond"/>
          <w:sz w:val="24"/>
        </w:rPr>
        <w:t xml:space="preserve">  odst. 3 této </w:t>
      </w:r>
      <w:r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smlouvy a příslušn</w:t>
      </w:r>
      <w:r>
        <w:rPr>
          <w:rFonts w:ascii="Garamond" w:hAnsi="Garamond"/>
          <w:sz w:val="24"/>
        </w:rPr>
        <w:t xml:space="preserve">é hodinové odměny, která je uvedena v čl. V. </w:t>
      </w:r>
      <w:r w:rsidRPr="00F12E90">
        <w:rPr>
          <w:rFonts w:ascii="Garamond" w:hAnsi="Garamond"/>
          <w:sz w:val="24"/>
        </w:rPr>
        <w:t>Smlouvy.</w:t>
      </w:r>
    </w:p>
    <w:p w14:paraId="1CF9E719" w14:textId="77777777" w:rsidR="00886B2F" w:rsidRPr="00F12E90" w:rsidRDefault="00886B2F" w:rsidP="00886B2F">
      <w:pPr>
        <w:pStyle w:val="CZodstavec"/>
        <w:numPr>
          <w:ilvl w:val="0"/>
          <w:numId w:val="4"/>
        </w:numPr>
        <w:rPr>
          <w:rFonts w:ascii="Garamond" w:hAnsi="Garamond"/>
          <w:sz w:val="24"/>
        </w:rPr>
      </w:pPr>
      <w:r w:rsidRPr="00F12E90">
        <w:rPr>
          <w:rFonts w:ascii="Garamond" w:hAnsi="Garamond"/>
          <w:sz w:val="24"/>
        </w:rPr>
        <w:t xml:space="preserve">Pro vyloučení všech pochybností Smluvní strany uvádí, že Dodavatel je oprávněn fakturovat Cenu Plnění pouze za skutečně realizované </w:t>
      </w:r>
      <w:r>
        <w:rPr>
          <w:rFonts w:ascii="Garamond" w:hAnsi="Garamond"/>
          <w:sz w:val="24"/>
        </w:rPr>
        <w:t>Plnění</w:t>
      </w:r>
      <w:r w:rsidRPr="00F12E90">
        <w:rPr>
          <w:rFonts w:ascii="Garamond" w:hAnsi="Garamond"/>
          <w:sz w:val="24"/>
        </w:rPr>
        <w:t>.</w:t>
      </w:r>
    </w:p>
    <w:p w14:paraId="3A236EB8" w14:textId="77777777" w:rsidR="00886B2F" w:rsidRPr="00F12E90" w:rsidRDefault="00886B2F" w:rsidP="00886B2F">
      <w:pPr>
        <w:pStyle w:val="CZodstavec"/>
        <w:numPr>
          <w:ilvl w:val="0"/>
          <w:numId w:val="4"/>
        </w:numPr>
        <w:rPr>
          <w:rFonts w:ascii="Garamond" w:hAnsi="Garamond"/>
          <w:sz w:val="24"/>
        </w:rPr>
      </w:pPr>
      <w:r w:rsidRPr="00F12E90">
        <w:rPr>
          <w:rFonts w:ascii="Garamond" w:hAnsi="Garamond"/>
          <w:sz w:val="24"/>
        </w:rPr>
        <w:t xml:space="preserve">Ostatní podmínky vztahující se k platbě Ceny Plnění za </w:t>
      </w:r>
      <w:r>
        <w:rPr>
          <w:rFonts w:ascii="Garamond" w:hAnsi="Garamond"/>
          <w:sz w:val="24"/>
        </w:rPr>
        <w:t>P</w:t>
      </w:r>
      <w:r w:rsidRPr="00F12E90">
        <w:rPr>
          <w:rFonts w:ascii="Garamond" w:hAnsi="Garamond"/>
          <w:sz w:val="24"/>
        </w:rPr>
        <w:t xml:space="preserve">lnění poskytnuté Dodavatelem dle této </w:t>
      </w:r>
      <w:r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smlouvy, jakož i lhůta splatnosti, jsou uvedeny ve Smlouvě.</w:t>
      </w:r>
    </w:p>
    <w:p w14:paraId="7C5B4B01" w14:textId="77777777" w:rsidR="00886B2F" w:rsidRPr="00F12E90" w:rsidRDefault="00886B2F" w:rsidP="00886B2F">
      <w:pPr>
        <w:pStyle w:val="CZslolnku"/>
        <w:ind w:left="0" w:firstLine="0"/>
        <w:rPr>
          <w:rFonts w:ascii="Garamond" w:hAnsi="Garamond"/>
          <w:sz w:val="24"/>
        </w:rPr>
      </w:pPr>
    </w:p>
    <w:p w14:paraId="55594E1D" w14:textId="77777777" w:rsidR="00886B2F" w:rsidRPr="00F12E90" w:rsidRDefault="00886B2F" w:rsidP="00886B2F">
      <w:pPr>
        <w:pStyle w:val="CZslolnku"/>
        <w:numPr>
          <w:ilvl w:val="0"/>
          <w:numId w:val="0"/>
        </w:numPr>
        <w:spacing w:before="0" w:after="0"/>
        <w:rPr>
          <w:rFonts w:ascii="Garamond" w:hAnsi="Garamond"/>
          <w:sz w:val="24"/>
        </w:rPr>
      </w:pPr>
      <w:r w:rsidRPr="00F12E90">
        <w:rPr>
          <w:rFonts w:ascii="Garamond" w:hAnsi="Garamond"/>
          <w:sz w:val="24"/>
        </w:rPr>
        <w:t>Ostatní ujednání</w:t>
      </w:r>
    </w:p>
    <w:p w14:paraId="5E1685FA" w14:textId="77777777" w:rsidR="00886B2F" w:rsidRPr="00F12E90" w:rsidRDefault="00886B2F" w:rsidP="00886B2F">
      <w:pPr>
        <w:pStyle w:val="CZodstavec"/>
        <w:numPr>
          <w:ilvl w:val="0"/>
          <w:numId w:val="0"/>
        </w:numPr>
        <w:spacing w:after="0"/>
        <w:ind w:left="360"/>
        <w:rPr>
          <w:rFonts w:ascii="Garamond" w:hAnsi="Garamond"/>
          <w:sz w:val="24"/>
        </w:rPr>
      </w:pPr>
    </w:p>
    <w:p w14:paraId="211EA0B0" w14:textId="77777777" w:rsidR="00886B2F" w:rsidRPr="00F12E90" w:rsidRDefault="00886B2F" w:rsidP="00886B2F">
      <w:pPr>
        <w:pStyle w:val="CZodstavec"/>
        <w:numPr>
          <w:ilvl w:val="0"/>
          <w:numId w:val="7"/>
        </w:numPr>
        <w:rPr>
          <w:rFonts w:ascii="Garamond" w:hAnsi="Garamond"/>
          <w:sz w:val="24"/>
        </w:rPr>
      </w:pPr>
      <w:r w:rsidRPr="00F12E90">
        <w:rPr>
          <w:rFonts w:ascii="Garamond" w:hAnsi="Garamond"/>
          <w:sz w:val="24"/>
        </w:rPr>
        <w:t xml:space="preserve">Veškerá ujednání této </w:t>
      </w:r>
      <w:r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smlouvy navazují na Smlouvu a Smlouvou se také řídí, tj. práva, povinnosti či skutečnosti neupravené v této </w:t>
      </w:r>
      <w:r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smlouvě se řídí ustanoveními Smlouvy. </w:t>
      </w:r>
    </w:p>
    <w:p w14:paraId="2F0743C0" w14:textId="77777777" w:rsidR="00886B2F" w:rsidRPr="00F12E90" w:rsidRDefault="00886B2F" w:rsidP="00886B2F">
      <w:pPr>
        <w:pStyle w:val="CZodstavec"/>
        <w:rPr>
          <w:rFonts w:ascii="Garamond" w:hAnsi="Garamond"/>
          <w:sz w:val="24"/>
        </w:rPr>
      </w:pPr>
      <w:r w:rsidRPr="00F12E90">
        <w:rPr>
          <w:rFonts w:ascii="Garamond" w:hAnsi="Garamond"/>
          <w:sz w:val="24"/>
        </w:rPr>
        <w:t xml:space="preserve">V případě, že se ujednání obsažené v této </w:t>
      </w:r>
      <w:r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smlouvě bude odchylovat od ustanovení obsaženého ve Smlouvě, má ujednání obsažené v této </w:t>
      </w:r>
      <w:r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smlouvě přednost před ustanovením obsaženým ve Smlouvě, ovšem pouze ohledně plnění sjednaného v této </w:t>
      </w:r>
      <w:r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smlouvě a pokud neodporuje principům stanoveným ve Smlouvě.</w:t>
      </w:r>
    </w:p>
    <w:p w14:paraId="44BEDEFD" w14:textId="77777777" w:rsidR="00886B2F" w:rsidRPr="00F12E90" w:rsidRDefault="00886B2F" w:rsidP="00886B2F">
      <w:pPr>
        <w:pStyle w:val="CZodstavec"/>
        <w:rPr>
          <w:rFonts w:ascii="Garamond" w:hAnsi="Garamond"/>
          <w:sz w:val="24"/>
        </w:rPr>
      </w:pPr>
      <w:r w:rsidRPr="00F12E90">
        <w:rPr>
          <w:rFonts w:ascii="Garamond" w:hAnsi="Garamond"/>
          <w:sz w:val="24"/>
        </w:rPr>
        <w:t xml:space="preserve">Pro vyloučení pochybností Smluvní strany uvádí, že sankční ujednání a pravidla pro trvání závazků této </w:t>
      </w:r>
      <w:r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smlouvy jsou uvedeny ve Smlouvě.</w:t>
      </w:r>
    </w:p>
    <w:p w14:paraId="697D5943" w14:textId="77777777" w:rsidR="00886B2F" w:rsidRPr="00F12E90" w:rsidRDefault="00886B2F" w:rsidP="00886B2F">
      <w:pPr>
        <w:pStyle w:val="CZodstavec"/>
        <w:rPr>
          <w:rFonts w:ascii="Garamond" w:hAnsi="Garamond"/>
          <w:sz w:val="24"/>
        </w:rPr>
      </w:pPr>
      <w:r w:rsidRPr="00F12E90">
        <w:rPr>
          <w:rFonts w:ascii="Garamond" w:hAnsi="Garamond"/>
          <w:sz w:val="24"/>
        </w:rPr>
        <w:t xml:space="preserve">Jestliže se ukáže jakékoliv ustanovení této </w:t>
      </w:r>
      <w:r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smlouvy jako neplatné, nevymahatelné nebo neúčinné, nedotýká se tato neplatnost, nevymahatelnost nebo neúčinnost ostatních ustanovení této </w:t>
      </w:r>
      <w:r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smlouvy. Smluvní strany se zavazují nahradit do 30 pracovních dnů od doručení výzvy jedné Smluvní strany druhé Smluvní straně neplatné, neúčinné nebo nevymahatelné ustanovení ustanovením platným, účinným a vymahatelným se stejným nebo obdobným obchodním a právním smyslem, případně uzavřít smlouvu novou.</w:t>
      </w:r>
    </w:p>
    <w:p w14:paraId="08D658E1" w14:textId="77777777" w:rsidR="00886B2F" w:rsidRPr="00F12E90" w:rsidRDefault="00886B2F" w:rsidP="00886B2F">
      <w:pPr>
        <w:pStyle w:val="CZodstavec"/>
        <w:rPr>
          <w:rFonts w:ascii="Garamond" w:hAnsi="Garamond"/>
          <w:sz w:val="24"/>
        </w:rPr>
      </w:pPr>
      <w:r w:rsidRPr="00F12E90">
        <w:rPr>
          <w:rFonts w:ascii="Garamond" w:hAnsi="Garamond"/>
          <w:sz w:val="24"/>
        </w:rPr>
        <w:t xml:space="preserve">Tato </w:t>
      </w:r>
      <w:r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smlouva nabývá platnosti dnem jejího podpisu oběma Smluvními stranami a účinnosti dnem jejího zveřejnění v souladu se zákonem č. 340/2015 Sb., o zvláštních </w:t>
      </w:r>
      <w:r w:rsidRPr="00F12E90">
        <w:rPr>
          <w:rFonts w:ascii="Garamond" w:hAnsi="Garamond"/>
          <w:sz w:val="24"/>
        </w:rPr>
        <w:lastRenderedPageBreak/>
        <w:t>podmínkách účinnosti některých smluv, uveřejňování těchto smluv a o registru smluv (zákon o registru smluv), v registru smluv.</w:t>
      </w:r>
    </w:p>
    <w:p w14:paraId="221C54AE" w14:textId="77777777" w:rsidR="00886B2F" w:rsidRPr="00F12E90" w:rsidRDefault="00886B2F" w:rsidP="00886B2F">
      <w:pPr>
        <w:pStyle w:val="CZodstavec"/>
        <w:rPr>
          <w:rFonts w:ascii="Garamond" w:hAnsi="Garamond"/>
          <w:sz w:val="24"/>
        </w:rPr>
      </w:pPr>
      <w:r w:rsidRPr="00F12E90">
        <w:rPr>
          <w:rFonts w:ascii="Garamond" w:hAnsi="Garamond"/>
          <w:sz w:val="24"/>
        </w:rPr>
        <w:t xml:space="preserve">Na důkaz toho, že Smluvní strany s obsahem této </w:t>
      </w:r>
      <w:r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smlouvy souhlasí, rozumí jí a zavazují se k jejímu plnění, připojují své podpisy a prohlašují, že tato </w:t>
      </w:r>
      <w:r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smlouva byla uzavřena podle jejich svobodné a vážné vůle prosté tísně.</w:t>
      </w:r>
    </w:p>
    <w:p w14:paraId="33E95FBE" w14:textId="77777777" w:rsidR="00886B2F" w:rsidRDefault="00886B2F" w:rsidP="00886B2F">
      <w:pPr>
        <w:spacing w:before="360"/>
        <w:jc w:val="both"/>
        <w:rPr>
          <w:rFonts w:ascii="Garamond" w:hAnsi="Garamond"/>
          <w:i/>
        </w:rPr>
      </w:pPr>
    </w:p>
    <w:p w14:paraId="1B0ACF45" w14:textId="77777777" w:rsidR="00886B2F" w:rsidRPr="00F12E90" w:rsidRDefault="00886B2F" w:rsidP="00886B2F">
      <w:pPr>
        <w:spacing w:before="360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>NA DŮKAZ SVÉHO SOUHLASU S OBSAHEM TÉTO DÍLČÍ SMLOUVY K NÍ SMLUVNÍ STRANY PŘIPOJILY SVÉ UZNÁVANÉ ELEKTRONICKÉ PODPISY VE SMYSLU</w:t>
      </w:r>
      <w:r w:rsidRPr="00F12E90">
        <w:rPr>
          <w:rFonts w:ascii="Garamond" w:hAnsi="Garamond"/>
          <w:i/>
        </w:rPr>
        <w:t xml:space="preserve"> ZÁKONA Č. 297/2016 SB., O</w:t>
      </w:r>
      <w:r>
        <w:rPr>
          <w:rFonts w:ascii="Garamond" w:hAnsi="Garamond"/>
          <w:i/>
        </w:rPr>
        <w:t> </w:t>
      </w:r>
      <w:r w:rsidRPr="00F12E90">
        <w:rPr>
          <w:rFonts w:ascii="Garamond" w:hAnsi="Garamond"/>
          <w:i/>
        </w:rPr>
        <w:t>SLUŽBÁCH VYTVÁŘEJÍCÍCH DŮVĚRU PRO ELEKTRONICKÉ TRANSAKCE, VE ZNĚNÍ POZDĚJŠÍCH PŘEDPISŮ</w:t>
      </w:r>
    </w:p>
    <w:p w14:paraId="545A54DB" w14:textId="77777777" w:rsidR="000955E0" w:rsidRDefault="000955E0" w:rsidP="00886B2F">
      <w:pPr>
        <w:jc w:val="both"/>
        <w:rPr>
          <w:rFonts w:ascii="Garamond" w:hAnsi="Garamond"/>
          <w:sz w:val="24"/>
          <w:szCs w:val="24"/>
        </w:rPr>
      </w:pPr>
    </w:p>
    <w:p w14:paraId="08BE5C57" w14:textId="31563C76" w:rsidR="00886B2F" w:rsidRPr="0001431D" w:rsidRDefault="00886B2F" w:rsidP="00886B2F">
      <w:pPr>
        <w:jc w:val="both"/>
        <w:rPr>
          <w:rFonts w:ascii="Garamond" w:hAnsi="Garamond"/>
          <w:sz w:val="24"/>
          <w:szCs w:val="24"/>
        </w:rPr>
      </w:pPr>
      <w:r w:rsidRPr="0001431D">
        <w:rPr>
          <w:rFonts w:ascii="Garamond" w:hAnsi="Garamond"/>
          <w:sz w:val="24"/>
          <w:szCs w:val="24"/>
        </w:rPr>
        <w:t>Oprávněný zástupce ŘVC připojí k této dílčí objednávce svůj uznávaný elektronický podpis dle zákona č. 297/2016 Sb.</w:t>
      </w:r>
    </w:p>
    <w:p w14:paraId="5FD20E01" w14:textId="77777777" w:rsidR="0001431D" w:rsidRDefault="0001431D" w:rsidP="0001431D">
      <w:pPr>
        <w:jc w:val="both"/>
        <w:rPr>
          <w:rFonts w:ascii="Garamond" w:hAnsi="Garamond"/>
          <w:sz w:val="24"/>
          <w:szCs w:val="24"/>
        </w:rPr>
      </w:pPr>
      <w:r w:rsidRPr="00FB063B">
        <w:rPr>
          <w:rFonts w:ascii="Garamond" w:hAnsi="Garamond"/>
          <w:sz w:val="24"/>
          <w:szCs w:val="24"/>
        </w:rPr>
        <w:t>Ing. Lubomír Fojtů</w:t>
      </w:r>
    </w:p>
    <w:p w14:paraId="216CA3BB" w14:textId="77777777" w:rsidR="0001431D" w:rsidRPr="00F12E90" w:rsidRDefault="0001431D" w:rsidP="00886B2F">
      <w:pPr>
        <w:jc w:val="both"/>
        <w:rPr>
          <w:rFonts w:ascii="Garamond" w:hAnsi="Garamond"/>
          <w:sz w:val="24"/>
          <w:szCs w:val="24"/>
          <w:highlight w:val="green"/>
        </w:rPr>
      </w:pPr>
    </w:p>
    <w:p w14:paraId="09E93A05" w14:textId="77777777" w:rsidR="00886B2F" w:rsidRPr="00F12E90" w:rsidRDefault="00886B2F" w:rsidP="00886B2F">
      <w:pPr>
        <w:jc w:val="center"/>
        <w:rPr>
          <w:rFonts w:ascii="Garamond" w:hAnsi="Garamond"/>
          <w:b/>
          <w:sz w:val="24"/>
          <w:szCs w:val="24"/>
        </w:rPr>
      </w:pPr>
    </w:p>
    <w:p w14:paraId="53637F12" w14:textId="77777777" w:rsidR="00886B2F" w:rsidRPr="00F12E90" w:rsidRDefault="00886B2F" w:rsidP="00886B2F">
      <w:pPr>
        <w:jc w:val="center"/>
        <w:rPr>
          <w:rFonts w:ascii="Garamond" w:hAnsi="Garamond"/>
          <w:b/>
          <w:sz w:val="24"/>
          <w:szCs w:val="24"/>
        </w:rPr>
      </w:pPr>
    </w:p>
    <w:p w14:paraId="2B0ECAA7" w14:textId="5ADB2B2E" w:rsidR="00886B2F" w:rsidRDefault="00886B2F" w:rsidP="00886B2F">
      <w:pPr>
        <w:jc w:val="both"/>
        <w:rPr>
          <w:rFonts w:ascii="Garamond" w:hAnsi="Garamond"/>
          <w:sz w:val="24"/>
          <w:szCs w:val="24"/>
        </w:rPr>
      </w:pPr>
      <w:r w:rsidRPr="0001431D">
        <w:rPr>
          <w:rFonts w:ascii="Garamond" w:hAnsi="Garamond"/>
          <w:sz w:val="24"/>
          <w:szCs w:val="24"/>
        </w:rPr>
        <w:t>Oprávněný zástupce Dodavatele připojí k této dílčí objednávce svůj uznávaný elektronický podpis dle zákona č. 297/2016 Sb.</w:t>
      </w:r>
    </w:p>
    <w:p w14:paraId="1A0DB39F" w14:textId="013093E6" w:rsidR="0001431D" w:rsidRPr="0001431D" w:rsidRDefault="00AB2574" w:rsidP="00886B2F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xxxx</w:t>
      </w:r>
    </w:p>
    <w:p w14:paraId="71813ED5" w14:textId="77777777" w:rsidR="00886B2F" w:rsidRPr="00F12E90" w:rsidRDefault="00886B2F" w:rsidP="0001431D">
      <w:pPr>
        <w:rPr>
          <w:rFonts w:ascii="Garamond" w:hAnsi="Garamond"/>
          <w:b/>
          <w:sz w:val="24"/>
          <w:szCs w:val="24"/>
        </w:rPr>
      </w:pPr>
    </w:p>
    <w:p w14:paraId="06546D3D" w14:textId="77777777" w:rsidR="00886B2F" w:rsidRPr="00F12E90" w:rsidRDefault="00886B2F" w:rsidP="00886B2F">
      <w:pPr>
        <w:rPr>
          <w:rFonts w:ascii="Garamond" w:hAnsi="Garamond"/>
        </w:rPr>
      </w:pPr>
    </w:p>
    <w:p w14:paraId="496480A8" w14:textId="77777777" w:rsidR="00886B2F" w:rsidRDefault="00886B2F"/>
    <w:sectPr w:rsidR="00886B2F" w:rsidSect="00886B2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FEFA1" w14:textId="77777777" w:rsidR="000517D8" w:rsidRDefault="000517D8">
      <w:r>
        <w:separator/>
      </w:r>
    </w:p>
  </w:endnote>
  <w:endnote w:type="continuationSeparator" w:id="0">
    <w:p w14:paraId="6839608E" w14:textId="77777777" w:rsidR="000517D8" w:rsidRDefault="00051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F7A60" w14:textId="77777777" w:rsidR="00C95FF2" w:rsidRDefault="00C95F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D325B" w14:textId="77777777" w:rsidR="000517D8" w:rsidRDefault="000517D8">
      <w:r>
        <w:separator/>
      </w:r>
    </w:p>
  </w:footnote>
  <w:footnote w:type="continuationSeparator" w:id="0">
    <w:p w14:paraId="578F7B7F" w14:textId="77777777" w:rsidR="000517D8" w:rsidRDefault="00051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DB1BFA"/>
    <w:multiLevelType w:val="multilevel"/>
    <w:tmpl w:val="D60294AE"/>
    <w:lvl w:ilvl="0">
      <w:start w:val="1"/>
      <w:numFmt w:val="upperRoman"/>
      <w:pStyle w:val="CZslolnku"/>
      <w:suff w:val="nothing"/>
      <w:lvlText w:val="%1."/>
      <w:lvlJc w:val="center"/>
      <w:pPr>
        <w:ind w:left="6735" w:hanging="72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1" w15:restartNumberingAfterBreak="0">
    <w:nsid w:val="43D34936"/>
    <w:multiLevelType w:val="hybridMultilevel"/>
    <w:tmpl w:val="6A248806"/>
    <w:lvl w:ilvl="0" w:tplc="FFFFFFFF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 w15:restartNumberingAfterBreak="0">
    <w:nsid w:val="6B7704DF"/>
    <w:multiLevelType w:val="hybridMultilevel"/>
    <w:tmpl w:val="D550ECB2"/>
    <w:lvl w:ilvl="0" w:tplc="1A5231CC">
      <w:start w:val="2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6B4AC9"/>
    <w:multiLevelType w:val="hybridMultilevel"/>
    <w:tmpl w:val="BD749122"/>
    <w:lvl w:ilvl="0" w:tplc="A2320114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990409">
    <w:abstractNumId w:val="0"/>
  </w:num>
  <w:num w:numId="2" w16cid:durableId="1008560963">
    <w:abstractNumId w:val="1"/>
  </w:num>
  <w:num w:numId="3" w16cid:durableId="573393373">
    <w:abstractNumId w:val="1"/>
    <w:lvlOverride w:ilvl="0">
      <w:startOverride w:val="1"/>
    </w:lvlOverride>
  </w:num>
  <w:num w:numId="4" w16cid:durableId="845289046">
    <w:abstractNumId w:val="1"/>
    <w:lvlOverride w:ilvl="0">
      <w:startOverride w:val="1"/>
    </w:lvlOverride>
  </w:num>
  <w:num w:numId="5" w16cid:durableId="4208779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22907114">
    <w:abstractNumId w:val="1"/>
    <w:lvlOverride w:ilvl="0">
      <w:startOverride w:val="1"/>
    </w:lvlOverride>
  </w:num>
  <w:num w:numId="7" w16cid:durableId="234510173">
    <w:abstractNumId w:val="1"/>
    <w:lvlOverride w:ilvl="0">
      <w:startOverride w:val="1"/>
    </w:lvlOverride>
  </w:num>
  <w:num w:numId="8" w16cid:durableId="1608660805">
    <w:abstractNumId w:val="2"/>
  </w:num>
  <w:num w:numId="9" w16cid:durableId="13316405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B2F"/>
    <w:rsid w:val="0001431D"/>
    <w:rsid w:val="000517D8"/>
    <w:rsid w:val="000955E0"/>
    <w:rsid w:val="000A4173"/>
    <w:rsid w:val="000E5BBB"/>
    <w:rsid w:val="001123C7"/>
    <w:rsid w:val="00196A8B"/>
    <w:rsid w:val="00222D8E"/>
    <w:rsid w:val="0023789C"/>
    <w:rsid w:val="00244CAE"/>
    <w:rsid w:val="002A2F67"/>
    <w:rsid w:val="002A4D4F"/>
    <w:rsid w:val="00303471"/>
    <w:rsid w:val="00312558"/>
    <w:rsid w:val="00323DC3"/>
    <w:rsid w:val="00395E6D"/>
    <w:rsid w:val="00427B24"/>
    <w:rsid w:val="004678DA"/>
    <w:rsid w:val="0051590C"/>
    <w:rsid w:val="005A6E45"/>
    <w:rsid w:val="007578AF"/>
    <w:rsid w:val="007D50FD"/>
    <w:rsid w:val="008156A2"/>
    <w:rsid w:val="00846F30"/>
    <w:rsid w:val="00886B2F"/>
    <w:rsid w:val="00986964"/>
    <w:rsid w:val="00A37BB8"/>
    <w:rsid w:val="00AB2574"/>
    <w:rsid w:val="00AC5B23"/>
    <w:rsid w:val="00AC7906"/>
    <w:rsid w:val="00B344CC"/>
    <w:rsid w:val="00BD4C37"/>
    <w:rsid w:val="00C120BC"/>
    <w:rsid w:val="00C54C6C"/>
    <w:rsid w:val="00C95FF2"/>
    <w:rsid w:val="00D979B2"/>
    <w:rsid w:val="00DA54EC"/>
    <w:rsid w:val="00F41238"/>
    <w:rsid w:val="00FD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2825F"/>
  <w15:chartTrackingRefBased/>
  <w15:docId w15:val="{5AFDF347-AAFE-42D6-84C0-6D6C44B4D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6B2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886B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86B2F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customStyle="1" w:styleId="CZslolnku">
    <w:name w:val="CZ číslo článku"/>
    <w:next w:val="CZNzevlnku"/>
    <w:rsid w:val="00886B2F"/>
    <w:pPr>
      <w:numPr>
        <w:numId w:val="1"/>
      </w:numPr>
      <w:spacing w:before="360" w:after="120" w:line="240" w:lineRule="auto"/>
      <w:jc w:val="center"/>
    </w:pPr>
    <w:rPr>
      <w:rFonts w:ascii="Century Gothic" w:eastAsia="Calibri" w:hAnsi="Century Gothic" w:cs="Times New Roman"/>
      <w:b/>
      <w:kern w:val="0"/>
      <w:szCs w:val="24"/>
      <w:lang w:eastAsia="cs-CZ"/>
      <w14:ligatures w14:val="none"/>
    </w:rPr>
  </w:style>
  <w:style w:type="paragraph" w:customStyle="1" w:styleId="CZNzevlnku">
    <w:name w:val="CZ Název článku"/>
    <w:basedOn w:val="Normln"/>
    <w:rsid w:val="00886B2F"/>
    <w:pPr>
      <w:spacing w:after="240" w:line="288" w:lineRule="auto"/>
      <w:jc w:val="center"/>
    </w:pPr>
    <w:rPr>
      <w:rFonts w:eastAsia="Calibri"/>
      <w:b/>
      <w:sz w:val="22"/>
      <w:szCs w:val="22"/>
    </w:rPr>
  </w:style>
  <w:style w:type="paragraph" w:customStyle="1" w:styleId="CZodstavec">
    <w:name w:val="CZ odstavec"/>
    <w:rsid w:val="00886B2F"/>
    <w:pPr>
      <w:numPr>
        <w:numId w:val="2"/>
      </w:numPr>
      <w:spacing w:after="120" w:line="288" w:lineRule="auto"/>
      <w:jc w:val="both"/>
    </w:pPr>
    <w:rPr>
      <w:rFonts w:ascii="Century Gothic" w:eastAsia="Calibri" w:hAnsi="Century Gothic" w:cs="Times New Roman"/>
      <w:kern w:val="0"/>
      <w:szCs w:val="24"/>
      <w:lang w:eastAsia="cs-CZ"/>
      <w14:ligatures w14:val="none"/>
    </w:rPr>
  </w:style>
  <w:style w:type="character" w:customStyle="1" w:styleId="cf01">
    <w:name w:val="cf01"/>
    <w:basedOn w:val="Standardnpsmoodstavce"/>
    <w:rsid w:val="00886B2F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Standardnpsmoodstavce"/>
    <w:rsid w:val="00886B2F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1036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Gábová</dc:creator>
  <cp:keywords/>
  <dc:description/>
  <cp:lastModifiedBy>Jana Mullerová</cp:lastModifiedBy>
  <cp:revision>3</cp:revision>
  <cp:lastPrinted>2024-09-13T07:24:00Z</cp:lastPrinted>
  <dcterms:created xsi:type="dcterms:W3CDTF">2024-09-27T07:16:00Z</dcterms:created>
  <dcterms:modified xsi:type="dcterms:W3CDTF">2024-09-27T07:19:00Z</dcterms:modified>
</cp:coreProperties>
</file>