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46" w:rsidRDefault="00ED28DC">
      <w:pPr>
        <w:pStyle w:val="Nadpis120"/>
        <w:keepNext/>
        <w:keepLines/>
        <w:shd w:val="clear" w:color="auto" w:fill="auto"/>
        <w:ind w:firstLine="1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7pt;margin-top:2.7pt;width:72.95pt;height:31.75pt;z-index:-125829376;mso-wrap-distance-left:35.3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13"/>
                    <w:shd w:val="clear" w:color="auto" w:fill="auto"/>
                    <w:spacing w:line="520" w:lineRule="exact"/>
                  </w:pPr>
                  <w:r>
                    <w:rPr>
                      <w:rStyle w:val="Zkladntext1326ptKurzvadkovn0ptExact"/>
                      <w:b/>
                      <w:bCs/>
                    </w:rPr>
                    <w:t>Q</w:t>
                  </w:r>
                  <w:r>
                    <w:rPr>
                      <w:rStyle w:val="Zkladntext13Exact0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13Exact1"/>
                      <w:b/>
                      <w:bCs/>
                    </w:rPr>
                    <w:t>sfdi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bookmarkStart w:id="0" w:name="bookmark0"/>
      <w:r>
        <w:rPr>
          <w:rStyle w:val="Nadpis12Calibri17ptNekurzva"/>
          <w:b/>
          <w:bCs/>
        </w:rPr>
        <w:t xml:space="preserve">Krajská </w:t>
      </w:r>
      <w:r>
        <w:rPr>
          <w:rStyle w:val="Nadpis121"/>
          <w:b/>
          <w:bCs/>
          <w:i/>
          <w:iCs/>
        </w:rPr>
        <w:t>správa a údržba silnic</w:t>
      </w:r>
      <w:r>
        <w:rPr>
          <w:rStyle w:val="Nadpis121"/>
          <w:b/>
          <w:bCs/>
          <w:i/>
          <w:iCs/>
        </w:rPr>
        <w:t xml:space="preserve"> Vysočiny</w:t>
      </w:r>
      <w:bookmarkEnd w:id="0"/>
    </w:p>
    <w:p w:rsidR="00E24846" w:rsidRDefault="00ED28DC">
      <w:pPr>
        <w:pStyle w:val="Zkladntext30"/>
        <w:shd w:val="clear" w:color="auto" w:fill="auto"/>
        <w:tabs>
          <w:tab w:val="left" w:pos="6009"/>
        </w:tabs>
        <w:ind w:left="160"/>
      </w:pPr>
      <w:r>
        <w:t>Smlouva o zajištění výkonu koordinátora BOZP na staveništi - akce:</w:t>
      </w:r>
      <w:r>
        <w:tab/>
        <w:t>Číslo smlouvy objednatele:</w:t>
      </w:r>
    </w:p>
    <w:p w:rsidR="00E24846" w:rsidRDefault="00ED28DC">
      <w:pPr>
        <w:pStyle w:val="Zkladntext30"/>
        <w:shd w:val="clear" w:color="auto" w:fill="auto"/>
        <w:tabs>
          <w:tab w:val="left" w:pos="6009"/>
        </w:tabs>
        <w:spacing w:after="275"/>
        <w:ind w:left="280"/>
      </w:pPr>
      <w:r>
        <w:t>„111/3473 a 111/34712 Malčín - průtah"</w:t>
      </w:r>
      <w:r>
        <w:tab/>
        <w:t>Číslo smlouvy dodavatele:</w:t>
      </w:r>
    </w:p>
    <w:p w:rsidR="00E24846" w:rsidRDefault="00ED28DC">
      <w:pPr>
        <w:pStyle w:val="Zkladntext100"/>
        <w:shd w:val="clear" w:color="auto" w:fill="auto"/>
        <w:spacing w:before="0"/>
        <w:ind w:right="40"/>
      </w:pPr>
      <w:r>
        <w:t xml:space="preserve">Smlouva o zajištění výkonu koordinátora BOZP </w:t>
      </w:r>
      <w:r>
        <w:t>na staveništi</w:t>
      </w:r>
    </w:p>
    <w:p w:rsidR="00E24846" w:rsidRDefault="00ED28DC">
      <w:pPr>
        <w:pStyle w:val="Zkladntext100"/>
        <w:shd w:val="clear" w:color="auto" w:fill="auto"/>
        <w:spacing w:before="0"/>
        <w:ind w:right="40"/>
      </w:pPr>
      <w:r>
        <w:rPr>
          <w:rStyle w:val="Zkladntext1011ptNetun"/>
        </w:rPr>
        <w:t xml:space="preserve">na akci: </w:t>
      </w:r>
      <w:r>
        <w:t>„III/3473 a 111/34712 Malčín - průtah"</w:t>
      </w:r>
    </w:p>
    <w:p w:rsidR="00E24846" w:rsidRDefault="00ED28DC">
      <w:pPr>
        <w:pStyle w:val="Zkladntext110"/>
        <w:shd w:val="clear" w:color="auto" w:fill="auto"/>
        <w:ind w:left="280"/>
      </w:pPr>
      <w:r>
        <w:t>(pouze stavební objekty SO 101 Komunikace III/3473 a 111/34712 a SO 102 Komunikace</w:t>
      </w:r>
    </w:p>
    <w:p w:rsidR="00E24846" w:rsidRDefault="00ED28DC">
      <w:pPr>
        <w:pStyle w:val="Zkladntext110"/>
        <w:shd w:val="clear" w:color="auto" w:fill="auto"/>
        <w:spacing w:after="738" w:line="220" w:lineRule="exact"/>
        <w:ind w:right="40"/>
        <w:jc w:val="center"/>
      </w:pPr>
      <w:r>
        <w:t>III/3473)</w:t>
      </w:r>
    </w:p>
    <w:p w:rsidR="00E24846" w:rsidRDefault="00ED28DC">
      <w:pPr>
        <w:pStyle w:val="Zkladntext110"/>
        <w:shd w:val="clear" w:color="auto" w:fill="auto"/>
        <w:spacing w:after="701" w:line="220" w:lineRule="exact"/>
        <w:ind w:left="160"/>
      </w:pPr>
      <w:r>
        <w:t>uzavřená podle § 1746 odst. 2 zákona č. 89/2012 Sb., občanský zákoník, v platném znění</w:t>
      </w:r>
    </w:p>
    <w:p w:rsidR="00E24846" w:rsidRDefault="00ED28DC">
      <w:pPr>
        <w:pStyle w:val="Nadpis220"/>
        <w:keepNext/>
        <w:keepLines/>
        <w:shd w:val="clear" w:color="auto" w:fill="auto"/>
        <w:spacing w:before="0" w:after="14"/>
        <w:ind w:right="40"/>
      </w:pPr>
      <w:bookmarkStart w:id="1" w:name="bookmark1"/>
      <w:r>
        <w:t>Článek 1</w:t>
      </w:r>
      <w:r>
        <w:br/>
      </w:r>
      <w:r>
        <w:t>Smluvní strany</w:t>
      </w:r>
      <w:bookmarkEnd w:id="1"/>
    </w:p>
    <w:p w:rsidR="00E24846" w:rsidRDefault="00ED28DC">
      <w:pPr>
        <w:pStyle w:val="Zkladntext120"/>
        <w:shd w:val="clear" w:color="auto" w:fill="auto"/>
        <w:tabs>
          <w:tab w:val="left" w:pos="2087"/>
        </w:tabs>
        <w:spacing w:before="0"/>
      </w:pPr>
      <w:r>
        <w:t>Objednatel:</w:t>
      </w:r>
      <w:r>
        <w:tab/>
        <w:t>Krajská správa a údržba silnic Vysočiny, příspěvková organizace</w:t>
      </w:r>
    </w:p>
    <w:p w:rsidR="00E24846" w:rsidRDefault="00ED28DC">
      <w:pPr>
        <w:pStyle w:val="Zkladntext20"/>
        <w:shd w:val="clear" w:color="auto" w:fill="auto"/>
        <w:tabs>
          <w:tab w:val="left" w:pos="2087"/>
        </w:tabs>
        <w:spacing w:before="0"/>
        <w:ind w:firstLine="0"/>
      </w:pPr>
      <w:r>
        <w:t>se sídlem:</w:t>
      </w:r>
      <w:r>
        <w:tab/>
        <w:t>Kosovská 1122/16, 586 01 Jihlava</w:t>
      </w:r>
    </w:p>
    <w:p w:rsidR="00E24846" w:rsidRDefault="00ED28DC">
      <w:pPr>
        <w:pStyle w:val="Zkladntext120"/>
        <w:shd w:val="clear" w:color="auto" w:fill="auto"/>
        <w:tabs>
          <w:tab w:val="left" w:pos="2087"/>
        </w:tabs>
        <w:spacing w:before="0"/>
      </w:pPr>
      <w:r>
        <w:t>zastoupený:</w:t>
      </w:r>
      <w:r>
        <w:tab/>
        <w:t xml:space="preserve">Ing. Radovanem </w:t>
      </w:r>
      <w:proofErr w:type="spellStart"/>
      <w:r>
        <w:t>Necidem</w:t>
      </w:r>
      <w:proofErr w:type="spellEnd"/>
      <w:r>
        <w:t>, ředitelem organizace</w:t>
      </w:r>
    </w:p>
    <w:p w:rsidR="00E24846" w:rsidRDefault="00ED28DC">
      <w:pPr>
        <w:pStyle w:val="Zkladntext20"/>
        <w:shd w:val="clear" w:color="auto" w:fill="auto"/>
        <w:spacing w:before="0"/>
        <w:ind w:right="4900" w:firstLine="0"/>
        <w:jc w:val="left"/>
      </w:pPr>
      <w:r>
        <w:t>Osoba pověřená jednat jménem objednatele ve věcech smluvních:</w:t>
      </w:r>
    </w:p>
    <w:p w:rsidR="00E24846" w:rsidRDefault="00ED28DC">
      <w:pPr>
        <w:pStyle w:val="Zkladntext20"/>
        <w:shd w:val="clear" w:color="auto" w:fill="auto"/>
        <w:tabs>
          <w:tab w:val="left" w:pos="2087"/>
        </w:tabs>
        <w:spacing w:before="0"/>
        <w:ind w:firstLine="0"/>
      </w:pPr>
      <w:r>
        <w:t>IČ</w:t>
      </w:r>
      <w:r>
        <w:t>O:</w:t>
      </w:r>
      <w:r>
        <w:tab/>
        <w:t>00090450</w:t>
      </w:r>
    </w:p>
    <w:p w:rsidR="00E24846" w:rsidRDefault="00ED28DC">
      <w:pPr>
        <w:pStyle w:val="Zkladntext20"/>
        <w:shd w:val="clear" w:color="auto" w:fill="auto"/>
        <w:tabs>
          <w:tab w:val="left" w:pos="2087"/>
        </w:tabs>
        <w:spacing w:before="0"/>
        <w:ind w:firstLine="0"/>
      </w:pPr>
      <w:r>
        <w:t>DIČ:</w:t>
      </w:r>
      <w:r>
        <w:tab/>
        <w:t>CZ00090450</w:t>
      </w:r>
    </w:p>
    <w:p w:rsidR="00E24846" w:rsidRDefault="00ED28DC">
      <w:pPr>
        <w:pStyle w:val="Zkladntext20"/>
        <w:shd w:val="clear" w:color="auto" w:fill="auto"/>
        <w:spacing w:before="0"/>
        <w:ind w:firstLine="0"/>
      </w:pPr>
      <w:r>
        <w:t>Telefon:</w:t>
      </w:r>
    </w:p>
    <w:p w:rsidR="00E24846" w:rsidRDefault="00ED28DC">
      <w:pPr>
        <w:pStyle w:val="Zkladntext20"/>
        <w:shd w:val="clear" w:color="auto" w:fill="auto"/>
        <w:tabs>
          <w:tab w:val="left" w:pos="2597"/>
        </w:tabs>
        <w:spacing w:before="0"/>
        <w:ind w:firstLine="0"/>
      </w:pPr>
      <w:r>
        <w:t>E-mail:</w:t>
      </w:r>
      <w:r>
        <w:tab/>
      </w:r>
      <w:hyperlink r:id="rId8" w:history="1">
        <w:r>
          <w:rPr>
            <w:rStyle w:val="Hypertextovodkaz"/>
            <w:vertAlign w:val="superscript"/>
          </w:rPr>
          <w:t>r</w:t>
        </w:r>
        <w:r>
          <w:rPr>
            <w:rStyle w:val="Hypertextovodkaz"/>
          </w:rPr>
          <w:t>@ksusv.cz</w:t>
        </w:r>
      </w:hyperlink>
    </w:p>
    <w:p w:rsidR="00E24846" w:rsidRDefault="00ED28DC">
      <w:pPr>
        <w:pStyle w:val="Zkladntext20"/>
        <w:shd w:val="clear" w:color="auto" w:fill="auto"/>
        <w:tabs>
          <w:tab w:val="left" w:pos="2087"/>
        </w:tabs>
        <w:spacing w:before="0"/>
        <w:ind w:firstLine="0"/>
      </w:pPr>
      <w:r>
        <w:t>Zřizovatel:</w:t>
      </w:r>
      <w:r>
        <w:tab/>
        <w:t>Kraj Vysočina</w:t>
      </w:r>
    </w:p>
    <w:p w:rsidR="00E24846" w:rsidRDefault="00ED28DC">
      <w:pPr>
        <w:pStyle w:val="Zkladntext50"/>
        <w:shd w:val="clear" w:color="auto" w:fill="auto"/>
        <w:spacing w:after="780"/>
      </w:pPr>
      <w:r>
        <w:rPr>
          <w:rStyle w:val="Zkladntext5NetunNekurzva"/>
        </w:rPr>
        <w:t xml:space="preserve">(dále jen </w:t>
      </w:r>
      <w:r>
        <w:t>„Objednatel</w:t>
      </w:r>
      <w:r>
        <w:rPr>
          <w:vertAlign w:val="superscript"/>
        </w:rPr>
        <w:t>11</w:t>
      </w:r>
      <w:r>
        <w:t>)</w:t>
      </w:r>
    </w:p>
    <w:p w:rsidR="00E24846" w:rsidRDefault="00ED28DC">
      <w:pPr>
        <w:pStyle w:val="Nadpis220"/>
        <w:keepNext/>
        <w:keepLines/>
        <w:shd w:val="clear" w:color="auto" w:fill="auto"/>
        <w:tabs>
          <w:tab w:val="left" w:pos="2087"/>
        </w:tabs>
        <w:spacing w:before="0" w:after="0" w:line="288" w:lineRule="exact"/>
        <w:jc w:val="both"/>
      </w:pPr>
      <w:bookmarkStart w:id="2" w:name="bookmark2"/>
      <w:r>
        <w:t>Dodavatel:</w:t>
      </w:r>
      <w:r>
        <w:tab/>
        <w:t>Jitka Krupičková</w:t>
      </w:r>
      <w:bookmarkEnd w:id="2"/>
    </w:p>
    <w:p w:rsidR="00E24846" w:rsidRDefault="00ED28DC">
      <w:pPr>
        <w:pStyle w:val="Zkladntext20"/>
        <w:shd w:val="clear" w:color="auto" w:fill="auto"/>
        <w:tabs>
          <w:tab w:val="left" w:pos="2087"/>
        </w:tabs>
        <w:spacing w:before="0"/>
        <w:ind w:firstLine="0"/>
      </w:pPr>
      <w:r>
        <w:t>se sídlem:</w:t>
      </w:r>
      <w:r>
        <w:tab/>
        <w:t>Masarykova 2978, 580 01 Havlíčkův Brod</w:t>
      </w:r>
    </w:p>
    <w:p w:rsidR="00E24846" w:rsidRDefault="00ED28DC">
      <w:pPr>
        <w:pStyle w:val="Zkladntext120"/>
        <w:shd w:val="clear" w:color="auto" w:fill="auto"/>
        <w:spacing w:before="0"/>
      </w:pPr>
      <w:r>
        <w:t>zastoupený:</w:t>
      </w:r>
    </w:p>
    <w:p w:rsidR="00E24846" w:rsidRDefault="00ED28DC">
      <w:pPr>
        <w:pStyle w:val="Zkladntext20"/>
        <w:shd w:val="clear" w:color="auto" w:fill="auto"/>
        <w:spacing w:before="0"/>
        <w:ind w:firstLine="0"/>
      </w:pPr>
      <w:r>
        <w:t xml:space="preserve">zapsán v obchodním </w:t>
      </w:r>
      <w:r>
        <w:t>rejstříku —</w:t>
      </w:r>
    </w:p>
    <w:p w:rsidR="00E24846" w:rsidRDefault="00ED28DC">
      <w:pPr>
        <w:pStyle w:val="Zkladntext20"/>
        <w:shd w:val="clear" w:color="auto" w:fill="auto"/>
        <w:tabs>
          <w:tab w:val="left" w:pos="2087"/>
        </w:tabs>
        <w:spacing w:before="0"/>
        <w:ind w:right="4900" w:firstLine="0"/>
        <w:jc w:val="left"/>
      </w:pPr>
      <w:r>
        <w:t>Osoba pověřená jednat jménem dodavatele ve věcech smluvních:</w:t>
      </w:r>
      <w:r>
        <w:tab/>
      </w:r>
      <w:r>
        <w:rPr>
          <w:rStyle w:val="Zkladntext2Tun"/>
        </w:rPr>
        <w:t>Jitka Krupičková</w:t>
      </w:r>
    </w:p>
    <w:p w:rsidR="00E24846" w:rsidRDefault="00ED28DC">
      <w:pPr>
        <w:pStyle w:val="Zkladntext20"/>
        <w:shd w:val="clear" w:color="auto" w:fill="auto"/>
        <w:tabs>
          <w:tab w:val="left" w:pos="2087"/>
        </w:tabs>
        <w:spacing w:before="0"/>
        <w:ind w:firstLine="0"/>
      </w:pPr>
      <w:r>
        <w:t>IČO:</w:t>
      </w:r>
      <w:r>
        <w:tab/>
        <w:t>759 72 140</w:t>
      </w:r>
    </w:p>
    <w:p w:rsidR="00E24846" w:rsidRDefault="00ED28DC">
      <w:pPr>
        <w:pStyle w:val="Zkladntext20"/>
        <w:shd w:val="clear" w:color="auto" w:fill="auto"/>
        <w:tabs>
          <w:tab w:val="left" w:pos="2087"/>
        </w:tabs>
        <w:spacing w:before="0"/>
        <w:ind w:firstLine="0"/>
      </w:pPr>
      <w:r>
        <w:t>DIČ:</w:t>
      </w:r>
      <w:r>
        <w:tab/>
        <w:t>CZ6454230618</w:t>
      </w:r>
    </w:p>
    <w:p w:rsidR="00E24846" w:rsidRDefault="00ED28DC">
      <w:pPr>
        <w:pStyle w:val="Zkladntext50"/>
        <w:shd w:val="clear" w:color="auto" w:fill="auto"/>
        <w:spacing w:after="0"/>
      </w:pPr>
      <w:r>
        <w:rPr>
          <w:rStyle w:val="Zkladntext5NetunNekurzva"/>
        </w:rPr>
        <w:t>(dále jen „„</w:t>
      </w:r>
      <w:r>
        <w:t xml:space="preserve">koordinátor“ </w:t>
      </w:r>
      <w:r>
        <w:rPr>
          <w:rStyle w:val="Zkladntext5Netun"/>
          <w:i/>
          <w:iCs/>
        </w:rPr>
        <w:t xml:space="preserve">nebo </w:t>
      </w:r>
      <w:r>
        <w:t>„KOO BOZP“)</w:t>
      </w:r>
    </w:p>
    <w:p w:rsidR="00E24846" w:rsidRDefault="00ED28DC">
      <w:pPr>
        <w:pStyle w:val="Zkladntext120"/>
        <w:shd w:val="clear" w:color="auto" w:fill="auto"/>
        <w:spacing w:before="0" w:after="466"/>
        <w:ind w:left="160"/>
      </w:pPr>
      <w:r>
        <w:rPr>
          <w:rStyle w:val="Zkladntext12Netun"/>
        </w:rPr>
        <w:t xml:space="preserve">(společně také jako </w:t>
      </w:r>
      <w:r>
        <w:t>„Smluvní strany</w:t>
      </w:r>
      <w:r>
        <w:rPr>
          <w:vertAlign w:val="superscript"/>
        </w:rPr>
        <w:t>11</w:t>
      </w:r>
      <w:r>
        <w:t xml:space="preserve"> </w:t>
      </w:r>
      <w:r>
        <w:rPr>
          <w:rStyle w:val="Zkladntext12Netun"/>
        </w:rPr>
        <w:t xml:space="preserve">nebo jednotlivě </w:t>
      </w:r>
      <w:r>
        <w:t>„Smluvní strana</w:t>
      </w:r>
      <w:r>
        <w:rPr>
          <w:vertAlign w:val="superscript"/>
        </w:rPr>
        <w:t>11</w:t>
      </w:r>
      <w:r>
        <w:t>)</w:t>
      </w:r>
    </w:p>
    <w:p w:rsidR="00E24846" w:rsidRDefault="00ED28DC">
      <w:pPr>
        <w:pStyle w:val="Zkladntext20"/>
        <w:shd w:val="clear" w:color="auto" w:fill="auto"/>
        <w:spacing w:before="0" w:line="230" w:lineRule="exact"/>
        <w:ind w:firstLine="0"/>
      </w:pPr>
      <w:r>
        <w:t>uzavírají níže uv</w:t>
      </w:r>
      <w:r>
        <w:t xml:space="preserve">edeného dne, měsíce a roku tuto </w:t>
      </w:r>
      <w:r>
        <w:rPr>
          <w:rStyle w:val="Zkladntext2Tun"/>
        </w:rPr>
        <w:t xml:space="preserve">smlouvu, </w:t>
      </w:r>
      <w:r>
        <w:t>o tom, že koordinátor je oprávněn provádět činnosti koordinátora bezpečnosti a ochrany při práci dle zákona č. 309/2006 Sb., kterým se upravují další požadavky bezpečnosti a ochrany zdraví při práci v pracovněprávní</w:t>
      </w:r>
      <w:r>
        <w:t>ch vztazích a o zajištění bezpečnosti a ochrany zdraví při činnosti nebo poskytování služeb mimo pracovněprávní vztahy (zákon o zajištění dalších</w:t>
      </w:r>
      <w:r>
        <w:br w:type="page"/>
      </w:r>
    </w:p>
    <w:p w:rsidR="00E24846" w:rsidRDefault="00ED28DC">
      <w:pPr>
        <w:pStyle w:val="Zkladntext30"/>
        <w:shd w:val="clear" w:color="auto" w:fill="auto"/>
        <w:tabs>
          <w:tab w:val="left" w:pos="5949"/>
        </w:tabs>
        <w:ind w:left="160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.1pt;margin-top:-50.9pt;width:196.3pt;height:44.15pt;z-index:-125829375;mso-wrap-distance-left:5pt;mso-wrap-distance-right:291.6pt;mso-wrap-distance-bottom:6.25pt;mso-position-horizontal-relative:margin" wrapcoords="0 0 14700 0 14700 2464 21600 2464 21600 21600 15688 21600 15688 18921 0 18921 0 0">
            <v:imagedata r:id="rId9" o:title="image1"/>
            <w10:wrap type="topAndBottom" anchorx="margin"/>
          </v:shape>
        </w:pict>
      </w:r>
      <w:r>
        <w:pict>
          <v:shape id="_x0000_s1028" type="#_x0000_t75" style="position:absolute;left:0;text-align:left;margin-left:211.65pt;margin-top:-45.1pt;width:79.2pt;height:44.65pt;z-index:-125829374;mso-wrap-distance-left:210.7pt;mso-wrap-distance-top:5.75pt;mso-wrap-distance-right:199.45pt;mso-position-horizontal-relative:margin" wrapcoords="0 0 14700 0 14700 2464 21600 2464 21600 21600 15688 21600 15688 18921 0 18921 0 0">
            <v:imagedata r:id="rId10" o:title="image2"/>
            <w10:wrap type="topAndBottom" anchorx="margin"/>
          </v:shape>
        </w:pict>
      </w:r>
      <w:r>
        <w:t>Smlouva o zajištění výkonu koordinátora BOZP na staveništi - akce:</w:t>
      </w:r>
      <w:r>
        <w:tab/>
        <w:t>Číslo smlouvy objednatele:</w:t>
      </w:r>
    </w:p>
    <w:p w:rsidR="00E24846" w:rsidRDefault="00ED28DC">
      <w:pPr>
        <w:pStyle w:val="Zkladntext30"/>
        <w:shd w:val="clear" w:color="auto" w:fill="auto"/>
        <w:tabs>
          <w:tab w:val="left" w:pos="5949"/>
        </w:tabs>
        <w:spacing w:after="382"/>
        <w:ind w:left="160"/>
      </w:pPr>
      <w:r>
        <w:t xml:space="preserve">„III/3473 a </w:t>
      </w:r>
      <w:r>
        <w:t>III/34712 Malčín - průtah"</w:t>
      </w:r>
      <w:r>
        <w:tab/>
        <w:t>Číslo smlouvy dodavatele:</w:t>
      </w:r>
    </w:p>
    <w:p w:rsidR="00E24846" w:rsidRDefault="00ED28DC">
      <w:pPr>
        <w:pStyle w:val="Zkladntext20"/>
        <w:shd w:val="clear" w:color="auto" w:fill="auto"/>
        <w:spacing w:before="0" w:line="230" w:lineRule="exact"/>
        <w:ind w:firstLine="0"/>
      </w:pPr>
      <w:r>
        <w:t>podmínek bezpečnosti a ochrany zdraví při práci) a zavazuje se k jejich provedení, vše též v souladu s nařízením vlády č. 591/2006 Sb., o bližších minimálních požadavcích na bezpečnost a ochranu zdraví p</w:t>
      </w:r>
      <w:r>
        <w:t>ři práci na staveništích a rovněž v souladu s vymezeným předmětem této smlouvy.</w:t>
      </w:r>
    </w:p>
    <w:p w:rsidR="00E24846" w:rsidRDefault="00ED28DC">
      <w:pPr>
        <w:pStyle w:val="Zkladntext20"/>
        <w:shd w:val="clear" w:color="auto" w:fill="auto"/>
        <w:spacing w:before="0" w:after="452" w:line="230" w:lineRule="exact"/>
        <w:ind w:firstLine="0"/>
      </w:pPr>
      <w:r>
        <w:t>Objednatel se zavazuje k jejich převzetí a k zaplacení sjednané odměny za jejich provedení a obě strany se zavazují plnit podmínky obsažené v následujících ustanoveních této sm</w:t>
      </w:r>
      <w:r>
        <w:t>louvy.</w:t>
      </w:r>
    </w:p>
    <w:p w:rsidR="00E24846" w:rsidRDefault="00ED28DC">
      <w:pPr>
        <w:pStyle w:val="Nadpis20"/>
        <w:keepNext/>
        <w:keepLines/>
        <w:shd w:val="clear" w:color="auto" w:fill="auto"/>
        <w:spacing w:before="0" w:after="19" w:line="190" w:lineRule="exact"/>
        <w:ind w:left="20"/>
      </w:pPr>
      <w:bookmarkStart w:id="3" w:name="bookmark3"/>
      <w:r>
        <w:t>Článek 2</w:t>
      </w:r>
      <w:bookmarkEnd w:id="3"/>
    </w:p>
    <w:p w:rsidR="00E24846" w:rsidRDefault="00ED28DC">
      <w:pPr>
        <w:pStyle w:val="Nadpis20"/>
        <w:keepNext/>
        <w:keepLines/>
        <w:shd w:val="clear" w:color="auto" w:fill="auto"/>
        <w:spacing w:before="0" w:after="121" w:line="190" w:lineRule="exact"/>
        <w:ind w:left="20"/>
      </w:pPr>
      <w:bookmarkStart w:id="4" w:name="bookmark4"/>
      <w:r>
        <w:t>Předmět smlouvy</w:t>
      </w:r>
      <w:bookmarkEnd w:id="4"/>
    </w:p>
    <w:p w:rsidR="00E24846" w:rsidRDefault="00ED28DC">
      <w:pPr>
        <w:pStyle w:val="Zkladntext20"/>
        <w:numPr>
          <w:ilvl w:val="0"/>
          <w:numId w:val="1"/>
        </w:numPr>
        <w:shd w:val="clear" w:color="auto" w:fill="auto"/>
        <w:tabs>
          <w:tab w:val="left" w:pos="678"/>
        </w:tabs>
        <w:spacing w:before="0" w:after="60" w:line="230" w:lineRule="exact"/>
        <w:ind w:firstLine="0"/>
      </w:pPr>
      <w:r>
        <w:t>Z důvodu nutnosti navýšení počtu hodin výkonu koordinátora na staveništi a s tím spojené práce v kanceláři v rámci realizace stavby IM/3473 a NI/34712 Malčín - průtah oproti původnímu předpokladu, se smluvní strany dohodly n</w:t>
      </w:r>
      <w:r>
        <w:t>a uzavření této smlouvy a koordinátor se zavazuje pro objednatele vykonávat funkci koordinátora bezpečnosti a ochrany zdraví při práci na staveništi do ukončení realizace stavby.</w:t>
      </w:r>
    </w:p>
    <w:p w:rsidR="00E24846" w:rsidRDefault="00ED28DC">
      <w:pPr>
        <w:pStyle w:val="Zkladntext20"/>
        <w:numPr>
          <w:ilvl w:val="0"/>
          <w:numId w:val="2"/>
        </w:numPr>
        <w:shd w:val="clear" w:color="auto" w:fill="auto"/>
        <w:tabs>
          <w:tab w:val="left" w:pos="678"/>
        </w:tabs>
        <w:spacing w:before="0" w:after="60" w:line="230" w:lineRule="exact"/>
        <w:ind w:firstLine="0"/>
      </w:pPr>
      <w:r>
        <w:t>Koordinátor prohlašuje, že splňuje požadavky na odbornou způsobilost pro výko</w:t>
      </w:r>
      <w:r>
        <w:t>n koordinátora bezpečnosti a ochrany zdraví při práci na staveništi.</w:t>
      </w:r>
    </w:p>
    <w:p w:rsidR="00E24846" w:rsidRDefault="00ED28DC">
      <w:pPr>
        <w:pStyle w:val="Zkladntext20"/>
        <w:numPr>
          <w:ilvl w:val="0"/>
          <w:numId w:val="2"/>
        </w:numPr>
        <w:shd w:val="clear" w:color="auto" w:fill="auto"/>
        <w:tabs>
          <w:tab w:val="left" w:pos="678"/>
        </w:tabs>
        <w:spacing w:before="0" w:after="452" w:line="230" w:lineRule="exact"/>
        <w:ind w:firstLine="0"/>
      </w:pPr>
      <w:r>
        <w:t xml:space="preserve">Koordinátor se podrobně seznámil s předmětem smlouvy, jsou mu známy všechny okolnosti potřebné pro zajištění výkonu koordinátora bezpečnosti a ochrany zdraví při práci na staveništi v </w:t>
      </w:r>
      <w:r>
        <w:t>požadovaném rozsahu a zabezpečí ho na svoji odpovědnost.</w:t>
      </w:r>
    </w:p>
    <w:p w:rsidR="00E24846" w:rsidRDefault="00ED28DC">
      <w:pPr>
        <w:pStyle w:val="Nadpis20"/>
        <w:keepNext/>
        <w:keepLines/>
        <w:shd w:val="clear" w:color="auto" w:fill="auto"/>
        <w:spacing w:before="0" w:after="0" w:line="190" w:lineRule="exact"/>
        <w:ind w:left="20"/>
      </w:pPr>
      <w:bookmarkStart w:id="5" w:name="bookmark5"/>
      <w:r>
        <w:t>Článek 3</w:t>
      </w:r>
      <w:bookmarkEnd w:id="5"/>
    </w:p>
    <w:p w:rsidR="00E24846" w:rsidRDefault="00ED28DC">
      <w:pPr>
        <w:pStyle w:val="Nadpis20"/>
        <w:keepNext/>
        <w:keepLines/>
        <w:shd w:val="clear" w:color="auto" w:fill="auto"/>
        <w:spacing w:before="0" w:after="0" w:line="350" w:lineRule="exact"/>
        <w:ind w:left="20"/>
      </w:pPr>
      <w:bookmarkStart w:id="6" w:name="bookmark6"/>
      <w:r>
        <w:t>Rozsah a obsah předmětu plnění</w:t>
      </w:r>
      <w:bookmarkEnd w:id="6"/>
    </w:p>
    <w:p w:rsidR="00E24846" w:rsidRDefault="00ED28DC">
      <w:pPr>
        <w:pStyle w:val="Zkladntext20"/>
        <w:shd w:val="clear" w:color="auto" w:fill="auto"/>
        <w:spacing w:before="0" w:line="350" w:lineRule="exact"/>
        <w:ind w:firstLine="0"/>
      </w:pPr>
      <w:r>
        <w:t>Předmětem plnění jsou veškeré práce a činnosti v členění dle níže uvedených fází stavby.</w:t>
      </w:r>
    </w:p>
    <w:p w:rsidR="00E24846" w:rsidRDefault="00ED28DC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678"/>
        </w:tabs>
        <w:spacing w:before="0" w:after="0" w:line="350" w:lineRule="exact"/>
        <w:jc w:val="both"/>
      </w:pPr>
      <w:bookmarkStart w:id="7" w:name="bookmark7"/>
      <w:r>
        <w:t>Při realizační fázi stavby koordinátor BOZP je povinen:</w:t>
      </w:r>
      <w:bookmarkEnd w:id="7"/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92" w:line="230" w:lineRule="exact"/>
        <w:ind w:left="1160"/>
      </w:pPr>
      <w:r>
        <w:t xml:space="preserve">být fyzicky </w:t>
      </w:r>
      <w:r>
        <w:t>přítomen a vykonávat činnosti koordinátora BOZP na staveništi a to minimálně 1 den v průběhu kalendářního týdne, pokud nebude s objednatelem dohodnuto jinak,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121" w:line="190" w:lineRule="exact"/>
        <w:ind w:left="1160"/>
      </w:pPr>
      <w:r>
        <w:t>aktualizovat Plán BOZP v souvislosti s příchodem nových dodavatelů, či s jinými změnami,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60" w:line="230" w:lineRule="exact"/>
        <w:ind w:left="1160"/>
      </w:pPr>
      <w:r>
        <w:t>doporučovat organizaci výstavby, používání technologií a pracovních postupů dle harmonogramu a stavebních prací,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60" w:line="230" w:lineRule="exact"/>
        <w:ind w:left="1160"/>
      </w:pPr>
      <w:r>
        <w:t>koordinace spolupráce zhotovitelů nebo osob jimi pověřených při přijímání opatření k zajištění bezpečnosti a ochrany zdraví při práci se zřetel</w:t>
      </w:r>
      <w:r>
        <w:t>em na povahu stavby a na všeobecné zásady prevence rizik a činnosti prováděné na staveništi současně případně v těsné návaznosti, s cílem chránit zdraví osob, zabraňovat pracovním úrazům a předcházet vzniku nemocí z povolání,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60" w:line="230" w:lineRule="exact"/>
        <w:ind w:left="1160"/>
      </w:pPr>
      <w:r>
        <w:t>vyjadřuje se k jednotlivým tec</w:t>
      </w:r>
      <w:r>
        <w:t>hnologickým, pracovním postupům jednotlivých zhotovitelů z hlediska naplnění požadavků na zajištění BOZP při provádění daných prací,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92" w:line="230" w:lineRule="exact"/>
        <w:ind w:left="1160"/>
      </w:pPr>
      <w:r>
        <w:t>dává podněty a na vyžádání zhotovitele doporučuje technická řešení nebo opatření k zajištění bezpečnosti a ochrany zdraví p</w:t>
      </w:r>
      <w:r>
        <w:t>ři práci pro stanovení pracovních nebo technologických postupů a plánování bezpečného provádění prací, které se s ohledem na věcné a časové vazby při realizaci stavby uskuteční současně nebo na sebe budou bezprostředně navazovat,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107" w:line="190" w:lineRule="exact"/>
        <w:ind w:left="1160"/>
      </w:pPr>
      <w:r>
        <w:t>spolupracuje při stanovení</w:t>
      </w:r>
      <w:r>
        <w:t xml:space="preserve"> času potřebného k bezpečnému provádění jednotlivých prací,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60" w:line="230" w:lineRule="exact"/>
        <w:ind w:left="1160"/>
      </w:pPr>
      <w:r>
        <w:t>sleduje provádění prací na staveništi a kontroluje, zda jsou dodržovány požadavky na bezpečnost a ochranu zdraví při práci,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59"/>
        </w:tabs>
        <w:spacing w:before="0" w:line="230" w:lineRule="exact"/>
        <w:ind w:left="1160"/>
      </w:pPr>
      <w:r>
        <w:t>upozorňuje zhotovitele na nedostatky v uplatňování požadavků na bezpečno</w:t>
      </w:r>
      <w:r>
        <w:t>st a ochranu zdraví při práci zjištěné na pracovišti převzatém zhotovitelem stavby a vyžaduje bez zbytečného odkladu zjednání nápravy, oznamuje zadavateli stavby případy podle předchozího bodu, nebyla-li přijata opatření ke zjednání nápravy,</w:t>
      </w:r>
      <w:r>
        <w:br w:type="page"/>
      </w:r>
    </w:p>
    <w:p w:rsidR="00E24846" w:rsidRDefault="00ED28DC">
      <w:pPr>
        <w:pStyle w:val="Zkladntext30"/>
        <w:shd w:val="clear" w:color="auto" w:fill="auto"/>
        <w:tabs>
          <w:tab w:val="left" w:pos="5949"/>
        </w:tabs>
        <w:ind w:left="160"/>
      </w:pPr>
      <w:r>
        <w:lastRenderedPageBreak/>
        <w:pict>
          <v:shape id="_x0000_s1029" type="#_x0000_t75" style="position:absolute;left:0;text-align:left;margin-left:2.35pt;margin-top:-50.9pt;width:196.3pt;height:44.15pt;z-index:-125829373;mso-wrap-distance-left:5pt;mso-wrap-distance-right:290.9pt;mso-wrap-distance-bottom:6.25pt;mso-position-horizontal-relative:margin" wrapcoords="0 0 14700 0 14700 2464 21600 2464 21600 21600 15688 21600 15688 18921 0 18921 0 0">
            <v:imagedata r:id="rId9" o:title="image3"/>
            <w10:wrap type="topAndBottom" anchorx="margin"/>
          </v:shape>
        </w:pict>
      </w:r>
      <w:r>
        <w:pict>
          <v:shape id="_x0000_s1030" type="#_x0000_t75" style="position:absolute;left:0;text-align:left;margin-left:211.9pt;margin-top:-45.1pt;width:79.2pt;height:44.65pt;z-index:-125829372;mso-wrap-distance-left:210.5pt;mso-wrap-distance-top:5.75pt;mso-wrap-distance-right:198.7pt;mso-position-horizontal-relative:margin" wrapcoords="0 0 14700 0 14700 2464 21600 2464 21600 21600 15688 21600 15688 18921 0 18921 0 0">
            <v:imagedata r:id="rId10" o:title="image4"/>
            <w10:wrap type="topAndBottom" anchorx="margin"/>
          </v:shape>
        </w:pict>
      </w:r>
      <w:r>
        <w:t>Smlouva o z</w:t>
      </w:r>
      <w:r>
        <w:t>ajištění výkonu koordinátora BOZP na staveništi - akce:</w:t>
      </w:r>
      <w:r>
        <w:tab/>
        <w:t>Číslo smlouvy objednatele:</w:t>
      </w:r>
    </w:p>
    <w:p w:rsidR="00E24846" w:rsidRDefault="00ED28DC">
      <w:pPr>
        <w:pStyle w:val="Zkladntext30"/>
        <w:shd w:val="clear" w:color="auto" w:fill="auto"/>
        <w:tabs>
          <w:tab w:val="left" w:pos="5949"/>
        </w:tabs>
        <w:spacing w:after="382"/>
        <w:ind w:left="160"/>
      </w:pPr>
      <w:r>
        <w:t>„III/3473 a III/34712 Malčín - průtah"</w:t>
      </w:r>
      <w:r>
        <w:tab/>
        <w:t>Číslo smlouvy dodavatele: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116" w:line="230" w:lineRule="exact"/>
        <w:ind w:left="1160"/>
      </w:pPr>
      <w:r>
        <w:t xml:space="preserve">provádí záznamy o zjištěných nedostatcích v oblasti BOZP na staveništi do stavebního deníku a do zápisu </w:t>
      </w:r>
      <w:r>
        <w:t>koordinátora BOZP z kontrolního dne, na něž prokazatelně upozornil zhotovitele, a dále zapisuje údaje o tom, zda a jakým způsobem byly tyto nedostatky odstraněny,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124" w:line="235" w:lineRule="exact"/>
        <w:ind w:left="1160"/>
      </w:pPr>
      <w:r>
        <w:t>kontroluje zabezpečení obvodu staveniště, včetně vstupu a vjezdu na staveniště s cílem zamezi</w:t>
      </w:r>
      <w:r>
        <w:t>t vstup nepovolaným fyzickým osobám,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152" w:line="230" w:lineRule="exact"/>
        <w:ind w:left="1160"/>
      </w:pPr>
      <w:r>
        <w:t>bez zbytečného prodlení informuje zhotovitele stavby o bezpečnostních a zdravotních rizicích, která vznikla na staveništi během postupu prací,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57" w:line="190" w:lineRule="exact"/>
        <w:ind w:left="1160"/>
      </w:pPr>
      <w:r>
        <w:t>zúčastňuje se kontrolní prohlídky stavby, k níž bude přizván stavebním úřade</w:t>
      </w:r>
      <w:r>
        <w:t>m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124" w:line="235" w:lineRule="exact"/>
        <w:ind w:left="1160"/>
      </w:pPr>
      <w:r>
        <w:t>navrhuje termíny kontrolních dnů k dodržování Plánu BOZP za účasti zhotovitelů a organizuje jejich konání (možno současně s kontrolními dny stavby),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152" w:line="230" w:lineRule="exact"/>
        <w:ind w:left="1160"/>
      </w:pPr>
      <w:r>
        <w:t>sleduje, zda zhotovitelé dodržují Plán BOZP a projednává s nimi opatření a termíny k nápravě zjištěných n</w:t>
      </w:r>
      <w:r>
        <w:t>edostatků,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61" w:line="190" w:lineRule="exact"/>
        <w:ind w:left="1160"/>
      </w:pPr>
      <w:r>
        <w:t>účastní se porad vedení stavby,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120" w:line="230" w:lineRule="exact"/>
        <w:ind w:left="1160"/>
      </w:pPr>
      <w:r>
        <w:t>účastní se kontrolních dnů stavby stanovených objednatelem, případně technickým dozorem stavebníka. Do zápisů z kontrolních dnů uvádí zjištění, nedostatky příp. návrhy opatření v souvislosti s dodržováním bezpečno</w:t>
      </w:r>
      <w:r>
        <w:t>sti a ochrany zdraví při práci na staveništi,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152" w:line="230" w:lineRule="exact"/>
        <w:ind w:left="1160"/>
      </w:pPr>
      <w:r>
        <w:t>zápis z pravidelného kontrolního dne koordinátora bude zpracován a odeslán všem dotčeným účastníkům do 3 pracovních dnů od termínu konání kontrolního dne koordinátora včetně příslušné fotodokumentace opatřené p</w:t>
      </w:r>
      <w:r>
        <w:t>růkazným datem jejího pořízení.</w:t>
      </w:r>
    </w:p>
    <w:p w:rsidR="00E24846" w:rsidRDefault="00ED28DC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61" w:line="190" w:lineRule="exact"/>
        <w:jc w:val="both"/>
      </w:pPr>
      <w:bookmarkStart w:id="8" w:name="bookmark8"/>
      <w:r>
        <w:t>Koordinátor je dále povinen:</w:t>
      </w:r>
      <w:bookmarkEnd w:id="8"/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16" w:line="230" w:lineRule="exact"/>
        <w:ind w:left="1160"/>
      </w:pPr>
      <w:r>
        <w:t xml:space="preserve">upozornit objednatele na zřejmou nevhodnost jeho pokynů, které by mohly mít za následek vznik škody, a to ihned, když se takovou skutečnost dozvěděl. V případě, že objednatel i přes upozornění </w:t>
      </w:r>
      <w:r>
        <w:t>koordinátora na splnění pokynů trvá, koordinátor neodpovídá za škodu takto vzniklou,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line="360" w:lineRule="exact"/>
        <w:ind w:left="1160"/>
      </w:pPr>
      <w:r>
        <w:t>bez zbytečného odkladu předat objednateli jakékoliv věci získané pro něho při své činnosti,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line="360" w:lineRule="exact"/>
        <w:ind w:left="1160"/>
      </w:pPr>
      <w:r>
        <w:t>postupovat při zařizování záležitostí plynoucích z této smlouvy osobně a s odbo</w:t>
      </w:r>
      <w:r>
        <w:t>rnou péčí,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line="360" w:lineRule="exact"/>
        <w:ind w:left="1160"/>
      </w:pPr>
      <w:r>
        <w:t>řídit se pokyny objednatele a jednat v jeho zájmu,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120" w:line="230" w:lineRule="exact"/>
        <w:ind w:left="1160"/>
      </w:pPr>
      <w:r>
        <w:t>dodržovat závazné právní předpisy, technické normy a vyjádření veřejnoprávních orgánů a organizací,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152" w:line="230" w:lineRule="exact"/>
        <w:ind w:left="1160"/>
      </w:pPr>
      <w:r>
        <w:t>bez odkladů oznámit objednateli veškeré skutečnosti, které by mohly vést ke změně pokynů objed</w:t>
      </w:r>
      <w:r>
        <w:t>natele,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79" w:line="190" w:lineRule="exact"/>
        <w:ind w:left="1160"/>
      </w:pPr>
      <w:r>
        <w:t>poskytovat objednateli veškeré informace, doklady apod. písemnou formou,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47" w:line="190" w:lineRule="exact"/>
        <w:ind w:left="1160"/>
      </w:pPr>
      <w:r>
        <w:t>předkládat objednateli k odsouhlasení rozhodující písemnosti týkající se realizace stavby,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116" w:line="230" w:lineRule="exact"/>
        <w:ind w:left="1160"/>
      </w:pPr>
      <w:r>
        <w:t xml:space="preserve">prokazatelně informovat objednatele o návštěvě na staveništi zápisem ve stavebním </w:t>
      </w:r>
      <w:r>
        <w:t>deníku a doložením fotodokumentace s elektronickou časovou identifikací a zápisem z pravidelného kontrolního dne koordinátora,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120" w:line="235" w:lineRule="exact"/>
        <w:ind w:left="1160"/>
      </w:pPr>
      <w:r>
        <w:t>upozorňovat objednatele na opakované nedodržování BOZP či neodstranění nedostatků zhotovitelem s doložením fotodokumentace s elek</w:t>
      </w:r>
      <w:r>
        <w:t>tronickou časovou identifikací,</w:t>
      </w:r>
    </w:p>
    <w:p w:rsidR="00E24846" w:rsidRDefault="00ED28DC">
      <w:pPr>
        <w:pStyle w:val="Zkladntext20"/>
        <w:numPr>
          <w:ilvl w:val="0"/>
          <w:numId w:val="4"/>
        </w:numPr>
        <w:shd w:val="clear" w:color="auto" w:fill="auto"/>
        <w:tabs>
          <w:tab w:val="left" w:pos="1162"/>
        </w:tabs>
        <w:spacing w:before="0" w:after="336" w:line="235" w:lineRule="exact"/>
        <w:ind w:left="1160"/>
      </w:pPr>
      <w:r>
        <w:t>ve spolupráci se stavbyvedoucím nařídit přerušení prací v místech přímého ohrožení života nebo zdraví pracovníků na konkrétním pracovišti.</w:t>
      </w:r>
    </w:p>
    <w:p w:rsidR="00E24846" w:rsidRDefault="00ED28DC">
      <w:pPr>
        <w:pStyle w:val="Nadpis20"/>
        <w:keepNext/>
        <w:keepLines/>
        <w:shd w:val="clear" w:color="auto" w:fill="auto"/>
        <w:spacing w:before="0" w:after="0" w:line="190" w:lineRule="exact"/>
        <w:ind w:right="100"/>
      </w:pPr>
      <w:bookmarkStart w:id="9" w:name="bookmark9"/>
      <w:r>
        <w:t>Článek 4</w:t>
      </w:r>
      <w:bookmarkEnd w:id="9"/>
      <w:r>
        <w:br w:type="page"/>
      </w:r>
    </w:p>
    <w:p w:rsidR="00E24846" w:rsidRDefault="00ED28DC">
      <w:pPr>
        <w:pStyle w:val="Zkladntext30"/>
        <w:shd w:val="clear" w:color="auto" w:fill="auto"/>
        <w:tabs>
          <w:tab w:val="left" w:pos="5969"/>
        </w:tabs>
        <w:ind w:left="180"/>
      </w:pPr>
      <w:r>
        <w:lastRenderedPageBreak/>
        <w:pict>
          <v:shape id="_x0000_s1031" type="#_x0000_t75" style="position:absolute;left:0;text-align:left;margin-left:2.6pt;margin-top:-50.9pt;width:196.3pt;height:44.15pt;z-index:-125829371;mso-wrap-distance-left:5pt;mso-wrap-distance-right:291.35pt;mso-wrap-distance-bottom:6.25pt;mso-position-horizontal-relative:margin" wrapcoords="0 0 14700 0 14700 2464 21600 2464 21600 21600 15688 21600 15688 18921 0 18921 0 0">
            <v:imagedata r:id="rId9" o:title="image5"/>
            <w10:wrap type="topAndBottom" anchorx="margin"/>
          </v:shape>
        </w:pict>
      </w:r>
      <w:r>
        <w:pict>
          <v:shape id="_x0000_s1032" type="#_x0000_t75" style="position:absolute;left:0;text-align:left;margin-left:212.1pt;margin-top:-45.1pt;width:79.2pt;height:44.65pt;z-index:-125829370;mso-wrap-distance-left:211.45pt;mso-wrap-distance-top:5.75pt;mso-wrap-distance-right:199.2pt;mso-position-horizontal-relative:margin" wrapcoords="0 0 14700 0 14700 2464 21600 2464 21600 21600 15688 21600 15688 18921 0 18921 0 0">
            <v:imagedata r:id="rId10" o:title="image6"/>
            <w10:wrap type="topAndBottom" anchorx="margin"/>
          </v:shape>
        </w:pict>
      </w:r>
      <w:r>
        <w:t>Smlouva o zajištění výkonu koordinátora BOZP na staveništi - akce:</w:t>
      </w:r>
      <w:r>
        <w:tab/>
        <w:t xml:space="preserve">Číslo </w:t>
      </w:r>
      <w:r>
        <w:t>smlouvy objednatele:</w:t>
      </w:r>
    </w:p>
    <w:p w:rsidR="00E24846" w:rsidRDefault="00ED28DC">
      <w:pPr>
        <w:pStyle w:val="Zkladntext30"/>
        <w:shd w:val="clear" w:color="auto" w:fill="auto"/>
        <w:tabs>
          <w:tab w:val="left" w:pos="5969"/>
        </w:tabs>
        <w:spacing w:after="354"/>
        <w:ind w:left="180"/>
      </w:pPr>
      <w:r>
        <w:t>„III/3473 a III/34712 Malčín - průtah"</w:t>
      </w:r>
      <w:r>
        <w:tab/>
        <w:t>Číslo smlouvy dodavatele:</w:t>
      </w:r>
    </w:p>
    <w:p w:rsidR="00E24846" w:rsidRDefault="00ED28DC">
      <w:pPr>
        <w:pStyle w:val="Nadpis20"/>
        <w:keepNext/>
        <w:keepLines/>
        <w:shd w:val="clear" w:color="auto" w:fill="auto"/>
        <w:spacing w:before="0" w:after="107" w:line="190" w:lineRule="exact"/>
      </w:pPr>
      <w:bookmarkStart w:id="10" w:name="bookmark10"/>
      <w:r>
        <w:t>Čas plnění</w:t>
      </w:r>
      <w:bookmarkEnd w:id="10"/>
    </w:p>
    <w:p w:rsidR="00E24846" w:rsidRDefault="00ED28DC">
      <w:pPr>
        <w:pStyle w:val="Zkladntext20"/>
        <w:numPr>
          <w:ilvl w:val="0"/>
          <w:numId w:val="5"/>
        </w:numPr>
        <w:shd w:val="clear" w:color="auto" w:fill="auto"/>
        <w:tabs>
          <w:tab w:val="left" w:pos="579"/>
        </w:tabs>
        <w:spacing w:before="0" w:after="332" w:line="230" w:lineRule="exact"/>
        <w:ind w:firstLine="0"/>
      </w:pPr>
      <w:r>
        <w:t>Koordinátor ukončí svoji činnost předáním a převzetím dokončené stavby mezi zhotovitelem a objednatelem na základě předávacího protokolu.</w:t>
      </w:r>
    </w:p>
    <w:p w:rsidR="00E24846" w:rsidRDefault="00ED28DC">
      <w:pPr>
        <w:pStyle w:val="Nadpis20"/>
        <w:keepNext/>
        <w:keepLines/>
        <w:shd w:val="clear" w:color="auto" w:fill="auto"/>
        <w:spacing w:before="0" w:after="19" w:line="190" w:lineRule="exact"/>
      </w:pPr>
      <w:bookmarkStart w:id="11" w:name="bookmark11"/>
      <w:r>
        <w:t>Článek 5</w:t>
      </w:r>
      <w:bookmarkEnd w:id="11"/>
    </w:p>
    <w:p w:rsidR="00E24846" w:rsidRDefault="00ED28DC">
      <w:pPr>
        <w:pStyle w:val="Nadpis20"/>
        <w:keepNext/>
        <w:keepLines/>
        <w:shd w:val="clear" w:color="auto" w:fill="auto"/>
        <w:spacing w:before="0" w:after="107" w:line="190" w:lineRule="exact"/>
      </w:pPr>
      <w:bookmarkStart w:id="12" w:name="bookmark12"/>
      <w:r>
        <w:t xml:space="preserve">Odměna </w:t>
      </w:r>
      <w:r>
        <w:t>koordinátora, platební podmínky</w:t>
      </w:r>
      <w:bookmarkEnd w:id="12"/>
    </w:p>
    <w:p w:rsidR="00E24846" w:rsidRDefault="00ED28DC">
      <w:pPr>
        <w:pStyle w:val="Zkladntext20"/>
        <w:numPr>
          <w:ilvl w:val="0"/>
          <w:numId w:val="6"/>
        </w:numPr>
        <w:shd w:val="clear" w:color="auto" w:fill="auto"/>
        <w:tabs>
          <w:tab w:val="left" w:pos="579"/>
        </w:tabs>
        <w:spacing w:before="0" w:after="180" w:line="230" w:lineRule="exact"/>
        <w:ind w:firstLine="0"/>
      </w:pPr>
      <w:r>
        <w:t>Objednatel se zavazuje zaplatit koordinátorovi za uskutečnění činností podle této smlouvy smluvní dohodnutou odměnu ve výši:</w:t>
      </w:r>
    </w:p>
    <w:p w:rsidR="00E24846" w:rsidRDefault="00ED28DC">
      <w:pPr>
        <w:pStyle w:val="Nadpis20"/>
        <w:keepNext/>
        <w:keepLines/>
        <w:shd w:val="clear" w:color="auto" w:fill="auto"/>
        <w:tabs>
          <w:tab w:val="left" w:pos="7060"/>
        </w:tabs>
        <w:spacing w:before="0" w:after="0"/>
        <w:ind w:left="1120"/>
        <w:jc w:val="both"/>
      </w:pPr>
      <w:bookmarkStart w:id="13" w:name="bookmark13"/>
      <w:r>
        <w:t>Cena za 1 hodinu (60 minut) výkonu KOO</w:t>
      </w:r>
      <w:r>
        <w:tab/>
        <w:t>550,- Kč bez DPH</w:t>
      </w:r>
      <w:bookmarkEnd w:id="13"/>
    </w:p>
    <w:p w:rsidR="00E24846" w:rsidRDefault="00ED28DC">
      <w:pPr>
        <w:pStyle w:val="Zkladntext20"/>
        <w:shd w:val="clear" w:color="auto" w:fill="auto"/>
        <w:spacing w:before="0" w:line="230" w:lineRule="exact"/>
        <w:ind w:left="1120" w:firstLine="0"/>
      </w:pPr>
      <w:r>
        <w:t>BOZP práce v kanceláři</w:t>
      </w:r>
    </w:p>
    <w:p w:rsidR="00E24846" w:rsidRDefault="00ED28DC">
      <w:pPr>
        <w:pStyle w:val="Zkladntext20"/>
        <w:shd w:val="clear" w:color="auto" w:fill="auto"/>
        <w:tabs>
          <w:tab w:val="left" w:pos="6664"/>
        </w:tabs>
        <w:spacing w:before="0" w:after="180" w:line="230" w:lineRule="exact"/>
        <w:ind w:left="1120" w:firstLine="0"/>
      </w:pPr>
      <w:r>
        <w:t xml:space="preserve">Předpoklad 20 hodin </w:t>
      </w:r>
      <w:r>
        <w:t>práce v kanceláři</w:t>
      </w:r>
      <w:r>
        <w:tab/>
        <w:t>11 000,00 Kč bez DPH</w:t>
      </w:r>
    </w:p>
    <w:p w:rsidR="00E24846" w:rsidRDefault="00ED28DC">
      <w:pPr>
        <w:pStyle w:val="Nadpis20"/>
        <w:keepNext/>
        <w:keepLines/>
        <w:shd w:val="clear" w:color="auto" w:fill="auto"/>
        <w:tabs>
          <w:tab w:val="left" w:pos="7060"/>
        </w:tabs>
        <w:spacing w:before="0" w:after="0"/>
        <w:ind w:left="1120"/>
        <w:jc w:val="both"/>
      </w:pPr>
      <w:bookmarkStart w:id="14" w:name="bookmark14"/>
      <w:r>
        <w:t>Cena za 1 hodinu (60 minut) výkonu KOO</w:t>
      </w:r>
      <w:r>
        <w:tab/>
        <w:t>800,- Kč bez DPH</w:t>
      </w:r>
      <w:bookmarkEnd w:id="14"/>
    </w:p>
    <w:p w:rsidR="00E24846" w:rsidRDefault="00ED28DC">
      <w:pPr>
        <w:pStyle w:val="Zkladntext20"/>
        <w:shd w:val="clear" w:color="auto" w:fill="auto"/>
        <w:spacing w:before="0" w:line="230" w:lineRule="exact"/>
        <w:ind w:left="1120" w:firstLine="0"/>
      </w:pPr>
      <w:r>
        <w:t>BOZP na staveništi</w:t>
      </w:r>
    </w:p>
    <w:p w:rsidR="00E24846" w:rsidRDefault="00ED28DC">
      <w:pPr>
        <w:pStyle w:val="Zkladntext20"/>
        <w:shd w:val="clear" w:color="auto" w:fill="auto"/>
        <w:tabs>
          <w:tab w:val="left" w:pos="6664"/>
        </w:tabs>
        <w:spacing w:before="0" w:after="540" w:line="230" w:lineRule="exact"/>
        <w:ind w:left="1120" w:firstLine="0"/>
      </w:pPr>
      <w:r>
        <w:t>Předpoklad 40 hodin na staveništi</w:t>
      </w:r>
      <w:r>
        <w:tab/>
        <w:t>32 000,00 Kč bez DPH</w:t>
      </w:r>
    </w:p>
    <w:p w:rsidR="00E24846" w:rsidRDefault="00ED28DC">
      <w:pPr>
        <w:pStyle w:val="Zkladntext20"/>
        <w:numPr>
          <w:ilvl w:val="0"/>
          <w:numId w:val="6"/>
        </w:numPr>
        <w:shd w:val="clear" w:color="auto" w:fill="auto"/>
        <w:tabs>
          <w:tab w:val="left" w:pos="579"/>
        </w:tabs>
        <w:spacing w:before="0" w:after="60" w:line="230" w:lineRule="exact"/>
        <w:ind w:firstLine="0"/>
      </w:pPr>
      <w:r>
        <w:t xml:space="preserve">V ceně podle bodu 5. 1. jsou zahrnuty veškeré náklady na výkon koordinátora nutné ke </w:t>
      </w:r>
      <w:r>
        <w:t xml:space="preserve">splnění díla dle čl. 3 </w:t>
      </w:r>
      <w:proofErr w:type="gramStart"/>
      <w:r>
        <w:t>této</w:t>
      </w:r>
      <w:proofErr w:type="gramEnd"/>
      <w:r>
        <w:t xml:space="preserve"> smlouvy vč. cestovného na místo výkonu koordinátora a kontrolních dnů. Čas strávený cestou na/ze staveniště se do času výkonu koordinátora na staveništi nepočítá.</w:t>
      </w:r>
    </w:p>
    <w:p w:rsidR="00E24846" w:rsidRDefault="00ED28DC">
      <w:pPr>
        <w:pStyle w:val="Zkladntext20"/>
        <w:numPr>
          <w:ilvl w:val="0"/>
          <w:numId w:val="6"/>
        </w:numPr>
        <w:shd w:val="clear" w:color="auto" w:fill="auto"/>
        <w:tabs>
          <w:tab w:val="left" w:pos="579"/>
        </w:tabs>
        <w:spacing w:before="0" w:after="60" w:line="230" w:lineRule="exact"/>
        <w:ind w:firstLine="0"/>
      </w:pPr>
      <w:r>
        <w:t>Cena výkonu koordinátora na staveništi bude fakturována dle skute</w:t>
      </w:r>
      <w:r>
        <w:t>čného počtu hodin, doložených v soupisu návštěv koordinátora schvalovaného osobou pověřenou jednat ve věcech technických.</w:t>
      </w:r>
    </w:p>
    <w:p w:rsidR="00E24846" w:rsidRDefault="00ED28DC">
      <w:pPr>
        <w:pStyle w:val="Zkladntext20"/>
        <w:numPr>
          <w:ilvl w:val="0"/>
          <w:numId w:val="6"/>
        </w:numPr>
        <w:shd w:val="clear" w:color="auto" w:fill="auto"/>
        <w:tabs>
          <w:tab w:val="left" w:pos="579"/>
        </w:tabs>
        <w:spacing w:before="0" w:after="92" w:line="230" w:lineRule="exact"/>
        <w:ind w:firstLine="0"/>
      </w:pPr>
      <w:r>
        <w:t>Ke sjednané ceně bez DPH za zajištění koordinátora bude u plátce DPH účtována daň z přidané hodnoty v zákonné výši.</w:t>
      </w:r>
    </w:p>
    <w:p w:rsidR="00E24846" w:rsidRDefault="00ED28DC">
      <w:pPr>
        <w:pStyle w:val="Zkladntext20"/>
        <w:numPr>
          <w:ilvl w:val="0"/>
          <w:numId w:val="6"/>
        </w:numPr>
        <w:shd w:val="clear" w:color="auto" w:fill="auto"/>
        <w:tabs>
          <w:tab w:val="left" w:pos="579"/>
        </w:tabs>
        <w:spacing w:before="0" w:after="121" w:line="190" w:lineRule="exact"/>
        <w:ind w:firstLine="0"/>
      </w:pPr>
      <w:r>
        <w:t>Celkovou a pro úče</w:t>
      </w:r>
      <w:r>
        <w:t>ly fakturace rozhodnou cenou se u plátce DPH rozumí cena vč. DPH.</w:t>
      </w:r>
    </w:p>
    <w:p w:rsidR="00E24846" w:rsidRDefault="00ED28DC">
      <w:pPr>
        <w:pStyle w:val="Zkladntext20"/>
        <w:numPr>
          <w:ilvl w:val="0"/>
          <w:numId w:val="6"/>
        </w:numPr>
        <w:shd w:val="clear" w:color="auto" w:fill="auto"/>
        <w:tabs>
          <w:tab w:val="left" w:pos="579"/>
        </w:tabs>
        <w:spacing w:before="0" w:after="60" w:line="230" w:lineRule="exact"/>
        <w:ind w:firstLine="0"/>
      </w:pPr>
      <w:r>
        <w:t>Smluvní strany se dohodly, že dojde-li v průběhu plnění předmětu této smlouvy ke změně zákonné sazby DPH stanovené pro příslušné plnění vyplývající z této smlouvy, je koordinátor od okamžiku</w:t>
      </w:r>
      <w:r>
        <w:t xml:space="preserve"> nabytí účinnosti změny zákonné sazby DPH povinen účtovat objednateli platnou sazbu DPH. O této skutečnosti není nutné uzavírat dodatek k této smlouvě.</w:t>
      </w:r>
    </w:p>
    <w:p w:rsidR="00E24846" w:rsidRDefault="00ED28DC">
      <w:pPr>
        <w:pStyle w:val="Zkladntext20"/>
        <w:numPr>
          <w:ilvl w:val="0"/>
          <w:numId w:val="6"/>
        </w:numPr>
        <w:shd w:val="clear" w:color="auto" w:fill="auto"/>
        <w:tabs>
          <w:tab w:val="left" w:pos="579"/>
        </w:tabs>
        <w:spacing w:before="0" w:after="92" w:line="230" w:lineRule="exact"/>
        <w:ind w:firstLine="0"/>
      </w:pPr>
      <w:r>
        <w:t>Cena za dílo může být upravena (zvýšena či snížena) dodatky k této smlouvě v případě změny zákonných saz</w:t>
      </w:r>
      <w:r>
        <w:t>eb DPH.</w:t>
      </w:r>
    </w:p>
    <w:p w:rsidR="00E24846" w:rsidRDefault="00ED28DC">
      <w:pPr>
        <w:pStyle w:val="Zkladntext20"/>
        <w:numPr>
          <w:ilvl w:val="0"/>
          <w:numId w:val="6"/>
        </w:numPr>
        <w:shd w:val="clear" w:color="auto" w:fill="auto"/>
        <w:tabs>
          <w:tab w:val="left" w:pos="579"/>
        </w:tabs>
        <w:spacing w:before="0" w:after="84" w:line="190" w:lineRule="exact"/>
        <w:ind w:firstLine="0"/>
      </w:pPr>
      <w:r>
        <w:t>Dohodnutá odměna bude koordinátorovi proplacena na základě jeho daňového dokladu (faktury).</w:t>
      </w:r>
    </w:p>
    <w:p w:rsidR="00E24846" w:rsidRDefault="00ED28DC">
      <w:pPr>
        <w:pStyle w:val="Zkladntext20"/>
        <w:numPr>
          <w:ilvl w:val="0"/>
          <w:numId w:val="6"/>
        </w:numPr>
        <w:shd w:val="clear" w:color="auto" w:fill="auto"/>
        <w:tabs>
          <w:tab w:val="left" w:pos="579"/>
        </w:tabs>
        <w:spacing w:before="0" w:after="60" w:line="259" w:lineRule="exact"/>
        <w:ind w:firstLine="0"/>
      </w:pPr>
      <w:r>
        <w:t>Faktury budou vystaveny měsíčně v jednom vyhotovení a doručeny na adresu objednatele. Mimo povinných náležitostí dle zákona je koordinátor povinen uvádět na</w:t>
      </w:r>
      <w:r>
        <w:t xml:space="preserve"> daňovém dokladu doslovný a přesný název akce nebo akcí, který je definován v ustanovení čl. 2 této smlouvy. Součástí faktury bude soupis počtu návštěv koordinátora v daném měsíci, odsouhlasený zástupcem objednatele.</w:t>
      </w:r>
    </w:p>
    <w:p w:rsidR="00E24846" w:rsidRDefault="00ED28DC">
      <w:pPr>
        <w:pStyle w:val="Zkladntext20"/>
        <w:numPr>
          <w:ilvl w:val="0"/>
          <w:numId w:val="6"/>
        </w:numPr>
        <w:shd w:val="clear" w:color="auto" w:fill="auto"/>
        <w:tabs>
          <w:tab w:val="left" w:pos="600"/>
        </w:tabs>
        <w:spacing w:before="0" w:after="83" w:line="259" w:lineRule="exact"/>
        <w:ind w:firstLine="0"/>
      </w:pPr>
      <w:r>
        <w:t>Mezi smluvními stranami se touto smlouv</w:t>
      </w:r>
      <w:r>
        <w:t>ou sjednává, že celkové plnění, na které je uzavřena tato smlouva, je souhrnem všech dílčích plnění, jimiž se rozumí plnění činností provedených dle čl. 3.</w:t>
      </w:r>
    </w:p>
    <w:p w:rsidR="00E24846" w:rsidRDefault="00ED28DC">
      <w:pPr>
        <w:pStyle w:val="Zkladntext20"/>
        <w:numPr>
          <w:ilvl w:val="0"/>
          <w:numId w:val="6"/>
        </w:numPr>
        <w:shd w:val="clear" w:color="auto" w:fill="auto"/>
        <w:tabs>
          <w:tab w:val="left" w:pos="615"/>
        </w:tabs>
        <w:spacing w:before="0" w:after="64" w:line="230" w:lineRule="exact"/>
        <w:ind w:firstLine="0"/>
      </w:pPr>
      <w:r>
        <w:t>Úhrada za plnění z této smlouvy bude realizována bezhotovostním převodem na účet koordinátora, který</w:t>
      </w:r>
      <w:r>
        <w:t xml:space="preserve"> je správcem daně (finančním úřadem) zveřejněn způsobem umožňujícím dálkový přístup ve smyslu ustanovení § 98 zákona č. 235/2004 Sb. o dani z přidané hodnoty, ve znění pozdějších předpisů (dále jen „zákon o DPH").</w:t>
      </w:r>
    </w:p>
    <w:p w:rsidR="00E24846" w:rsidRDefault="00ED28DC">
      <w:pPr>
        <w:pStyle w:val="Zkladntext20"/>
        <w:numPr>
          <w:ilvl w:val="0"/>
          <w:numId w:val="6"/>
        </w:numPr>
        <w:shd w:val="clear" w:color="auto" w:fill="auto"/>
        <w:tabs>
          <w:tab w:val="left" w:pos="600"/>
        </w:tabs>
        <w:spacing w:before="0" w:line="226" w:lineRule="exact"/>
        <w:ind w:firstLine="0"/>
        <w:sectPr w:rsidR="00E24846">
          <w:footerReference w:type="default" r:id="rId11"/>
          <w:pgSz w:w="12240" w:h="15840"/>
          <w:pgMar w:top="384" w:right="1284" w:bottom="1253" w:left="1139" w:header="0" w:footer="3" w:gutter="0"/>
          <w:cols w:space="720"/>
          <w:noEndnote/>
          <w:docGrid w:linePitch="360"/>
        </w:sectPr>
      </w:pPr>
      <w:r>
        <w:t xml:space="preserve">Pokud se po dobu účinnosti této smlouvy koordinátor stane nespolehlivým plátcem ve smyslu ustanovení § 106a zákona o DPH, smluvní strany se dohodly, že objednatel </w:t>
      </w:r>
      <w:r>
        <w:t>uhradí DPH za zdanitelné plnění přímo</w:t>
      </w:r>
    </w:p>
    <w:p w:rsidR="00E24846" w:rsidRDefault="00ED28DC">
      <w:pPr>
        <w:pStyle w:val="Nadpis120"/>
        <w:keepNext/>
        <w:keepLines/>
        <w:shd w:val="clear" w:color="auto" w:fill="auto"/>
        <w:spacing w:line="300" w:lineRule="exact"/>
        <w:ind w:left="180"/>
      </w:pPr>
      <w:bookmarkStart w:id="15" w:name="bookmark15"/>
      <w:r>
        <w:lastRenderedPageBreak/>
        <w:pict>
          <v:shape id="_x0000_s1034" type="#_x0000_t75" style="position:absolute;left:0;text-align:left;margin-left:362.3pt;margin-top:-10.4pt;width:163.2pt;height:38.9pt;z-index:-125829369;mso-wrap-distance-left:5pt;mso-wrap-distance-right:5pt;mso-position-horizontal-relative:margin" wrapcoords="0 0 21600 0 21600 21600 0 21600 0 0">
            <v:imagedata r:id="rId12" o:title="image7"/>
            <w10:wrap type="square" anchorx="margin"/>
          </v:shape>
        </w:pict>
      </w:r>
      <w:r>
        <w:rPr>
          <w:rStyle w:val="Nadpis121"/>
          <w:b/>
          <w:bCs/>
          <w:i/>
          <w:iCs/>
        </w:rPr>
        <w:t>Krajská správa</w:t>
      </w:r>
      <w:bookmarkEnd w:id="15"/>
    </w:p>
    <w:p w:rsidR="00E24846" w:rsidRDefault="00ED28DC">
      <w:pPr>
        <w:pStyle w:val="Nadpis120"/>
        <w:keepNext/>
        <w:keepLines/>
        <w:shd w:val="clear" w:color="auto" w:fill="auto"/>
        <w:spacing w:after="214" w:line="300" w:lineRule="exact"/>
        <w:jc w:val="both"/>
      </w:pPr>
      <w:bookmarkStart w:id="16" w:name="bookmark16"/>
      <w:r>
        <w:rPr>
          <w:rStyle w:val="Nadpis121"/>
          <w:b/>
          <w:bCs/>
          <w:i/>
          <w:iCs/>
        </w:rPr>
        <w:t xml:space="preserve">a údržba </w:t>
      </w:r>
      <w:proofErr w:type="spellStart"/>
      <w:r>
        <w:rPr>
          <w:rStyle w:val="Nadpis12SegoeUI"/>
          <w:b/>
          <w:bCs/>
          <w:i/>
          <w:iCs/>
        </w:rPr>
        <w:t>Silnic</w:t>
      </w:r>
      <w:r>
        <w:rPr>
          <w:rStyle w:val="Nadpis121"/>
          <w:b/>
          <w:bCs/>
          <w:i/>
          <w:iCs/>
        </w:rPr>
        <w:t>Vysočiny</w:t>
      </w:r>
      <w:bookmarkEnd w:id="16"/>
      <w:proofErr w:type="spellEnd"/>
    </w:p>
    <w:p w:rsidR="00E24846" w:rsidRDefault="00ED28DC">
      <w:pPr>
        <w:pStyle w:val="Zkladntext30"/>
        <w:shd w:val="clear" w:color="auto" w:fill="auto"/>
        <w:spacing w:after="382"/>
        <w:ind w:left="180" w:right="4800"/>
        <w:jc w:val="left"/>
      </w:pPr>
      <w:r>
        <w:t>Smlouva o zajištění výkonu koordinátora BOZP na staveništi - akce: „111/3473 a 111/34712 Malčín - průtah"</w:t>
      </w:r>
    </w:p>
    <w:p w:rsidR="00E24846" w:rsidRDefault="00ED28DC">
      <w:pPr>
        <w:pStyle w:val="Zkladntext20"/>
        <w:shd w:val="clear" w:color="auto" w:fill="auto"/>
        <w:spacing w:before="0" w:after="60" w:line="230" w:lineRule="exact"/>
        <w:ind w:firstLine="0"/>
      </w:pPr>
      <w:r>
        <w:t>příslušnému správci daně. Objednatelem takto provedená úhrada je považov</w:t>
      </w:r>
      <w:r>
        <w:t>ána za uhrazení příslušné části smluvní ceny rovnající se výši DPH fakturované koordinátorem.</w:t>
      </w:r>
    </w:p>
    <w:p w:rsidR="00E24846" w:rsidRDefault="00ED28DC">
      <w:pPr>
        <w:pStyle w:val="Zkladntext20"/>
        <w:numPr>
          <w:ilvl w:val="0"/>
          <w:numId w:val="7"/>
        </w:numPr>
        <w:shd w:val="clear" w:color="auto" w:fill="auto"/>
        <w:tabs>
          <w:tab w:val="left" w:pos="591"/>
        </w:tabs>
        <w:spacing w:before="0" w:after="60" w:line="230" w:lineRule="exact"/>
        <w:ind w:firstLine="0"/>
      </w:pPr>
      <w:r>
        <w:t>Objednatel uhradí prokázané náklady, které koordinátor nutně nebo účelně vynaložil při plnění předmětu smlouvy - správní a jiné poplatky. Úkony, na základě kterýc</w:t>
      </w:r>
      <w:r>
        <w:t>h tyto náklady vzniknou, koordinátor s objednatelem předem projedná.</w:t>
      </w:r>
    </w:p>
    <w:p w:rsidR="00E24846" w:rsidRDefault="00ED28DC">
      <w:pPr>
        <w:pStyle w:val="Zkladntext20"/>
        <w:numPr>
          <w:ilvl w:val="0"/>
          <w:numId w:val="7"/>
        </w:numPr>
        <w:shd w:val="clear" w:color="auto" w:fill="auto"/>
        <w:tabs>
          <w:tab w:val="left" w:pos="591"/>
        </w:tabs>
        <w:spacing w:before="0" w:after="60" w:line="230" w:lineRule="exact"/>
        <w:ind w:firstLine="0"/>
      </w:pPr>
      <w:r>
        <w:t>Lhůta splatnosti daňových dokladů se vzájemnou dohodou sjednává do 30 dnů ode dne, kdy objednatel obdrží oprávněně vystavený daňový doklad.</w:t>
      </w:r>
    </w:p>
    <w:p w:rsidR="00E24846" w:rsidRDefault="00ED28DC">
      <w:pPr>
        <w:pStyle w:val="Zkladntext20"/>
        <w:numPr>
          <w:ilvl w:val="0"/>
          <w:numId w:val="7"/>
        </w:numPr>
        <w:shd w:val="clear" w:color="auto" w:fill="auto"/>
        <w:tabs>
          <w:tab w:val="left" w:pos="591"/>
        </w:tabs>
        <w:spacing w:before="0" w:after="212" w:line="230" w:lineRule="exact"/>
        <w:ind w:firstLine="0"/>
      </w:pPr>
      <w:r>
        <w:t xml:space="preserve">Práce, které se případně vyskytnou nad rámec </w:t>
      </w:r>
      <w:r>
        <w:t>předmětu smlouvy, budou dohodnuty v dodatku této smlouvy.</w:t>
      </w:r>
    </w:p>
    <w:p w:rsidR="00E24846" w:rsidRDefault="00ED28DC">
      <w:pPr>
        <w:pStyle w:val="Nadpis220"/>
        <w:keepNext/>
        <w:keepLines/>
        <w:shd w:val="clear" w:color="auto" w:fill="auto"/>
        <w:spacing w:before="0" w:after="19" w:line="190" w:lineRule="exact"/>
      </w:pPr>
      <w:bookmarkStart w:id="17" w:name="bookmark17"/>
      <w:r>
        <w:t>Článek 6</w:t>
      </w:r>
      <w:bookmarkEnd w:id="17"/>
    </w:p>
    <w:p w:rsidR="00E24846" w:rsidRDefault="00ED28DC">
      <w:pPr>
        <w:pStyle w:val="Nadpis220"/>
        <w:keepNext/>
        <w:keepLines/>
        <w:shd w:val="clear" w:color="auto" w:fill="auto"/>
        <w:spacing w:before="0" w:after="107" w:line="190" w:lineRule="exact"/>
      </w:pPr>
      <w:bookmarkStart w:id="18" w:name="bookmark18"/>
      <w:r>
        <w:t>Práva a povinnosti smluvních stran</w:t>
      </w:r>
      <w:bookmarkEnd w:id="18"/>
    </w:p>
    <w:p w:rsidR="00E24846" w:rsidRDefault="00ED28DC">
      <w:pPr>
        <w:pStyle w:val="Zkladntext20"/>
        <w:numPr>
          <w:ilvl w:val="0"/>
          <w:numId w:val="8"/>
        </w:numPr>
        <w:shd w:val="clear" w:color="auto" w:fill="auto"/>
        <w:tabs>
          <w:tab w:val="left" w:pos="574"/>
        </w:tabs>
        <w:spacing w:before="0" w:after="64" w:line="230" w:lineRule="exact"/>
        <w:ind w:firstLine="0"/>
      </w:pPr>
      <w:r>
        <w:t>Koordinátor je povinen postupovat při zařizování smluvené záležitosti s veškerou odbornou péčí, podle svých schopností a znalostí a podle pokynů objednate</w:t>
      </w:r>
      <w:r>
        <w:t>le.</w:t>
      </w:r>
    </w:p>
    <w:p w:rsidR="00E24846" w:rsidRDefault="00ED28DC">
      <w:pPr>
        <w:pStyle w:val="Zkladntext20"/>
        <w:numPr>
          <w:ilvl w:val="0"/>
          <w:numId w:val="8"/>
        </w:numPr>
        <w:shd w:val="clear" w:color="auto" w:fill="auto"/>
        <w:tabs>
          <w:tab w:val="left" w:pos="574"/>
        </w:tabs>
        <w:spacing w:before="0" w:line="226" w:lineRule="exact"/>
        <w:ind w:firstLine="0"/>
      </w:pPr>
      <w:r>
        <w:t>Dodavatel je oprávněn plnit předmět této smlouvy pouze prostřednictvím osob, jejichž odborná praxe byla předmětem hodnocení nabídek podaných na veřejnou zakázku zadanou v poptávkovém řízení na uzavření této smlouvy.</w:t>
      </w:r>
    </w:p>
    <w:p w:rsidR="00E24846" w:rsidRDefault="00ED28DC">
      <w:pPr>
        <w:pStyle w:val="Zkladntext20"/>
        <w:numPr>
          <w:ilvl w:val="0"/>
          <w:numId w:val="8"/>
        </w:numPr>
        <w:shd w:val="clear" w:color="auto" w:fill="auto"/>
        <w:tabs>
          <w:tab w:val="left" w:pos="574"/>
        </w:tabs>
        <w:spacing w:before="0" w:line="350" w:lineRule="exact"/>
        <w:ind w:firstLine="0"/>
      </w:pPr>
      <w:r>
        <w:t xml:space="preserve">Odpovědné osoby, které budou </w:t>
      </w:r>
      <w:r>
        <w:t>zajišťovat výkon technického dozoru stavebníka na staveništi:</w:t>
      </w:r>
    </w:p>
    <w:p w:rsidR="00E24846" w:rsidRDefault="00ED28DC">
      <w:pPr>
        <w:pStyle w:val="Zkladntext20"/>
        <w:shd w:val="clear" w:color="auto" w:fill="auto"/>
        <w:spacing w:before="0" w:after="428" w:line="350" w:lineRule="exact"/>
        <w:ind w:left="1460" w:right="4800" w:hanging="140"/>
        <w:jc w:val="left"/>
      </w:pPr>
      <w:r>
        <w:rPr>
          <w:rStyle w:val="Zkladntext2Tun"/>
        </w:rPr>
        <w:t xml:space="preserve">Odpovědný koordinátor BOZP </w:t>
      </w:r>
      <w:r>
        <w:t>(jméno, příjmení, titul, číslo autorizace):</w:t>
      </w:r>
    </w:p>
    <w:p w:rsidR="00E24846" w:rsidRDefault="00ED28DC">
      <w:pPr>
        <w:pStyle w:val="Nadpis220"/>
        <w:keepNext/>
        <w:keepLines/>
        <w:shd w:val="clear" w:color="auto" w:fill="auto"/>
        <w:spacing w:before="0" w:after="139" w:line="190" w:lineRule="exact"/>
        <w:ind w:left="1460"/>
        <w:jc w:val="left"/>
      </w:pPr>
      <w:bookmarkStart w:id="19" w:name="bookmark19"/>
      <w:r>
        <w:t xml:space="preserve">Osvědčení ze dne: </w:t>
      </w:r>
      <w:proofErr w:type="gramStart"/>
      <w:r>
        <w:t>28.4.2022</w:t>
      </w:r>
      <w:bookmarkEnd w:id="19"/>
      <w:proofErr w:type="gramEnd"/>
    </w:p>
    <w:p w:rsidR="00E24846" w:rsidRDefault="00ED28DC">
      <w:pPr>
        <w:pStyle w:val="Zkladntext20"/>
        <w:shd w:val="clear" w:color="auto" w:fill="auto"/>
        <w:spacing w:before="0" w:after="241" w:line="190" w:lineRule="exact"/>
        <w:ind w:left="600" w:firstLine="0"/>
        <w:jc w:val="left"/>
      </w:pPr>
      <w:r>
        <w:t>Dodavatel odpovídá za plnění těchto osob tak, jako by plnil sám.</w:t>
      </w:r>
    </w:p>
    <w:p w:rsidR="00E24846" w:rsidRDefault="00ED28DC">
      <w:pPr>
        <w:pStyle w:val="Zkladntext120"/>
        <w:numPr>
          <w:ilvl w:val="0"/>
          <w:numId w:val="8"/>
        </w:numPr>
        <w:shd w:val="clear" w:color="auto" w:fill="auto"/>
        <w:tabs>
          <w:tab w:val="left" w:pos="574"/>
        </w:tabs>
        <w:spacing w:before="0" w:after="60" w:line="230" w:lineRule="exact"/>
      </w:pPr>
      <w:r>
        <w:rPr>
          <w:rStyle w:val="Zkladntext12Netun"/>
        </w:rPr>
        <w:t xml:space="preserve">Dodavatel je </w:t>
      </w:r>
      <w:r>
        <w:t xml:space="preserve">oprávněn změnit tyto osoby </w:t>
      </w:r>
      <w:r>
        <w:rPr>
          <w:rStyle w:val="Zkladntext12Netun"/>
        </w:rPr>
        <w:t xml:space="preserve">z důvodů na jeho straně </w:t>
      </w:r>
      <w:r>
        <w:t xml:space="preserve">pouze s předchozím písemným souhlasem zadavatele stavby a pouze, </w:t>
      </w:r>
      <w:r>
        <w:rPr>
          <w:rStyle w:val="Zkladntext12Netun"/>
        </w:rPr>
        <w:t xml:space="preserve">pokud </w:t>
      </w:r>
      <w:r>
        <w:t xml:space="preserve">délka odborné praxe </w:t>
      </w:r>
      <w:r>
        <w:rPr>
          <w:rStyle w:val="Zkladntext12Netun"/>
        </w:rPr>
        <w:t xml:space="preserve">těchto </w:t>
      </w:r>
      <w:r>
        <w:t xml:space="preserve">nových osob bude stejná nebo delší </w:t>
      </w:r>
      <w:r>
        <w:rPr>
          <w:rStyle w:val="Zkladntext12Netun"/>
        </w:rPr>
        <w:t>jako délka odborné praxe osob původních.</w:t>
      </w:r>
    </w:p>
    <w:p w:rsidR="00E24846" w:rsidRDefault="00ED28DC">
      <w:pPr>
        <w:pStyle w:val="Zkladntext20"/>
        <w:numPr>
          <w:ilvl w:val="0"/>
          <w:numId w:val="8"/>
        </w:numPr>
        <w:shd w:val="clear" w:color="auto" w:fill="auto"/>
        <w:tabs>
          <w:tab w:val="left" w:pos="574"/>
        </w:tabs>
        <w:spacing w:before="0" w:after="60" w:line="230" w:lineRule="exact"/>
        <w:ind w:firstLine="0"/>
      </w:pPr>
      <w:r>
        <w:t>Vyžaduje-li činnost koordinátor</w:t>
      </w:r>
      <w:r>
        <w:t>a podle této smlouvy právní jednání objednatele, je objednatel povinen vystavit na žádost koordinátora písemnou plnou moc pro toto jednání. Koordinátor se zavazuje využít tuto plnou moc jen v rozsahu stanoveném plnou mocí a touto smlouvou.</w:t>
      </w:r>
    </w:p>
    <w:p w:rsidR="00E24846" w:rsidRDefault="00ED28DC">
      <w:pPr>
        <w:pStyle w:val="Zkladntext20"/>
        <w:numPr>
          <w:ilvl w:val="0"/>
          <w:numId w:val="8"/>
        </w:numPr>
        <w:shd w:val="clear" w:color="auto" w:fill="auto"/>
        <w:tabs>
          <w:tab w:val="left" w:pos="574"/>
        </w:tabs>
        <w:spacing w:before="0" w:after="60" w:line="230" w:lineRule="exact"/>
        <w:ind w:firstLine="0"/>
      </w:pPr>
      <w:r>
        <w:t>Koordinátor je p</w:t>
      </w:r>
      <w:r>
        <w:t>ovinen předat objednateli bez zbytečného odkladu věci, které za něj převzal při vyřizování záležitostí.</w:t>
      </w:r>
    </w:p>
    <w:p w:rsidR="00E24846" w:rsidRDefault="00ED28DC">
      <w:pPr>
        <w:pStyle w:val="Zkladntext20"/>
        <w:numPr>
          <w:ilvl w:val="0"/>
          <w:numId w:val="8"/>
        </w:numPr>
        <w:shd w:val="clear" w:color="auto" w:fill="auto"/>
        <w:tabs>
          <w:tab w:val="left" w:pos="574"/>
        </w:tabs>
        <w:spacing w:before="0" w:after="60" w:line="230" w:lineRule="exact"/>
        <w:ind w:firstLine="0"/>
      </w:pPr>
      <w:r>
        <w:t>Objednatel se zavazuje poskytnout koordinátorovi veškeré informace, které jsou nutné k zařízení záležitosti.</w:t>
      </w:r>
    </w:p>
    <w:p w:rsidR="00E24846" w:rsidRDefault="00ED28DC">
      <w:pPr>
        <w:pStyle w:val="Zkladntext20"/>
        <w:numPr>
          <w:ilvl w:val="0"/>
          <w:numId w:val="8"/>
        </w:numPr>
        <w:shd w:val="clear" w:color="auto" w:fill="auto"/>
        <w:tabs>
          <w:tab w:val="left" w:pos="574"/>
        </w:tabs>
        <w:spacing w:before="0" w:after="60" w:line="230" w:lineRule="exact"/>
        <w:ind w:firstLine="0"/>
      </w:pPr>
      <w:r>
        <w:t>Objednatel je oprávněn vyhradit si účast sv</w:t>
      </w:r>
      <w:r>
        <w:t>ého pověřeného zástupce při jakémkoliv úkonu koordinátora, který se týká předmětu této smlouvy.</w:t>
      </w:r>
    </w:p>
    <w:p w:rsidR="00E24846" w:rsidRDefault="00ED28DC">
      <w:pPr>
        <w:pStyle w:val="Zkladntext20"/>
        <w:numPr>
          <w:ilvl w:val="0"/>
          <w:numId w:val="8"/>
        </w:numPr>
        <w:shd w:val="clear" w:color="auto" w:fill="auto"/>
        <w:tabs>
          <w:tab w:val="left" w:pos="574"/>
        </w:tabs>
        <w:spacing w:before="0" w:after="420" w:line="230" w:lineRule="exact"/>
        <w:ind w:firstLine="0"/>
      </w:pPr>
      <w:r>
        <w:t>Dle § 2 písm. e) zákona č. 320/2001 Sb., o finanční kontrole ve veřejné správě a o změně některých zákonů (zákon o finanční kontrole), je koordinátor osobou pov</w:t>
      </w:r>
      <w:r>
        <w:t>innou spolupůsobit při výkonu finanční kontroly.</w:t>
      </w:r>
    </w:p>
    <w:p w:rsidR="00E24846" w:rsidRDefault="00ED28DC">
      <w:pPr>
        <w:pStyle w:val="Nadpis220"/>
        <w:keepNext/>
        <w:keepLines/>
        <w:shd w:val="clear" w:color="auto" w:fill="auto"/>
        <w:spacing w:before="0"/>
      </w:pPr>
      <w:bookmarkStart w:id="20" w:name="bookmark20"/>
      <w:r>
        <w:t>Článek 7</w:t>
      </w:r>
      <w:r>
        <w:br/>
        <w:t>Změna závazku</w:t>
      </w:r>
      <w:bookmarkEnd w:id="20"/>
    </w:p>
    <w:p w:rsidR="00E24846" w:rsidRDefault="00ED28DC">
      <w:pPr>
        <w:pStyle w:val="Zkladntext20"/>
        <w:shd w:val="clear" w:color="auto" w:fill="auto"/>
        <w:spacing w:before="0" w:line="230" w:lineRule="exact"/>
        <w:ind w:firstLine="0"/>
        <w:sectPr w:rsidR="00E24846">
          <w:footerReference w:type="default" r:id="rId13"/>
          <w:headerReference w:type="first" r:id="rId14"/>
          <w:footerReference w:type="first" r:id="rId15"/>
          <w:pgSz w:w="12240" w:h="15840"/>
          <w:pgMar w:top="427" w:right="1301" w:bottom="427" w:left="1162" w:header="0" w:footer="3" w:gutter="0"/>
          <w:cols w:space="720"/>
          <w:noEndnote/>
          <w:titlePg/>
          <w:docGrid w:linePitch="360"/>
        </w:sectPr>
      </w:pPr>
      <w:r>
        <w:rPr>
          <w:rStyle w:val="Zkladntext2Tun"/>
        </w:rPr>
        <w:t xml:space="preserve">7.1. </w:t>
      </w:r>
      <w:r>
        <w:t xml:space="preserve">Tuto smlouvu </w:t>
      </w:r>
      <w:r>
        <w:t>lze měnit pouze formou písemných, číslovaných dodatků, podepsaných oprávněnými zástupci obou smluvních stran.</w:t>
      </w:r>
    </w:p>
    <w:p w:rsidR="00E24846" w:rsidRDefault="00ED28DC">
      <w:pPr>
        <w:pStyle w:val="Zkladntext30"/>
        <w:shd w:val="clear" w:color="auto" w:fill="auto"/>
        <w:tabs>
          <w:tab w:val="left" w:pos="5969"/>
        </w:tabs>
        <w:ind w:left="180"/>
      </w:pPr>
      <w:r>
        <w:lastRenderedPageBreak/>
        <w:pict>
          <v:shape id="_x0000_s1038" type="#_x0000_t75" style="position:absolute;left:0;text-align:left;margin-left:1.85pt;margin-top:-50.9pt;width:196.3pt;height:44.15pt;z-index:-125829368;mso-wrap-distance-left:5pt;mso-wrap-distance-right:291.6pt;mso-wrap-distance-bottom:6.25pt;mso-position-horizontal-relative:margin" wrapcoords="0 0 14700 0 14700 2464 21600 2464 21600 21600 15688 21600 15688 18921 0 18921 0 0">
            <v:imagedata r:id="rId9" o:title="image8"/>
            <w10:wrap type="topAndBottom" anchorx="margin"/>
          </v:shape>
        </w:pict>
      </w:r>
      <w:r>
        <w:pict>
          <v:shape id="_x0000_s1039" type="#_x0000_t75" style="position:absolute;left:0;text-align:left;margin-left:211.35pt;margin-top:-45.1pt;width:79.2pt;height:44.65pt;z-index:-125829367;mso-wrap-distance-left:211.45pt;mso-wrap-distance-top:5.75pt;mso-wrap-distance-right:199.45pt;mso-position-horizontal-relative:margin" wrapcoords="0 0 14700 0 14700 2464 21600 2464 21600 21600 15688 21600 15688 18921 0 18921 0 0">
            <v:imagedata r:id="rId10" o:title="image9"/>
            <w10:wrap type="topAndBottom" anchorx="margin"/>
          </v:shape>
        </w:pict>
      </w:r>
      <w:r>
        <w:t>Smlouva o zajištění výkonu koordinátora BOZP na staveništi - akce:</w:t>
      </w:r>
      <w:r>
        <w:tab/>
        <w:t>Číslo smlouvy objednatele:</w:t>
      </w:r>
    </w:p>
    <w:p w:rsidR="00E24846" w:rsidRDefault="00ED28DC">
      <w:pPr>
        <w:pStyle w:val="Zkladntext30"/>
        <w:shd w:val="clear" w:color="auto" w:fill="auto"/>
        <w:tabs>
          <w:tab w:val="left" w:pos="5969"/>
        </w:tabs>
        <w:spacing w:after="382"/>
        <w:ind w:left="180"/>
      </w:pPr>
      <w:r>
        <w:t>„III/3473 a III/34712 Malčín - průtah"</w:t>
      </w:r>
      <w:r>
        <w:tab/>
        <w:t>Číslo smlou</w:t>
      </w:r>
      <w:r>
        <w:t>vy dodavatele:</w:t>
      </w:r>
    </w:p>
    <w:p w:rsidR="00E24846" w:rsidRDefault="00ED28DC">
      <w:pPr>
        <w:pStyle w:val="Zkladntext20"/>
        <w:numPr>
          <w:ilvl w:val="0"/>
          <w:numId w:val="9"/>
        </w:numPr>
        <w:shd w:val="clear" w:color="auto" w:fill="auto"/>
        <w:tabs>
          <w:tab w:val="left" w:pos="575"/>
        </w:tabs>
        <w:spacing w:before="0" w:after="420" w:line="230" w:lineRule="exact"/>
        <w:ind w:firstLine="0"/>
      </w:pPr>
      <w:r>
        <w:t>K návrhům dodatků této smlouvy se smluvní strany zavazují písemně vyjádřit do sedmi dnů ode dne doručení. Po tuto dobu je navrhující strana tímto návrhem vázána.</w:t>
      </w:r>
    </w:p>
    <w:p w:rsidR="00E24846" w:rsidRDefault="00ED28DC">
      <w:pPr>
        <w:pStyle w:val="Zkladntext20"/>
        <w:shd w:val="clear" w:color="auto" w:fill="auto"/>
        <w:spacing w:before="0" w:after="60" w:line="230" w:lineRule="exact"/>
        <w:ind w:left="4480" w:right="4480" w:firstLine="0"/>
        <w:jc w:val="right"/>
      </w:pPr>
      <w:r>
        <w:t>Článek 8 Sankce</w:t>
      </w:r>
    </w:p>
    <w:p w:rsidR="00E24846" w:rsidRDefault="00ED28DC">
      <w:pPr>
        <w:pStyle w:val="Zkladntext20"/>
        <w:numPr>
          <w:ilvl w:val="0"/>
          <w:numId w:val="10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</w:pPr>
      <w:r>
        <w:t xml:space="preserve">V případě zjištění neplnění některé z činností blíže </w:t>
      </w:r>
      <w:r>
        <w:t>specifikovaných v čl. 3. smlouvy je koordinátor povinen uhradit objednateli smluvní pokutu ve výši 0,5% z celkové ceny plnění vč. DPH za každé zjištění. Tuto pokutu je možné ukládat opakovaně, dokud nedojde ke zjednání nápravy v přiměřené lhůtě stanovené o</w:t>
      </w:r>
      <w:r>
        <w:t>bjednatelem.</w:t>
      </w:r>
    </w:p>
    <w:p w:rsidR="00E24846" w:rsidRDefault="00ED28DC">
      <w:pPr>
        <w:pStyle w:val="Zkladntext20"/>
        <w:numPr>
          <w:ilvl w:val="0"/>
          <w:numId w:val="10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</w:pPr>
      <w:r>
        <w:t>Zaplacením smluvní pokuty není dotčeno právo objednatele na náhradu škody způsobenou koordinátorem a zjednání nápravy vedoucí k odstranění vady.</w:t>
      </w:r>
    </w:p>
    <w:p w:rsidR="00E24846" w:rsidRDefault="00ED28DC">
      <w:pPr>
        <w:pStyle w:val="Zkladntext20"/>
        <w:numPr>
          <w:ilvl w:val="0"/>
          <w:numId w:val="10"/>
        </w:numPr>
        <w:shd w:val="clear" w:color="auto" w:fill="auto"/>
        <w:tabs>
          <w:tab w:val="left" w:pos="575"/>
        </w:tabs>
        <w:spacing w:before="0" w:after="92" w:line="230" w:lineRule="exact"/>
        <w:ind w:firstLine="0"/>
      </w:pPr>
      <w:r>
        <w:t>V případě prodlení objednatele se zaplacením faktur uhradí objednatel koordinátorovi smluvní pokut</w:t>
      </w:r>
      <w:r>
        <w:t>u v zákonné výši za každý den prodlení.</w:t>
      </w:r>
    </w:p>
    <w:p w:rsidR="00E24846" w:rsidRDefault="00ED28DC">
      <w:pPr>
        <w:pStyle w:val="Zkladntext20"/>
        <w:numPr>
          <w:ilvl w:val="0"/>
          <w:numId w:val="10"/>
        </w:numPr>
        <w:shd w:val="clear" w:color="auto" w:fill="auto"/>
        <w:tabs>
          <w:tab w:val="left" w:pos="575"/>
        </w:tabs>
        <w:spacing w:before="0" w:after="379" w:line="190" w:lineRule="exact"/>
        <w:ind w:firstLine="0"/>
      </w:pPr>
      <w:r>
        <w:t>Smluvní pokuta je splatná do 10 dnů poté, co bude doklad doručen povinné smluvní straně.</w:t>
      </w:r>
    </w:p>
    <w:p w:rsidR="00E24846" w:rsidRDefault="00ED28DC">
      <w:pPr>
        <w:pStyle w:val="Zkladntext20"/>
        <w:shd w:val="clear" w:color="auto" w:fill="auto"/>
        <w:spacing w:before="0" w:after="19" w:line="190" w:lineRule="exact"/>
        <w:ind w:firstLine="0"/>
        <w:jc w:val="center"/>
      </w:pPr>
      <w:r>
        <w:t>Článek 9</w:t>
      </w:r>
    </w:p>
    <w:p w:rsidR="00E24846" w:rsidRDefault="00ED28DC">
      <w:pPr>
        <w:pStyle w:val="Zkladntext20"/>
        <w:shd w:val="clear" w:color="auto" w:fill="auto"/>
        <w:spacing w:before="0" w:after="116" w:line="190" w:lineRule="exact"/>
        <w:ind w:firstLine="0"/>
        <w:jc w:val="center"/>
      </w:pPr>
      <w:r>
        <w:t>Odpovědnost za škodu</w:t>
      </w:r>
    </w:p>
    <w:p w:rsidR="00E24846" w:rsidRDefault="00ED28DC">
      <w:pPr>
        <w:pStyle w:val="Zkladntext20"/>
        <w:numPr>
          <w:ilvl w:val="0"/>
          <w:numId w:val="11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</w:pPr>
      <w:r>
        <w:t xml:space="preserve">Koordinátor odpovídá za škodu, která objednateli vznikne v důsledku vadného plnění, a to v plném </w:t>
      </w:r>
      <w:r>
        <w:t>rozsahu. Za škodu se považuje i újma, která objednateli vznikla tím, že musel vynaložit náklady v důsledku porušení povinností koordinátora.</w:t>
      </w:r>
    </w:p>
    <w:p w:rsidR="00E24846" w:rsidRDefault="00ED28DC">
      <w:pPr>
        <w:pStyle w:val="Zkladntext20"/>
        <w:numPr>
          <w:ilvl w:val="0"/>
          <w:numId w:val="11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</w:pPr>
      <w:r>
        <w:t xml:space="preserve">Koordinátor se zavazuje, že po celou dobu plnění svého závazku z této smlouvy bude mít na vlastní náklady sjednáno </w:t>
      </w:r>
      <w:r>
        <w:t>profesní pojištění odpovědnosti za škodu způsobenou třetím osobám vyplývající z dodávaného předmětu smlouvy s limitem min. 1.000.000,00Kč.</w:t>
      </w:r>
    </w:p>
    <w:p w:rsidR="00E24846" w:rsidRDefault="00ED28DC">
      <w:pPr>
        <w:pStyle w:val="Zkladntext20"/>
        <w:numPr>
          <w:ilvl w:val="0"/>
          <w:numId w:val="11"/>
        </w:numPr>
        <w:shd w:val="clear" w:color="auto" w:fill="auto"/>
        <w:tabs>
          <w:tab w:val="left" w:pos="575"/>
        </w:tabs>
        <w:spacing w:before="0" w:after="572" w:line="230" w:lineRule="exact"/>
        <w:ind w:firstLine="0"/>
      </w:pPr>
      <w:r>
        <w:t>Odpovědnost za škodu se řídí příslušnými ustanoveními občanského zákoníku, nestanoví-li smlouva jinak.</w:t>
      </w:r>
    </w:p>
    <w:p w:rsidR="00E24846" w:rsidRDefault="00ED28DC">
      <w:pPr>
        <w:pStyle w:val="Zkladntext20"/>
        <w:shd w:val="clear" w:color="auto" w:fill="auto"/>
        <w:spacing w:before="0" w:after="19" w:line="190" w:lineRule="exact"/>
        <w:ind w:firstLine="0"/>
        <w:jc w:val="center"/>
      </w:pPr>
      <w:r>
        <w:t>Článek 10</w:t>
      </w:r>
    </w:p>
    <w:p w:rsidR="00E24846" w:rsidRDefault="00ED28DC">
      <w:pPr>
        <w:pStyle w:val="Zkladntext20"/>
        <w:shd w:val="clear" w:color="auto" w:fill="auto"/>
        <w:spacing w:before="0" w:after="139" w:line="190" w:lineRule="exact"/>
        <w:ind w:firstLine="0"/>
        <w:jc w:val="center"/>
      </w:pPr>
      <w:r>
        <w:t>Osta</w:t>
      </w:r>
      <w:r>
        <w:t>tní ujednání, závěrečná ustanovení</w:t>
      </w:r>
    </w:p>
    <w:p w:rsidR="00E24846" w:rsidRDefault="00ED28DC">
      <w:pPr>
        <w:pStyle w:val="Zkladntext20"/>
        <w:numPr>
          <w:ilvl w:val="0"/>
          <w:numId w:val="12"/>
        </w:numPr>
        <w:shd w:val="clear" w:color="auto" w:fill="auto"/>
        <w:tabs>
          <w:tab w:val="left" w:pos="575"/>
        </w:tabs>
        <w:spacing w:before="0" w:after="107" w:line="190" w:lineRule="exact"/>
        <w:ind w:firstLine="0"/>
      </w:pPr>
      <w:r>
        <w:t>Tato smlouva je uzavřena na dobu určitou ode dne jejího podpisu do dne ukončení předmětu plnění.</w:t>
      </w:r>
    </w:p>
    <w:p w:rsidR="00E24846" w:rsidRDefault="00ED28DC">
      <w:pPr>
        <w:pStyle w:val="Zkladntext20"/>
        <w:numPr>
          <w:ilvl w:val="0"/>
          <w:numId w:val="12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</w:pPr>
      <w:r>
        <w:t>Koordinátor je oprávněn vypovědět smlouvu s účinností ke konci kalendářního měsíce následujícího po měsíci, v němž byla výpo</w:t>
      </w:r>
      <w:r>
        <w:t>věď doručena objednateli, nevyplývá-li z výpovědi doba pozdější. Do doby ukončení výpovědní lhůty jsou smluvní strany vázány zněním § 2440 občanského zákoníku.</w:t>
      </w:r>
    </w:p>
    <w:p w:rsidR="00E24846" w:rsidRDefault="00ED28DC">
      <w:pPr>
        <w:pStyle w:val="Zkladntext20"/>
        <w:numPr>
          <w:ilvl w:val="0"/>
          <w:numId w:val="12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</w:pPr>
      <w:r>
        <w:t>Pokud jedna ze smluvních stran poruší závažným způsobem své povinnosti, je druhá strana oprávněn</w:t>
      </w:r>
      <w:r>
        <w:t>a tuto smlouvu vypovědět. Obě smluvní strany se dohodly na měsíční výpovědní lhůtě s účinností ke konci kalendářního měsíce následujícího po měsíci, ve kterém výpověď byla doručena druhé smluvní straně. Ke dni účinnosti výpovědi zaniká závazek koordinátora</w:t>
      </w:r>
      <w:r>
        <w:t xml:space="preserve"> uskutečňovat činnosti, ke kterým se zavázal. Jestliže by tímto přerušením činností mohla vzniknout objednateli škoda, je koordinátor povinen na toto nebezpečí upozornit a navrhnout, jaká opatření je třeba učinit. Smlouva může být rovněž zrušena dohodou sm</w:t>
      </w:r>
      <w:r>
        <w:t>luvních stran. Výpověď i dohoda musí být v písemné formě.</w:t>
      </w:r>
    </w:p>
    <w:p w:rsidR="00E24846" w:rsidRDefault="00ED28DC">
      <w:pPr>
        <w:pStyle w:val="Zkladntext20"/>
        <w:numPr>
          <w:ilvl w:val="0"/>
          <w:numId w:val="12"/>
        </w:numPr>
        <w:shd w:val="clear" w:color="auto" w:fill="auto"/>
        <w:tabs>
          <w:tab w:val="left" w:pos="575"/>
        </w:tabs>
        <w:spacing w:before="0" w:after="60" w:line="230" w:lineRule="exact"/>
        <w:ind w:firstLine="0"/>
      </w:pPr>
      <w:r>
        <w:t>Objednatel má právo vypovědět tuto smlouvu v případě, že v souvislosti s plněním účelu této smlouvy dojde ke spáchání trestného činu. Výpovědní doba činí 3 dny a začíná běžet dnem následujícím po dn</w:t>
      </w:r>
      <w:r>
        <w:t>i, kdy bylo písemné vyhotovení výpovědi doručeno koordinátorovi.</w:t>
      </w:r>
    </w:p>
    <w:p w:rsidR="00E24846" w:rsidRDefault="00ED28DC">
      <w:pPr>
        <w:pStyle w:val="Zkladntext20"/>
        <w:numPr>
          <w:ilvl w:val="0"/>
          <w:numId w:val="12"/>
        </w:numPr>
        <w:shd w:val="clear" w:color="auto" w:fill="auto"/>
        <w:tabs>
          <w:tab w:val="left" w:pos="575"/>
        </w:tabs>
        <w:spacing w:before="0" w:line="230" w:lineRule="exact"/>
        <w:ind w:firstLine="0"/>
        <w:sectPr w:rsidR="00E24846">
          <w:pgSz w:w="12240" w:h="15840"/>
          <w:pgMar w:top="384" w:right="1291" w:bottom="384" w:left="1152" w:header="0" w:footer="3" w:gutter="0"/>
          <w:cols w:space="720"/>
          <w:noEndnote/>
          <w:docGrid w:linePitch="360"/>
        </w:sectPr>
      </w:pPr>
      <w:r>
        <w:t xml:space="preserve">Smluvní strany prohlašují, že tato smlouva neobsahuje žádné údaje, které by byly smluvními stranami považovány za obchodní tajemství, stejně tak jako údaje, jejichž </w:t>
      </w:r>
      <w:r>
        <w:t>zveřejnění by bránily jiné právní předpisy.</w:t>
      </w:r>
    </w:p>
    <w:p w:rsidR="00E24846" w:rsidRDefault="00ED28DC">
      <w:pPr>
        <w:spacing w:line="360" w:lineRule="exact"/>
      </w:pPr>
      <w:r>
        <w:lastRenderedPageBreak/>
        <w:pict>
          <v:shape id="_x0000_s1040" type="#_x0000_t202" style="position:absolute;margin-left:2.9pt;margin-top:0;width:285.6pt;height:38.65pt;z-index:251657728;mso-wrap-distance-left:5pt;mso-wrap-distance-right:5pt;mso-position-horizontal-relative:margin" wrapcoords="0 0 21600 0 21600 12453 18711 15244 18711 21600 234 21600 234 15244 0 12453 0 0" filled="f" stroked="f">
            <v:textbox style="mso-fit-shape-to-text:t" inset="0,0,0,0">
              <w:txbxContent>
                <w:p w:rsidR="00E24846" w:rsidRDefault="00ED28DC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"G:\\Kraj\\TSU\\Správní oddělení\\2024\\Smlouvy_2024\\Nascanované_ smlouvy\\Dodavatelské_2024\\media\\image10.jpeg"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285.75pt;height:39pt">
                        <v:imagedata r:id="rId16" r:href="rId17"/>
                      </v:shape>
                    </w:pict>
                  </w:r>
                  <w:r>
                    <w:fldChar w:fldCharType="end"/>
                  </w:r>
                </w:p>
                <w:p w:rsidR="00E24846" w:rsidRDefault="00ED28DC">
                  <w:pPr>
                    <w:pStyle w:val="Titulekobrzku"/>
                    <w:shd w:val="clear" w:color="auto" w:fill="auto"/>
                  </w:pPr>
                  <w:r>
                    <w:t>Smlouva o zajišt</w:t>
                  </w:r>
                  <w:r>
                    <w:t>ění výkonu koordinátora BOZP na staveništi - akce: „111/3473 a 111/34712 Malčín - průtah"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.05pt;margin-top:83.95pt;width:488.9pt;height:326.45pt;z-index:251657729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2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576"/>
                    </w:tabs>
                    <w:spacing w:before="0" w:after="56" w:line="230" w:lineRule="exact"/>
                    <w:ind w:firstLine="0"/>
                  </w:pPr>
                  <w:r>
                    <w:rPr>
                      <w:rStyle w:val="Zkladntext2Exact"/>
                    </w:rPr>
                    <w:t>Pro vztahy výslovně neupravené touto smlouvou platí ustanovení občanského zákoníku. Smluvní strany se dohodly na tom, že při plnění této smlouvy nebudou mít obchod</w:t>
                  </w:r>
                  <w:r>
                    <w:rPr>
                      <w:rStyle w:val="Zkladntext2Exact"/>
                    </w:rPr>
                    <w:t>ní zvyklosti přednost před dispozitivními ustanoveními zákona.</w:t>
                  </w:r>
                </w:p>
                <w:p w:rsidR="00E24846" w:rsidRDefault="00ED28DC">
                  <w:pPr>
                    <w:pStyle w:val="Zkladntext2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706"/>
                    </w:tabs>
                    <w:spacing w:before="0" w:after="64" w:line="235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Tato Smlouva je vyhotovena v </w:t>
                  </w:r>
                  <w:r>
                    <w:rPr>
                      <w:rStyle w:val="Zkladntext2TunExact"/>
                    </w:rPr>
                    <w:t xml:space="preserve">elektronické podobě, </w:t>
                  </w:r>
                  <w:r>
                    <w:rPr>
                      <w:rStyle w:val="Zkladntext2Exact"/>
                    </w:rPr>
                    <w:t>přičemž obě smluvní strany obdrží její elektronický originál.</w:t>
                  </w:r>
                </w:p>
                <w:p w:rsidR="00E24846" w:rsidRDefault="00ED28DC">
                  <w:pPr>
                    <w:pStyle w:val="Zkladntext2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710"/>
                    </w:tabs>
                    <w:spacing w:before="0" w:after="64" w:line="230" w:lineRule="exact"/>
                    <w:ind w:firstLine="0"/>
                  </w:pPr>
                  <w:r>
                    <w:rPr>
                      <w:rStyle w:val="Zkladntext2Exact"/>
                    </w:rPr>
                    <w:t>Tato Smlouva podléhá zveřejnění dle zákona č. 340/2015 Sb. o zvláštních podmínkác</w:t>
                  </w:r>
                  <w:r>
                    <w:rPr>
                      <w:rStyle w:val="Zkladntext2Exact"/>
                    </w:rPr>
                    <w:t>h účinnosti některých smluv, uveřejňování těchto smluv a o registru smluv (zákon o registru smluv), v platném a účinném znění.</w:t>
                  </w:r>
                </w:p>
                <w:p w:rsidR="00E24846" w:rsidRDefault="00ED28DC">
                  <w:pPr>
                    <w:pStyle w:val="Zkladntext2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720"/>
                    </w:tabs>
                    <w:spacing w:before="0" w:after="56" w:line="226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Koordinátor souhlasí se zveřejněním případných informací o této Smlouvě dle zákona č. 106/1999 Sb. o svobodném přístupu k </w:t>
                  </w:r>
                  <w:r>
                    <w:rPr>
                      <w:rStyle w:val="Zkladntext2Exact"/>
                    </w:rPr>
                    <w:t>informacím, v jeho platném znění, či se zveřejněním Smlouvy v souladu s povinnostmi Objednatele za podmínek vyplývajících z příslušných právních předpisů, zejména souhlasí se zveřejněním Smlouvy včetně všech jejich změn a dodatků na Profilu objednatele dle</w:t>
                  </w:r>
                  <w:r>
                    <w:rPr>
                      <w:rStyle w:val="Zkladntext2Exact"/>
                    </w:rPr>
                    <w:t xml:space="preserve"> § 219 ZZVZ a v registru smluv dle zákona č. 340/2015 Sb. o zvláštních podmínkách účinnosti některých smluv, uveřejňování těchto smluv a o registru smluv (zákon o registru smluv). Smlouvu bude dle vůle smluvních stran v souladu s příslušnými právními předp</w:t>
                  </w:r>
                  <w:r>
                    <w:rPr>
                      <w:rStyle w:val="Zkladntext2Exact"/>
                    </w:rPr>
                    <w:t>isy, zejména ve lhůtách stanovených příslušnými právními předpisy, zveřejňovat Objednatel.</w:t>
                  </w:r>
                </w:p>
                <w:p w:rsidR="00E24846" w:rsidRDefault="00ED28DC">
                  <w:pPr>
                    <w:pStyle w:val="Zkladntext2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720"/>
                    </w:tabs>
                    <w:spacing w:before="0" w:after="92" w:line="23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Smlouva je </w:t>
                  </w:r>
                  <w:r>
                    <w:rPr>
                      <w:rStyle w:val="Zkladntext2TunExact0"/>
                    </w:rPr>
                    <w:t>platná</w:t>
                  </w:r>
                  <w:r>
                    <w:rPr>
                      <w:rStyle w:val="Zkladntext2TunExact"/>
                    </w:rPr>
                    <w:t xml:space="preserve"> </w:t>
                  </w:r>
                  <w:r>
                    <w:rPr>
                      <w:rStyle w:val="Zkladntext2Exact"/>
                    </w:rPr>
                    <w:t>dnem připojení platného uznávaného elektronického podpisu dle zákona č. 297/2016 Sb., o službách vytvářejících důvěru pro elektronické transakce, v</w:t>
                  </w:r>
                  <w:r>
                    <w:rPr>
                      <w:rStyle w:val="Zkladntext2Exact"/>
                    </w:rPr>
                    <w:t>e znění pozdějších předpisů, do této Smlouvy a jejích jednotlivých příloh, nejsou-li součástí jediného elektronického dokumentu (tj. do všech samostatných souborů tvořících v souhrnu Smlouvu), a to oběma smluvními stranami.</w:t>
                  </w:r>
                </w:p>
                <w:p w:rsidR="00E24846" w:rsidRDefault="00ED28DC">
                  <w:pPr>
                    <w:pStyle w:val="Zkladntext2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706"/>
                    </w:tabs>
                    <w:spacing w:before="0" w:after="1" w:line="19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Smlouva je </w:t>
                  </w:r>
                  <w:r>
                    <w:rPr>
                      <w:rStyle w:val="Zkladntext2TunExact0"/>
                    </w:rPr>
                    <w:t>účinná</w:t>
                  </w:r>
                  <w:r>
                    <w:rPr>
                      <w:rStyle w:val="Zkladntext2TunExact"/>
                    </w:rPr>
                    <w:t xml:space="preserve"> </w:t>
                  </w:r>
                  <w:r>
                    <w:rPr>
                      <w:rStyle w:val="Zkladntext2Exact"/>
                    </w:rPr>
                    <w:t>dnem jejího uv</w:t>
                  </w:r>
                  <w:r>
                    <w:rPr>
                      <w:rStyle w:val="Zkladntext2Exact"/>
                    </w:rPr>
                    <w:t>eřejnění v registru smluv.</w:t>
                  </w:r>
                </w:p>
                <w:p w:rsidR="00E24846" w:rsidRDefault="00ED28DC">
                  <w:pPr>
                    <w:pStyle w:val="Zkladntext2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715"/>
                    </w:tabs>
                    <w:spacing w:before="0" w:after="452" w:line="230" w:lineRule="exact"/>
                    <w:ind w:firstLine="0"/>
                  </w:pPr>
                  <w:r>
                    <w:rPr>
                      <w:rStyle w:val="Zkladntext2Exact"/>
                    </w:rPr>
                    <w:t>Smluvní strany prohlašují, že si smlouvu před podpisem přečetly, s jejím obsahem souhlasí a na důkaz svobodné a vážné vůle připojují své podpisy.</w:t>
                  </w:r>
                </w:p>
                <w:p w:rsidR="00E24846" w:rsidRDefault="00ED28DC">
                  <w:pPr>
                    <w:pStyle w:val="Zkladntext20"/>
                    <w:shd w:val="clear" w:color="auto" w:fill="auto"/>
                    <w:tabs>
                      <w:tab w:val="left" w:pos="1402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Příloha:</w:t>
                  </w:r>
                  <w:r>
                    <w:rPr>
                      <w:rStyle w:val="Zkladntext2Exact"/>
                    </w:rPr>
                    <w:tab/>
                    <w:t>- Údaje, které jsou součástí ujednání a nebudou zveřejněny v Registru smlu</w:t>
                  </w:r>
                  <w:r>
                    <w:rPr>
                      <w:rStyle w:val="Zkladntext2Exact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.7pt;margin-top:442.95pt;width:487.9pt;height:37.45pt;z-index:251657730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20"/>
                    <w:shd w:val="clear" w:color="auto" w:fill="auto"/>
                    <w:spacing w:before="0" w:line="230" w:lineRule="exact"/>
                    <w:ind w:firstLine="0"/>
                  </w:pPr>
                  <w:r>
                    <w:rPr>
                      <w:rStyle w:val="Zkladntext2Exact"/>
                    </w:rPr>
            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.25pt;margin-top:496.65pt;width:24.5pt;height:12.4pt;z-index:251657731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TDS: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248.4pt;margin-top:496.65pt;width:52.55pt;height:12.4pt;z-index:251657732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Objednatel: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.25pt;margin-top:531.7pt;width:159.35pt;height:12.4pt;z-index:251657733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Havlíčkově Brodě dne: viz podpis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248.15pt;margin-top:531.7pt;width:112.1pt;height:12.4pt;z-index:251657734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Jihlavě dne: viz podpis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78.95pt;margin-top:548.4pt;width:60.7pt;height:9.85pt;z-index:251657735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6"/>
                    <w:shd w:val="clear" w:color="auto" w:fill="auto"/>
                    <w:spacing w:before="0" w:line="140" w:lineRule="exact"/>
                    <w:jc w:val="left"/>
                  </w:pPr>
                  <w:r>
                    <w:t>Digitálně podepsal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326.65pt;margin-top:553.9pt;width:77.3pt;height:12pt;z-index:251657736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14"/>
                    <w:shd w:val="clear" w:color="auto" w:fill="auto"/>
                    <w:spacing w:line="180" w:lineRule="exact"/>
                  </w:pPr>
                  <w:r>
                    <w:t>Digitálně podepsal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78.95pt;margin-top:565.1pt;width:60.7pt;height:21.1pt;z-index:251657737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6"/>
                    <w:shd w:val="clear" w:color="auto" w:fill="auto"/>
                    <w:spacing w:before="0" w:line="182" w:lineRule="exact"/>
                  </w:pPr>
                  <w:r>
                    <w:t>Datum: 2024.09.24 19:50:12+02'00'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326.15pt;margin-top:575.4pt;width:77.3pt;height:25.9pt;z-index:251657738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14"/>
                    <w:shd w:val="clear" w:color="auto" w:fill="auto"/>
                    <w:spacing w:line="230" w:lineRule="exact"/>
                    <w:jc w:val="both"/>
                  </w:pPr>
                  <w:r>
                    <w:t>Datum: 2024.09.26 08:50:28 +02'00'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5.75pt;margin-top:617.4pt;width:112.8pt;height:21.1pt;z-index:251657739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30"/>
                    <w:shd w:val="clear" w:color="auto" w:fill="auto"/>
                    <w:jc w:val="left"/>
                  </w:pPr>
                  <w:r>
                    <w:rPr>
                      <w:rStyle w:val="Zkladntext3Exact"/>
                    </w:rPr>
                    <w:t xml:space="preserve">Jitka </w:t>
                  </w:r>
                  <w:proofErr w:type="gramStart"/>
                  <w:r>
                    <w:rPr>
                      <w:rStyle w:val="Zkladntext3Exact"/>
                    </w:rPr>
                    <w:t>Krupičková</w:t>
                  </w:r>
                  <w:proofErr w:type="gramEnd"/>
                  <w:r>
                    <w:rPr>
                      <w:rStyle w:val="Zkladntext3Exact"/>
                    </w:rPr>
                    <w:t xml:space="preserve"> koordinátor BOZP na staveništi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249.1pt;margin-top:617.4pt;width:144.25pt;height:30.45pt;z-index:251657740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30"/>
                    <w:shd w:val="clear" w:color="auto" w:fill="auto"/>
                    <w:jc w:val="left"/>
                  </w:pPr>
                  <w:r>
                    <w:rPr>
                      <w:rStyle w:val="Zkladntext3Exact"/>
                    </w:rPr>
                    <w:t xml:space="preserve">Ing. Radovan </w:t>
                  </w:r>
                  <w:r>
                    <w:rPr>
                      <w:rStyle w:val="Zkladntext3Exact"/>
                    </w:rPr>
                    <w:t>Necid, ředitel organizace Krajská správa a údržba silnic Vysočiny, příspěvková organizace</w:t>
                  </w:r>
                </w:p>
              </w:txbxContent>
            </v:textbox>
            <w10:wrap anchorx="margin"/>
          </v:shape>
        </w:pict>
      </w: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60" w:lineRule="exact"/>
      </w:pPr>
    </w:p>
    <w:p w:rsidR="00E24846" w:rsidRDefault="00E24846">
      <w:pPr>
        <w:spacing w:line="377" w:lineRule="exact"/>
      </w:pPr>
    </w:p>
    <w:p w:rsidR="00E24846" w:rsidRDefault="00E24846">
      <w:pPr>
        <w:rPr>
          <w:sz w:val="2"/>
          <w:szCs w:val="2"/>
        </w:rPr>
        <w:sectPr w:rsidR="00E24846"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/>
          <w:pgMar w:top="1851" w:right="1301" w:bottom="987" w:left="1162" w:header="0" w:footer="3" w:gutter="0"/>
          <w:cols w:space="720"/>
          <w:noEndnote/>
          <w:docGrid w:linePitch="360"/>
        </w:sectPr>
      </w:pPr>
    </w:p>
    <w:p w:rsidR="00E24846" w:rsidRDefault="00ED28DC">
      <w:pPr>
        <w:pStyle w:val="Nadpis120"/>
        <w:keepNext/>
        <w:keepLines/>
        <w:shd w:val="clear" w:color="auto" w:fill="auto"/>
        <w:spacing w:after="60" w:line="300" w:lineRule="exact"/>
      </w:pPr>
      <w:bookmarkStart w:id="21" w:name="bookmark21"/>
      <w:r>
        <w:rPr>
          <w:rStyle w:val="Nadpis121"/>
          <w:b/>
          <w:bCs/>
          <w:i/>
          <w:iCs/>
        </w:rPr>
        <w:lastRenderedPageBreak/>
        <w:t xml:space="preserve">Krajská </w:t>
      </w:r>
      <w:r>
        <w:rPr>
          <w:rStyle w:val="Nadpis121"/>
          <w:b/>
          <w:bCs/>
          <w:i/>
          <w:iCs/>
        </w:rPr>
        <w:t>správa</w:t>
      </w:r>
      <w:bookmarkEnd w:id="21"/>
    </w:p>
    <w:p w:rsidR="00E24846" w:rsidRDefault="00ED28DC">
      <w:pPr>
        <w:pStyle w:val="Nadpis120"/>
        <w:keepNext/>
        <w:keepLines/>
        <w:shd w:val="clear" w:color="auto" w:fill="auto"/>
        <w:spacing w:after="154" w:line="300" w:lineRule="exact"/>
      </w:pPr>
      <w:r>
        <w:pict>
          <v:shape id="_x0000_s1056" type="#_x0000_t75" style="position:absolute;margin-left:125.3pt;margin-top:-20.9pt;width:163.2pt;height:38.9pt;z-index:-125829366;mso-wrap-distance-left:5pt;mso-wrap-distance-right:5pt;mso-position-horizontal-relative:margin" wrapcoords="0 0 21600 0 21600 21600 0 21600 0 0">
            <v:imagedata r:id="rId22" o:title="image11"/>
            <w10:wrap type="square" anchorx="margin"/>
          </v:shape>
        </w:pict>
      </w:r>
      <w:bookmarkStart w:id="22" w:name="bookmark22"/>
      <w:r>
        <w:rPr>
          <w:rStyle w:val="Nadpis121"/>
          <w:b/>
          <w:bCs/>
          <w:i/>
          <w:iCs/>
        </w:rPr>
        <w:t xml:space="preserve">a údržba </w:t>
      </w:r>
      <w:proofErr w:type="gramStart"/>
      <w:r>
        <w:rPr>
          <w:rStyle w:val="Nadpis12SegoeUI"/>
          <w:b/>
          <w:bCs/>
          <w:i/>
          <w:iCs/>
        </w:rPr>
        <w:t>Silme</w:t>
      </w:r>
      <w:proofErr w:type="gramEnd"/>
      <w:r>
        <w:rPr>
          <w:rStyle w:val="Nadpis12SegoeUI"/>
          <w:b/>
          <w:bCs/>
          <w:i/>
          <w:iCs/>
        </w:rPr>
        <w:t xml:space="preserve"> </w:t>
      </w:r>
      <w:r>
        <w:rPr>
          <w:rStyle w:val="Nadpis121"/>
          <w:b/>
          <w:bCs/>
          <w:i/>
          <w:iCs/>
        </w:rPr>
        <w:t>Vysočiny</w:t>
      </w:r>
      <w:bookmarkEnd w:id="22"/>
    </w:p>
    <w:p w:rsidR="00E24846" w:rsidRDefault="00ED28DC">
      <w:pPr>
        <w:pStyle w:val="Zkladntext30"/>
        <w:shd w:val="clear" w:color="auto" w:fill="auto"/>
        <w:ind w:right="4800"/>
        <w:jc w:val="left"/>
        <w:sectPr w:rsidR="00E24846">
          <w:pgSz w:w="12240" w:h="15840"/>
          <w:pgMar w:top="427" w:right="1301" w:bottom="4661" w:left="1162" w:header="0" w:footer="3" w:gutter="0"/>
          <w:cols w:space="720"/>
          <w:noEndnote/>
          <w:docGrid w:linePitch="360"/>
        </w:sectPr>
      </w:pPr>
      <w:r>
        <w:t>Smlouva o zajištění výkonu koordinátora BOZP na staveništi - akce: „111/3473 a 111/34712 Malčín - průtah"</w:t>
      </w:r>
    </w:p>
    <w:p w:rsidR="00E24846" w:rsidRDefault="00E24846">
      <w:pPr>
        <w:spacing w:line="240" w:lineRule="exact"/>
        <w:rPr>
          <w:sz w:val="19"/>
          <w:szCs w:val="19"/>
        </w:rPr>
      </w:pPr>
    </w:p>
    <w:p w:rsidR="00E24846" w:rsidRDefault="00E24846">
      <w:pPr>
        <w:spacing w:line="240" w:lineRule="exact"/>
        <w:rPr>
          <w:sz w:val="19"/>
          <w:szCs w:val="19"/>
        </w:rPr>
      </w:pPr>
    </w:p>
    <w:p w:rsidR="00E24846" w:rsidRDefault="00E24846">
      <w:pPr>
        <w:spacing w:line="240" w:lineRule="exact"/>
        <w:rPr>
          <w:sz w:val="19"/>
          <w:szCs w:val="19"/>
        </w:rPr>
      </w:pPr>
    </w:p>
    <w:p w:rsidR="00E24846" w:rsidRDefault="00E24846">
      <w:pPr>
        <w:rPr>
          <w:sz w:val="2"/>
          <w:szCs w:val="2"/>
        </w:rPr>
        <w:sectPr w:rsidR="00E24846">
          <w:type w:val="continuous"/>
          <w:pgSz w:w="12240" w:h="15840"/>
          <w:pgMar w:top="1851" w:right="0" w:bottom="987" w:left="0" w:header="0" w:footer="3" w:gutter="0"/>
          <w:cols w:space="720"/>
          <w:noEndnote/>
          <w:docGrid w:linePitch="360"/>
        </w:sectPr>
      </w:pPr>
    </w:p>
    <w:p w:rsidR="00E24846" w:rsidRDefault="00ED28DC">
      <w:pPr>
        <w:spacing w:line="558" w:lineRule="exact"/>
      </w:pPr>
      <w:r>
        <w:lastRenderedPageBreak/>
        <w:pict>
          <v:shape id="_x0000_s1057" type="#_x0000_t202" style="position:absolute;margin-left:453.1pt;margin-top:.1pt;width:35.75pt;height:12.2pt;z-index:251657741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Nadpis220"/>
                    <w:keepNext/>
                    <w:keepLines/>
                    <w:shd w:val="clear" w:color="auto" w:fill="auto"/>
                    <w:spacing w:before="0" w:after="0" w:line="190" w:lineRule="exact"/>
                    <w:jc w:val="left"/>
                  </w:pPr>
                  <w:bookmarkStart w:id="23" w:name="bookmark23"/>
                  <w:r>
                    <w:rPr>
                      <w:rStyle w:val="Nadpis22Exact"/>
                      <w:b/>
                      <w:bCs/>
                    </w:rPr>
                    <w:t>Příloha</w:t>
                  </w:r>
                  <w:bookmarkEnd w:id="23"/>
                </w:p>
              </w:txbxContent>
            </v:textbox>
            <w10:wrap anchorx="margin"/>
          </v:shape>
        </w:pict>
      </w:r>
    </w:p>
    <w:p w:rsidR="00E24846" w:rsidRDefault="00E24846">
      <w:pPr>
        <w:rPr>
          <w:sz w:val="2"/>
          <w:szCs w:val="2"/>
        </w:rPr>
        <w:sectPr w:rsidR="00E24846">
          <w:type w:val="continuous"/>
          <w:pgSz w:w="12240" w:h="15840"/>
          <w:pgMar w:top="1851" w:right="1301" w:bottom="987" w:left="1162" w:header="0" w:footer="3" w:gutter="0"/>
          <w:cols w:space="720"/>
          <w:noEndnote/>
          <w:docGrid w:linePitch="360"/>
        </w:sectPr>
      </w:pPr>
    </w:p>
    <w:p w:rsidR="00E24846" w:rsidRDefault="00E24846">
      <w:pPr>
        <w:spacing w:line="240" w:lineRule="exact"/>
        <w:rPr>
          <w:sz w:val="19"/>
          <w:szCs w:val="19"/>
        </w:rPr>
      </w:pPr>
    </w:p>
    <w:p w:rsidR="00E24846" w:rsidRDefault="00E24846">
      <w:pPr>
        <w:spacing w:before="3" w:after="3" w:line="240" w:lineRule="exact"/>
        <w:rPr>
          <w:sz w:val="19"/>
          <w:szCs w:val="19"/>
        </w:rPr>
      </w:pPr>
    </w:p>
    <w:p w:rsidR="00E24846" w:rsidRDefault="00E24846">
      <w:pPr>
        <w:rPr>
          <w:sz w:val="2"/>
          <w:szCs w:val="2"/>
        </w:rPr>
        <w:sectPr w:rsidR="00E24846">
          <w:type w:val="continuous"/>
          <w:pgSz w:w="12240" w:h="15840"/>
          <w:pgMar w:top="427" w:right="0" w:bottom="6091" w:left="0" w:header="0" w:footer="3" w:gutter="0"/>
          <w:cols w:space="720"/>
          <w:noEndnote/>
          <w:docGrid w:linePitch="360"/>
        </w:sectPr>
      </w:pPr>
    </w:p>
    <w:p w:rsidR="00E24846" w:rsidRDefault="00ED28DC">
      <w:pPr>
        <w:pStyle w:val="Nadpis220"/>
        <w:keepNext/>
        <w:keepLines/>
        <w:shd w:val="clear" w:color="auto" w:fill="auto"/>
        <w:spacing w:before="0" w:after="1122" w:line="190" w:lineRule="exact"/>
        <w:jc w:val="right"/>
      </w:pPr>
      <w:bookmarkStart w:id="24" w:name="bookmark24"/>
      <w:r>
        <w:lastRenderedPageBreak/>
        <w:t xml:space="preserve">Údaje, které jsou </w:t>
      </w:r>
      <w:r>
        <w:t>součástí ujednání a nebudou zveřejněny v Registru smluv:</w:t>
      </w:r>
      <w:bookmarkEnd w:id="24"/>
    </w:p>
    <w:p w:rsidR="00E24846" w:rsidRDefault="00ED28DC">
      <w:pPr>
        <w:pStyle w:val="Nadpis220"/>
        <w:keepNext/>
        <w:keepLines/>
        <w:shd w:val="clear" w:color="auto" w:fill="auto"/>
        <w:spacing w:before="0" w:after="0"/>
        <w:jc w:val="left"/>
      </w:pPr>
      <w:bookmarkStart w:id="25" w:name="bookmark25"/>
      <w:r>
        <w:t>Objednatel:</w:t>
      </w:r>
      <w:bookmarkEnd w:id="25"/>
    </w:p>
    <w:p w:rsidR="00E24846" w:rsidRDefault="00ED28DC">
      <w:pPr>
        <w:pStyle w:val="Zkladntext120"/>
        <w:shd w:val="clear" w:color="auto" w:fill="auto"/>
        <w:spacing w:before="0" w:line="230" w:lineRule="exact"/>
        <w:jc w:val="left"/>
      </w:pPr>
      <w:r>
        <w:t>Krajská správa a údržba silnic Vysočiny, příspěvková organizace</w:t>
      </w:r>
    </w:p>
    <w:p w:rsidR="00E24846" w:rsidRDefault="00ED28DC">
      <w:pPr>
        <w:pStyle w:val="Zkladntext20"/>
        <w:shd w:val="clear" w:color="auto" w:fill="auto"/>
        <w:spacing w:before="0" w:after="180" w:line="230" w:lineRule="exact"/>
        <w:ind w:firstLine="0"/>
        <w:jc w:val="left"/>
      </w:pPr>
      <w:r>
        <w:pict>
          <v:shape id="_x0000_s1059" type="#_x0000_t202" style="position:absolute;margin-left:307.7pt;margin-top:81.05pt;width:54pt;height:9.5pt;z-index:-125829364;mso-wrap-distance-left:42.95pt;mso-wrap-distance-top:46.15pt;mso-wrap-distance-right:74.6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12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Zkladntext12Exact"/>
                      <w:b/>
                      <w:bCs/>
                    </w:rPr>
                    <w:t>@ksusv.cz</w:t>
                  </w:r>
                </w:p>
              </w:txbxContent>
            </v:textbox>
            <w10:wrap type="topAndBottom" anchorx="margin"/>
          </v:shape>
        </w:pict>
      </w:r>
      <w:r>
        <w:t>Číslo účtu:</w:t>
      </w:r>
    </w:p>
    <w:p w:rsidR="00E24846" w:rsidRDefault="00ED28DC">
      <w:pPr>
        <w:pStyle w:val="Zkladntext20"/>
        <w:shd w:val="clear" w:color="auto" w:fill="auto"/>
        <w:spacing w:before="0" w:after="1800" w:line="230" w:lineRule="exact"/>
        <w:ind w:firstLine="0"/>
        <w:jc w:val="left"/>
      </w:pPr>
      <w:r>
        <w:t>Osoby pověřené jednat jménem objednatele ve věcech Technických:</w:t>
      </w:r>
    </w:p>
    <w:p w:rsidR="00E24846" w:rsidRDefault="00ED28DC">
      <w:pPr>
        <w:pStyle w:val="Nadpis220"/>
        <w:keepNext/>
        <w:keepLines/>
        <w:shd w:val="clear" w:color="auto" w:fill="auto"/>
        <w:spacing w:before="0" w:after="0"/>
        <w:jc w:val="left"/>
      </w:pPr>
      <w:r>
        <w:pict>
          <v:shape id="_x0000_s1058" type="#_x0000_t202" style="position:absolute;margin-left:218.15pt;margin-top:-106.7pt;width:39.1pt;height:12.35pt;z-index:-125829365;mso-wrap-distance-left:5pt;mso-wrap-distance-top:7.4pt;mso-wrap-distance-right:39.8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12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Zkladntext12Exact"/>
                      <w:b/>
                      <w:bCs/>
                    </w:rPr>
                    <w:t>, e-mail:</w:t>
                  </w:r>
                </w:p>
              </w:txbxContent>
            </v:textbox>
            <w10:wrap type="topAndBottom" anchorx="margin"/>
          </v:shape>
        </w:pict>
      </w:r>
      <w:bookmarkStart w:id="26" w:name="bookmark26"/>
      <w:r>
        <w:t>Dodavatel:</w:t>
      </w:r>
      <w:bookmarkEnd w:id="26"/>
    </w:p>
    <w:p w:rsidR="00E24846" w:rsidRDefault="00ED28DC">
      <w:pPr>
        <w:pStyle w:val="Zkladntext120"/>
        <w:shd w:val="clear" w:color="auto" w:fill="auto"/>
        <w:spacing w:before="0" w:line="230" w:lineRule="exact"/>
        <w:jc w:val="left"/>
      </w:pPr>
      <w:r>
        <w:t>Jitka Krup</w:t>
      </w:r>
      <w:r>
        <w:t>ičková</w:t>
      </w:r>
    </w:p>
    <w:p w:rsidR="00E24846" w:rsidRDefault="00ED28DC">
      <w:pPr>
        <w:pStyle w:val="Zkladntext20"/>
        <w:shd w:val="clear" w:color="auto" w:fill="auto"/>
        <w:spacing w:before="0" w:after="484" w:line="230" w:lineRule="exact"/>
        <w:ind w:firstLine="0"/>
        <w:jc w:val="left"/>
      </w:pPr>
      <w:r>
        <w:t>Číslo účtu:</w:t>
      </w:r>
    </w:p>
    <w:p w:rsidR="00E24846" w:rsidRDefault="00ED28DC">
      <w:pPr>
        <w:pStyle w:val="Zkladntext20"/>
        <w:shd w:val="clear" w:color="auto" w:fill="auto"/>
        <w:spacing w:before="0" w:line="226" w:lineRule="exact"/>
        <w:ind w:firstLine="0"/>
        <w:jc w:val="left"/>
        <w:sectPr w:rsidR="00E24846">
          <w:type w:val="continuous"/>
          <w:pgSz w:w="12240" w:h="15840"/>
          <w:pgMar w:top="427" w:right="2558" w:bottom="6091" w:left="1166" w:header="0" w:footer="3" w:gutter="0"/>
          <w:cols w:space="720"/>
          <w:noEndnote/>
          <w:docGrid w:linePitch="360"/>
        </w:sectPr>
      </w:pPr>
      <w:r>
        <w:t>Osoby pověřené jednat jménem zhotovitele ve věcech smluvních:</w:t>
      </w:r>
    </w:p>
    <w:p w:rsidR="00E24846" w:rsidRDefault="00ED28DC">
      <w:pPr>
        <w:spacing w:line="360" w:lineRule="exact"/>
      </w:pPr>
      <w:r>
        <w:lastRenderedPageBreak/>
        <w:pict>
          <v:shape id="_x0000_s1060" type="#_x0000_t202" style="position:absolute;margin-left:141.6pt;margin-top:.1pt;width:19.7pt;height:12pt;z-index:251657742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12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Zkladntext12Exact"/>
                      <w:b/>
                      <w:bCs/>
                    </w:rPr>
                    <w:t>tel.:</w:t>
                  </w:r>
                </w:p>
              </w:txbxContent>
            </v:textbox>
            <w10:wrap anchorx="margin"/>
          </v:shape>
        </w:pict>
      </w:r>
      <w:r>
        <w:pict>
          <v:shape id="_x0000_s1061" type="#_x0000_t202" style="position:absolute;margin-left:218.4pt;margin-top:.1pt;width:39.1pt;height:11.95pt;z-index:251657743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12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Zkladntext12Exact"/>
                      <w:b/>
                      <w:bCs/>
                    </w:rPr>
                    <w:t>, e-mail:</w:t>
                  </w:r>
                </w:p>
              </w:txbxContent>
            </v:textbox>
            <w10:wrap anchorx="margin"/>
          </v:shape>
        </w:pict>
      </w:r>
      <w:r>
        <w:pict>
          <v:shape id="_x0000_s1062" type="#_x0000_t202" style="position:absolute;margin-left:319.45pt;margin-top:.1pt;width:62.4pt;height:12.5pt;z-index:251657744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Nadpis220"/>
                    <w:keepNext/>
                    <w:keepLines/>
                    <w:shd w:val="clear" w:color="auto" w:fill="auto"/>
                    <w:spacing w:before="0" w:after="0" w:line="190" w:lineRule="exact"/>
                    <w:jc w:val="left"/>
                  </w:pPr>
                  <w:bookmarkStart w:id="27" w:name="bookmark27"/>
                  <w:r>
                    <w:rPr>
                      <w:rStyle w:val="Nadpis22Exact"/>
                      <w:b/>
                      <w:bCs/>
                    </w:rPr>
                    <w:t>@seznam.cz</w:t>
                  </w:r>
                  <w:bookmarkEnd w:id="27"/>
                </w:p>
              </w:txbxContent>
            </v:textbox>
            <w10:wrap anchorx="margin"/>
          </v:shape>
        </w:pict>
      </w:r>
      <w:r>
        <w:pict>
          <v:shape id="_x0000_s1063" type="#_x0000_t202" style="position:absolute;margin-left:.05pt;margin-top:34.15pt;width:108.7pt;height:23.9pt;z-index:251657745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Zkladntext20"/>
                    <w:shd w:val="clear" w:color="auto" w:fill="auto"/>
                    <w:spacing w:before="0" w:after="1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technických:</w:t>
                  </w:r>
                </w:p>
                <w:p w:rsidR="00E24846" w:rsidRDefault="00ED28D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Odpovědný koordinátor:</w:t>
                  </w:r>
                </w:p>
              </w:txbxContent>
            </v:textbox>
            <w10:wrap anchorx="margin"/>
          </v:shape>
        </w:pict>
      </w:r>
      <w:r>
        <w:pict>
          <v:shape id="_x0000_s1064" type="#_x0000_t202" style="position:absolute;margin-left:141.6pt;margin-top:57.2pt;width:19.7pt;height:12.4pt;z-index:251657746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Nadpis220"/>
                    <w:keepNext/>
                    <w:keepLines/>
                    <w:shd w:val="clear" w:color="auto" w:fill="auto"/>
                    <w:spacing w:before="0" w:after="0" w:line="190" w:lineRule="exact"/>
                    <w:jc w:val="left"/>
                  </w:pPr>
                  <w:bookmarkStart w:id="28" w:name="bookmark28"/>
                  <w:r>
                    <w:rPr>
                      <w:rStyle w:val="Nadpis22Exact"/>
                      <w:b/>
                      <w:bCs/>
                    </w:rPr>
                    <w:t>tel.:</w:t>
                  </w:r>
                  <w:bookmarkEnd w:id="28"/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218.4pt;margin-top:57.2pt;width:39.1pt;height:12.35pt;z-index:251657747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Nadpis220"/>
                    <w:keepNext/>
                    <w:keepLines/>
                    <w:shd w:val="clear" w:color="auto" w:fill="auto"/>
                    <w:spacing w:before="0" w:after="0" w:line="190" w:lineRule="exact"/>
                    <w:jc w:val="left"/>
                  </w:pPr>
                  <w:bookmarkStart w:id="29" w:name="bookmark29"/>
                  <w:r>
                    <w:rPr>
                      <w:rStyle w:val="Nadpis22Exact"/>
                      <w:b/>
                      <w:bCs/>
                    </w:rPr>
                    <w:t>, e-mail:</w:t>
                  </w:r>
                  <w:bookmarkEnd w:id="29"/>
                </w:p>
              </w:txbxContent>
            </v:textbox>
            <w10:wrap anchorx="margin"/>
          </v:shape>
        </w:pict>
      </w:r>
      <w:r>
        <w:pict>
          <v:shape id="_x0000_s1066" type="#_x0000_t202" style="position:absolute;margin-left:318.5pt;margin-top:57.2pt;width:63.35pt;height:12.9pt;z-index:251657748;mso-wrap-distance-left:5pt;mso-wrap-distance-right:5pt;mso-position-horizontal-relative:margin" filled="f" stroked="f">
            <v:textbox style="mso-fit-shape-to-text:t" inset="0,0,0,0">
              <w:txbxContent>
                <w:p w:rsidR="00E24846" w:rsidRDefault="00ED28DC">
                  <w:pPr>
                    <w:pStyle w:val="Nadpis220"/>
                    <w:keepNext/>
                    <w:keepLines/>
                    <w:shd w:val="clear" w:color="auto" w:fill="auto"/>
                    <w:spacing w:before="0" w:after="0" w:line="190" w:lineRule="exact"/>
                    <w:jc w:val="left"/>
                  </w:pPr>
                  <w:bookmarkStart w:id="30" w:name="bookmark30"/>
                  <w:r>
                    <w:rPr>
                      <w:rStyle w:val="Nadpis22Exact"/>
                      <w:b/>
                      <w:bCs/>
                    </w:rPr>
                    <w:t>@seznam.cz</w:t>
                  </w:r>
                  <w:bookmarkEnd w:id="30"/>
                </w:p>
              </w:txbxContent>
            </v:textbox>
            <w10:wrap anchorx="margin"/>
          </v:shape>
        </w:pict>
      </w:r>
    </w:p>
    <w:p w:rsidR="00E24846" w:rsidRDefault="00E24846">
      <w:pPr>
        <w:rPr>
          <w:sz w:val="2"/>
          <w:szCs w:val="2"/>
        </w:rPr>
      </w:pPr>
      <w:bookmarkStart w:id="31" w:name="_GoBack"/>
      <w:bookmarkEnd w:id="31"/>
    </w:p>
    <w:sectPr w:rsidR="00E24846">
      <w:type w:val="continuous"/>
      <w:pgSz w:w="12240" w:h="15840"/>
      <w:pgMar w:top="1851" w:right="1301" w:bottom="987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28DC">
      <w:r>
        <w:separator/>
      </w:r>
    </w:p>
  </w:endnote>
  <w:endnote w:type="continuationSeparator" w:id="0">
    <w:p w:rsidR="00000000" w:rsidRDefault="00ED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46" w:rsidRDefault="00ED28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0.5pt;margin-top:748.1pt;width:46.55pt;height: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4846" w:rsidRDefault="00ED28D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D28DC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46" w:rsidRDefault="00ED28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0.5pt;margin-top:748.1pt;width:46.55pt;height: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4846" w:rsidRDefault="00ED28D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D28DC">
                  <w:rPr>
                    <w:rStyle w:val="ZhlavneboZpat1"/>
                    <w:noProof/>
                  </w:rPr>
                  <w:t>6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46" w:rsidRDefault="00ED28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9.6pt;margin-top:746.4pt;width:46.55pt;height: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4846" w:rsidRDefault="00ED28D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46" w:rsidRDefault="00ED28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9.6pt;margin-top:746.4pt;width:46.55pt;height:6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4846" w:rsidRDefault="00ED28D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  <w: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46" w:rsidRDefault="00E248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46" w:rsidRDefault="00E24846"/>
  </w:footnote>
  <w:footnote w:type="continuationSeparator" w:id="0">
    <w:p w:rsidR="00E24846" w:rsidRDefault="00E248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46" w:rsidRDefault="00ED28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6.15pt;margin-top:70.55pt;width:94.3pt;height:18.2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4846" w:rsidRDefault="00ED28D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objednatele:</w:t>
                </w:r>
              </w:p>
              <w:p w:rsidR="00E24846" w:rsidRDefault="00ED28D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dodavatele: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46" w:rsidRDefault="00ED28D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6.15pt;margin-top:70.55pt;width:94.3pt;height:18.2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4846" w:rsidRDefault="00ED28D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objednatele:</w:t>
                </w:r>
              </w:p>
              <w:p w:rsidR="00E24846" w:rsidRDefault="00ED28D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dodavatele: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46" w:rsidRDefault="00E248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53D"/>
    <w:multiLevelType w:val="multilevel"/>
    <w:tmpl w:val="40207528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323F8"/>
    <w:multiLevelType w:val="multilevel"/>
    <w:tmpl w:val="47FC08F8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577950"/>
    <w:multiLevelType w:val="multilevel"/>
    <w:tmpl w:val="AC4EBB08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2093E"/>
    <w:multiLevelType w:val="multilevel"/>
    <w:tmpl w:val="7EDE6B5C"/>
    <w:lvl w:ilvl="0">
      <w:start w:val="13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415297"/>
    <w:multiLevelType w:val="multilevel"/>
    <w:tmpl w:val="859AE432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D76CFC"/>
    <w:multiLevelType w:val="multilevel"/>
    <w:tmpl w:val="9236B270"/>
    <w:lvl w:ilvl="0">
      <w:start w:val="1"/>
      <w:numFmt w:val="decimal"/>
      <w:lvlText w:val="6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DC3401"/>
    <w:multiLevelType w:val="multilevel"/>
    <w:tmpl w:val="8C3EB336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764F27"/>
    <w:multiLevelType w:val="multilevel"/>
    <w:tmpl w:val="A246CD22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1E4B41"/>
    <w:multiLevelType w:val="multilevel"/>
    <w:tmpl w:val="762857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D116AA"/>
    <w:multiLevelType w:val="multilevel"/>
    <w:tmpl w:val="632891E8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0A5097"/>
    <w:multiLevelType w:val="multilevel"/>
    <w:tmpl w:val="CB7E4FE6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470A08"/>
    <w:multiLevelType w:val="multilevel"/>
    <w:tmpl w:val="070CAD54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141B77"/>
    <w:multiLevelType w:val="multilevel"/>
    <w:tmpl w:val="8FE610A2"/>
    <w:lvl w:ilvl="0">
      <w:start w:val="6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24846"/>
    <w:rsid w:val="00E24846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4"/>
      <w:szCs w:val="44"/>
      <w:u w:val="none"/>
    </w:rPr>
  </w:style>
  <w:style w:type="character" w:customStyle="1" w:styleId="Zkladntext1326ptKurzvadkovn0ptExact">
    <w:name w:val="Základní text (13) + 26 pt;Kurzíva;Řádkování 0 pt Exact"/>
    <w:basedOn w:val="Zkladntext1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kladntext13Exact0">
    <w:name w:val="Základní text (13) Exact"/>
    <w:basedOn w:val="Zkladntext1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13Exact1">
    <w:name w:val="Základní text (13) Exact"/>
    <w:basedOn w:val="Zkladntext1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12Calibri17ptNekurzva">
    <w:name w:val="Nadpis #1 (2) + Calibri;17 pt;Ne kurzíva"/>
    <w:basedOn w:val="Nadpis1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21">
    <w:name w:val="Nadpis #1 (2)"/>
    <w:basedOn w:val="Nadpis1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1011ptNetun">
    <w:name w:val="Základní text (10) + 11 pt;Ne tučné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5NetunNekurzva">
    <w:name w:val="Základní text (5) + Ne tučné;Ne kurzíva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Netun">
    <w:name w:val="Základní text (12) + Ne tučné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2SegoeUI">
    <w:name w:val="Nadpis #1 (2) + Segoe UI"/>
    <w:basedOn w:val="Nadpis1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Exact0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2Exact">
    <w:name w:val="Nadpis #2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Exact">
    <w:name w:val="Základní text (1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0"/>
      <w:sz w:val="44"/>
      <w:szCs w:val="44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413" w:lineRule="exact"/>
      <w:outlineLvl w:val="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540" w:line="514" w:lineRule="exact"/>
      <w:jc w:val="center"/>
    </w:pPr>
    <w:rPr>
      <w:rFonts w:ascii="Arial" w:eastAsia="Arial" w:hAnsi="Arial" w:cs="Arial"/>
      <w:b/>
      <w:bCs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51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780" w:after="60" w:line="230" w:lineRule="exac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" w:line="288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88" w:lineRule="exact"/>
      <w:ind w:hanging="36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288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80" w:after="60" w:line="230" w:lineRule="exact"/>
      <w:jc w:val="center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ksusv.cz" TargetMode="Externa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10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2547</Words>
  <Characters>15030</Characters>
  <Application>Microsoft Office Word</Application>
  <DocSecurity>0</DocSecurity>
  <Lines>125</Lines>
  <Paragraphs>35</Paragraphs>
  <ScaleCrop>false</ScaleCrop>
  <Company/>
  <LinksUpToDate>false</LinksUpToDate>
  <CharactersWithSpaces>17542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Huryová Pavlína</cp:lastModifiedBy>
  <cp:revision>2</cp:revision>
  <dcterms:created xsi:type="dcterms:W3CDTF">2024-09-27T07:12:00Z</dcterms:created>
  <dcterms:modified xsi:type="dcterms:W3CDTF">2024-09-27T07:16:00Z</dcterms:modified>
</cp:coreProperties>
</file>