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D9" w:rsidRDefault="006A36D9" w:rsidP="006A36D9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25, 2024 5:15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objednávka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30.9.2024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6A36D9" w:rsidRDefault="006A36D9" w:rsidP="006A36D9"/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 Markéto,</w:t>
      </w: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děkuji Vám za závaznou objednávku zahajovacího koncertu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30. 9. 2024</w:t>
      </w:r>
      <w:r>
        <w:rPr>
          <w:rFonts w:ascii="Georgia" w:hAnsi="Georgia"/>
          <w:color w:val="000000"/>
          <w:sz w:val="22"/>
          <w:szCs w:val="22"/>
          <w:lang w:eastAsia="en-US"/>
        </w:rPr>
        <w:t>.</w:t>
      </w: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Zdravím Vás</w:t>
      </w: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6A36D9" w:rsidRDefault="006A36D9" w:rsidP="006A36D9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6A36D9" w:rsidRDefault="006A36D9" w:rsidP="006A36D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6A36D9" w:rsidRDefault="006A36D9" w:rsidP="006A36D9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6A36D9" w:rsidRDefault="006A36D9" w:rsidP="006A36D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6A36D9" w:rsidRDefault="006A36D9" w:rsidP="006A36D9">
      <w:pPr>
        <w:rPr>
          <w:rFonts w:ascii="Arial" w:hAnsi="Arial" w:cs="Arial"/>
          <w:color w:val="002F6C"/>
          <w:sz w:val="16"/>
          <w:szCs w:val="16"/>
        </w:rPr>
      </w:pPr>
    </w:p>
    <w:p w:rsidR="006A36D9" w:rsidRDefault="006A36D9" w:rsidP="006A36D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6A36D9" w:rsidRDefault="006A36D9" w:rsidP="006A36D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25. &amp; 26. 9. 2024 | Zahajovací koncerty</w:t>
      </w:r>
    </w:p>
    <w:p w:rsidR="006A36D9" w:rsidRDefault="006A36D9" w:rsidP="006A36D9">
      <w:pPr>
        <w:rPr>
          <w:rFonts w:ascii="Georgia" w:hAnsi="Georgia"/>
          <w:color w:val="002F6C"/>
          <w:sz w:val="22"/>
          <w:szCs w:val="22"/>
        </w:rPr>
      </w:pPr>
      <w:hyperlink r:id="rId9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Dutoit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Trifonov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Dvořák, Berlioz</w:t>
        </w:r>
      </w:hyperlink>
    </w:p>
    <w:p w:rsidR="006A36D9" w:rsidRDefault="006A36D9" w:rsidP="006A36D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6A36D9" w:rsidRDefault="006A36D9" w:rsidP="006A36D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27. 9. 2024 | Bratislava</w:t>
      </w:r>
    </w:p>
    <w:p w:rsidR="006A36D9" w:rsidRDefault="006A36D9" w:rsidP="006A36D9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Dutoit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Trifonov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Dvořák, Berlioz</w:t>
        </w:r>
      </w:hyperlink>
    </w:p>
    <w:p w:rsidR="006A36D9" w:rsidRDefault="006A36D9" w:rsidP="006A36D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24, 2024 4:48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SOČR - objednávka </w:t>
      </w:r>
      <w:proofErr w:type="gramStart"/>
      <w:r>
        <w:rPr>
          <w:rFonts w:ascii="Calibri" w:hAnsi="Calibri" w:cs="Calibri"/>
          <w:sz w:val="22"/>
          <w:szCs w:val="22"/>
        </w:rPr>
        <w:t>30.9.2024</w:t>
      </w:r>
      <w:proofErr w:type="gramEnd"/>
      <w:r>
        <w:rPr>
          <w:rFonts w:ascii="Calibri" w:hAnsi="Calibri" w:cs="Calibri"/>
          <w:sz w:val="22"/>
          <w:szCs w:val="22"/>
        </w:rPr>
        <w:t xml:space="preserve"> - upřesnění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High</w:t>
      </w:r>
      <w:proofErr w:type="spellEnd"/>
    </w:p>
    <w:p w:rsidR="006A36D9" w:rsidRDefault="006A36D9" w:rsidP="006A36D9"/>
    <w:p w:rsidR="006A36D9" w:rsidRDefault="006A36D9" w:rsidP="006A36D9">
      <w:r>
        <w:t xml:space="preserve">Dobré odpoledne, Ilonko, </w:t>
      </w:r>
    </w:p>
    <w:p w:rsidR="006A36D9" w:rsidRDefault="006A36D9" w:rsidP="006A36D9"/>
    <w:p w:rsidR="006A36D9" w:rsidRDefault="006A36D9" w:rsidP="006A36D9">
      <w:r>
        <w:t>omlouvám se za zpoždění a posílám objednávku video natáčení koncertu 30.9. Poprosím Vás o rozbočení zvukového kabelu.</w:t>
      </w:r>
    </w:p>
    <w:p w:rsidR="006A36D9" w:rsidRDefault="006A36D9" w:rsidP="006A36D9"/>
    <w:p w:rsidR="006A36D9" w:rsidRDefault="006A36D9" w:rsidP="006A36D9">
      <w:r>
        <w:t>Přípravy ve Dvoraně a v Sloupovém sálu budou od 17:30.</w:t>
      </w:r>
    </w:p>
    <w:p w:rsidR="006A36D9" w:rsidRDefault="006A36D9" w:rsidP="006A36D9"/>
    <w:p w:rsidR="006A36D9" w:rsidRDefault="006A36D9" w:rsidP="006A36D9"/>
    <w:p w:rsidR="006A36D9" w:rsidRDefault="006A36D9" w:rsidP="006A36D9">
      <w:r>
        <w:t>Děkuji a zdravím</w:t>
      </w:r>
    </w:p>
    <w:p w:rsidR="006A36D9" w:rsidRDefault="006A36D9" w:rsidP="006A36D9"/>
    <w:p w:rsidR="006A36D9" w:rsidRDefault="006A36D9" w:rsidP="006A36D9">
      <w:r>
        <w:t>Markéta </w:t>
      </w:r>
      <w:r>
        <w:t>Kohoutová</w:t>
      </w:r>
    </w:p>
    <w:p w:rsidR="006A36D9" w:rsidRDefault="006A36D9" w:rsidP="006A36D9"/>
    <w:p w:rsidR="006A36D9" w:rsidRDefault="006A36D9" w:rsidP="006A36D9"/>
    <w:p w:rsidR="006A36D9" w:rsidRDefault="006A36D9" w:rsidP="006A36D9"/>
    <w:p w:rsidR="006A36D9" w:rsidRPr="006A36D9" w:rsidRDefault="006A36D9" w:rsidP="006A36D9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B0F6E.71E5B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B0F6E.71E5B3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6A36D9" w:rsidRDefault="006A36D9" w:rsidP="006A36D9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lastRenderedPageBreak/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6A36D9" w:rsidRDefault="006A36D9" w:rsidP="006A36D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6A36D9" w:rsidRDefault="006A36D9" w:rsidP="006A36D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6A36D9" w:rsidRDefault="006A36D9" w:rsidP="006A36D9">
      <w:pPr>
        <w:rPr>
          <w:rStyle w:val="Hypertextovodkaz"/>
          <w:u w:val="none"/>
        </w:rPr>
      </w:pPr>
    </w:p>
    <w:p w:rsidR="006A36D9" w:rsidRDefault="006A36D9" w:rsidP="006A36D9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6A36D9" w:rsidRDefault="006A36D9" w:rsidP="006A36D9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6A36D9" w:rsidRPr="006A36D9" w:rsidRDefault="006A36D9" w:rsidP="006A36D9">
      <w:pPr>
        <w:pStyle w:val="xmsonormal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Lajdová Ilona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18, 2024 5:00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'Kohoutová Markéta' &lt;</w:t>
      </w:r>
      <w:hyperlink r:id="rId21" w:history="1">
        <w:r>
          <w:rPr>
            <w:rStyle w:val="Hypertextovodkaz"/>
            <w:rFonts w:ascii="Calibri" w:hAnsi="Calibri" w:cs="Calibri"/>
            <w:color w:val="800080"/>
            <w:sz w:val="22"/>
            <w:szCs w:val="22"/>
          </w:rPr>
          <w:t>marketa.kohoutova@rozhlas.cz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RE: SOČR - objednávka </w:t>
      </w:r>
      <w:proofErr w:type="gramStart"/>
      <w:r>
        <w:rPr>
          <w:rFonts w:ascii="Calibri" w:hAnsi="Calibri" w:cs="Calibri"/>
          <w:sz w:val="22"/>
          <w:szCs w:val="22"/>
        </w:rPr>
        <w:t>30.9.2024</w:t>
      </w:r>
      <w:proofErr w:type="gramEnd"/>
    </w:p>
    <w:p w:rsidR="006A36D9" w:rsidRDefault="006A36D9" w:rsidP="006A36D9">
      <w:r>
        <w:t> 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Hezký den, Markéto,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 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 xml:space="preserve">            děkuji Vám za závaznou objednávku zahajovacího koncertu </w:t>
      </w:r>
      <w:proofErr w:type="spellStart"/>
      <w:r>
        <w:rPr>
          <w:rFonts w:ascii="Georgia" w:hAnsi="Georgia"/>
          <w:sz w:val="22"/>
          <w:szCs w:val="22"/>
        </w:rPr>
        <w:t>SOČRu</w:t>
      </w:r>
      <w:proofErr w:type="spellEnd"/>
      <w:r>
        <w:rPr>
          <w:rFonts w:ascii="Georgia" w:hAnsi="Georgia"/>
          <w:sz w:val="22"/>
          <w:szCs w:val="22"/>
        </w:rPr>
        <w:t xml:space="preserve"> dne</w:t>
      </w:r>
      <w:r>
        <w:rPr>
          <w:rStyle w:val="xapple-converted-space"/>
          <w:rFonts w:ascii="Georgia" w:hAnsi="Georgia"/>
          <w:sz w:val="22"/>
          <w:szCs w:val="22"/>
        </w:rPr>
        <w:t> </w:t>
      </w:r>
      <w:r>
        <w:rPr>
          <w:rFonts w:ascii="Georgia" w:hAnsi="Georgia"/>
          <w:b/>
          <w:bCs/>
          <w:sz w:val="22"/>
          <w:szCs w:val="22"/>
        </w:rPr>
        <w:t>30. 9</w:t>
      </w:r>
      <w:r>
        <w:rPr>
          <w:rFonts w:ascii="Georgia" w:hAnsi="Georgia"/>
          <w:sz w:val="22"/>
          <w:szCs w:val="22"/>
        </w:rPr>
        <w:t>. a ráda bych ještě ověřila, že</w:t>
      </w:r>
      <w:r>
        <w:rPr>
          <w:rStyle w:val="xapple-converted-space"/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  <w:u w:val="single"/>
        </w:rPr>
        <w:t>příprava</w:t>
      </w:r>
      <w:r>
        <w:rPr>
          <w:rStyle w:val="xapple-converted-space"/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t>ve Dvoraně a Sloupovém sále by měla začínat dle objednávkového listu</w:t>
      </w:r>
      <w:r>
        <w:rPr>
          <w:rStyle w:val="xapple-converted-space"/>
          <w:rFonts w:ascii="Georgia" w:hAnsi="Georgia"/>
          <w:sz w:val="22"/>
          <w:szCs w:val="22"/>
        </w:rPr>
        <w:t> </w:t>
      </w:r>
      <w:r w:rsidRPr="006A36D9">
        <w:rPr>
          <w:rFonts w:ascii="Georgia" w:hAnsi="Georgia"/>
          <w:bCs/>
          <w:sz w:val="22"/>
          <w:szCs w:val="22"/>
        </w:rPr>
        <w:t>v 17,30 hod</w:t>
      </w:r>
      <w:r w:rsidRPr="006A36D9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 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Děkuji a zdravím Vás,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 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Ilona</w:t>
      </w:r>
    </w:p>
    <w:p w:rsidR="006A36D9" w:rsidRDefault="006A36D9" w:rsidP="006A36D9">
      <w:r>
        <w:rPr>
          <w:rFonts w:ascii="Georgia" w:hAnsi="Georgia"/>
          <w:sz w:val="22"/>
          <w:szCs w:val="22"/>
        </w:rPr>
        <w:t> </w:t>
      </w:r>
    </w:p>
    <w:p w:rsidR="006A36D9" w:rsidRDefault="006A36D9" w:rsidP="006A36D9"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6A36D9" w:rsidRDefault="006A36D9" w:rsidP="006A36D9"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6A36D9" w:rsidRDefault="006A36D9" w:rsidP="006A36D9">
      <w:r>
        <w:rPr>
          <w:rFonts w:ascii="Arial" w:hAnsi="Arial" w:cs="Arial"/>
          <w:color w:val="002F6C"/>
          <w:sz w:val="16"/>
          <w:szCs w:val="16"/>
        </w:rPr>
        <w:br/>
        <w:t>&lt;image001.png&gt;</w:t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6A36D9" w:rsidRDefault="006A36D9" w:rsidP="006A36D9"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22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23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6A36D9" w:rsidRDefault="006A36D9" w:rsidP="006A36D9">
      <w:r>
        <w:rPr>
          <w:rFonts w:ascii="Arial" w:hAnsi="Arial" w:cs="Arial"/>
          <w:color w:val="002F6C"/>
          <w:sz w:val="16"/>
          <w:szCs w:val="16"/>
        </w:rPr>
        <w:t> </w:t>
      </w:r>
    </w:p>
    <w:p w:rsidR="006A36D9" w:rsidRDefault="006A36D9" w:rsidP="006A36D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53.6pt;height:.75pt" o:hralign="center" o:hrstd="t" o:hr="t" fillcolor="#a0a0a0" stroked="f"/>
        </w:pict>
      </w:r>
    </w:p>
    <w:p w:rsidR="006A36D9" w:rsidRPr="006A36D9" w:rsidRDefault="006A36D9" w:rsidP="006A36D9">
      <w:proofErr w:type="gramStart"/>
      <w:r>
        <w:rPr>
          <w:rFonts w:ascii="Georgia" w:hAnsi="Georgia"/>
          <w:color w:val="002F6C"/>
          <w:sz w:val="22"/>
          <w:szCs w:val="22"/>
        </w:rPr>
        <w:t>7.–24</w:t>
      </w:r>
      <w:proofErr w:type="gramEnd"/>
      <w:r>
        <w:rPr>
          <w:rFonts w:ascii="Georgia" w:hAnsi="Georgia"/>
          <w:color w:val="002F6C"/>
          <w:sz w:val="22"/>
          <w:szCs w:val="22"/>
        </w:rPr>
        <w:t>. 9. 2024 | Dvořákova Praha</w:t>
      </w:r>
      <w:r>
        <w:rPr>
          <w:rFonts w:eastAsia="Times New Roman"/>
        </w:rPr>
        <w:pict>
          <v:rect id="_x0000_i1028" style="width:453.6pt;height:.75pt" o:hralign="center" o:hrstd="t" o:hr="t" fillcolor="#a0a0a0" stroked="f"/>
        </w:pict>
      </w:r>
    </w:p>
    <w:p w:rsidR="006A36D9" w:rsidRDefault="006A36D9" w:rsidP="006A36D9">
      <w:r>
        <w:rPr>
          <w:rFonts w:ascii="Georgia" w:hAnsi="Georgia"/>
          <w:color w:val="002F6C"/>
          <w:sz w:val="22"/>
          <w:szCs w:val="22"/>
        </w:rPr>
        <w:t>27. 9. 2024 | Bratislava</w:t>
      </w:r>
    </w:p>
    <w:p w:rsidR="006A36D9" w:rsidRDefault="006A36D9" w:rsidP="006A36D9">
      <w:hyperlink r:id="rId24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Trifonov</w:t>
        </w:r>
        <w:proofErr w:type="spellEnd"/>
        <w:r>
          <w:rPr>
            <w:rStyle w:val="xapple-converted-space"/>
            <w:rFonts w:ascii="Georgia" w:hAnsi="Georgia"/>
            <w:color w:val="002F6C"/>
            <w:sz w:val="22"/>
            <w:szCs w:val="22"/>
          </w:rPr>
          <w:t> 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| Dvořák, Berlioz</w:t>
        </w:r>
      </w:hyperlink>
    </w:p>
    <w:p w:rsidR="006A36D9" w:rsidRDefault="006A36D9" w:rsidP="006A36D9">
      <w:pPr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Kohoutová Markéta [</w:t>
      </w:r>
      <w:hyperlink r:id="rId25" w:history="1">
        <w:r>
          <w:rPr>
            <w:rStyle w:val="Hypertextovodkaz"/>
            <w:rFonts w:ascii="Calibri" w:hAnsi="Calibri" w:cs="Calibri"/>
            <w:color w:val="800080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18, 2024 4:06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Lajdová Ilona &lt;</w:t>
      </w:r>
      <w:hyperlink r:id="rId26" w:history="1">
        <w:r>
          <w:rPr>
            <w:rStyle w:val="Hypertextovodkaz"/>
            <w:rFonts w:ascii="Calibri" w:hAnsi="Calibri" w:cs="Calibri"/>
            <w:color w:val="800080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Style w:val="x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SOČR - objednávka </w:t>
      </w:r>
      <w:proofErr w:type="gramStart"/>
      <w:r>
        <w:rPr>
          <w:rFonts w:ascii="Calibri" w:hAnsi="Calibri" w:cs="Calibri"/>
          <w:sz w:val="22"/>
          <w:szCs w:val="22"/>
        </w:rPr>
        <w:t>30.9.2024</w:t>
      </w:r>
      <w:proofErr w:type="gramEnd"/>
    </w:p>
    <w:p w:rsidR="006A36D9" w:rsidRDefault="006A36D9" w:rsidP="006A36D9">
      <w:r>
        <w:t> </w:t>
      </w:r>
    </w:p>
    <w:p w:rsidR="006A36D9" w:rsidRDefault="006A36D9" w:rsidP="006A36D9">
      <w:r>
        <w:t>Milá Ilonko,</w:t>
      </w:r>
    </w:p>
    <w:p w:rsidR="006A36D9" w:rsidRDefault="006A36D9" w:rsidP="006A36D9">
      <w:r>
        <w:t> </w:t>
      </w:r>
    </w:p>
    <w:p w:rsidR="006A36D9" w:rsidRDefault="006A36D9" w:rsidP="006A36D9">
      <w:r>
        <w:t xml:space="preserve">přeju krásné odpoledne a posílám objednávku koncertu </w:t>
      </w:r>
      <w:proofErr w:type="gramStart"/>
      <w:r>
        <w:t>30.9.2024</w:t>
      </w:r>
      <w:proofErr w:type="gramEnd"/>
      <w:r>
        <w:t>.</w:t>
      </w:r>
    </w:p>
    <w:p w:rsidR="006A36D9" w:rsidRDefault="006A36D9" w:rsidP="006A36D9">
      <w:r>
        <w:t> </w:t>
      </w:r>
    </w:p>
    <w:p w:rsidR="006A36D9" w:rsidRDefault="006A36D9" w:rsidP="006A36D9">
      <w:r>
        <w:t>Děkuji a zdravím</w:t>
      </w:r>
    </w:p>
    <w:p w:rsidR="006A36D9" w:rsidRDefault="006A36D9" w:rsidP="006A36D9">
      <w:r>
        <w:t>Markéta </w:t>
      </w:r>
      <w:r>
        <w:t>Kohoutová</w:t>
      </w:r>
    </w:p>
    <w:p w:rsidR="006A36D9" w:rsidRDefault="006A36D9" w:rsidP="006A36D9"/>
    <w:p w:rsidR="006A36D9" w:rsidRDefault="006A36D9" w:rsidP="006A36D9">
      <w:pPr>
        <w:pStyle w:val="xmsonormal"/>
        <w:spacing w:before="0" w:beforeAutospacing="0" w:after="240" w:afterAutospacing="0"/>
      </w:pPr>
      <w:r>
        <w:t> </w:t>
      </w:r>
    </w:p>
    <w:p w:rsidR="006A36D9" w:rsidRDefault="006A36D9" w:rsidP="006A36D9">
      <w:bookmarkStart w:id="1" w:name="_GoBack"/>
      <w:bookmarkEnd w:id="1"/>
      <w:r>
        <w:t>&lt;image002.png&gt;</w:t>
      </w:r>
    </w:p>
    <w:p w:rsidR="006A36D9" w:rsidRDefault="006A36D9" w:rsidP="006A36D9"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6A36D9" w:rsidRDefault="006A36D9" w:rsidP="006A36D9">
      <w:pPr>
        <w:pStyle w:val="xxmsonormal"/>
        <w:spacing w:after="240" w:afterAutospacing="0"/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27" w:history="1">
        <w:r>
          <w:rPr>
            <w:rStyle w:val="Hypertextovodkaz"/>
            <w:rFonts w:ascii="Arial" w:hAnsi="Arial" w:cs="Arial"/>
            <w:color w:val="800080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28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6A36D9" w:rsidRDefault="006A36D9" w:rsidP="006A36D9"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6A36D9" w:rsidRDefault="006A36D9" w:rsidP="006A36D9">
      <w:r>
        <w:rPr>
          <w:rFonts w:ascii="Arial" w:hAnsi="Arial" w:cs="Arial"/>
          <w:color w:val="1F497D"/>
          <w:sz w:val="6"/>
          <w:szCs w:val="6"/>
        </w:rPr>
        <w:t> </w:t>
      </w:r>
    </w:p>
    <w:p w:rsidR="006A36D9" w:rsidRDefault="006A36D9" w:rsidP="006A36D9">
      <w:r>
        <w:rPr>
          <w:rStyle w:val="xmsohyperlink"/>
          <w:color w:val="0000FF"/>
        </w:rPr>
        <w:t> </w:t>
      </w:r>
    </w:p>
    <w:p w:rsidR="006A36D9" w:rsidRDefault="006A36D9" w:rsidP="006A36D9">
      <w:hyperlink r:id="rId29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6A36D9" w:rsidRDefault="006A36D9" w:rsidP="006A36D9">
      <w:hyperlink r:id="rId30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6A36D9" w:rsidRDefault="006A36D9" w:rsidP="006A36D9">
      <w:pPr>
        <w:pStyle w:val="xxmsonormal"/>
        <w:spacing w:after="240" w:afterAutospacing="0"/>
      </w:pPr>
      <w:hyperlink r:id="rId31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bookmarkEnd w:id="0"/>
    <w:p w:rsidR="006A36D9" w:rsidRDefault="006A36D9" w:rsidP="006A36D9"/>
    <w:p w:rsidR="00793E7C" w:rsidRDefault="00793E7C"/>
    <w:sectPr w:rsidR="0079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269DE"/>
    <w:multiLevelType w:val="hybridMultilevel"/>
    <w:tmpl w:val="8B583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D9"/>
    <w:rsid w:val="006A36D9"/>
    <w:rsid w:val="007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7A64-AE5B-4AA7-A242-DD5860E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6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36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36D9"/>
    <w:pPr>
      <w:ind w:left="720"/>
    </w:pPr>
  </w:style>
  <w:style w:type="paragraph" w:customStyle="1" w:styleId="xmsonormal">
    <w:name w:val="x_msonormal"/>
    <w:basedOn w:val="Normln"/>
    <w:rsid w:val="006A36D9"/>
    <w:pPr>
      <w:spacing w:before="100" w:beforeAutospacing="1" w:after="100" w:afterAutospacing="1"/>
    </w:pPr>
  </w:style>
  <w:style w:type="paragraph" w:customStyle="1" w:styleId="xxmsonormal">
    <w:name w:val="x_xmsonormal"/>
    <w:basedOn w:val="Normln"/>
    <w:rsid w:val="006A36D9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Standardnpsmoodstavce"/>
    <w:rsid w:val="006A36D9"/>
  </w:style>
  <w:style w:type="character" w:customStyle="1" w:styleId="xmsohyperlink">
    <w:name w:val="x_msohyperlink"/>
    <w:basedOn w:val="Standardnpsmoodstavce"/>
    <w:rsid w:val="006A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26" Type="http://schemas.openxmlformats.org/officeDocument/2006/relationships/hyperlink" Target="mailto:Ilona.Lajdova@ceskafilharmonie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eta.kohoutova@rozhlas.cz" TargetMode="Externa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5" Type="http://schemas.openxmlformats.org/officeDocument/2006/relationships/hyperlink" Target="mailto:marketa.kohoutova@rozhlas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29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B0F6E.71E5B3E0" TargetMode="External"/><Relationship Id="rId11" Type="http://schemas.openxmlformats.org/officeDocument/2006/relationships/hyperlink" Target="mailto:marketa.kohoutova@rozhlas.cz" TargetMode="External"/><Relationship Id="rId24" Type="http://schemas.openxmlformats.org/officeDocument/2006/relationships/hyperlink" Target="https://www.ceskafilharmonie.cz/event/31906-bratislava-ceska-filharmonie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23" Type="http://schemas.openxmlformats.org/officeDocument/2006/relationships/hyperlink" Target="http://www.ceskafilharmonie.cz/" TargetMode="External"/><Relationship Id="rId28" Type="http://schemas.openxmlformats.org/officeDocument/2006/relationships/hyperlink" Target="http://www.rozhlas.cz/" TargetMode="External"/><Relationship Id="rId10" Type="http://schemas.openxmlformats.org/officeDocument/2006/relationships/hyperlink" Target="https://www.ceskafilharmonie.cz/event/31906-bratislava-ceska-filharmonie/" TargetMode="External"/><Relationship Id="rId19" Type="http://schemas.openxmlformats.org/officeDocument/2006/relationships/hyperlink" Target="http://www.rozhlas.cz/iradio/zive/" TargetMode="External"/><Relationship Id="rId31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31443-zahajovaci-koncert-ceska-filharmonie/" TargetMode="External"/><Relationship Id="rId14" Type="http://schemas.openxmlformats.org/officeDocument/2006/relationships/image" Target="cid:image002.png@01DB0F6E.71E5B3E0" TargetMode="External"/><Relationship Id="rId22" Type="http://schemas.openxmlformats.org/officeDocument/2006/relationships/hyperlink" Target="mailto:ilona.lajdova@ceskafilharmonie.cz" TargetMode="External"/><Relationship Id="rId27" Type="http://schemas.openxmlformats.org/officeDocument/2006/relationships/hyperlink" Target="mailto:marketa.kohoutova@rozhlas.cz" TargetMode="External"/><Relationship Id="rId30" Type="http://schemas.openxmlformats.org/officeDocument/2006/relationships/hyperlink" Target="http://www.rozhlas.cz/iradio/zive/" TargetMode="External"/><Relationship Id="rId8" Type="http://schemas.openxmlformats.org/officeDocument/2006/relationships/hyperlink" Target="http://www.ceskafilharmon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2024-09-26T14:43:00Z</dcterms:created>
  <dcterms:modified xsi:type="dcterms:W3CDTF">2024-09-26T14:49:00Z</dcterms:modified>
</cp:coreProperties>
</file>