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D324BD" w14:textId="77777777" w:rsidR="00F426D0" w:rsidRPr="008F4E09" w:rsidRDefault="00BB0A3C" w:rsidP="00737DC3">
      <w:pPr>
        <w:spacing w:before="0" w:line="240" w:lineRule="auto"/>
        <w:rPr>
          <w:sz w:val="20"/>
          <w:szCs w:val="20"/>
          <w:lang w:val="en-GB"/>
        </w:rPr>
      </w:pPr>
      <w:r w:rsidRPr="008F4E09">
        <w:rPr>
          <w:b/>
          <w:sz w:val="20"/>
          <w:szCs w:val="20"/>
        </w:rPr>
        <w:t>Smluvní strany/</w:t>
      </w:r>
      <w:r w:rsidRPr="008F4E09">
        <w:rPr>
          <w:b/>
          <w:sz w:val="20"/>
          <w:szCs w:val="20"/>
          <w:lang w:val="en-GB"/>
        </w:rPr>
        <w:t xml:space="preserve"> Contracting parties</w:t>
      </w:r>
      <w:r w:rsidRPr="008F4E09">
        <w:rPr>
          <w:sz w:val="20"/>
          <w:szCs w:val="20"/>
          <w:lang w:val="en-GB"/>
        </w:rPr>
        <w:t>:</w:t>
      </w:r>
    </w:p>
    <w:p w14:paraId="64B94D8B" w14:textId="0A2FCFA3" w:rsidR="00215FD9" w:rsidRPr="008F4E09" w:rsidRDefault="00215FD9" w:rsidP="00215FD9">
      <w:pPr>
        <w:pStyle w:val="Odstavecseseznamem"/>
        <w:spacing w:before="0" w:line="240" w:lineRule="auto"/>
        <w:ind w:left="0"/>
        <w:jc w:val="left"/>
        <w:rPr>
          <w:rFonts w:eastAsia="Cambria" w:cs="Cambria"/>
          <w:i/>
          <w:sz w:val="20"/>
          <w:szCs w:val="22"/>
        </w:rPr>
      </w:pPr>
      <w:r w:rsidRPr="008F4E09">
        <w:rPr>
          <w:rFonts w:eastAsia="Cambria" w:cs="Cambria"/>
          <w:b/>
          <w:sz w:val="20"/>
          <w:szCs w:val="22"/>
        </w:rPr>
        <w:t>1. Akademie múzických umění v Praze</w:t>
      </w:r>
      <w:r w:rsidRPr="008F4E09">
        <w:rPr>
          <w:rFonts w:eastAsia="Cambria" w:cs="Cambria"/>
          <w:sz w:val="20"/>
          <w:szCs w:val="22"/>
        </w:rPr>
        <w:t xml:space="preserve">/ </w:t>
      </w:r>
      <w:r w:rsidRPr="008F4E09">
        <w:rPr>
          <w:rFonts w:eastAsia="Cambria" w:cs="Cambria"/>
          <w:b/>
          <w:bCs/>
          <w:i/>
          <w:sz w:val="20"/>
          <w:szCs w:val="22"/>
        </w:rPr>
        <w:t>Academy of Performing Arts in Prague</w:t>
      </w:r>
      <w:r w:rsidRPr="008F4E09">
        <w:rPr>
          <w:rFonts w:eastAsia="Cambria" w:cs="Cambria"/>
          <w:i/>
          <w:sz w:val="20"/>
          <w:szCs w:val="22"/>
        </w:rPr>
        <w:t xml:space="preserve">, </w:t>
      </w:r>
    </w:p>
    <w:p w14:paraId="33E0BCB1" w14:textId="77777777" w:rsidR="00215FD9" w:rsidRPr="008F4E09" w:rsidRDefault="00215FD9" w:rsidP="00215FD9">
      <w:pPr>
        <w:pStyle w:val="Odstavecseseznamem"/>
        <w:spacing w:before="0" w:line="240" w:lineRule="auto"/>
        <w:ind w:left="0"/>
        <w:jc w:val="left"/>
        <w:rPr>
          <w:rFonts w:eastAsia="Cambria" w:cs="Cambria"/>
          <w:i/>
          <w:sz w:val="20"/>
          <w:szCs w:val="22"/>
        </w:rPr>
      </w:pPr>
      <w:r w:rsidRPr="008F4E09">
        <w:rPr>
          <w:rFonts w:eastAsia="Cambria" w:cs="Cambria"/>
          <w:i/>
          <w:sz w:val="20"/>
          <w:szCs w:val="22"/>
        </w:rPr>
        <w:t>v</w:t>
      </w:r>
      <w:r w:rsidRPr="008F4E09">
        <w:rPr>
          <w:rFonts w:eastAsia="Cambria" w:cs="Cambria"/>
          <w:sz w:val="20"/>
          <w:szCs w:val="22"/>
        </w:rPr>
        <w:t xml:space="preserve">eřejná vysoká škola zřízená zákonem. č. 111/1998 Sb., ve znění pozdějších předpisů/ </w:t>
      </w:r>
      <w:r w:rsidRPr="008F4E09">
        <w:rPr>
          <w:rFonts w:eastAsia="Cambria" w:cs="Cambria"/>
          <w:i/>
          <w:sz w:val="20"/>
          <w:szCs w:val="22"/>
        </w:rPr>
        <w:t>public university established by the Higher Education Act No. 111/1998 Coll., as amended,</w:t>
      </w:r>
    </w:p>
    <w:p w14:paraId="4FB39B0E" w14:textId="77777777" w:rsidR="00215FD9" w:rsidRPr="008F4E09" w:rsidRDefault="00215FD9" w:rsidP="00215FD9">
      <w:pPr>
        <w:spacing w:before="0" w:line="240" w:lineRule="auto"/>
        <w:jc w:val="left"/>
        <w:rPr>
          <w:rFonts w:eastAsia="Cambria" w:cs="Cambria"/>
          <w:sz w:val="20"/>
          <w:szCs w:val="22"/>
        </w:rPr>
      </w:pPr>
      <w:r w:rsidRPr="008F4E09">
        <w:rPr>
          <w:rFonts w:eastAsia="Cambria" w:cs="Cambria"/>
          <w:sz w:val="20"/>
          <w:szCs w:val="22"/>
        </w:rPr>
        <w:t xml:space="preserve">se sídlem/ </w:t>
      </w:r>
      <w:r w:rsidRPr="008F4E09">
        <w:rPr>
          <w:rFonts w:eastAsia="Cambria" w:cs="Cambria"/>
          <w:i/>
          <w:sz w:val="20"/>
          <w:szCs w:val="22"/>
        </w:rPr>
        <w:t>with its registered office at</w:t>
      </w:r>
      <w:r w:rsidRPr="008F4E09">
        <w:rPr>
          <w:rFonts w:eastAsia="Cambria" w:cs="Cambria"/>
          <w:sz w:val="20"/>
          <w:szCs w:val="22"/>
        </w:rPr>
        <w:t>: Malostranské nám. 259/12, 118 00 Praha 1, Czech Republic</w:t>
      </w:r>
    </w:p>
    <w:p w14:paraId="3850503D" w14:textId="77777777" w:rsidR="00215FD9" w:rsidRPr="008F4E09" w:rsidRDefault="00215FD9" w:rsidP="00215FD9">
      <w:pPr>
        <w:spacing w:before="0" w:line="240" w:lineRule="auto"/>
        <w:jc w:val="left"/>
        <w:rPr>
          <w:rFonts w:eastAsia="Cambria" w:cs="Cambria"/>
          <w:sz w:val="20"/>
          <w:szCs w:val="22"/>
        </w:rPr>
      </w:pPr>
      <w:r w:rsidRPr="008F4E09">
        <w:rPr>
          <w:color w:val="000000"/>
          <w:sz w:val="20"/>
          <w:szCs w:val="22"/>
        </w:rPr>
        <w:t xml:space="preserve">zastoupena/ </w:t>
      </w:r>
      <w:r w:rsidRPr="008F4E09">
        <w:rPr>
          <w:i/>
          <w:color w:val="000000"/>
          <w:sz w:val="20"/>
          <w:szCs w:val="22"/>
        </w:rPr>
        <w:t>represented</w:t>
      </w:r>
      <w:r w:rsidRPr="008F4E09">
        <w:rPr>
          <w:iCs/>
          <w:color w:val="000000"/>
          <w:sz w:val="20"/>
          <w:szCs w:val="22"/>
        </w:rPr>
        <w:t xml:space="preserve"> </w:t>
      </w:r>
      <w:r w:rsidRPr="008F4E09">
        <w:rPr>
          <w:i/>
          <w:color w:val="000000"/>
          <w:sz w:val="20"/>
          <w:szCs w:val="22"/>
        </w:rPr>
        <w:t>by</w:t>
      </w:r>
      <w:r w:rsidRPr="008F4E09">
        <w:rPr>
          <w:color w:val="000000"/>
          <w:sz w:val="20"/>
          <w:szCs w:val="22"/>
        </w:rPr>
        <w:t>: Ing. Tomáš Langer, Ph.D.</w:t>
      </w:r>
      <w:r w:rsidRPr="008F4E09">
        <w:rPr>
          <w:rFonts w:cs="Arial"/>
          <w:sz w:val="20"/>
          <w:szCs w:val="22"/>
        </w:rPr>
        <w:t xml:space="preserve">, kvestorem AMU/ </w:t>
      </w:r>
      <w:r w:rsidRPr="008F4E09">
        <w:rPr>
          <w:rFonts w:cs="Arial"/>
          <w:i/>
          <w:sz w:val="20"/>
          <w:szCs w:val="22"/>
        </w:rPr>
        <w:t>Bursar of AMU</w:t>
      </w:r>
    </w:p>
    <w:p w14:paraId="7C22FA11" w14:textId="77777777" w:rsidR="00215FD9" w:rsidRPr="008F4E09" w:rsidRDefault="00215FD9" w:rsidP="00215FD9">
      <w:pPr>
        <w:spacing w:before="0" w:line="240" w:lineRule="auto"/>
        <w:jc w:val="left"/>
        <w:rPr>
          <w:rFonts w:eastAsia="Cambria" w:cs="Cambria"/>
          <w:sz w:val="20"/>
          <w:szCs w:val="22"/>
        </w:rPr>
      </w:pPr>
      <w:r w:rsidRPr="008F4E09">
        <w:rPr>
          <w:rFonts w:eastAsia="Cambria" w:cs="Cambria"/>
          <w:sz w:val="20"/>
          <w:szCs w:val="22"/>
        </w:rPr>
        <w:t xml:space="preserve">IČO/ </w:t>
      </w:r>
      <w:r w:rsidRPr="008F4E09">
        <w:rPr>
          <w:rFonts w:eastAsia="Cambria" w:cs="Cambria"/>
          <w:i/>
          <w:sz w:val="20"/>
          <w:szCs w:val="22"/>
        </w:rPr>
        <w:t>Id. No.</w:t>
      </w:r>
      <w:r w:rsidRPr="008F4E09">
        <w:rPr>
          <w:rFonts w:eastAsia="Cambria" w:cs="Cambria"/>
          <w:sz w:val="20"/>
          <w:szCs w:val="22"/>
        </w:rPr>
        <w:t xml:space="preserve">: 61384984 </w:t>
      </w:r>
    </w:p>
    <w:p w14:paraId="64E04A12" w14:textId="77777777" w:rsidR="00215FD9" w:rsidRPr="008F4E09" w:rsidRDefault="00215FD9" w:rsidP="00215FD9">
      <w:pPr>
        <w:spacing w:before="0" w:line="240" w:lineRule="auto"/>
        <w:jc w:val="left"/>
        <w:rPr>
          <w:rFonts w:eastAsia="Cambria" w:cs="Cambria"/>
          <w:sz w:val="20"/>
          <w:szCs w:val="22"/>
        </w:rPr>
      </w:pPr>
      <w:r w:rsidRPr="008F4E09">
        <w:rPr>
          <w:rFonts w:eastAsia="Cambria" w:cs="Cambria"/>
          <w:sz w:val="20"/>
          <w:szCs w:val="22"/>
        </w:rPr>
        <w:t>DIČ/</w:t>
      </w:r>
      <w:r w:rsidRPr="008F4E09">
        <w:rPr>
          <w:rFonts w:cs="Calibri"/>
          <w:sz w:val="20"/>
          <w:szCs w:val="22"/>
          <w:lang w:val="en-GB"/>
        </w:rPr>
        <w:t xml:space="preserve"> </w:t>
      </w:r>
      <w:r w:rsidRPr="008F4E09">
        <w:rPr>
          <w:rFonts w:eastAsia="Cambria" w:cs="Cambria"/>
          <w:i/>
          <w:sz w:val="20"/>
          <w:szCs w:val="22"/>
        </w:rPr>
        <w:t>Tax ID No.:</w:t>
      </w:r>
      <w:r w:rsidRPr="008F4E09">
        <w:rPr>
          <w:rFonts w:eastAsia="Cambria" w:cs="Cambria"/>
          <w:sz w:val="20"/>
          <w:szCs w:val="22"/>
        </w:rPr>
        <w:t xml:space="preserve"> CZ61384984</w:t>
      </w:r>
    </w:p>
    <w:p w14:paraId="0B8683F6" w14:textId="77777777" w:rsidR="00215FD9" w:rsidRPr="008F4E09" w:rsidRDefault="00215FD9" w:rsidP="00215FD9">
      <w:pPr>
        <w:spacing w:before="0" w:line="240" w:lineRule="auto"/>
        <w:jc w:val="left"/>
        <w:rPr>
          <w:rFonts w:eastAsia="Cambria" w:cs="Cambria"/>
          <w:sz w:val="20"/>
          <w:szCs w:val="22"/>
        </w:rPr>
      </w:pPr>
      <w:r w:rsidRPr="008F4E09">
        <w:rPr>
          <w:rFonts w:eastAsia="Cambria" w:cs="Cambria"/>
          <w:sz w:val="20"/>
          <w:szCs w:val="22"/>
        </w:rPr>
        <w:t xml:space="preserve">(dále jen „AMU“/ </w:t>
      </w:r>
      <w:r w:rsidRPr="008F4E09">
        <w:rPr>
          <w:rFonts w:eastAsia="Cambria" w:cs="Cambria"/>
          <w:i/>
          <w:sz w:val="20"/>
          <w:szCs w:val="22"/>
        </w:rPr>
        <w:t>hereinafter the “AMU”</w:t>
      </w:r>
      <w:r w:rsidRPr="008F4E09">
        <w:rPr>
          <w:rFonts w:eastAsia="Cambria" w:cs="Cambria"/>
          <w:sz w:val="20"/>
          <w:szCs w:val="22"/>
        </w:rPr>
        <w:t>)</w:t>
      </w:r>
    </w:p>
    <w:p w14:paraId="251DF2E6" w14:textId="77777777" w:rsidR="00737DC3" w:rsidRPr="008F4E09" w:rsidRDefault="00737DC3" w:rsidP="00737DC3">
      <w:pPr>
        <w:spacing w:before="0" w:line="240" w:lineRule="auto"/>
        <w:rPr>
          <w:rFonts w:eastAsia="Cambria" w:cs="Cambria"/>
          <w:szCs w:val="20"/>
        </w:rPr>
      </w:pPr>
    </w:p>
    <w:p w14:paraId="0CC304D4" w14:textId="40F6C319" w:rsidR="00F426D0" w:rsidRPr="008F4E09" w:rsidRDefault="00F426D0" w:rsidP="00737DC3">
      <w:pPr>
        <w:spacing w:before="0" w:line="240" w:lineRule="auto"/>
        <w:rPr>
          <w:rFonts w:eastAsia="Cambria" w:cs="Cambria"/>
          <w:sz w:val="20"/>
          <w:szCs w:val="20"/>
        </w:rPr>
      </w:pPr>
    </w:p>
    <w:p w14:paraId="309CEA9F" w14:textId="77777777" w:rsidR="00F426D0" w:rsidRPr="008F4E09" w:rsidRDefault="00F426D0" w:rsidP="00737DC3">
      <w:pPr>
        <w:spacing w:before="0" w:line="240" w:lineRule="auto"/>
        <w:rPr>
          <w:rFonts w:eastAsia="Cambria" w:cs="Cambria"/>
          <w:sz w:val="20"/>
          <w:szCs w:val="20"/>
        </w:rPr>
      </w:pPr>
    </w:p>
    <w:p w14:paraId="0EE192AF" w14:textId="77777777" w:rsidR="00F426D0" w:rsidRPr="008F4E09" w:rsidRDefault="00BB0A3C" w:rsidP="00737DC3">
      <w:pPr>
        <w:spacing w:before="0" w:line="240" w:lineRule="auto"/>
        <w:rPr>
          <w:rFonts w:eastAsia="Cambria" w:cs="Cambria"/>
          <w:i/>
          <w:sz w:val="20"/>
          <w:szCs w:val="20"/>
        </w:rPr>
      </w:pPr>
      <w:r w:rsidRPr="008F4E09">
        <w:rPr>
          <w:rFonts w:eastAsia="Cambria" w:cs="Cambria"/>
          <w:sz w:val="20"/>
          <w:szCs w:val="20"/>
        </w:rPr>
        <w:t xml:space="preserve">a / </w:t>
      </w:r>
      <w:r w:rsidRPr="008F4E09">
        <w:rPr>
          <w:rFonts w:eastAsia="Cambria" w:cs="Cambria"/>
          <w:i/>
          <w:sz w:val="20"/>
          <w:szCs w:val="20"/>
        </w:rPr>
        <w:t>and</w:t>
      </w:r>
    </w:p>
    <w:p w14:paraId="7EC4EA89" w14:textId="77777777" w:rsidR="00F426D0" w:rsidRPr="008F4E09" w:rsidRDefault="00F426D0" w:rsidP="00737DC3">
      <w:pPr>
        <w:spacing w:before="0" w:line="240" w:lineRule="auto"/>
        <w:rPr>
          <w:rFonts w:eastAsia="Cambria" w:cs="Cambria"/>
          <w:sz w:val="20"/>
          <w:szCs w:val="20"/>
        </w:rPr>
      </w:pPr>
    </w:p>
    <w:p w14:paraId="1026F1DD" w14:textId="33263856" w:rsidR="00532425" w:rsidRPr="008F4E09" w:rsidRDefault="00532425" w:rsidP="00737DC3">
      <w:pPr>
        <w:spacing w:before="0" w:line="240" w:lineRule="auto"/>
        <w:rPr>
          <w:b/>
          <w:bCs/>
          <w:sz w:val="20"/>
          <w:szCs w:val="20"/>
        </w:rPr>
      </w:pPr>
      <w:r w:rsidRPr="008F4E09">
        <w:rPr>
          <w:b/>
          <w:bCs/>
          <w:sz w:val="20"/>
          <w:szCs w:val="20"/>
        </w:rPr>
        <w:t>2. jméno a příjmení:</w:t>
      </w:r>
      <w:r w:rsidR="00B67635" w:rsidRPr="008F4E09">
        <w:rPr>
          <w:b/>
          <w:bCs/>
          <w:sz w:val="20"/>
          <w:szCs w:val="20"/>
        </w:rPr>
        <w:t xml:space="preserve"> </w:t>
      </w:r>
      <w:r w:rsidR="00F840F6" w:rsidRPr="008F4E09">
        <w:rPr>
          <w:b/>
          <w:bCs/>
          <w:sz w:val="20"/>
          <w:szCs w:val="20"/>
        </w:rPr>
        <w:t>LINDA WATSON</w:t>
      </w:r>
    </w:p>
    <w:p w14:paraId="56BB8992" w14:textId="495BDAD0" w:rsidR="002F1A63" w:rsidRPr="008F4E09" w:rsidRDefault="00532425" w:rsidP="00F840F6">
      <w:pPr>
        <w:spacing w:before="0" w:line="240" w:lineRule="auto"/>
        <w:rPr>
          <w:bCs/>
          <w:sz w:val="20"/>
          <w:szCs w:val="20"/>
        </w:rPr>
      </w:pPr>
      <w:r w:rsidRPr="008F4E09">
        <w:rPr>
          <w:bCs/>
          <w:sz w:val="20"/>
          <w:szCs w:val="20"/>
        </w:rPr>
        <w:t>narozen/-a / </w:t>
      </w:r>
      <w:r w:rsidRPr="008F4E09">
        <w:rPr>
          <w:bCs/>
          <w:i/>
          <w:iCs/>
          <w:sz w:val="20"/>
          <w:szCs w:val="20"/>
        </w:rPr>
        <w:t>date of birth</w:t>
      </w:r>
      <w:r w:rsidRPr="008F4E09">
        <w:rPr>
          <w:bCs/>
          <w:sz w:val="20"/>
          <w:szCs w:val="20"/>
        </w:rPr>
        <w:t>:</w:t>
      </w:r>
      <w:r w:rsidR="00B67635" w:rsidRPr="008F4E09">
        <w:rPr>
          <w:bCs/>
          <w:sz w:val="20"/>
          <w:szCs w:val="20"/>
        </w:rPr>
        <w:t> </w:t>
      </w:r>
      <w:r w:rsidR="00C00304">
        <w:rPr>
          <w:bCs/>
          <w:sz w:val="20"/>
          <w:szCs w:val="20"/>
        </w:rPr>
        <w:t>xxx</w:t>
      </w:r>
    </w:p>
    <w:p w14:paraId="7E773F9E" w14:textId="5E0C3399" w:rsidR="002F1A63" w:rsidRPr="008F4E09" w:rsidRDefault="00532425" w:rsidP="00F840F6">
      <w:pPr>
        <w:spacing w:before="0" w:line="240" w:lineRule="auto"/>
        <w:rPr>
          <w:bCs/>
          <w:sz w:val="20"/>
          <w:szCs w:val="20"/>
        </w:rPr>
      </w:pPr>
      <w:r w:rsidRPr="008F4E09">
        <w:rPr>
          <w:bCs/>
          <w:sz w:val="20"/>
          <w:szCs w:val="20"/>
        </w:rPr>
        <w:t>místo, stát narození / place, country of birth</w:t>
      </w:r>
      <w:r w:rsidR="00B67635" w:rsidRPr="008F4E09">
        <w:rPr>
          <w:bCs/>
          <w:sz w:val="20"/>
          <w:szCs w:val="20"/>
        </w:rPr>
        <w:t xml:space="preserve">: </w:t>
      </w:r>
      <w:r w:rsidR="00C00304">
        <w:rPr>
          <w:bCs/>
          <w:sz w:val="20"/>
          <w:szCs w:val="20"/>
        </w:rPr>
        <w:t>xxx</w:t>
      </w:r>
    </w:p>
    <w:p w14:paraId="5EB6EAFD" w14:textId="7266B58D" w:rsidR="002F1A63" w:rsidRPr="008F4E09" w:rsidRDefault="00532425" w:rsidP="00F840F6">
      <w:pPr>
        <w:spacing w:before="0" w:line="240" w:lineRule="auto"/>
        <w:rPr>
          <w:bCs/>
          <w:sz w:val="20"/>
          <w:szCs w:val="20"/>
        </w:rPr>
      </w:pPr>
      <w:r w:rsidRPr="008F4E09">
        <w:rPr>
          <w:bCs/>
          <w:sz w:val="20"/>
          <w:szCs w:val="20"/>
        </w:rPr>
        <w:t>bytem / </w:t>
      </w:r>
      <w:r w:rsidRPr="008F4E09">
        <w:rPr>
          <w:bCs/>
          <w:i/>
          <w:iCs/>
          <w:sz w:val="20"/>
          <w:szCs w:val="20"/>
        </w:rPr>
        <w:t>residing at (permanent address-</w:t>
      </w:r>
      <w:r w:rsidRPr="008F4E09">
        <w:rPr>
          <w:bCs/>
          <w:sz w:val="20"/>
          <w:szCs w:val="20"/>
        </w:rPr>
        <w:t> street, postal code, city, country</w:t>
      </w:r>
      <w:r w:rsidRPr="008F4E09">
        <w:rPr>
          <w:bCs/>
          <w:i/>
          <w:iCs/>
          <w:sz w:val="20"/>
          <w:szCs w:val="20"/>
        </w:rPr>
        <w:t>)</w:t>
      </w:r>
      <w:r w:rsidRPr="008F4E09">
        <w:rPr>
          <w:bCs/>
          <w:sz w:val="20"/>
          <w:szCs w:val="20"/>
        </w:rPr>
        <w:t>: </w:t>
      </w:r>
      <w:r w:rsidR="00C00304">
        <w:rPr>
          <w:rFonts w:eastAsia="Cambria" w:cs="Cambria"/>
          <w:color w:val="auto"/>
          <w:sz w:val="20"/>
          <w:szCs w:val="20"/>
        </w:rPr>
        <w:t>xxx</w:t>
      </w:r>
    </w:p>
    <w:p w14:paraId="06455375" w14:textId="07C7CB65" w:rsidR="00532425" w:rsidRPr="008F4E09" w:rsidRDefault="003E632C" w:rsidP="00F840F6">
      <w:pPr>
        <w:spacing w:before="0" w:line="240" w:lineRule="auto"/>
        <w:rPr>
          <w:bCs/>
          <w:sz w:val="20"/>
          <w:szCs w:val="20"/>
        </w:rPr>
      </w:pPr>
      <w:r>
        <w:rPr>
          <w:bCs/>
          <w:sz w:val="20"/>
          <w:szCs w:val="20"/>
        </w:rPr>
        <w:t>občansktví /</w:t>
      </w:r>
      <w:r w:rsidR="00532425" w:rsidRPr="003E632C">
        <w:rPr>
          <w:bCs/>
          <w:i/>
          <w:sz w:val="20"/>
          <w:szCs w:val="20"/>
        </w:rPr>
        <w:t>citizership</w:t>
      </w:r>
      <w:r w:rsidR="00532425" w:rsidRPr="008F4E09">
        <w:rPr>
          <w:bCs/>
          <w:sz w:val="20"/>
          <w:szCs w:val="20"/>
        </w:rPr>
        <w:t>:</w:t>
      </w:r>
      <w:r w:rsidR="00B67635" w:rsidRPr="008F4E09">
        <w:rPr>
          <w:bCs/>
          <w:sz w:val="20"/>
          <w:szCs w:val="20"/>
        </w:rPr>
        <w:t> </w:t>
      </w:r>
      <w:r w:rsidR="00C00304">
        <w:rPr>
          <w:bCs/>
          <w:sz w:val="20"/>
          <w:szCs w:val="20"/>
        </w:rPr>
        <w:t>xxx</w:t>
      </w:r>
    </w:p>
    <w:p w14:paraId="2C9F71AB" w14:textId="70FC2108" w:rsidR="00532425" w:rsidRPr="008F4E09" w:rsidRDefault="00532425" w:rsidP="00F840F6">
      <w:pPr>
        <w:spacing w:before="0" w:line="240" w:lineRule="auto"/>
        <w:rPr>
          <w:bCs/>
          <w:sz w:val="20"/>
          <w:szCs w:val="20"/>
        </w:rPr>
      </w:pPr>
      <w:r w:rsidRPr="008F4E09">
        <w:rPr>
          <w:bCs/>
          <w:sz w:val="20"/>
          <w:szCs w:val="20"/>
        </w:rPr>
        <w:t>číslo identifikačního průkazu / </w:t>
      </w:r>
      <w:r w:rsidRPr="008F4E09">
        <w:rPr>
          <w:bCs/>
          <w:i/>
          <w:iCs/>
          <w:sz w:val="20"/>
          <w:szCs w:val="20"/>
        </w:rPr>
        <w:t>identity card no.</w:t>
      </w:r>
      <w:r w:rsidR="00B67635" w:rsidRPr="008F4E09">
        <w:rPr>
          <w:bCs/>
          <w:sz w:val="20"/>
          <w:szCs w:val="20"/>
        </w:rPr>
        <w:t> </w:t>
      </w:r>
      <w:r w:rsidR="00C00304">
        <w:rPr>
          <w:bCs/>
          <w:sz w:val="20"/>
          <w:szCs w:val="20"/>
        </w:rPr>
        <w:t>xxx</w:t>
      </w:r>
    </w:p>
    <w:p w14:paraId="7BD86F81" w14:textId="7755C0C6" w:rsidR="00532425" w:rsidRPr="008F4E09" w:rsidRDefault="00FF0B8B" w:rsidP="00F840F6">
      <w:pPr>
        <w:spacing w:before="0" w:line="240" w:lineRule="auto"/>
        <w:rPr>
          <w:bCs/>
          <w:sz w:val="20"/>
          <w:szCs w:val="20"/>
        </w:rPr>
      </w:pPr>
      <w:r>
        <w:rPr>
          <w:bCs/>
          <w:sz w:val="20"/>
          <w:szCs w:val="20"/>
        </w:rPr>
        <w:t xml:space="preserve">vydal/ </w:t>
      </w:r>
      <w:r w:rsidR="00532425" w:rsidRPr="00FF0B8B">
        <w:rPr>
          <w:bCs/>
          <w:i/>
          <w:sz w:val="20"/>
          <w:szCs w:val="20"/>
        </w:rPr>
        <w:t>Issuing Authority</w:t>
      </w:r>
      <w:r w:rsidR="00532425" w:rsidRPr="008F4E09">
        <w:rPr>
          <w:bCs/>
          <w:sz w:val="20"/>
          <w:szCs w:val="20"/>
        </w:rPr>
        <w:t xml:space="preserve"> : </w:t>
      </w:r>
      <w:r w:rsidR="00C00304">
        <w:rPr>
          <w:bCs/>
          <w:sz w:val="20"/>
          <w:szCs w:val="20"/>
        </w:rPr>
        <w:t>xxx</w:t>
      </w:r>
    </w:p>
    <w:p w14:paraId="393AA585" w14:textId="009F33F5" w:rsidR="00532425" w:rsidRPr="008F4E09" w:rsidRDefault="00532425" w:rsidP="00F840F6">
      <w:pPr>
        <w:spacing w:before="0" w:line="240" w:lineRule="auto"/>
        <w:rPr>
          <w:rFonts w:eastAsia="Cambria" w:cs="Cambria"/>
          <w:color w:val="auto"/>
          <w:sz w:val="20"/>
          <w:szCs w:val="20"/>
        </w:rPr>
      </w:pPr>
      <w:r w:rsidRPr="008F4E09">
        <w:rPr>
          <w:bCs/>
          <w:sz w:val="20"/>
          <w:szCs w:val="20"/>
        </w:rPr>
        <w:t>stát daňové rezidence (viz prohlášení v příloze 1 této dohody) / </w:t>
      </w:r>
      <w:r w:rsidRPr="008F4E09">
        <w:rPr>
          <w:bCs/>
          <w:i/>
          <w:iCs/>
          <w:sz w:val="20"/>
          <w:szCs w:val="20"/>
        </w:rPr>
        <w:t xml:space="preserve">country of tax residence (cf. statutory </w:t>
      </w:r>
      <w:r w:rsidRPr="008F4E09">
        <w:rPr>
          <w:bCs/>
          <w:sz w:val="20"/>
          <w:szCs w:val="20"/>
        </w:rPr>
        <w:t>declaration in the Annex 1 to this Agreement):</w:t>
      </w:r>
      <w:r w:rsidR="00E6714C" w:rsidRPr="008F4E09">
        <w:rPr>
          <w:bCs/>
          <w:sz w:val="20"/>
          <w:szCs w:val="20"/>
        </w:rPr>
        <w:t xml:space="preserve"> </w:t>
      </w:r>
      <w:r w:rsidR="00521BBC">
        <w:rPr>
          <w:rFonts w:eastAsia="Cambria" w:cs="Cambria"/>
          <w:color w:val="auto"/>
          <w:sz w:val="20"/>
          <w:szCs w:val="20"/>
        </w:rPr>
        <w:t>xxx</w:t>
      </w:r>
    </w:p>
    <w:p w14:paraId="73C040C5" w14:textId="77777777" w:rsidR="00215FD9" w:rsidRPr="008F4E09" w:rsidRDefault="00215FD9" w:rsidP="00215FD9">
      <w:pPr>
        <w:shd w:val="clear" w:color="auto" w:fill="FFFFFF"/>
        <w:tabs>
          <w:tab w:val="left" w:pos="6225"/>
        </w:tabs>
        <w:spacing w:before="0" w:line="240" w:lineRule="auto"/>
        <w:jc w:val="left"/>
        <w:rPr>
          <w:rFonts w:eastAsia="Verdana" w:cs="Verdana"/>
          <w:sz w:val="20"/>
          <w:szCs w:val="22"/>
        </w:rPr>
      </w:pPr>
      <w:r w:rsidRPr="008F4E09">
        <w:rPr>
          <w:rFonts w:eastAsia="Verdana" w:cs="Verdana"/>
          <w:bCs/>
          <w:sz w:val="20"/>
          <w:szCs w:val="22"/>
        </w:rPr>
        <w:t xml:space="preserve">Podnikatel/ </w:t>
      </w:r>
      <w:r w:rsidRPr="008F4E09">
        <w:rPr>
          <w:rFonts w:eastAsia="Verdana" w:cs="Verdana"/>
          <w:bCs/>
          <w:i/>
          <w:sz w:val="20"/>
          <w:szCs w:val="22"/>
        </w:rPr>
        <w:t>Business Person</w:t>
      </w:r>
      <w:r w:rsidRPr="008F4E09">
        <w:rPr>
          <w:rFonts w:eastAsia="Verdana" w:cs="Verdana"/>
          <w:bCs/>
          <w:sz w:val="20"/>
          <w:szCs w:val="22"/>
        </w:rPr>
        <w:t xml:space="preserve">: </w:t>
      </w:r>
      <w:r w:rsidRPr="008F4E09">
        <w:rPr>
          <w:rFonts w:eastAsia="Verdana" w:cs="Verdana"/>
          <w:strike/>
          <w:sz w:val="20"/>
          <w:szCs w:val="22"/>
        </w:rPr>
        <w:t>ano/ yes</w:t>
      </w:r>
      <w:r w:rsidRPr="008F4E09">
        <w:rPr>
          <w:rFonts w:eastAsia="Verdana" w:cs="Verdana"/>
          <w:sz w:val="20"/>
          <w:szCs w:val="22"/>
        </w:rPr>
        <w:t xml:space="preserve"> - </w:t>
      </w:r>
      <w:r w:rsidRPr="008F4E09">
        <w:rPr>
          <w:rFonts w:eastAsia="Verdana" w:cs="Verdana"/>
          <w:bCs/>
          <w:sz w:val="20"/>
          <w:szCs w:val="22"/>
        </w:rPr>
        <w:t>ne/</w:t>
      </w:r>
      <w:r w:rsidRPr="008F4E09">
        <w:rPr>
          <w:rFonts w:eastAsia="Verdana" w:cs="Verdana"/>
          <w:bCs/>
          <w:i/>
          <w:iCs/>
          <w:sz w:val="20"/>
          <w:szCs w:val="22"/>
        </w:rPr>
        <w:t>no</w:t>
      </w:r>
      <w:r w:rsidRPr="008F4E09">
        <w:rPr>
          <w:rFonts w:eastAsia="Verdana" w:cs="Verdana"/>
          <w:i/>
          <w:iCs/>
          <w:sz w:val="20"/>
          <w:szCs w:val="22"/>
        </w:rPr>
        <w:t xml:space="preserve"> </w:t>
      </w:r>
      <w:r w:rsidRPr="008F4E09">
        <w:rPr>
          <w:rFonts w:eastAsia="Verdana" w:cs="Verdana"/>
          <w:sz w:val="20"/>
          <w:szCs w:val="22"/>
        </w:rPr>
        <w:t xml:space="preserve"> </w:t>
      </w:r>
      <w:r w:rsidRPr="008F4E09">
        <w:rPr>
          <w:rFonts w:eastAsia="Verdana" w:cs="Verdana"/>
          <w:sz w:val="20"/>
          <w:szCs w:val="22"/>
        </w:rPr>
        <w:tab/>
      </w:r>
    </w:p>
    <w:p w14:paraId="34209BC2" w14:textId="77777777" w:rsidR="002F1A63" w:rsidRPr="008F4E09" w:rsidRDefault="00532425" w:rsidP="00F840F6">
      <w:pPr>
        <w:spacing w:before="0" w:line="240" w:lineRule="auto"/>
        <w:rPr>
          <w:bCs/>
          <w:i/>
          <w:sz w:val="20"/>
          <w:szCs w:val="20"/>
        </w:rPr>
      </w:pPr>
      <w:r w:rsidRPr="008F4E09">
        <w:rPr>
          <w:bCs/>
          <w:sz w:val="20"/>
          <w:szCs w:val="20"/>
        </w:rPr>
        <w:t>bankovní účet č. IBAN / </w:t>
      </w:r>
      <w:r w:rsidRPr="008F4E09">
        <w:rPr>
          <w:bCs/>
          <w:i/>
          <w:sz w:val="20"/>
          <w:szCs w:val="20"/>
        </w:rPr>
        <w:t>Bank account</w:t>
      </w:r>
    </w:p>
    <w:p w14:paraId="4336F3D6" w14:textId="3B4AEBFD" w:rsidR="00E6714C" w:rsidRPr="008F4E09" w:rsidRDefault="00532425" w:rsidP="00F840F6">
      <w:pPr>
        <w:spacing w:before="0" w:line="240" w:lineRule="auto"/>
        <w:rPr>
          <w:bCs/>
          <w:sz w:val="20"/>
          <w:szCs w:val="20"/>
        </w:rPr>
      </w:pPr>
      <w:r w:rsidRPr="008F4E09">
        <w:rPr>
          <w:bCs/>
          <w:i/>
          <w:sz w:val="20"/>
          <w:szCs w:val="20"/>
        </w:rPr>
        <w:t>No IBAN</w:t>
      </w:r>
      <w:r w:rsidRPr="008F4E09">
        <w:rPr>
          <w:bCs/>
          <w:sz w:val="20"/>
          <w:szCs w:val="20"/>
        </w:rPr>
        <w:t xml:space="preserve"> : </w:t>
      </w:r>
      <w:r w:rsidR="00521BBC">
        <w:rPr>
          <w:sz w:val="20"/>
          <w:szCs w:val="20"/>
        </w:rPr>
        <w:t>xxx</w:t>
      </w:r>
    </w:p>
    <w:p w14:paraId="19ECAA53" w14:textId="0E469D39" w:rsidR="00532425" w:rsidRPr="008F4E09" w:rsidRDefault="00E6714C" w:rsidP="00F840F6">
      <w:pPr>
        <w:suppressAutoHyphens w:val="0"/>
        <w:spacing w:before="0" w:line="240" w:lineRule="auto"/>
        <w:jc w:val="left"/>
        <w:rPr>
          <w:bCs/>
          <w:sz w:val="20"/>
          <w:szCs w:val="20"/>
        </w:rPr>
      </w:pPr>
      <w:r w:rsidRPr="008F4E09">
        <w:rPr>
          <w:bCs/>
          <w:sz w:val="20"/>
          <w:szCs w:val="20"/>
        </w:rPr>
        <w:t xml:space="preserve">Bic: </w:t>
      </w:r>
      <w:r w:rsidR="00521BBC">
        <w:rPr>
          <w:rStyle w:val="apple-converted-space"/>
          <w:sz w:val="20"/>
          <w:szCs w:val="20"/>
        </w:rPr>
        <w:t>xxx</w:t>
      </w:r>
    </w:p>
    <w:p w14:paraId="274EDED0" w14:textId="4EE8799F" w:rsidR="00532425" w:rsidRPr="008F4E09" w:rsidRDefault="00532425" w:rsidP="00F840F6">
      <w:pPr>
        <w:spacing w:before="0" w:line="240" w:lineRule="auto"/>
        <w:rPr>
          <w:color w:val="auto"/>
          <w:kern w:val="0"/>
          <w:sz w:val="22"/>
          <w:szCs w:val="22"/>
          <w:lang w:eastAsia="cs-CZ"/>
        </w:rPr>
      </w:pPr>
      <w:r w:rsidRPr="008F4E09">
        <w:rPr>
          <w:bCs/>
          <w:sz w:val="20"/>
          <w:szCs w:val="20"/>
        </w:rPr>
        <w:t xml:space="preserve">název účtu / </w:t>
      </w:r>
      <w:r w:rsidRPr="008F4E09">
        <w:rPr>
          <w:bCs/>
          <w:i/>
          <w:sz w:val="20"/>
          <w:szCs w:val="20"/>
        </w:rPr>
        <w:t>account name</w:t>
      </w:r>
      <w:r w:rsidRPr="008F4E09">
        <w:rPr>
          <w:bCs/>
          <w:sz w:val="20"/>
          <w:szCs w:val="20"/>
        </w:rPr>
        <w:t>:</w:t>
      </w:r>
      <w:r w:rsidR="00B67635" w:rsidRPr="008F4E09">
        <w:rPr>
          <w:bCs/>
          <w:sz w:val="20"/>
          <w:szCs w:val="20"/>
        </w:rPr>
        <w:t> </w:t>
      </w:r>
      <w:r w:rsidR="00521BBC">
        <w:rPr>
          <w:color w:val="auto"/>
          <w:sz w:val="20"/>
          <w:szCs w:val="20"/>
        </w:rPr>
        <w:t>xxx</w:t>
      </w:r>
    </w:p>
    <w:p w14:paraId="17C68EEE" w14:textId="7935BA31" w:rsidR="00532425" w:rsidRPr="008F4E09" w:rsidRDefault="00532425" w:rsidP="00F840F6">
      <w:pPr>
        <w:spacing w:before="0" w:line="240" w:lineRule="auto"/>
        <w:rPr>
          <w:bCs/>
          <w:sz w:val="20"/>
          <w:szCs w:val="20"/>
        </w:rPr>
      </w:pPr>
      <w:r w:rsidRPr="008F4E09">
        <w:rPr>
          <w:bCs/>
          <w:sz w:val="20"/>
          <w:szCs w:val="20"/>
        </w:rPr>
        <w:t>banka (jméno, adresa) / </w:t>
      </w:r>
      <w:r w:rsidRPr="008F4E09">
        <w:rPr>
          <w:bCs/>
          <w:i/>
          <w:sz w:val="20"/>
          <w:szCs w:val="20"/>
        </w:rPr>
        <w:t>bank nam</w:t>
      </w:r>
      <w:r w:rsidR="002F1A63" w:rsidRPr="008F4E09">
        <w:rPr>
          <w:bCs/>
          <w:i/>
          <w:sz w:val="20"/>
          <w:szCs w:val="20"/>
        </w:rPr>
        <w:t xml:space="preserve">e: </w:t>
      </w:r>
      <w:r w:rsidRPr="008F4E09">
        <w:rPr>
          <w:bCs/>
          <w:i/>
          <w:sz w:val="20"/>
          <w:szCs w:val="20"/>
        </w:rPr>
        <w:t xml:space="preserve"> bank address):</w:t>
      </w:r>
      <w:r w:rsidR="00B67635" w:rsidRPr="008F4E09">
        <w:rPr>
          <w:bCs/>
          <w:sz w:val="20"/>
          <w:szCs w:val="20"/>
        </w:rPr>
        <w:t> </w:t>
      </w:r>
      <w:r w:rsidR="00521BBC">
        <w:rPr>
          <w:bCs/>
          <w:sz w:val="20"/>
          <w:szCs w:val="20"/>
        </w:rPr>
        <w:t>xxx</w:t>
      </w:r>
    </w:p>
    <w:p w14:paraId="3766113C" w14:textId="26E82177" w:rsidR="00532425" w:rsidRPr="008F4E09" w:rsidRDefault="00532425" w:rsidP="00F840F6">
      <w:pPr>
        <w:spacing w:before="0" w:line="240" w:lineRule="auto"/>
        <w:rPr>
          <w:bCs/>
          <w:sz w:val="20"/>
          <w:szCs w:val="20"/>
        </w:rPr>
      </w:pPr>
      <w:r w:rsidRPr="008F4E09">
        <w:rPr>
          <w:bCs/>
          <w:sz w:val="20"/>
          <w:szCs w:val="20"/>
        </w:rPr>
        <w:t>telefon / phone number:</w:t>
      </w:r>
      <w:r w:rsidR="00B67635" w:rsidRPr="008F4E09">
        <w:rPr>
          <w:bCs/>
          <w:sz w:val="20"/>
          <w:szCs w:val="20"/>
        </w:rPr>
        <w:t> </w:t>
      </w:r>
      <w:r w:rsidR="00521BBC">
        <w:rPr>
          <w:sz w:val="20"/>
          <w:szCs w:val="20"/>
        </w:rPr>
        <w:t>xxx</w:t>
      </w:r>
    </w:p>
    <w:p w14:paraId="61AFFD4B" w14:textId="7F55BC2B" w:rsidR="00532425" w:rsidRPr="008F4E09" w:rsidRDefault="00532425" w:rsidP="00F840F6">
      <w:pPr>
        <w:spacing w:before="0" w:line="240" w:lineRule="auto"/>
        <w:rPr>
          <w:bCs/>
          <w:sz w:val="20"/>
          <w:szCs w:val="20"/>
        </w:rPr>
      </w:pPr>
      <w:r w:rsidRPr="008F4E09">
        <w:rPr>
          <w:bCs/>
          <w:i/>
          <w:iCs/>
          <w:sz w:val="20"/>
          <w:szCs w:val="20"/>
        </w:rPr>
        <w:t>e-mail:</w:t>
      </w:r>
      <w:r w:rsidRPr="008F4E09">
        <w:rPr>
          <w:bCs/>
          <w:sz w:val="20"/>
          <w:szCs w:val="20"/>
        </w:rPr>
        <w:t> </w:t>
      </w:r>
      <w:r w:rsidR="00521BBC">
        <w:rPr>
          <w:bCs/>
          <w:sz w:val="20"/>
          <w:szCs w:val="20"/>
        </w:rPr>
        <w:t>xxx</w:t>
      </w:r>
    </w:p>
    <w:p w14:paraId="08360EB3" w14:textId="77777777" w:rsidR="00737DC3" w:rsidRPr="008F4E09" w:rsidRDefault="00737DC3" w:rsidP="00737DC3">
      <w:pPr>
        <w:spacing w:before="0" w:line="240" w:lineRule="auto"/>
        <w:rPr>
          <w:rFonts w:eastAsia="Cambria" w:cs="Cambria"/>
          <w:sz w:val="20"/>
          <w:szCs w:val="20"/>
        </w:rPr>
      </w:pPr>
    </w:p>
    <w:p w14:paraId="5BB9B831" w14:textId="0312EDB6" w:rsidR="00F426D0" w:rsidRPr="008F4E09" w:rsidRDefault="00BB0A3C" w:rsidP="00737DC3">
      <w:pPr>
        <w:spacing w:before="0" w:line="240" w:lineRule="auto"/>
        <w:rPr>
          <w:rFonts w:eastAsia="Cambria" w:cs="Cambria"/>
          <w:sz w:val="20"/>
          <w:szCs w:val="20"/>
        </w:rPr>
      </w:pPr>
      <w:r w:rsidRPr="008F4E09">
        <w:rPr>
          <w:rFonts w:eastAsia="Cambria" w:cs="Cambria"/>
          <w:sz w:val="20"/>
          <w:szCs w:val="20"/>
        </w:rPr>
        <w:t xml:space="preserve">(dále jen „Partner“ / </w:t>
      </w:r>
      <w:r w:rsidRPr="008F4E09">
        <w:rPr>
          <w:rFonts w:eastAsia="Cambria" w:cs="Cambria"/>
          <w:i/>
          <w:sz w:val="20"/>
          <w:szCs w:val="20"/>
        </w:rPr>
        <w:t>Hereinafter the “Partner”</w:t>
      </w:r>
      <w:r w:rsidRPr="008F4E09">
        <w:rPr>
          <w:rFonts w:eastAsia="Cambria" w:cs="Cambria"/>
          <w:sz w:val="20"/>
          <w:szCs w:val="20"/>
        </w:rPr>
        <w:t>)</w:t>
      </w:r>
    </w:p>
    <w:p w14:paraId="7EDC1BEB" w14:textId="77777777" w:rsidR="00F426D0" w:rsidRPr="008F4E09" w:rsidRDefault="00F426D0" w:rsidP="00737DC3">
      <w:pPr>
        <w:spacing w:before="0" w:line="240" w:lineRule="auto"/>
        <w:rPr>
          <w:sz w:val="20"/>
          <w:szCs w:val="20"/>
        </w:rPr>
      </w:pPr>
    </w:p>
    <w:p w14:paraId="5D280AB1" w14:textId="22A57446" w:rsidR="00F426D0" w:rsidRPr="008F4E09" w:rsidRDefault="00BB0A3C" w:rsidP="00737DC3">
      <w:pPr>
        <w:spacing w:before="0" w:line="240" w:lineRule="auto"/>
        <w:rPr>
          <w:rFonts w:cs="MS Shell Dlg"/>
          <w:sz w:val="20"/>
          <w:szCs w:val="20"/>
        </w:rPr>
      </w:pPr>
      <w:r w:rsidRPr="008F4E09">
        <w:rPr>
          <w:rFonts w:cs="MS Shell Dlg"/>
          <w:sz w:val="20"/>
          <w:szCs w:val="20"/>
        </w:rPr>
        <w:t xml:space="preserve">uzavírají dle § </w:t>
      </w:r>
      <w:r w:rsidR="00697A72" w:rsidRPr="008F4E09">
        <w:rPr>
          <w:rFonts w:cs="MS Shell Dlg"/>
          <w:sz w:val="20"/>
          <w:szCs w:val="20"/>
        </w:rPr>
        <w:t>1746</w:t>
      </w:r>
      <w:r w:rsidRPr="008F4E09">
        <w:rPr>
          <w:rFonts w:cs="MS Shell Dlg"/>
          <w:sz w:val="20"/>
          <w:szCs w:val="20"/>
        </w:rPr>
        <w:t xml:space="preserve"> a násl. zákona č. 89/2012 Sb., občanského zákoníku, v platném znění následující smlouvu o zajištění výuky:</w:t>
      </w:r>
    </w:p>
    <w:p w14:paraId="4E334367" w14:textId="040C7DCA" w:rsidR="00722120" w:rsidRPr="008F4E09" w:rsidRDefault="00BB0A3C" w:rsidP="00737DC3">
      <w:pPr>
        <w:spacing w:before="0" w:line="240" w:lineRule="auto"/>
        <w:jc w:val="left"/>
        <w:rPr>
          <w:rFonts w:cs="MS Shell Dlg"/>
          <w:sz w:val="20"/>
          <w:szCs w:val="20"/>
          <w:lang w:val="en-GB"/>
        </w:rPr>
      </w:pPr>
      <w:r w:rsidRPr="008F4E09">
        <w:rPr>
          <w:rFonts w:cs="MS Shell Dlg"/>
          <w:sz w:val="20"/>
          <w:szCs w:val="20"/>
          <w:lang w:val="en-GB"/>
        </w:rPr>
        <w:t xml:space="preserve">hereby conclude, in accordance with Section </w:t>
      </w:r>
      <w:r w:rsidR="00697A72" w:rsidRPr="008F4E09">
        <w:rPr>
          <w:rFonts w:cs="MS Shell Dlg"/>
          <w:sz w:val="20"/>
          <w:szCs w:val="20"/>
          <w:lang w:val="en-GB"/>
        </w:rPr>
        <w:t>1746</w:t>
      </w:r>
      <w:r w:rsidRPr="008F4E09">
        <w:rPr>
          <w:rFonts w:cs="MS Shell Dlg"/>
          <w:sz w:val="20"/>
          <w:szCs w:val="20"/>
          <w:lang w:val="en-GB"/>
        </w:rPr>
        <w:t xml:space="preserve"> et seq. of Act No. 89/2012 Coll., the Civil Code, as amended, the following Teaching Agreement:</w:t>
      </w:r>
    </w:p>
    <w:p w14:paraId="6E425DBC" w14:textId="77777777" w:rsidR="00737DC3" w:rsidRPr="008F4E09" w:rsidRDefault="00737DC3" w:rsidP="00737DC3">
      <w:pPr>
        <w:spacing w:before="0" w:line="240" w:lineRule="auto"/>
        <w:jc w:val="left"/>
        <w:rPr>
          <w:rFonts w:cs="MS Shell Dlg"/>
          <w:b/>
          <w:sz w:val="20"/>
          <w:szCs w:val="20"/>
        </w:rPr>
      </w:pPr>
    </w:p>
    <w:p w14:paraId="1FADB77D" w14:textId="77777777" w:rsidR="00F426D0" w:rsidRPr="008F4E09" w:rsidRDefault="00BB0A3C" w:rsidP="00737DC3">
      <w:pPr>
        <w:spacing w:before="0" w:line="240" w:lineRule="auto"/>
        <w:jc w:val="center"/>
        <w:rPr>
          <w:rFonts w:cs="MS Shell Dlg"/>
          <w:b/>
          <w:sz w:val="20"/>
          <w:szCs w:val="20"/>
        </w:rPr>
      </w:pPr>
      <w:r w:rsidRPr="008F4E09">
        <w:rPr>
          <w:rFonts w:cs="MS Shell Dlg"/>
          <w:b/>
          <w:sz w:val="20"/>
          <w:szCs w:val="20"/>
        </w:rPr>
        <w:t>I. Předmět smlouvy</w:t>
      </w:r>
      <w:r w:rsidR="007976F6" w:rsidRPr="008F4E09">
        <w:rPr>
          <w:rFonts w:cs="MS Shell Dlg"/>
          <w:b/>
          <w:sz w:val="20"/>
          <w:szCs w:val="20"/>
          <w:lang w:val="en-GB"/>
        </w:rPr>
        <w:t xml:space="preserve"> / Subject of Agreement</w:t>
      </w:r>
    </w:p>
    <w:p w14:paraId="6664ED8E" w14:textId="4068BFB4" w:rsidR="007976F6" w:rsidRPr="008F4E09" w:rsidRDefault="00BB0A3C" w:rsidP="00737DC3">
      <w:pPr>
        <w:pStyle w:val="Odstavecseseznamem"/>
        <w:numPr>
          <w:ilvl w:val="0"/>
          <w:numId w:val="8"/>
        </w:numPr>
        <w:spacing w:before="0" w:line="240" w:lineRule="auto"/>
        <w:jc w:val="left"/>
        <w:textAlignment w:val="auto"/>
        <w:rPr>
          <w:rFonts w:cs="MS Shell Dlg"/>
          <w:sz w:val="20"/>
          <w:szCs w:val="20"/>
        </w:rPr>
      </w:pPr>
      <w:r w:rsidRPr="008F4E09">
        <w:rPr>
          <w:rFonts w:cs="MS Shell Dlg"/>
          <w:sz w:val="20"/>
          <w:szCs w:val="20"/>
        </w:rPr>
        <w:t>Partner se zavazuje zajistit jako lektor v dále uvedeném rozsahu výuku na</w:t>
      </w:r>
      <w:r w:rsidR="00813FC1" w:rsidRPr="008F4E09">
        <w:rPr>
          <w:rFonts w:cs="MS Shell Dlg"/>
          <w:sz w:val="20"/>
          <w:szCs w:val="20"/>
        </w:rPr>
        <w:t xml:space="preserve"> katedře</w:t>
      </w:r>
      <w:r w:rsidR="00F840F6" w:rsidRPr="008F4E09">
        <w:rPr>
          <w:rFonts w:eastAsia="Cambria" w:cs="Cambria"/>
          <w:color w:val="auto"/>
          <w:sz w:val="20"/>
          <w:szCs w:val="20"/>
        </w:rPr>
        <w:t xml:space="preserve"> Zpěvu a operní režie </w:t>
      </w:r>
      <w:r w:rsidRPr="008F4E09">
        <w:rPr>
          <w:rFonts w:cs="MS Shell Dlg"/>
          <w:sz w:val="20"/>
          <w:szCs w:val="20"/>
        </w:rPr>
        <w:t>Hudební a taneční fakulty Akademie múzických umění v Praze v následující době plnění:</w:t>
      </w:r>
      <w:r w:rsidR="007976F6" w:rsidRPr="008F4E09">
        <w:rPr>
          <w:rFonts w:cs="MS Shell Dlg"/>
          <w:sz w:val="20"/>
          <w:szCs w:val="20"/>
        </w:rPr>
        <w:t xml:space="preserve"> </w:t>
      </w:r>
    </w:p>
    <w:p w14:paraId="48FA54CD" w14:textId="5D77E5D8" w:rsidR="007976F6" w:rsidRPr="008F4E09" w:rsidRDefault="007976F6" w:rsidP="00737DC3">
      <w:pPr>
        <w:spacing w:before="0" w:line="240" w:lineRule="auto"/>
        <w:ind w:left="360"/>
        <w:jc w:val="left"/>
        <w:textAlignment w:val="auto"/>
        <w:rPr>
          <w:rFonts w:cs="MS Shell Dlg"/>
          <w:i/>
          <w:sz w:val="20"/>
          <w:szCs w:val="20"/>
          <w:lang w:val="en-GB"/>
        </w:rPr>
      </w:pPr>
      <w:r w:rsidRPr="008F4E09">
        <w:rPr>
          <w:rFonts w:cs="MS Shell Dlg"/>
          <w:i/>
          <w:sz w:val="20"/>
          <w:szCs w:val="20"/>
          <w:lang w:val="en-GB"/>
        </w:rPr>
        <w:t xml:space="preserve">The Partner commits </w:t>
      </w:r>
      <w:r w:rsidRPr="008F4E09">
        <w:rPr>
          <w:rFonts w:cs="MS Shell Dlg"/>
          <w:i/>
          <w:sz w:val="20"/>
          <w:szCs w:val="20"/>
          <w:lang w:val="en-US"/>
        </w:rPr>
        <w:t>him</w:t>
      </w:r>
      <w:r w:rsidRPr="008F4E09">
        <w:rPr>
          <w:rFonts w:cs="MS Shell Dlg"/>
          <w:b/>
          <w:i/>
          <w:sz w:val="20"/>
          <w:szCs w:val="20"/>
          <w:lang w:val="en-US"/>
        </w:rPr>
        <w:t xml:space="preserve"> </w:t>
      </w:r>
      <w:r w:rsidRPr="008F4E09">
        <w:rPr>
          <w:rFonts w:cs="MS Shell Dlg"/>
          <w:i/>
          <w:sz w:val="20"/>
          <w:szCs w:val="20"/>
          <w:lang w:val="en-GB"/>
        </w:rPr>
        <w:t xml:space="preserve">to teach at the </w:t>
      </w:r>
      <w:r w:rsidR="00F840F6" w:rsidRPr="008F4E09">
        <w:rPr>
          <w:rFonts w:eastAsia="Cambria" w:cs="Cambria"/>
          <w:i/>
          <w:color w:val="auto"/>
          <w:sz w:val="20"/>
          <w:szCs w:val="20"/>
        </w:rPr>
        <w:t>Voice and Opera</w:t>
      </w:r>
      <w:r w:rsidRPr="008F4E09">
        <w:rPr>
          <w:rFonts w:cs="MS Shell Dlg"/>
          <w:i/>
          <w:sz w:val="20"/>
          <w:szCs w:val="20"/>
          <w:lang w:val="en-GB"/>
        </w:rPr>
        <w:t xml:space="preserve"> Department of the Faculty of Music and Dance at the Academy of Performing Arts in Prague for the following period of time:</w:t>
      </w:r>
    </w:p>
    <w:p w14:paraId="46940BBF" w14:textId="77777777" w:rsidR="00F426D0" w:rsidRPr="008F4E09" w:rsidRDefault="00F426D0" w:rsidP="00737DC3">
      <w:pPr>
        <w:pStyle w:val="Odstavecseseznamem"/>
        <w:spacing w:before="0" w:line="240" w:lineRule="auto"/>
        <w:ind w:left="360"/>
        <w:textAlignment w:val="auto"/>
        <w:rPr>
          <w:sz w:val="20"/>
          <w:szCs w:val="20"/>
        </w:rPr>
      </w:pPr>
    </w:p>
    <w:p w14:paraId="38937EF8" w14:textId="7C6A4EB9" w:rsidR="00F426D0" w:rsidRPr="008F4E09" w:rsidRDefault="00BB0A3C" w:rsidP="00737DC3">
      <w:pPr>
        <w:spacing w:before="0" w:line="240" w:lineRule="auto"/>
        <w:ind w:firstLine="644"/>
        <w:jc w:val="left"/>
        <w:rPr>
          <w:rFonts w:cs="MS Shell Dlg"/>
          <w:b/>
          <w:sz w:val="20"/>
          <w:szCs w:val="20"/>
        </w:rPr>
      </w:pPr>
      <w:r w:rsidRPr="008F4E09">
        <w:rPr>
          <w:rFonts w:cs="MS Shell Dlg"/>
          <w:b/>
          <w:sz w:val="20"/>
          <w:szCs w:val="20"/>
        </w:rPr>
        <w:t>Termín</w:t>
      </w:r>
      <w:r w:rsidR="007976F6" w:rsidRPr="008F4E09">
        <w:rPr>
          <w:rFonts w:cs="MS Shell Dlg"/>
          <w:b/>
          <w:sz w:val="20"/>
          <w:szCs w:val="20"/>
        </w:rPr>
        <w:t xml:space="preserve"> /</w:t>
      </w:r>
      <w:r w:rsidR="007976F6" w:rsidRPr="008F4E09">
        <w:rPr>
          <w:rFonts w:cs="MS Shell Dlg"/>
          <w:b/>
          <w:sz w:val="20"/>
          <w:szCs w:val="20"/>
          <w:lang w:val="en-GB"/>
        </w:rPr>
        <w:t xml:space="preserve"> Time period: </w:t>
      </w:r>
      <w:r w:rsidR="00215FD9" w:rsidRPr="008F4E09">
        <w:rPr>
          <w:rFonts w:cs="MS Shell Dlg"/>
          <w:sz w:val="20"/>
          <w:szCs w:val="20"/>
          <w:lang w:val="en-GB"/>
        </w:rPr>
        <w:t>29</w:t>
      </w:r>
      <w:r w:rsidR="008F4E09" w:rsidRPr="008F4E09">
        <w:rPr>
          <w:rFonts w:cs="MS Shell Dlg"/>
          <w:sz w:val="20"/>
          <w:szCs w:val="20"/>
          <w:lang w:val="en-GB"/>
        </w:rPr>
        <w:t xml:space="preserve"> </w:t>
      </w:r>
      <w:r w:rsidR="00215FD9" w:rsidRPr="008F4E09">
        <w:rPr>
          <w:rFonts w:cs="MS Shell Dlg"/>
          <w:sz w:val="20"/>
          <w:szCs w:val="20"/>
          <w:lang w:val="en-GB"/>
        </w:rPr>
        <w:t>-</w:t>
      </w:r>
      <w:r w:rsidR="008F4E09" w:rsidRPr="008F4E09">
        <w:rPr>
          <w:rFonts w:cs="MS Shell Dlg"/>
          <w:sz w:val="20"/>
          <w:szCs w:val="20"/>
          <w:lang w:val="en-GB"/>
        </w:rPr>
        <w:t xml:space="preserve"> </w:t>
      </w:r>
      <w:r w:rsidR="00215FD9" w:rsidRPr="008F4E09">
        <w:rPr>
          <w:rFonts w:cs="MS Shell Dlg"/>
          <w:sz w:val="20"/>
          <w:szCs w:val="20"/>
          <w:lang w:val="en-GB"/>
        </w:rPr>
        <w:t>30. 10. 2024</w:t>
      </w:r>
      <w:r w:rsidR="00F840F6" w:rsidRPr="008F4E09">
        <w:rPr>
          <w:rFonts w:cs="MS Shell Dlg"/>
          <w:sz w:val="20"/>
          <w:szCs w:val="20"/>
          <w:lang w:val="en-GB"/>
        </w:rPr>
        <w:t xml:space="preserve">,  10:00-13:00 </w:t>
      </w:r>
      <w:r w:rsidR="00215FD9" w:rsidRPr="008F4E09">
        <w:rPr>
          <w:rFonts w:cs="MS Shell Dlg"/>
          <w:sz w:val="20"/>
          <w:szCs w:val="20"/>
          <w:lang w:val="en-GB"/>
        </w:rPr>
        <w:t>a/</w:t>
      </w:r>
      <w:r w:rsidR="00F840F6" w:rsidRPr="008F4E09">
        <w:rPr>
          <w:rFonts w:cs="MS Shell Dlg"/>
          <w:sz w:val="20"/>
          <w:szCs w:val="20"/>
          <w:lang w:val="en-GB"/>
        </w:rPr>
        <w:t>and 15:00-18:00</w:t>
      </w:r>
      <w:r w:rsidR="00215FD9" w:rsidRPr="008F4E09">
        <w:rPr>
          <w:rFonts w:cs="MS Shell Dlg"/>
          <w:sz w:val="20"/>
          <w:szCs w:val="20"/>
          <w:lang w:val="en-GB"/>
        </w:rPr>
        <w:t xml:space="preserve"> (celkem/in total 12 hodin/hours)</w:t>
      </w:r>
    </w:p>
    <w:p w14:paraId="0D7ACF1B" w14:textId="5EF18B63" w:rsidR="00F426D0" w:rsidRPr="008F4E09" w:rsidRDefault="00BB0A3C" w:rsidP="00737DC3">
      <w:pPr>
        <w:spacing w:before="0" w:line="240" w:lineRule="auto"/>
        <w:ind w:left="786" w:hanging="142"/>
        <w:rPr>
          <w:b/>
          <w:sz w:val="20"/>
          <w:szCs w:val="20"/>
        </w:rPr>
      </w:pPr>
      <w:r w:rsidRPr="008F4E09">
        <w:rPr>
          <w:rFonts w:cs="MS Shell Dlg"/>
          <w:b/>
          <w:sz w:val="20"/>
          <w:szCs w:val="20"/>
        </w:rPr>
        <w:t>Náze</w:t>
      </w:r>
      <w:r w:rsidR="007976F6" w:rsidRPr="008F4E09">
        <w:rPr>
          <w:rFonts w:cs="MS Shell Dlg"/>
          <w:b/>
          <w:sz w:val="20"/>
          <w:szCs w:val="20"/>
        </w:rPr>
        <w:t xml:space="preserve">v / Name: </w:t>
      </w:r>
      <w:r w:rsidR="001E7426" w:rsidRPr="008F4E09">
        <w:rPr>
          <w:rFonts w:eastAsia="Cambria" w:cs="Cambria"/>
          <w:color w:val="auto"/>
          <w:sz w:val="20"/>
          <w:szCs w:val="20"/>
        </w:rPr>
        <w:t>Linda Watson Masterclass</w:t>
      </w:r>
    </w:p>
    <w:p w14:paraId="3B67FE93" w14:textId="129D9C27" w:rsidR="00F426D0" w:rsidRPr="008F4E09" w:rsidRDefault="00BB0A3C" w:rsidP="00737DC3">
      <w:pPr>
        <w:spacing w:before="0" w:line="240" w:lineRule="auto"/>
        <w:ind w:left="720" w:hanging="76"/>
        <w:rPr>
          <w:rFonts w:cs="MS Shell Dlg"/>
          <w:b/>
          <w:sz w:val="20"/>
          <w:szCs w:val="20"/>
        </w:rPr>
      </w:pPr>
      <w:r w:rsidRPr="008F4E09">
        <w:rPr>
          <w:rFonts w:cs="MS Shell Dlg"/>
          <w:b/>
          <w:sz w:val="20"/>
          <w:szCs w:val="20"/>
        </w:rPr>
        <w:t>Lektor</w:t>
      </w:r>
      <w:r w:rsidR="007976F6" w:rsidRPr="008F4E09">
        <w:rPr>
          <w:rFonts w:cs="MS Shell Dlg"/>
          <w:b/>
          <w:sz w:val="20"/>
          <w:szCs w:val="20"/>
        </w:rPr>
        <w:t xml:space="preserve"> / Instructor</w:t>
      </w:r>
      <w:r w:rsidRPr="008F4E09">
        <w:rPr>
          <w:rFonts w:cs="MS Shell Dlg"/>
          <w:b/>
          <w:sz w:val="20"/>
          <w:szCs w:val="20"/>
        </w:rPr>
        <w:t>:</w:t>
      </w:r>
      <w:r w:rsidRPr="008F4E09">
        <w:rPr>
          <w:rFonts w:eastAsia="Cambria" w:cs="Cambria"/>
          <w:b/>
          <w:sz w:val="20"/>
          <w:szCs w:val="20"/>
        </w:rPr>
        <w:t xml:space="preserve"> </w:t>
      </w:r>
      <w:r w:rsidR="001E7426" w:rsidRPr="008F4E09">
        <w:rPr>
          <w:rFonts w:eastAsia="Cambria" w:cs="Cambria"/>
          <w:color w:val="auto"/>
          <w:sz w:val="20"/>
          <w:szCs w:val="20"/>
        </w:rPr>
        <w:t>Linda Watson</w:t>
      </w:r>
    </w:p>
    <w:p w14:paraId="1F9E16FC" w14:textId="33AD7368" w:rsidR="00F426D0" w:rsidRPr="008F4E09" w:rsidRDefault="00BB0A3C" w:rsidP="00737DC3">
      <w:pPr>
        <w:spacing w:before="0" w:line="240" w:lineRule="auto"/>
        <w:ind w:left="720" w:hanging="76"/>
        <w:rPr>
          <w:rFonts w:cs="MS Shell Dlg"/>
          <w:sz w:val="20"/>
          <w:szCs w:val="20"/>
        </w:rPr>
      </w:pPr>
      <w:r w:rsidRPr="008F4E09">
        <w:rPr>
          <w:rFonts w:cs="MS Shell Dlg"/>
          <w:b/>
          <w:sz w:val="20"/>
          <w:szCs w:val="20"/>
        </w:rPr>
        <w:t>Místo plnění</w:t>
      </w:r>
      <w:r w:rsidR="007976F6" w:rsidRPr="008F4E09">
        <w:rPr>
          <w:rFonts w:cs="MS Shell Dlg"/>
          <w:b/>
          <w:sz w:val="20"/>
          <w:szCs w:val="20"/>
        </w:rPr>
        <w:t xml:space="preserve"> / Place of performance</w:t>
      </w:r>
      <w:r w:rsidRPr="008F4E09">
        <w:rPr>
          <w:rFonts w:cs="MS Shell Dlg"/>
          <w:sz w:val="20"/>
          <w:szCs w:val="20"/>
        </w:rPr>
        <w:t>: Hudební a taneční fakulta AMU v Praze, Malostranské nám. č. 13, Praha 1, Česká republika.</w:t>
      </w:r>
    </w:p>
    <w:p w14:paraId="20313AF8" w14:textId="77777777" w:rsidR="001E7426" w:rsidRPr="008F4E09" w:rsidRDefault="001E7426" w:rsidP="00737DC3">
      <w:pPr>
        <w:spacing w:before="0" w:line="240" w:lineRule="auto"/>
        <w:ind w:left="720" w:hanging="76"/>
        <w:rPr>
          <w:rFonts w:cs="MS Shell Dlg"/>
          <w:sz w:val="20"/>
          <w:szCs w:val="20"/>
        </w:rPr>
      </w:pPr>
    </w:p>
    <w:p w14:paraId="03373BD8" w14:textId="77777777" w:rsidR="001E7426" w:rsidRPr="008F4E09" w:rsidRDefault="00BB0A3C" w:rsidP="007F0F48">
      <w:pPr>
        <w:pStyle w:val="Odstavecseseznamem"/>
        <w:numPr>
          <w:ilvl w:val="0"/>
          <w:numId w:val="8"/>
        </w:numPr>
        <w:spacing w:before="0" w:line="240" w:lineRule="auto"/>
        <w:textAlignment w:val="auto"/>
        <w:rPr>
          <w:rFonts w:cs="MS Shell Dlg"/>
          <w:sz w:val="20"/>
          <w:szCs w:val="20"/>
        </w:rPr>
      </w:pPr>
      <w:r w:rsidRPr="008F4E09">
        <w:rPr>
          <w:sz w:val="20"/>
          <w:szCs w:val="20"/>
        </w:rPr>
        <w:t>Plnění, které se touto smlouv</w:t>
      </w:r>
      <w:r w:rsidR="00697A72" w:rsidRPr="008F4E09">
        <w:rPr>
          <w:sz w:val="20"/>
          <w:szCs w:val="20"/>
        </w:rPr>
        <w:t xml:space="preserve">ou zavazuje Partner poskytnout </w:t>
      </w:r>
      <w:r w:rsidRPr="008F4E09">
        <w:rPr>
          <w:sz w:val="20"/>
          <w:szCs w:val="20"/>
        </w:rPr>
        <w:t>AMU, sestává zejména ze služeb pedagoga zahrnujících účast lektora na workshopu a teoretic</w:t>
      </w:r>
      <w:r w:rsidR="00D607E2" w:rsidRPr="008F4E09">
        <w:rPr>
          <w:sz w:val="20"/>
          <w:szCs w:val="20"/>
        </w:rPr>
        <w:t>kou a praktickou výuku studentů</w:t>
      </w:r>
      <w:r w:rsidR="001E7426" w:rsidRPr="008F4E09">
        <w:rPr>
          <w:sz w:val="20"/>
          <w:szCs w:val="20"/>
        </w:rPr>
        <w:t xml:space="preserve">. </w:t>
      </w:r>
    </w:p>
    <w:p w14:paraId="6F8C6047" w14:textId="0342A1C5" w:rsidR="007976F6" w:rsidRPr="008F4E09" w:rsidRDefault="007976F6" w:rsidP="001E7426">
      <w:pPr>
        <w:pStyle w:val="Odstavecseseznamem"/>
        <w:spacing w:before="0" w:line="240" w:lineRule="auto"/>
        <w:ind w:left="360"/>
        <w:textAlignment w:val="auto"/>
        <w:rPr>
          <w:i/>
          <w:sz w:val="20"/>
          <w:szCs w:val="20"/>
          <w:lang w:val="en-GB"/>
        </w:rPr>
      </w:pPr>
      <w:r w:rsidRPr="008F4E09">
        <w:rPr>
          <w:rFonts w:cs="MS Shell Dlg"/>
          <w:i/>
          <w:sz w:val="20"/>
          <w:szCs w:val="20"/>
          <w:lang w:val="en-GB"/>
        </w:rPr>
        <w:t xml:space="preserve">The performance which the Partner hereby undertakes to provide to </w:t>
      </w:r>
      <w:r w:rsidR="00697A72" w:rsidRPr="008F4E09">
        <w:rPr>
          <w:rFonts w:cs="MS Shell Dlg"/>
          <w:i/>
          <w:sz w:val="20"/>
          <w:szCs w:val="20"/>
          <w:lang w:val="en-GB"/>
        </w:rPr>
        <w:t>AMU</w:t>
      </w:r>
      <w:r w:rsidRPr="008F4E09">
        <w:rPr>
          <w:rFonts w:cs="MS Shell Dlg"/>
          <w:i/>
          <w:sz w:val="20"/>
          <w:szCs w:val="20"/>
          <w:lang w:val="en-GB"/>
        </w:rPr>
        <w:t xml:space="preserve"> consists primarily of teaching</w:t>
      </w:r>
      <w:r w:rsidRPr="008F4E09">
        <w:rPr>
          <w:sz w:val="20"/>
          <w:szCs w:val="20"/>
          <w:lang w:val="en-GB"/>
        </w:rPr>
        <w:t xml:space="preserve"> </w:t>
      </w:r>
      <w:r w:rsidRPr="008F4E09">
        <w:rPr>
          <w:i/>
          <w:sz w:val="20"/>
          <w:szCs w:val="20"/>
          <w:lang w:val="en-GB"/>
        </w:rPr>
        <w:t>services including instructor’s attendance at the workshop and theoretical an</w:t>
      </w:r>
      <w:r w:rsidR="00D607E2" w:rsidRPr="008F4E09">
        <w:rPr>
          <w:i/>
          <w:sz w:val="20"/>
          <w:szCs w:val="20"/>
          <w:lang w:val="en-GB"/>
        </w:rPr>
        <w:t>d practical lessons of students and giving tutorials.</w:t>
      </w:r>
    </w:p>
    <w:p w14:paraId="1DBACDA8" w14:textId="77777777" w:rsidR="00215FD9" w:rsidRPr="008F4E09" w:rsidRDefault="00215FD9" w:rsidP="008F4E09">
      <w:pPr>
        <w:pStyle w:val="Odstavecseseznamem"/>
        <w:numPr>
          <w:ilvl w:val="0"/>
          <w:numId w:val="8"/>
        </w:numPr>
        <w:pBdr>
          <w:top w:val="nil"/>
          <w:left w:val="nil"/>
          <w:bottom w:val="nil"/>
          <w:right w:val="nil"/>
          <w:between w:val="nil"/>
        </w:pBdr>
        <w:suppressAutoHyphens w:val="0"/>
        <w:spacing w:before="0" w:line="240" w:lineRule="auto"/>
        <w:textAlignment w:val="auto"/>
        <w:rPr>
          <w:color w:val="000000"/>
          <w:kern w:val="0"/>
          <w:sz w:val="20"/>
          <w:szCs w:val="22"/>
          <w:lang w:eastAsia="cs-CZ"/>
        </w:rPr>
      </w:pPr>
      <w:r w:rsidRPr="008F4E09">
        <w:rPr>
          <w:color w:val="000000"/>
          <w:kern w:val="0"/>
          <w:sz w:val="20"/>
          <w:szCs w:val="22"/>
          <w:lang w:eastAsia="cs-CZ"/>
        </w:rPr>
        <w:lastRenderedPageBreak/>
        <w:t xml:space="preserve">AMU se dále zavazuje poskytnou Partnerovi přístup do všech prostor HAMU, ve kterých bude Partner moci poskytovat sjednané služby lektora.  </w:t>
      </w:r>
    </w:p>
    <w:p w14:paraId="227056BD" w14:textId="77777777" w:rsidR="00215FD9" w:rsidRPr="008F4E09" w:rsidRDefault="00215FD9" w:rsidP="008F4E09">
      <w:pPr>
        <w:pStyle w:val="Odstavecseseznamem"/>
        <w:pBdr>
          <w:top w:val="nil"/>
          <w:left w:val="nil"/>
          <w:bottom w:val="nil"/>
          <w:right w:val="nil"/>
          <w:between w:val="nil"/>
        </w:pBdr>
        <w:suppressAutoHyphens w:val="0"/>
        <w:spacing w:before="0" w:line="240" w:lineRule="auto"/>
        <w:ind w:left="360"/>
        <w:textAlignment w:val="auto"/>
        <w:rPr>
          <w:rFonts w:eastAsia="Verdana" w:cs="Verdana"/>
          <w:i/>
          <w:iCs/>
          <w:sz w:val="20"/>
          <w:szCs w:val="22"/>
        </w:rPr>
      </w:pPr>
      <w:r w:rsidRPr="008F4E09">
        <w:rPr>
          <w:rFonts w:eastAsia="Verdana" w:cs="Verdana"/>
          <w:i/>
          <w:iCs/>
          <w:sz w:val="20"/>
          <w:szCs w:val="22"/>
        </w:rPr>
        <w:t>AMU further undertakes to provide the Partner with access to all premises where the Partner will be able to provide the agreed lecturer services.</w:t>
      </w:r>
    </w:p>
    <w:p w14:paraId="33F07FFE" w14:textId="77777777" w:rsidR="00215FD9" w:rsidRPr="008F4E09" w:rsidRDefault="00215FD9" w:rsidP="008F4E09">
      <w:pPr>
        <w:pStyle w:val="Odstavecseseznamem"/>
        <w:numPr>
          <w:ilvl w:val="0"/>
          <w:numId w:val="8"/>
        </w:numPr>
        <w:suppressAutoHyphens w:val="0"/>
        <w:spacing w:before="0" w:line="240" w:lineRule="auto"/>
        <w:textAlignment w:val="auto"/>
        <w:rPr>
          <w:rFonts w:eastAsia="Verdana" w:cs="Verdana"/>
          <w:sz w:val="20"/>
          <w:szCs w:val="22"/>
        </w:rPr>
      </w:pPr>
      <w:r w:rsidRPr="008F4E09">
        <w:rPr>
          <w:rFonts w:eastAsia="Verdana" w:cs="Verdana"/>
          <w:sz w:val="20"/>
          <w:szCs w:val="22"/>
        </w:rPr>
        <w:t>Partner je povinen při výkonu poskytování služeb dodržovat platná obecně závazná pravidla a bezpečnostní předpisy AMU. AMU nenese odpovědnost za jakoukoli škodu nebo újmu, která by mohla vzniknout Partnerovi při poskytování služeb, pokud taková škoda nebo újma nebyla způsobena AMU.</w:t>
      </w:r>
    </w:p>
    <w:p w14:paraId="2C6AF3A3" w14:textId="77777777" w:rsidR="00215FD9" w:rsidRPr="008F4E09" w:rsidRDefault="00215FD9" w:rsidP="008F4E09">
      <w:pPr>
        <w:pStyle w:val="Odstavecseseznamem"/>
        <w:suppressAutoHyphens w:val="0"/>
        <w:spacing w:before="0" w:line="240" w:lineRule="auto"/>
        <w:ind w:left="360"/>
        <w:textAlignment w:val="auto"/>
        <w:rPr>
          <w:rFonts w:eastAsia="Verdana" w:cs="Verdana"/>
          <w:i/>
          <w:iCs/>
          <w:sz w:val="20"/>
          <w:szCs w:val="22"/>
        </w:rPr>
      </w:pPr>
      <w:r w:rsidRPr="008F4E09">
        <w:rPr>
          <w:rFonts w:eastAsia="Verdana" w:cs="Verdana"/>
          <w:i/>
          <w:iCs/>
          <w:sz w:val="20"/>
          <w:szCs w:val="22"/>
        </w:rPr>
        <w:t>The Partner is obliged to comply with the valid general binding rules and safety regulations of AMU during the provision of the services. AMU will not be liable for any damage or harm that may occur to the Partner during the execution of the services in case such damage or harm have not been caused by AMU.</w:t>
      </w:r>
    </w:p>
    <w:p w14:paraId="22AE9ED2" w14:textId="77777777" w:rsidR="00215FD9" w:rsidRPr="008F4E09" w:rsidRDefault="00215FD9" w:rsidP="008F4E09">
      <w:pPr>
        <w:pStyle w:val="Odstavecseseznamem"/>
        <w:numPr>
          <w:ilvl w:val="0"/>
          <w:numId w:val="8"/>
        </w:numPr>
        <w:pBdr>
          <w:top w:val="nil"/>
          <w:left w:val="nil"/>
          <w:bottom w:val="nil"/>
          <w:right w:val="nil"/>
          <w:between w:val="nil"/>
        </w:pBdr>
        <w:suppressAutoHyphens w:val="0"/>
        <w:spacing w:before="0" w:line="240" w:lineRule="auto"/>
        <w:textAlignment w:val="auto"/>
        <w:rPr>
          <w:i/>
          <w:sz w:val="20"/>
          <w:szCs w:val="22"/>
        </w:rPr>
      </w:pPr>
      <w:r w:rsidRPr="008F4E09">
        <w:rPr>
          <w:rFonts w:eastAsia="Verdana" w:cs="Verdana"/>
          <w:sz w:val="20"/>
          <w:szCs w:val="22"/>
        </w:rPr>
        <w:t xml:space="preserve">Partner je povinen sám si zajistit a uhradit </w:t>
      </w:r>
      <w:r w:rsidRPr="008F4E09">
        <w:rPr>
          <w:color w:val="000000"/>
          <w:kern w:val="0"/>
          <w:sz w:val="20"/>
          <w:szCs w:val="22"/>
          <w:lang w:eastAsia="cs-CZ"/>
        </w:rPr>
        <w:t xml:space="preserve">dopravu do ČR a zpět a ubytování. </w:t>
      </w:r>
      <w:r w:rsidRPr="008F4E09">
        <w:rPr>
          <w:rFonts w:eastAsia="Verdana" w:cs="Verdana"/>
          <w:sz w:val="20"/>
          <w:szCs w:val="22"/>
        </w:rPr>
        <w:t xml:space="preserve">Partner je dále povinen si zajistit a uhradit veškeré další náklady související s jeho pobytem a poskytovanými službami jako jsou např. náklady na pojištění, stravu etc. </w:t>
      </w:r>
    </w:p>
    <w:p w14:paraId="200FA03A" w14:textId="77777777" w:rsidR="00215FD9" w:rsidRPr="008F4E09" w:rsidRDefault="00215FD9" w:rsidP="008F4E09">
      <w:pPr>
        <w:pStyle w:val="Odstavecseseznamem"/>
        <w:pBdr>
          <w:top w:val="nil"/>
          <w:left w:val="nil"/>
          <w:bottom w:val="nil"/>
          <w:right w:val="nil"/>
          <w:between w:val="nil"/>
        </w:pBdr>
        <w:suppressAutoHyphens w:val="0"/>
        <w:spacing w:before="0" w:line="240" w:lineRule="auto"/>
        <w:ind w:left="360"/>
        <w:textAlignment w:val="auto"/>
        <w:rPr>
          <w:rFonts w:eastAsia="Verdana" w:cs="Verdana"/>
          <w:i/>
          <w:iCs/>
          <w:sz w:val="20"/>
          <w:szCs w:val="22"/>
        </w:rPr>
      </w:pPr>
      <w:r w:rsidRPr="008F4E09">
        <w:rPr>
          <w:rFonts w:eastAsia="Verdana" w:cs="Verdana"/>
          <w:i/>
          <w:iCs/>
          <w:sz w:val="20"/>
          <w:szCs w:val="22"/>
        </w:rPr>
        <w:t>The Partner is obliged to arrange and pay for his/her transport to the Czech Republic and back as well as the accommodation</w:t>
      </w:r>
      <w:r w:rsidRPr="008F4E09">
        <w:rPr>
          <w:i/>
          <w:iCs/>
          <w:color w:val="000000"/>
          <w:sz w:val="20"/>
          <w:szCs w:val="22"/>
        </w:rPr>
        <w:t xml:space="preserve">. </w:t>
      </w:r>
      <w:r w:rsidRPr="008F4E09">
        <w:rPr>
          <w:rFonts w:eastAsia="Verdana" w:cs="Verdana"/>
          <w:i/>
          <w:iCs/>
          <w:sz w:val="20"/>
          <w:szCs w:val="22"/>
        </w:rPr>
        <w:t>The Partner furthermore is also obliged to ensure and to pay for all the other costs related to his/her stay and providing his/her services such as: insurance costs, meals, etc.</w:t>
      </w:r>
    </w:p>
    <w:p w14:paraId="38FD88AA" w14:textId="77777777" w:rsidR="00215FD9" w:rsidRPr="008F4E09" w:rsidRDefault="00215FD9" w:rsidP="008F4E09">
      <w:pPr>
        <w:pStyle w:val="Odstavecseseznamem"/>
        <w:numPr>
          <w:ilvl w:val="0"/>
          <w:numId w:val="8"/>
        </w:numPr>
        <w:spacing w:before="0" w:line="240" w:lineRule="auto"/>
        <w:rPr>
          <w:rFonts w:eastAsia="Verdana" w:cs="Verdana"/>
          <w:sz w:val="20"/>
          <w:szCs w:val="22"/>
        </w:rPr>
      </w:pPr>
      <w:r w:rsidRPr="008F4E09">
        <w:rPr>
          <w:rFonts w:eastAsia="Verdana" w:cs="Verdana"/>
          <w:sz w:val="20"/>
          <w:szCs w:val="22"/>
        </w:rPr>
        <w:t>Smluvní strany jsou povinny se vzájemně informovat o všech okolnostech důležitých pro řádné a včasné dodání služeb a poskytovat součinnost nezbytnou pro řádné a včasné dodání služeb.</w:t>
      </w:r>
    </w:p>
    <w:p w14:paraId="7170AB8F" w14:textId="7472A881" w:rsidR="00215FD9" w:rsidRPr="008F4E09" w:rsidRDefault="00215FD9" w:rsidP="008F4E09">
      <w:pPr>
        <w:pStyle w:val="Odstavecseseznamem"/>
        <w:spacing w:before="0" w:line="240" w:lineRule="auto"/>
        <w:ind w:left="360"/>
        <w:rPr>
          <w:rFonts w:eastAsia="Verdana" w:cs="Verdana"/>
          <w:i/>
          <w:iCs/>
          <w:sz w:val="20"/>
          <w:szCs w:val="22"/>
        </w:rPr>
      </w:pPr>
      <w:r w:rsidRPr="008F4E09">
        <w:rPr>
          <w:rFonts w:eastAsia="Verdana" w:cs="Verdana"/>
          <w:i/>
          <w:iCs/>
          <w:sz w:val="20"/>
          <w:szCs w:val="22"/>
        </w:rPr>
        <w:t>The Contracting Parties shall keep each other informed of all circumstances relevant to the proper and timely delivery of the contracted services and shall provide the necessary cooperation for the proper and timely delivery of the contracted services.</w:t>
      </w:r>
    </w:p>
    <w:p w14:paraId="0A7289EF" w14:textId="77777777" w:rsidR="00215FD9" w:rsidRPr="008F4E09" w:rsidRDefault="00215FD9" w:rsidP="008F4E09">
      <w:pPr>
        <w:pStyle w:val="Odstavecseseznamem"/>
        <w:numPr>
          <w:ilvl w:val="0"/>
          <w:numId w:val="8"/>
        </w:numPr>
        <w:spacing w:before="0" w:line="240" w:lineRule="auto"/>
        <w:rPr>
          <w:rFonts w:eastAsia="Verdana" w:cs="Verdana"/>
          <w:sz w:val="20"/>
          <w:szCs w:val="22"/>
        </w:rPr>
      </w:pPr>
      <w:r w:rsidRPr="008F4E09">
        <w:rPr>
          <w:rFonts w:eastAsia="Verdana" w:cs="Verdana"/>
          <w:sz w:val="20"/>
          <w:szCs w:val="22"/>
        </w:rPr>
        <w:t>Nastanou-li u některé ze smluvních stran skutečnosti bránící řádnému plnění této smlouvy, je tato povinna to ihned bez zbytečného odkladu oznámit druhé straně a vyvolat jednání zástupců oprávněných k podpisu smlouvy.</w:t>
      </w:r>
    </w:p>
    <w:p w14:paraId="67224866" w14:textId="77777777" w:rsidR="00215FD9" w:rsidRPr="008F4E09" w:rsidRDefault="00215FD9" w:rsidP="008F4E09">
      <w:pPr>
        <w:pStyle w:val="Odstavecseseznamem"/>
        <w:spacing w:before="0" w:line="240" w:lineRule="auto"/>
        <w:ind w:left="360"/>
        <w:rPr>
          <w:rFonts w:eastAsia="Verdana" w:cs="Verdana"/>
          <w:i/>
          <w:iCs/>
          <w:sz w:val="20"/>
          <w:szCs w:val="22"/>
        </w:rPr>
      </w:pPr>
      <w:r w:rsidRPr="008F4E09">
        <w:rPr>
          <w:rFonts w:eastAsia="Verdana" w:cs="Verdana"/>
          <w:i/>
          <w:iCs/>
          <w:sz w:val="20"/>
          <w:szCs w:val="22"/>
        </w:rPr>
        <w:t>If any circumstances appear by any of the Contracting Parties that may jeopardize the proper of providing services contracted under this Contract, the latter shall immediately notify the other party without undue delay and call for a meeting of the representatives authorised to sign this Contract.</w:t>
      </w:r>
    </w:p>
    <w:p w14:paraId="29406233" w14:textId="77777777" w:rsidR="00215FD9" w:rsidRPr="008F4E09" w:rsidRDefault="00215FD9" w:rsidP="00215FD9">
      <w:pPr>
        <w:spacing w:before="0" w:line="240" w:lineRule="auto"/>
        <w:jc w:val="left"/>
        <w:rPr>
          <w:rFonts w:eastAsia="Verdana" w:cs="Verdana"/>
          <w:i/>
          <w:iCs/>
          <w:sz w:val="22"/>
          <w:szCs w:val="22"/>
        </w:rPr>
      </w:pPr>
    </w:p>
    <w:p w14:paraId="2E44BAB0" w14:textId="77777777" w:rsidR="00215FD9" w:rsidRPr="008F4E09" w:rsidRDefault="00215FD9" w:rsidP="001E7426">
      <w:pPr>
        <w:pStyle w:val="Odstavecseseznamem"/>
        <w:spacing w:before="0" w:line="240" w:lineRule="auto"/>
        <w:ind w:left="360"/>
        <w:textAlignment w:val="auto"/>
        <w:rPr>
          <w:rFonts w:cs="MS Shell Dlg"/>
          <w:sz w:val="20"/>
          <w:szCs w:val="20"/>
        </w:rPr>
      </w:pPr>
    </w:p>
    <w:p w14:paraId="775673CF" w14:textId="77777777" w:rsidR="007976F6" w:rsidRPr="008F4E09" w:rsidRDefault="007976F6" w:rsidP="00737DC3">
      <w:pPr>
        <w:spacing w:before="0" w:line="240" w:lineRule="auto"/>
        <w:rPr>
          <w:rFonts w:cs="MS Shell Dlg"/>
          <w:sz w:val="20"/>
          <w:szCs w:val="20"/>
        </w:rPr>
      </w:pPr>
    </w:p>
    <w:p w14:paraId="4AA5BB51" w14:textId="77777777" w:rsidR="00F426D0" w:rsidRPr="008F4E09" w:rsidRDefault="00BB0A3C" w:rsidP="00737DC3">
      <w:pPr>
        <w:spacing w:before="0" w:line="240" w:lineRule="auto"/>
        <w:jc w:val="center"/>
        <w:rPr>
          <w:rFonts w:cs="MS Shell Dlg"/>
          <w:b/>
          <w:sz w:val="20"/>
          <w:szCs w:val="20"/>
        </w:rPr>
      </w:pPr>
      <w:r w:rsidRPr="008F4E09">
        <w:rPr>
          <w:rFonts w:cs="MS Shell Dlg"/>
          <w:b/>
          <w:sz w:val="20"/>
          <w:szCs w:val="20"/>
        </w:rPr>
        <w:t>II. Odměna a platební podmínky</w:t>
      </w:r>
      <w:r w:rsidR="007976F6" w:rsidRPr="008F4E09">
        <w:rPr>
          <w:rFonts w:cs="MS Shell Dlg"/>
          <w:b/>
          <w:sz w:val="20"/>
          <w:szCs w:val="20"/>
        </w:rPr>
        <w:t xml:space="preserve"> /</w:t>
      </w:r>
      <w:r w:rsidR="007976F6" w:rsidRPr="008F4E09">
        <w:rPr>
          <w:rFonts w:cs="MS Shell Dlg"/>
          <w:b/>
          <w:sz w:val="20"/>
          <w:szCs w:val="20"/>
          <w:lang w:val="en-GB"/>
        </w:rPr>
        <w:t xml:space="preserve"> Fee and Payment Terms</w:t>
      </w:r>
    </w:p>
    <w:p w14:paraId="06E27121" w14:textId="77EE29E9" w:rsidR="007361E0" w:rsidRPr="008F4E09" w:rsidRDefault="007361E0" w:rsidP="00737DC3">
      <w:pPr>
        <w:pStyle w:val="Odstavecseseznamem"/>
        <w:numPr>
          <w:ilvl w:val="0"/>
          <w:numId w:val="4"/>
        </w:numPr>
        <w:spacing w:before="0" w:line="240" w:lineRule="auto"/>
        <w:ind w:left="284" w:hanging="426"/>
        <w:textAlignment w:val="auto"/>
        <w:rPr>
          <w:sz w:val="20"/>
          <w:szCs w:val="20"/>
        </w:rPr>
      </w:pPr>
      <w:r w:rsidRPr="008F4E09">
        <w:rPr>
          <w:rFonts w:cs="MS Shell Dlg"/>
          <w:sz w:val="20"/>
          <w:szCs w:val="20"/>
        </w:rPr>
        <w:t>Za řádné splnění závazku uvedeného v čl. I. smlouvy se zavazuje AMU uhradit Partnerovi sjednanou odměnu. Odměna byla sjednána v konečné výši</w:t>
      </w:r>
      <w:r w:rsidRPr="008F4E09">
        <w:rPr>
          <w:rFonts w:cs="MS Shell Dlg"/>
          <w:b/>
          <w:sz w:val="20"/>
          <w:szCs w:val="20"/>
        </w:rPr>
        <w:t xml:space="preserve"> </w:t>
      </w:r>
      <w:r w:rsidR="001E7426" w:rsidRPr="008F4E09">
        <w:rPr>
          <w:rFonts w:eastAsia="Cambria" w:cs="Cambria"/>
          <w:b/>
          <w:color w:val="auto"/>
          <w:sz w:val="20"/>
          <w:szCs w:val="20"/>
        </w:rPr>
        <w:t>2300,-</w:t>
      </w:r>
      <w:r w:rsidRPr="008F4E09">
        <w:rPr>
          <w:rFonts w:cs="MS Shell Dlg"/>
          <w:b/>
          <w:sz w:val="20"/>
          <w:szCs w:val="20"/>
        </w:rPr>
        <w:t xml:space="preserve"> EUR</w:t>
      </w:r>
      <w:r w:rsidRPr="008F4E09">
        <w:rPr>
          <w:rFonts w:cs="MS Shell Dlg"/>
          <w:sz w:val="20"/>
          <w:szCs w:val="20"/>
        </w:rPr>
        <w:t xml:space="preserve"> (slovy:</w:t>
      </w:r>
      <w:r w:rsidR="001E7426" w:rsidRPr="008F4E09">
        <w:rPr>
          <w:rFonts w:cs="MS Shell Dlg"/>
          <w:sz w:val="20"/>
          <w:szCs w:val="20"/>
        </w:rPr>
        <w:t xml:space="preserve"> </w:t>
      </w:r>
      <w:r w:rsidR="001E7426" w:rsidRPr="008F4E09">
        <w:rPr>
          <w:rFonts w:cs="MS Shell Dlg"/>
          <w:b/>
          <w:sz w:val="20"/>
          <w:szCs w:val="20"/>
        </w:rPr>
        <w:t>dva tisíce tři sta</w:t>
      </w:r>
      <w:r w:rsidRPr="008F4E09">
        <w:rPr>
          <w:rFonts w:cs="MS Shell Dlg"/>
          <w:sz w:val="20"/>
          <w:szCs w:val="20"/>
        </w:rPr>
        <w:t xml:space="preserve"> </w:t>
      </w:r>
      <w:r w:rsidRPr="008F4E09">
        <w:rPr>
          <w:rFonts w:cs="MS Shell Dlg"/>
          <w:b/>
          <w:sz w:val="20"/>
          <w:szCs w:val="20"/>
        </w:rPr>
        <w:t>EUR</w:t>
      </w:r>
      <w:r w:rsidRPr="008F4E09">
        <w:rPr>
          <w:rFonts w:cs="MS Shell Dlg"/>
          <w:sz w:val="20"/>
          <w:szCs w:val="20"/>
        </w:rPr>
        <w:t xml:space="preserve">). </w:t>
      </w:r>
      <w:r w:rsidRPr="008F4E09">
        <w:rPr>
          <w:sz w:val="20"/>
          <w:szCs w:val="20"/>
        </w:rPr>
        <w:t xml:space="preserve">Smluvní strany sjednaly, že cena je závazně vyjádřena a stanovena </w:t>
      </w:r>
      <w:r w:rsidRPr="008F4E09">
        <w:rPr>
          <w:b/>
          <w:sz w:val="20"/>
          <w:szCs w:val="20"/>
        </w:rPr>
        <w:t>v EUR</w:t>
      </w:r>
      <w:r w:rsidRPr="008F4E09">
        <w:rPr>
          <w:sz w:val="20"/>
          <w:szCs w:val="20"/>
        </w:rPr>
        <w:t xml:space="preserve">. Odměnu AMU uhradí Partnerovi v měně </w:t>
      </w:r>
      <w:r w:rsidRPr="008F4E09">
        <w:rPr>
          <w:b/>
          <w:sz w:val="20"/>
          <w:szCs w:val="20"/>
        </w:rPr>
        <w:t>EUR</w:t>
      </w:r>
      <w:r w:rsidRPr="008F4E09">
        <w:rPr>
          <w:sz w:val="20"/>
          <w:szCs w:val="20"/>
        </w:rPr>
        <w:t>.</w:t>
      </w:r>
    </w:p>
    <w:p w14:paraId="7EA658E7" w14:textId="70194D59" w:rsidR="00722120" w:rsidRPr="008F4E09" w:rsidRDefault="007361E0" w:rsidP="00737DC3">
      <w:pPr>
        <w:pStyle w:val="Odstavecseseznamem"/>
        <w:spacing w:before="0" w:line="240" w:lineRule="auto"/>
        <w:ind w:left="284"/>
        <w:textAlignment w:val="auto"/>
        <w:rPr>
          <w:i/>
          <w:sz w:val="20"/>
          <w:szCs w:val="20"/>
        </w:rPr>
      </w:pPr>
      <w:r w:rsidRPr="008F4E09">
        <w:rPr>
          <w:rFonts w:cs="MS Shell Dlg"/>
          <w:i/>
          <w:sz w:val="20"/>
          <w:szCs w:val="20"/>
          <w:lang w:val="en-GB"/>
        </w:rPr>
        <w:t>For due performance of the commitment stated under Article I hereof, AMU undertakes to pay the Partner the agreed fee. The fee</w:t>
      </w:r>
      <w:r w:rsidRPr="008F4E09">
        <w:rPr>
          <w:i/>
          <w:sz w:val="20"/>
          <w:szCs w:val="20"/>
          <w:lang w:val="en-GB"/>
        </w:rPr>
        <w:t xml:space="preserve"> consists of the amount of </w:t>
      </w:r>
      <w:r w:rsidRPr="008F4E09">
        <w:rPr>
          <w:b/>
          <w:i/>
          <w:sz w:val="20"/>
          <w:szCs w:val="20"/>
          <w:lang w:val="en-GB"/>
        </w:rPr>
        <w:t xml:space="preserve">EUR </w:t>
      </w:r>
      <w:r w:rsidR="001E7426" w:rsidRPr="008F4E09">
        <w:rPr>
          <w:rFonts w:eastAsia="Cambria" w:cs="Cambria"/>
          <w:b/>
          <w:i/>
          <w:color w:val="auto"/>
          <w:sz w:val="20"/>
          <w:szCs w:val="20"/>
        </w:rPr>
        <w:t>2300</w:t>
      </w:r>
      <w:r w:rsidRPr="008F4E09">
        <w:rPr>
          <w:i/>
          <w:sz w:val="20"/>
          <w:szCs w:val="20"/>
          <w:lang w:val="en-GB"/>
        </w:rPr>
        <w:t xml:space="preserve"> (in words: </w:t>
      </w:r>
      <w:r w:rsidR="001E7426" w:rsidRPr="008F4E09">
        <w:rPr>
          <w:rFonts w:eastAsia="Cambria" w:cs="Cambria"/>
          <w:b/>
          <w:i/>
          <w:color w:val="auto"/>
          <w:sz w:val="20"/>
          <w:szCs w:val="20"/>
        </w:rPr>
        <w:t>two thousand three hundred</w:t>
      </w:r>
      <w:r w:rsidR="001E7426" w:rsidRPr="008F4E09">
        <w:rPr>
          <w:rFonts w:cs="MS Shell Dlg"/>
          <w:b/>
          <w:sz w:val="20"/>
          <w:szCs w:val="20"/>
        </w:rPr>
        <w:t xml:space="preserve"> </w:t>
      </w:r>
      <w:r w:rsidRPr="008F4E09">
        <w:rPr>
          <w:b/>
          <w:i/>
          <w:sz w:val="20"/>
          <w:szCs w:val="20"/>
          <w:lang w:val="en-GB"/>
        </w:rPr>
        <w:t>EUR</w:t>
      </w:r>
      <w:r w:rsidRPr="008F4E09">
        <w:rPr>
          <w:sz w:val="20"/>
          <w:szCs w:val="20"/>
          <w:lang w:val="en-GB"/>
        </w:rPr>
        <w:t>)</w:t>
      </w:r>
      <w:r w:rsidRPr="008F4E09">
        <w:rPr>
          <w:i/>
          <w:sz w:val="20"/>
          <w:szCs w:val="20"/>
          <w:lang w:val="en-GB"/>
        </w:rPr>
        <w:t xml:space="preserve">. The parties have agreed that the price is bindingly expressed and set in </w:t>
      </w:r>
      <w:r w:rsidRPr="008F4E09">
        <w:rPr>
          <w:b/>
          <w:i/>
          <w:sz w:val="20"/>
          <w:szCs w:val="20"/>
          <w:lang w:val="en-GB"/>
        </w:rPr>
        <w:t>EUR.</w:t>
      </w:r>
      <w:r w:rsidRPr="008F4E09">
        <w:rPr>
          <w:i/>
          <w:sz w:val="20"/>
          <w:szCs w:val="20"/>
          <w:lang w:val="en-GB"/>
        </w:rPr>
        <w:t xml:space="preserve"> </w:t>
      </w:r>
      <w:r w:rsidR="00737DC3" w:rsidRPr="008F4E09">
        <w:rPr>
          <w:rStyle w:val="hps"/>
          <w:rFonts w:cs="Arial"/>
          <w:i/>
          <w:color w:val="222222"/>
          <w:sz w:val="20"/>
          <w:szCs w:val="20"/>
        </w:rPr>
        <w:t xml:space="preserve">AMU </w:t>
      </w:r>
      <w:r w:rsidRPr="008F4E09">
        <w:rPr>
          <w:rStyle w:val="hps"/>
          <w:rFonts w:cs="Arial"/>
          <w:i/>
          <w:color w:val="222222"/>
          <w:sz w:val="20"/>
          <w:szCs w:val="20"/>
        </w:rPr>
        <w:t>will pay the</w:t>
      </w:r>
      <w:r w:rsidRPr="008F4E09">
        <w:rPr>
          <w:rStyle w:val="shorttext"/>
          <w:rFonts w:cs="Arial"/>
          <w:i/>
          <w:color w:val="222222"/>
          <w:sz w:val="20"/>
          <w:szCs w:val="20"/>
        </w:rPr>
        <w:t xml:space="preserve"> </w:t>
      </w:r>
      <w:r w:rsidRPr="008F4E09">
        <w:rPr>
          <w:rStyle w:val="hps"/>
          <w:rFonts w:cs="Arial"/>
          <w:i/>
          <w:color w:val="222222"/>
          <w:sz w:val="20"/>
          <w:szCs w:val="20"/>
        </w:rPr>
        <w:t>price</w:t>
      </w:r>
      <w:r w:rsidRPr="008F4E09">
        <w:rPr>
          <w:rStyle w:val="shorttext"/>
          <w:rFonts w:cs="Arial"/>
          <w:i/>
          <w:color w:val="222222"/>
          <w:sz w:val="20"/>
          <w:szCs w:val="20"/>
        </w:rPr>
        <w:t xml:space="preserve"> </w:t>
      </w:r>
      <w:r w:rsidRPr="008F4E09">
        <w:rPr>
          <w:rStyle w:val="hps"/>
          <w:rFonts w:cs="Arial"/>
          <w:i/>
          <w:color w:val="222222"/>
          <w:sz w:val="20"/>
          <w:szCs w:val="20"/>
        </w:rPr>
        <w:t xml:space="preserve">in </w:t>
      </w:r>
      <w:r w:rsidRPr="008F4E09">
        <w:rPr>
          <w:rStyle w:val="hps"/>
          <w:rFonts w:cs="Arial"/>
          <w:b/>
          <w:i/>
          <w:color w:val="222222"/>
          <w:sz w:val="20"/>
          <w:szCs w:val="20"/>
        </w:rPr>
        <w:t>EUR.</w:t>
      </w:r>
    </w:p>
    <w:p w14:paraId="4B5A1FDC" w14:textId="5AB28918" w:rsidR="00722120" w:rsidRPr="008F4E09" w:rsidRDefault="00BB0A3C" w:rsidP="00737DC3">
      <w:pPr>
        <w:pStyle w:val="Odstavecseseznamem"/>
        <w:numPr>
          <w:ilvl w:val="0"/>
          <w:numId w:val="4"/>
        </w:numPr>
        <w:spacing w:before="0" w:line="240" w:lineRule="auto"/>
        <w:ind w:left="284" w:hanging="426"/>
        <w:rPr>
          <w:rFonts w:cs="MS Shell Dlg"/>
          <w:sz w:val="20"/>
          <w:szCs w:val="20"/>
        </w:rPr>
      </w:pPr>
      <w:r w:rsidRPr="008F4E09">
        <w:rPr>
          <w:rFonts w:cs="MS Shell Dlg"/>
          <w:sz w:val="20"/>
          <w:szCs w:val="20"/>
        </w:rPr>
        <w:t xml:space="preserve">Odměnu </w:t>
      </w:r>
      <w:r w:rsidR="00697A72" w:rsidRPr="008F4E09">
        <w:rPr>
          <w:rFonts w:cs="MS Shell Dlg"/>
          <w:sz w:val="20"/>
          <w:szCs w:val="20"/>
        </w:rPr>
        <w:t>AMU</w:t>
      </w:r>
      <w:r w:rsidRPr="008F4E09">
        <w:rPr>
          <w:rFonts w:cs="MS Shell Dlg"/>
          <w:sz w:val="20"/>
          <w:szCs w:val="20"/>
        </w:rPr>
        <w:t xml:space="preserve"> uhradí ve lhůtě do 14 dnů po splnění všech povinností, ke kterým se Partner touto smlouvou zavázal.</w:t>
      </w:r>
    </w:p>
    <w:p w14:paraId="3FB81460" w14:textId="73688CEA" w:rsidR="007976F6" w:rsidRPr="008F4E09" w:rsidRDefault="007976F6" w:rsidP="008F4E09">
      <w:pPr>
        <w:pStyle w:val="Odstavecseseznamem"/>
        <w:spacing w:before="0" w:line="240" w:lineRule="auto"/>
        <w:ind w:left="284"/>
        <w:rPr>
          <w:rFonts w:cs="MS Shell Dlg"/>
          <w:sz w:val="20"/>
          <w:szCs w:val="20"/>
        </w:rPr>
      </w:pPr>
      <w:r w:rsidRPr="008F4E09">
        <w:rPr>
          <w:i/>
          <w:sz w:val="20"/>
          <w:szCs w:val="20"/>
          <w:lang w:val="en-GB"/>
        </w:rPr>
        <w:t xml:space="preserve">The fee shall be paid within 14 days to the Partner after the </w:t>
      </w:r>
      <w:r w:rsidR="00737DC3" w:rsidRPr="008F4E09">
        <w:rPr>
          <w:i/>
          <w:sz w:val="20"/>
          <w:szCs w:val="20"/>
          <w:lang w:val="en-GB"/>
        </w:rPr>
        <w:t>fulfilment</w:t>
      </w:r>
      <w:r w:rsidRPr="008F4E09">
        <w:rPr>
          <w:i/>
          <w:sz w:val="20"/>
          <w:szCs w:val="20"/>
          <w:lang w:val="en-GB"/>
        </w:rPr>
        <w:t xml:space="preserve"> of all the obligations stated in this agreement. </w:t>
      </w:r>
    </w:p>
    <w:p w14:paraId="13F26D29" w14:textId="77777777" w:rsidR="00722120" w:rsidRPr="008F4E09" w:rsidRDefault="00BB0A3C" w:rsidP="00737DC3">
      <w:pPr>
        <w:pStyle w:val="Odstavecseseznamem"/>
        <w:numPr>
          <w:ilvl w:val="0"/>
          <w:numId w:val="4"/>
        </w:numPr>
        <w:suppressAutoHyphens w:val="0"/>
        <w:spacing w:before="0" w:line="240" w:lineRule="auto"/>
        <w:ind w:left="284" w:hanging="426"/>
        <w:textAlignment w:val="auto"/>
        <w:rPr>
          <w:rFonts w:eastAsia="Cambria" w:cs="Cambria"/>
          <w:sz w:val="20"/>
          <w:szCs w:val="20"/>
        </w:rPr>
      </w:pPr>
      <w:r w:rsidRPr="008F4E09">
        <w:rPr>
          <w:rFonts w:eastAsia="Cambria" w:cs="Cambria"/>
          <w:sz w:val="20"/>
          <w:szCs w:val="20"/>
        </w:rPr>
        <w:t xml:space="preserve">Partner prohlašuje, že bere na vědomí, že poskytnutá odměna nebyla ve smyslu platných obecně závazných předpisů České republiky zdaněna, a že výhradně on odpovídá tak za splnění svých daňových povinností vyplývajících z této dohody. Partner stejně tak prohlašuje, jelikož není daňovým rezidentem v České republice, že výhradně on odpovídá za splnění svých zejména daňových povinností z této skutečnosti plynoucích (viz čestné prohlášení v příloze č. 1 této dohody). </w:t>
      </w:r>
      <w:r w:rsidRPr="008F4E09">
        <w:rPr>
          <w:rFonts w:eastAsia="Cambria" w:cs="Cambria"/>
          <w:b/>
          <w:bCs/>
          <w:sz w:val="20"/>
          <w:szCs w:val="20"/>
        </w:rPr>
        <w:t>Partner prohlašuje, že tuto smlouvu uzavírá jako fyzická osoba, která není podnikatelem.</w:t>
      </w:r>
    </w:p>
    <w:p w14:paraId="56527FE8" w14:textId="77777777" w:rsidR="007976F6" w:rsidRPr="008F4E09" w:rsidRDefault="007976F6" w:rsidP="00737DC3">
      <w:pPr>
        <w:pStyle w:val="Odstavecseseznamem"/>
        <w:suppressAutoHyphens w:val="0"/>
        <w:spacing w:before="0" w:line="240" w:lineRule="auto"/>
        <w:ind w:left="284"/>
        <w:textAlignment w:val="auto"/>
        <w:rPr>
          <w:rFonts w:eastAsia="Cambria" w:cs="Cambria"/>
          <w:i/>
          <w:sz w:val="20"/>
          <w:szCs w:val="20"/>
        </w:rPr>
      </w:pPr>
      <w:r w:rsidRPr="008F4E09">
        <w:rPr>
          <w:rFonts w:eastAsia="Cambria" w:cs="Cambria"/>
          <w:i/>
          <w:sz w:val="20"/>
          <w:szCs w:val="20"/>
        </w:rPr>
        <w:t>The Partner declares that she/he acknowledges that the provided fee was not taxed, and, according the the rules and regulations of the Czech Republic, is responsible for the fulfillment of her/his tax obligations under this Agreement, furthermore. The Partner declares that he/she is not a tax resident of the Czech Republic and thus is fully and exclusively responsible for the fulfillment of her/his obligations under this issue arising (cf. the statutory declaration in the Annex 1 to this Agreement). The Partner herewith declares that he/she enters into this Agreement as a natural person and not as an entrepreneur.</w:t>
      </w:r>
    </w:p>
    <w:p w14:paraId="3601C218" w14:textId="77777777" w:rsidR="007976F6" w:rsidRPr="008F4E09" w:rsidRDefault="007976F6" w:rsidP="00737DC3">
      <w:pPr>
        <w:spacing w:before="0" w:line="240" w:lineRule="auto"/>
        <w:ind w:left="284" w:hanging="284"/>
        <w:rPr>
          <w:rFonts w:cs="MS Shell Dlg"/>
          <w:sz w:val="20"/>
          <w:szCs w:val="20"/>
        </w:rPr>
      </w:pPr>
    </w:p>
    <w:p w14:paraId="7C7FF240" w14:textId="77777777" w:rsidR="00722120" w:rsidRPr="008F4E09" w:rsidRDefault="00722120" w:rsidP="00737DC3">
      <w:pPr>
        <w:suppressAutoHyphens w:val="0"/>
        <w:spacing w:before="0" w:line="240" w:lineRule="auto"/>
        <w:jc w:val="center"/>
        <w:textAlignment w:val="auto"/>
        <w:rPr>
          <w:rFonts w:eastAsia="Cambria" w:cs="Cambria"/>
          <w:b/>
          <w:bCs/>
          <w:sz w:val="20"/>
          <w:szCs w:val="20"/>
        </w:rPr>
      </w:pPr>
      <w:r w:rsidRPr="008F4E09">
        <w:rPr>
          <w:rFonts w:eastAsia="Cambria" w:cs="Cambria"/>
          <w:b/>
          <w:bCs/>
          <w:sz w:val="20"/>
          <w:szCs w:val="20"/>
        </w:rPr>
        <w:t>III. Licence a další oprávnění/License and other authorisations</w:t>
      </w:r>
    </w:p>
    <w:p w14:paraId="44535E5A" w14:textId="77777777" w:rsidR="00152BAA" w:rsidRPr="008F4E09" w:rsidRDefault="00722120" w:rsidP="00737DC3">
      <w:pPr>
        <w:pStyle w:val="Odstavecseseznamem"/>
        <w:numPr>
          <w:ilvl w:val="0"/>
          <w:numId w:val="10"/>
        </w:numPr>
        <w:autoSpaceDE w:val="0"/>
        <w:spacing w:before="0" w:line="240" w:lineRule="auto"/>
        <w:ind w:left="284" w:hanging="284"/>
        <w:textAlignment w:val="auto"/>
        <w:rPr>
          <w:i/>
          <w:iCs/>
          <w:sz w:val="20"/>
          <w:szCs w:val="20"/>
        </w:rPr>
      </w:pPr>
      <w:r w:rsidRPr="008F4E09">
        <w:rPr>
          <w:kern w:val="0"/>
          <w:sz w:val="20"/>
          <w:szCs w:val="20"/>
          <w:lang w:eastAsia="cs-CZ"/>
        </w:rPr>
        <w:t xml:space="preserve">Pro případ, že by Záznam zaznamenával autorské dílo nebo umělecký výkon Partnera, Partner tímto uděluje AMU nevýhradní, územně, množstevně ani jinak neomezené oprávnění (licenci) k užití těchto předmětů ochrany všemi způsoby, i po zpracování a jiné změně či po spojení s jiným dílem nebo prvky, zcela nebo zčásti, jakož i oprávnění k jejich zveřejnění, bez povinnosti licenci využít a s možností licenci postoupit nebo poskytnout jiným osobám podlicence. </w:t>
      </w:r>
    </w:p>
    <w:p w14:paraId="5E07218B" w14:textId="7DC4B513" w:rsidR="00722120" w:rsidRPr="008F4E09" w:rsidRDefault="00722120" w:rsidP="00737DC3">
      <w:pPr>
        <w:pStyle w:val="Odstavecseseznamem"/>
        <w:autoSpaceDE w:val="0"/>
        <w:spacing w:before="0" w:line="240" w:lineRule="auto"/>
        <w:ind w:left="284"/>
        <w:textAlignment w:val="auto"/>
        <w:rPr>
          <w:i/>
          <w:iCs/>
          <w:sz w:val="20"/>
          <w:szCs w:val="20"/>
          <w:lang w:val="en-GB"/>
        </w:rPr>
      </w:pPr>
      <w:r w:rsidRPr="008F4E09">
        <w:rPr>
          <w:i/>
          <w:iCs/>
          <w:sz w:val="20"/>
          <w:szCs w:val="20"/>
          <w:lang w:val="en-GB"/>
        </w:rPr>
        <w:lastRenderedPageBreak/>
        <w:t>If the Fixation contains any copyrighted work or artistic performance of the Partner, the Partner hereby grants to AMU a non-exclusive, unrestricted (in terms of territory, number or otherwise) authorization (licence) to divulge and to use such protected subject matter in any manner, including after any adaptations or other changes or connection with other work or elements, in whole or in part, without  the obligation to exploit the granted licence and with the option to assign the licence to another party or to grant sublicences.</w:t>
      </w:r>
    </w:p>
    <w:p w14:paraId="1262921C" w14:textId="0F47C4FE" w:rsidR="00722120" w:rsidRPr="008F4E09" w:rsidRDefault="00722120" w:rsidP="00737DC3">
      <w:pPr>
        <w:pStyle w:val="Zkladntextodsazen"/>
        <w:numPr>
          <w:ilvl w:val="0"/>
          <w:numId w:val="10"/>
        </w:numPr>
        <w:suppressAutoHyphens w:val="0"/>
        <w:spacing w:before="0" w:after="0" w:line="240" w:lineRule="auto"/>
        <w:textAlignment w:val="auto"/>
        <w:rPr>
          <w:i/>
          <w:color w:val="auto"/>
          <w:sz w:val="20"/>
          <w:szCs w:val="20"/>
        </w:rPr>
      </w:pPr>
      <w:r w:rsidRPr="008F4E09">
        <w:rPr>
          <w:sz w:val="20"/>
          <w:szCs w:val="20"/>
        </w:rPr>
        <w:t xml:space="preserve">Licence se poskytuje na celou dobu trvání právní </w:t>
      </w:r>
      <w:r w:rsidRPr="008F4E09">
        <w:rPr>
          <w:color w:val="auto"/>
          <w:sz w:val="20"/>
          <w:szCs w:val="20"/>
        </w:rPr>
        <w:t>ochrany poskytnutých práv</w:t>
      </w:r>
      <w:r w:rsidR="00F41843" w:rsidRPr="008F4E09">
        <w:rPr>
          <w:color w:val="auto"/>
          <w:sz w:val="20"/>
          <w:szCs w:val="20"/>
        </w:rPr>
        <w:t>.</w:t>
      </w:r>
      <w:r w:rsidR="00C57B51" w:rsidRPr="008F4E09">
        <w:rPr>
          <w:i/>
          <w:color w:val="auto"/>
          <w:sz w:val="20"/>
          <w:szCs w:val="20"/>
        </w:rPr>
        <w:br/>
      </w:r>
      <w:r w:rsidRPr="008F4E09">
        <w:rPr>
          <w:i/>
          <w:iCs/>
          <w:color w:val="auto"/>
          <w:sz w:val="20"/>
          <w:szCs w:val="20"/>
          <w:lang w:val="en-GB"/>
        </w:rPr>
        <w:t>The licence is granted for the entire duration of legal protection of granted rights</w:t>
      </w:r>
      <w:r w:rsidR="00F41843" w:rsidRPr="008F4E09">
        <w:rPr>
          <w:i/>
          <w:iCs/>
          <w:color w:val="auto"/>
          <w:sz w:val="20"/>
          <w:szCs w:val="20"/>
          <w:lang w:val="en-GB"/>
        </w:rPr>
        <w:t>.</w:t>
      </w:r>
    </w:p>
    <w:p w14:paraId="5E6469B1" w14:textId="02F35C7A" w:rsidR="00152BAA" w:rsidRPr="008F4E09" w:rsidRDefault="00722120" w:rsidP="00737DC3">
      <w:pPr>
        <w:pStyle w:val="StylVerdana11b"/>
        <w:numPr>
          <w:ilvl w:val="0"/>
          <w:numId w:val="10"/>
        </w:numPr>
        <w:tabs>
          <w:tab w:val="clear" w:pos="360"/>
        </w:tabs>
        <w:spacing w:after="0" w:line="240" w:lineRule="auto"/>
        <w:rPr>
          <w:rFonts w:ascii="Roboto" w:hAnsi="Roboto"/>
          <w:i/>
          <w:iCs/>
          <w:sz w:val="20"/>
          <w:szCs w:val="20"/>
        </w:rPr>
      </w:pPr>
      <w:r w:rsidRPr="008F4E09">
        <w:rPr>
          <w:rFonts w:ascii="Roboto" w:hAnsi="Roboto"/>
          <w:sz w:val="20"/>
          <w:szCs w:val="20"/>
        </w:rPr>
        <w:t xml:space="preserve">Partner uděluje AMU svolení k užití jeho projevů osobní povahy (osobnostních atributů), tj. zejména jména, podobizny a zvukových, obrazových a zvukově obrazových záznamů jeho osoby pořízených v souvislosti s plněním této smlouvy, zejména k účelům propagačním a vzdělávacím. Partner uděluje AMU souhlas s vytvořením fotografií a zvukových, obrazových a zvukově obrazových záznamů jeho osoby ze Záznamu a s případným vytvořením dalších fotografií, zvukových, obrazových a zvukově obrazových záznamů jeho osoby během </w:t>
      </w:r>
      <w:r w:rsidR="004D3FAC" w:rsidRPr="008F4E09">
        <w:rPr>
          <w:rFonts w:ascii="Roboto" w:hAnsi="Roboto"/>
          <w:sz w:val="20"/>
          <w:szCs w:val="20"/>
        </w:rPr>
        <w:t>workshopu</w:t>
      </w:r>
      <w:r w:rsidRPr="008F4E09">
        <w:rPr>
          <w:rFonts w:ascii="Roboto" w:hAnsi="Roboto"/>
          <w:sz w:val="20"/>
          <w:szCs w:val="20"/>
        </w:rPr>
        <w:t xml:space="preserve"> a k jejich neomezenému užití.</w:t>
      </w:r>
    </w:p>
    <w:p w14:paraId="6A8BEB4D" w14:textId="2DA83A8E" w:rsidR="00722120" w:rsidRPr="008F4E09" w:rsidRDefault="00722120" w:rsidP="00737DC3">
      <w:pPr>
        <w:pStyle w:val="StylVerdana11b"/>
        <w:numPr>
          <w:ilvl w:val="0"/>
          <w:numId w:val="0"/>
        </w:numPr>
        <w:spacing w:after="0" w:line="240" w:lineRule="auto"/>
        <w:ind w:left="360"/>
        <w:rPr>
          <w:rFonts w:ascii="Roboto" w:hAnsi="Roboto"/>
          <w:i/>
          <w:iCs/>
          <w:sz w:val="20"/>
          <w:szCs w:val="20"/>
          <w:lang w:val="en-GB"/>
        </w:rPr>
      </w:pPr>
      <w:r w:rsidRPr="008F4E09">
        <w:rPr>
          <w:rFonts w:ascii="Roboto" w:hAnsi="Roboto"/>
          <w:i/>
          <w:iCs/>
          <w:sz w:val="20"/>
          <w:szCs w:val="20"/>
          <w:lang w:val="en-GB"/>
        </w:rPr>
        <w:t xml:space="preserve">The Partner grants to AMU the authorization (licence) to use his/her personal attributes, i.e. mainly name, likeness, audio, video and audio-visual fixations created in connection with the performance of this Agreement, especially for promotional and educational purposes. The Partner grants AMU consent to the creation of photographs and audio, video and audio-visual fixations of the Partner from the Fixation and to the creation of other photographs, audio, video and audio-visual fixations of the Partner during the </w:t>
      </w:r>
      <w:r w:rsidR="004D3FAC" w:rsidRPr="008F4E09">
        <w:rPr>
          <w:rFonts w:ascii="Roboto" w:hAnsi="Roboto"/>
          <w:i/>
          <w:iCs/>
          <w:sz w:val="20"/>
          <w:szCs w:val="20"/>
          <w:lang w:val="en-GB"/>
        </w:rPr>
        <w:t>Workshop</w:t>
      </w:r>
      <w:r w:rsidRPr="008F4E09">
        <w:rPr>
          <w:rFonts w:ascii="Roboto" w:hAnsi="Roboto"/>
          <w:i/>
          <w:iCs/>
          <w:sz w:val="20"/>
          <w:szCs w:val="20"/>
          <w:lang w:val="en-GB"/>
        </w:rPr>
        <w:t xml:space="preserve"> and for their unrestricted use.</w:t>
      </w:r>
    </w:p>
    <w:p w14:paraId="14CECC7B" w14:textId="77777777" w:rsidR="00722120" w:rsidRPr="008F4E09" w:rsidRDefault="00722120" w:rsidP="00737DC3">
      <w:pPr>
        <w:pStyle w:val="Zkladntextodsazen"/>
        <w:numPr>
          <w:ilvl w:val="0"/>
          <w:numId w:val="10"/>
        </w:numPr>
        <w:suppressAutoHyphens w:val="0"/>
        <w:spacing w:before="0" w:after="0" w:line="240" w:lineRule="auto"/>
        <w:textAlignment w:val="auto"/>
        <w:rPr>
          <w:i/>
          <w:iCs/>
          <w:sz w:val="20"/>
          <w:szCs w:val="20"/>
          <w:lang w:val="en-GB"/>
        </w:rPr>
      </w:pPr>
      <w:r w:rsidRPr="008F4E09">
        <w:rPr>
          <w:sz w:val="20"/>
          <w:szCs w:val="20"/>
        </w:rPr>
        <w:t>Partner prohlašuje, že užitím Záznamu AMU dle této smlouvy nedojde k zásahu do práv třetích osob.</w:t>
      </w:r>
    </w:p>
    <w:p w14:paraId="5C87468D" w14:textId="77777777" w:rsidR="00722120" w:rsidRPr="008F4E09" w:rsidRDefault="00722120" w:rsidP="00737DC3">
      <w:pPr>
        <w:pStyle w:val="StylVerdana11b"/>
        <w:numPr>
          <w:ilvl w:val="0"/>
          <w:numId w:val="0"/>
        </w:numPr>
        <w:spacing w:after="0" w:line="240" w:lineRule="auto"/>
        <w:ind w:left="360"/>
        <w:rPr>
          <w:rFonts w:ascii="Roboto" w:hAnsi="Roboto"/>
          <w:i/>
          <w:sz w:val="20"/>
          <w:szCs w:val="20"/>
          <w:lang w:val="en-GB"/>
        </w:rPr>
      </w:pPr>
      <w:r w:rsidRPr="008F4E09">
        <w:rPr>
          <w:rFonts w:ascii="Roboto" w:hAnsi="Roboto"/>
          <w:i/>
          <w:iCs/>
          <w:sz w:val="20"/>
          <w:szCs w:val="20"/>
          <w:lang w:val="en-GB"/>
        </w:rPr>
        <w:t xml:space="preserve">The Partner declares that the use of the Fixation by AMU hereunder </w:t>
      </w:r>
      <w:r w:rsidRPr="008F4E09">
        <w:rPr>
          <w:rFonts w:ascii="Roboto" w:hAnsi="Roboto"/>
          <w:i/>
          <w:sz w:val="20"/>
          <w:szCs w:val="20"/>
          <w:lang w:val="en-GB"/>
        </w:rPr>
        <w:t>shall not interfere with the rights of third parties.</w:t>
      </w:r>
    </w:p>
    <w:p w14:paraId="4CAA6E15" w14:textId="77777777" w:rsidR="00722120" w:rsidRPr="008F4E09" w:rsidRDefault="00722120" w:rsidP="00737DC3">
      <w:pPr>
        <w:pStyle w:val="StylVerdana11b"/>
        <w:numPr>
          <w:ilvl w:val="0"/>
          <w:numId w:val="0"/>
        </w:numPr>
        <w:spacing w:after="0" w:line="240" w:lineRule="auto"/>
        <w:ind w:left="284"/>
        <w:rPr>
          <w:rFonts w:ascii="Roboto" w:hAnsi="Roboto"/>
          <w:i/>
          <w:iCs/>
          <w:sz w:val="20"/>
          <w:szCs w:val="20"/>
          <w:lang w:val="en-GB"/>
        </w:rPr>
      </w:pPr>
    </w:p>
    <w:p w14:paraId="414DF3D2" w14:textId="77777777" w:rsidR="00722120" w:rsidRPr="008F4E09" w:rsidRDefault="00722120" w:rsidP="00737DC3">
      <w:pPr>
        <w:spacing w:before="0" w:line="240" w:lineRule="auto"/>
        <w:jc w:val="center"/>
        <w:rPr>
          <w:b/>
          <w:sz w:val="20"/>
          <w:szCs w:val="20"/>
        </w:rPr>
      </w:pPr>
      <w:r w:rsidRPr="008F4E09">
        <w:rPr>
          <w:b/>
          <w:sz w:val="20"/>
          <w:szCs w:val="20"/>
        </w:rPr>
        <w:t>IV. Osobní údaje/Personal Data</w:t>
      </w:r>
    </w:p>
    <w:p w14:paraId="668F911C" w14:textId="77777777" w:rsidR="00722120" w:rsidRPr="008F4E09" w:rsidRDefault="00722120" w:rsidP="00737DC3">
      <w:pPr>
        <w:spacing w:before="0" w:line="240" w:lineRule="auto"/>
        <w:jc w:val="center"/>
        <w:rPr>
          <w:b/>
          <w:sz w:val="20"/>
          <w:szCs w:val="20"/>
        </w:rPr>
      </w:pPr>
    </w:p>
    <w:p w14:paraId="2CBEC680" w14:textId="77777777" w:rsidR="00722120" w:rsidRPr="008F4E09" w:rsidRDefault="00722120" w:rsidP="00737DC3">
      <w:pPr>
        <w:pStyle w:val="StylVerdana11b"/>
        <w:numPr>
          <w:ilvl w:val="0"/>
          <w:numId w:val="11"/>
        </w:numPr>
        <w:spacing w:after="0" w:line="240" w:lineRule="auto"/>
        <w:rPr>
          <w:rFonts w:ascii="Roboto" w:hAnsi="Roboto"/>
          <w:sz w:val="20"/>
          <w:szCs w:val="20"/>
        </w:rPr>
      </w:pPr>
      <w:r w:rsidRPr="008F4E09">
        <w:rPr>
          <w:rFonts w:ascii="Roboto" w:hAnsi="Roboto"/>
          <w:sz w:val="20"/>
          <w:szCs w:val="20"/>
        </w:rPr>
        <w:t>Partner bere na vědomí, že AMU zpracovává jakožto správce jeho osobní údaje uvedené v záhlaví této smlouvy (dále jen „osobní údaje“) ve smyslu nařízení Evropského parlamentu a Rady (EU) 2016/679 o ochraně fyzických osob v souvislosti se zpracováním osobních údajů a volném pohybu těchto údajů (dále jen „Nařízení“), a to za účelem (i) plnění této smlouvy, (ii) plnění právních povinností AMU v oblasti daní a účetnictví a (iii) oprávněných zájmů AMU (případného budoucího uplatnění a obrany práv a povinností).</w:t>
      </w:r>
    </w:p>
    <w:p w14:paraId="2DD1E27C" w14:textId="77777777" w:rsidR="00722120" w:rsidRPr="008F4E09" w:rsidRDefault="00722120" w:rsidP="00737DC3">
      <w:pPr>
        <w:pStyle w:val="StylVerdana11b"/>
        <w:numPr>
          <w:ilvl w:val="0"/>
          <w:numId w:val="0"/>
        </w:numPr>
        <w:spacing w:after="0" w:line="240" w:lineRule="auto"/>
        <w:ind w:left="360"/>
        <w:rPr>
          <w:rFonts w:ascii="Roboto" w:hAnsi="Roboto"/>
          <w:i/>
          <w:iCs/>
          <w:sz w:val="20"/>
          <w:szCs w:val="20"/>
          <w:lang w:val="en-GB"/>
        </w:rPr>
      </w:pPr>
      <w:r w:rsidRPr="008F4E09">
        <w:rPr>
          <w:rFonts w:ascii="Roboto" w:hAnsi="Roboto"/>
          <w:i/>
          <w:iCs/>
          <w:sz w:val="20"/>
          <w:szCs w:val="20"/>
          <w:lang w:val="en-GB"/>
        </w:rPr>
        <w:t>The Partner acknowledges that AMU as a data controller process his/her personal data stated in the header of this Agreement (hereinafter referred to as “Personal Data”) within the meaning of regulation (EU) 2016/679 of the European Parliament and of the Council the protection of natural persons with regard to the processing of personal data and on the free movement of such data (hereinafter referred to as the “Regulation”), for the following purposes (i) performance of this Agreement, (ii)</w:t>
      </w:r>
      <w:r w:rsidRPr="008F4E09">
        <w:rPr>
          <w:rFonts w:ascii="Roboto" w:hAnsi="Roboto"/>
          <w:sz w:val="20"/>
          <w:szCs w:val="20"/>
        </w:rPr>
        <w:t xml:space="preserve"> </w:t>
      </w:r>
      <w:r w:rsidRPr="008F4E09">
        <w:rPr>
          <w:rFonts w:ascii="Roboto" w:hAnsi="Roboto"/>
          <w:i/>
          <w:iCs/>
          <w:sz w:val="20"/>
          <w:szCs w:val="20"/>
          <w:lang w:val="en-GB"/>
        </w:rPr>
        <w:t>fulfilment of AMU's legal obligations in the field of taxes and accounting and (iii) AMU´s legitimate interests (future exercise and defence of rights and obligations).</w:t>
      </w:r>
    </w:p>
    <w:p w14:paraId="67EA7B8C" w14:textId="77777777" w:rsidR="00722120" w:rsidRPr="008F4E09" w:rsidRDefault="00722120" w:rsidP="00737DC3">
      <w:pPr>
        <w:pStyle w:val="StylVerdana11b"/>
        <w:numPr>
          <w:ilvl w:val="0"/>
          <w:numId w:val="11"/>
        </w:numPr>
        <w:spacing w:after="0" w:line="240" w:lineRule="auto"/>
        <w:rPr>
          <w:rFonts w:ascii="Roboto" w:hAnsi="Roboto"/>
          <w:sz w:val="20"/>
          <w:szCs w:val="20"/>
        </w:rPr>
      </w:pPr>
      <w:r w:rsidRPr="008F4E09">
        <w:rPr>
          <w:rFonts w:ascii="Roboto" w:hAnsi="Roboto"/>
          <w:sz w:val="20"/>
          <w:szCs w:val="20"/>
        </w:rPr>
        <w:t>AMU bude uchovávat osobní údaje po dobu stanovenou příslušným právním předpisem a po dobu stanovenou touto smlouvou k užívání Záznamu.</w:t>
      </w:r>
    </w:p>
    <w:p w14:paraId="29929529" w14:textId="77777777" w:rsidR="00722120" w:rsidRPr="008F4E09" w:rsidRDefault="00722120" w:rsidP="00737DC3">
      <w:pPr>
        <w:pStyle w:val="StylVerdana11b"/>
        <w:numPr>
          <w:ilvl w:val="0"/>
          <w:numId w:val="0"/>
        </w:numPr>
        <w:spacing w:after="0" w:line="240" w:lineRule="auto"/>
        <w:ind w:left="360"/>
        <w:rPr>
          <w:rFonts w:ascii="Roboto" w:hAnsi="Roboto"/>
          <w:i/>
          <w:iCs/>
          <w:sz w:val="20"/>
          <w:szCs w:val="20"/>
          <w:lang w:val="en-GB"/>
        </w:rPr>
      </w:pPr>
      <w:r w:rsidRPr="008F4E09">
        <w:rPr>
          <w:rFonts w:ascii="Roboto" w:hAnsi="Roboto"/>
          <w:i/>
          <w:iCs/>
          <w:sz w:val="20"/>
          <w:szCs w:val="20"/>
          <w:lang w:val="en-GB"/>
        </w:rPr>
        <w:t>AMU shall keep the Personal Data</w:t>
      </w:r>
      <w:r w:rsidRPr="008F4E09">
        <w:rPr>
          <w:rFonts w:ascii="Roboto" w:hAnsi="Roboto"/>
          <w:sz w:val="20"/>
          <w:szCs w:val="20"/>
        </w:rPr>
        <w:t xml:space="preserve"> </w:t>
      </w:r>
      <w:r w:rsidRPr="008F4E09">
        <w:rPr>
          <w:rFonts w:ascii="Roboto" w:hAnsi="Roboto"/>
          <w:i/>
          <w:iCs/>
          <w:sz w:val="20"/>
          <w:szCs w:val="20"/>
          <w:lang w:val="en-GB"/>
        </w:rPr>
        <w:t>for the period stipulated by the relevant legal regulation and for the period of use of the Fixation according to this Agreement.</w:t>
      </w:r>
    </w:p>
    <w:p w14:paraId="7770FD90" w14:textId="77777777" w:rsidR="00722120" w:rsidRPr="008F4E09" w:rsidRDefault="00722120" w:rsidP="00737DC3">
      <w:pPr>
        <w:pStyle w:val="StylVerdana11b"/>
        <w:numPr>
          <w:ilvl w:val="0"/>
          <w:numId w:val="11"/>
        </w:numPr>
        <w:spacing w:after="0" w:line="240" w:lineRule="auto"/>
        <w:rPr>
          <w:rFonts w:ascii="Roboto" w:hAnsi="Roboto"/>
          <w:sz w:val="20"/>
          <w:szCs w:val="20"/>
        </w:rPr>
      </w:pPr>
      <w:r w:rsidRPr="008F4E09">
        <w:rPr>
          <w:rFonts w:ascii="Roboto" w:hAnsi="Roboto"/>
          <w:sz w:val="20"/>
          <w:szCs w:val="20"/>
        </w:rPr>
        <w:t xml:space="preserve">Partner je oprávněn vznést námitku proti zpracování osobních údajů pro účely oprávněných zájmů AMU. Partner má právo požadovat od AMU informace týkající se osobních údajů, přístup ke svým osobním údajům, vysvětlení týkající se jeho osobních údajů, právo na omezení zpracování, doplnění, opravu a likvidaci osobních údajů, jakož i další práva vyplývající z Nařízení. Partner má dále právo požadovat, aby AMU předala osobní údaje Partnerovi (nebo třetí osobě) ve strukturovaném, běžně používaném a strojově čitelném formátu. Všechna tato práva může Partner uplatnit osobně nebo písemně na adrese AMU. AMU vyhoví žádosti Partnera pouze po jeho řádné identifikaci. V případě, že má Partner za to, že došlo k porušení právních předpisů týkajících se zpracování jeho osobních údajů, je oprávněn podat stížnost u dozorového úřadu. Pro území České republiky je dozorovým úřadem Úřad pro ochranu osobních údajů. Partner souhlasí s tím, aby jeho osobní údaje byly předány a zpracovány osobami, které poskytují AMU právní, účetní, technické a organizační služby. AMU nemá v úmyslu předat osobní údaje mimo EU nebo mezinárodní organizaci. </w:t>
      </w:r>
    </w:p>
    <w:p w14:paraId="44BC7BF1" w14:textId="5472D4FD" w:rsidR="00722120" w:rsidRPr="008F4E09" w:rsidRDefault="00722120" w:rsidP="00737DC3">
      <w:pPr>
        <w:pStyle w:val="StylVerdana11b"/>
        <w:numPr>
          <w:ilvl w:val="0"/>
          <w:numId w:val="0"/>
        </w:numPr>
        <w:spacing w:after="0" w:line="240" w:lineRule="auto"/>
        <w:ind w:left="360"/>
        <w:rPr>
          <w:rFonts w:ascii="Roboto" w:hAnsi="Roboto"/>
          <w:i/>
          <w:iCs/>
          <w:sz w:val="20"/>
          <w:szCs w:val="20"/>
          <w:lang w:val="en-GB"/>
        </w:rPr>
      </w:pPr>
      <w:r w:rsidRPr="008F4E09">
        <w:rPr>
          <w:rFonts w:ascii="Roboto" w:hAnsi="Roboto"/>
          <w:i/>
          <w:iCs/>
          <w:sz w:val="20"/>
          <w:szCs w:val="20"/>
          <w:lang w:val="en-GB"/>
        </w:rPr>
        <w:t xml:space="preserve">The Partner is entitled to object to processing of Personal Data for the purposes of the AMU’s legitimate interests. The Partner is further entitled to request from AMU the information on his/her Personal Data, the access to his/her Personal Data, the explanation about his/her Personal Data, restriction of the processing, supplement, amendment and the liquidation of the Personal Data, and to exercise other rights according to the Regulation. The Partner is entitled to request that AMU hands over the Personal Data to him/her (or to third party) in a structured, commonly used and machine-readable format. All these rights can be claimed by the Partner personally or in writing at the address of AMU. AMU shall comply with the request only after the proper identification of the Partner. If the Partner believes that legal regulations concerning personal data protection are being or have been breached during </w:t>
      </w:r>
      <w:r w:rsidRPr="008F4E09">
        <w:rPr>
          <w:rFonts w:ascii="Roboto" w:hAnsi="Roboto"/>
          <w:i/>
          <w:iCs/>
          <w:sz w:val="20"/>
          <w:szCs w:val="20"/>
          <w:lang w:val="en-GB"/>
        </w:rPr>
        <w:lastRenderedPageBreak/>
        <w:t>processing of his/her Personal Data, he is entitled to lodge a complaint with a supervisory authority. In the Czech Republic a supervisory authority is The Office for Personal Data Protection. The Partner acknowledges that his/her Personal Data may be handed over and processed by third parties which provide AMU with legal, accounting, technical and organizational services. AMU does not intent to hand over the Personal Data outside EU or to international organisation.</w:t>
      </w:r>
    </w:p>
    <w:p w14:paraId="5461E1F9" w14:textId="4A26F528" w:rsidR="002B2878" w:rsidRPr="008F4E09" w:rsidRDefault="002B2878" w:rsidP="00737DC3">
      <w:pPr>
        <w:pStyle w:val="StylVerdana11b"/>
        <w:numPr>
          <w:ilvl w:val="0"/>
          <w:numId w:val="0"/>
        </w:numPr>
        <w:spacing w:after="0" w:line="240" w:lineRule="auto"/>
        <w:ind w:left="360"/>
        <w:rPr>
          <w:rFonts w:ascii="Roboto" w:hAnsi="Roboto"/>
          <w:i/>
          <w:iCs/>
          <w:sz w:val="20"/>
          <w:szCs w:val="20"/>
          <w:lang w:val="en-GB"/>
        </w:rPr>
      </w:pPr>
    </w:p>
    <w:p w14:paraId="5397E85B" w14:textId="62A8BA37" w:rsidR="002B2878" w:rsidRPr="008F4E09" w:rsidRDefault="002B2878" w:rsidP="002B2878">
      <w:pPr>
        <w:spacing w:before="0" w:line="240" w:lineRule="auto"/>
        <w:jc w:val="center"/>
        <w:rPr>
          <w:b/>
          <w:sz w:val="20"/>
          <w:szCs w:val="20"/>
        </w:rPr>
      </w:pPr>
      <w:r w:rsidRPr="008F4E09">
        <w:rPr>
          <w:b/>
          <w:sz w:val="20"/>
          <w:szCs w:val="20"/>
        </w:rPr>
        <w:t>V. Závěrečná ustanovení/ Final Provisions</w:t>
      </w:r>
    </w:p>
    <w:p w14:paraId="0DEBA57E" w14:textId="77777777" w:rsidR="00722120" w:rsidRPr="008F4E09" w:rsidRDefault="00722120" w:rsidP="00737DC3">
      <w:pPr>
        <w:pStyle w:val="StylVerdana11b"/>
        <w:numPr>
          <w:ilvl w:val="0"/>
          <w:numId w:val="0"/>
        </w:numPr>
        <w:spacing w:after="0" w:line="240" w:lineRule="auto"/>
        <w:ind w:left="360"/>
        <w:rPr>
          <w:rFonts w:ascii="Roboto" w:hAnsi="Roboto"/>
          <w:i/>
          <w:iCs/>
          <w:sz w:val="20"/>
          <w:szCs w:val="20"/>
          <w:lang w:val="en-GB"/>
        </w:rPr>
      </w:pPr>
    </w:p>
    <w:p w14:paraId="181A61AC" w14:textId="77777777" w:rsidR="002B2878" w:rsidRPr="008F4E09" w:rsidRDefault="002B2878" w:rsidP="008F4E09">
      <w:pPr>
        <w:numPr>
          <w:ilvl w:val="0"/>
          <w:numId w:val="16"/>
        </w:numPr>
        <w:tabs>
          <w:tab w:val="left" w:pos="6804"/>
        </w:tabs>
        <w:suppressAutoHyphens w:val="0"/>
        <w:spacing w:before="0" w:line="240" w:lineRule="auto"/>
        <w:ind w:left="284" w:hanging="284"/>
        <w:textAlignment w:val="auto"/>
        <w:rPr>
          <w:rFonts w:eastAsia="Verdana" w:cs="Verdana"/>
          <w:sz w:val="20"/>
          <w:szCs w:val="20"/>
        </w:rPr>
      </w:pPr>
      <w:r w:rsidRPr="008F4E09">
        <w:rPr>
          <w:rFonts w:eastAsia="Verdana" w:cs="Verdana"/>
          <w:sz w:val="20"/>
          <w:szCs w:val="20"/>
        </w:rPr>
        <w:t xml:space="preserve">Partner a AMU se dohodli, že rozhodným právem pro tuto smlouvu je české právo. </w:t>
      </w:r>
    </w:p>
    <w:p w14:paraId="72C854CC" w14:textId="223200DF" w:rsidR="002B2878" w:rsidRPr="008F4E09" w:rsidRDefault="002B2878" w:rsidP="008F4E09">
      <w:pPr>
        <w:shd w:val="clear" w:color="auto" w:fill="FFFFFF"/>
        <w:tabs>
          <w:tab w:val="left" w:pos="6804"/>
        </w:tabs>
        <w:spacing w:before="0" w:line="240" w:lineRule="auto"/>
        <w:ind w:left="284" w:hanging="284"/>
        <w:rPr>
          <w:rFonts w:eastAsia="Verdana" w:cs="Verdana"/>
          <w:sz w:val="20"/>
          <w:szCs w:val="20"/>
        </w:rPr>
      </w:pPr>
      <w:r w:rsidRPr="008F4E09">
        <w:rPr>
          <w:rFonts w:eastAsia="Verdana" w:cs="Verdana"/>
          <w:i/>
          <w:sz w:val="20"/>
          <w:szCs w:val="20"/>
        </w:rPr>
        <w:tab/>
        <w:t>The Partner and AMU have agreed that the rights and obligations of the Contracting Parties resulting from this Contract shall be governed by Czech law.</w:t>
      </w:r>
      <w:r w:rsidRPr="008F4E09">
        <w:rPr>
          <w:rFonts w:eastAsia="Verdana" w:cs="Verdana"/>
          <w:sz w:val="20"/>
          <w:szCs w:val="20"/>
        </w:rPr>
        <w:t xml:space="preserve">  </w:t>
      </w:r>
    </w:p>
    <w:p w14:paraId="0A6A0096" w14:textId="77777777" w:rsidR="002B2878" w:rsidRPr="008F4E09" w:rsidRDefault="002B2878" w:rsidP="008F4E09">
      <w:pPr>
        <w:numPr>
          <w:ilvl w:val="0"/>
          <w:numId w:val="17"/>
        </w:numPr>
        <w:tabs>
          <w:tab w:val="left" w:pos="6804"/>
        </w:tabs>
        <w:suppressAutoHyphens w:val="0"/>
        <w:spacing w:before="0" w:line="240" w:lineRule="auto"/>
        <w:ind w:left="284" w:hanging="284"/>
        <w:textAlignment w:val="auto"/>
        <w:rPr>
          <w:rFonts w:eastAsia="Verdana" w:cs="Verdana"/>
          <w:sz w:val="20"/>
          <w:szCs w:val="20"/>
        </w:rPr>
      </w:pPr>
      <w:r w:rsidRPr="008F4E09">
        <w:rPr>
          <w:rFonts w:eastAsia="Verdana" w:cs="Verdana"/>
          <w:sz w:val="20"/>
          <w:szCs w:val="20"/>
        </w:rPr>
        <w:t xml:space="preserve">Tato smlouva je vyhotovena v českém a anglickém znění. Pokud nastane rozpor mezi jazykovými verzemi, má přednost česká jazyková verze. </w:t>
      </w:r>
    </w:p>
    <w:p w14:paraId="1F880D44" w14:textId="5FCA51CB" w:rsidR="002B2878" w:rsidRPr="008F4E09" w:rsidRDefault="002B2878" w:rsidP="008F4E09">
      <w:pPr>
        <w:shd w:val="clear" w:color="auto" w:fill="FFFFFF"/>
        <w:tabs>
          <w:tab w:val="left" w:pos="6804"/>
        </w:tabs>
        <w:spacing w:before="0" w:line="240" w:lineRule="auto"/>
        <w:ind w:left="284" w:hanging="284"/>
        <w:rPr>
          <w:rFonts w:eastAsia="Verdana" w:cs="Verdana"/>
          <w:sz w:val="20"/>
          <w:szCs w:val="20"/>
        </w:rPr>
      </w:pPr>
      <w:r w:rsidRPr="008F4E09">
        <w:rPr>
          <w:rFonts w:eastAsia="Verdana" w:cs="Verdana"/>
          <w:i/>
          <w:sz w:val="20"/>
          <w:szCs w:val="20"/>
        </w:rPr>
        <w:tab/>
        <w:t>This Contract has been written in Czech and English version. In the case of potential disputes, the Czech version is dominant.</w:t>
      </w:r>
      <w:r w:rsidRPr="008F4E09">
        <w:rPr>
          <w:rFonts w:eastAsia="Verdana" w:cs="Verdana"/>
          <w:sz w:val="20"/>
          <w:szCs w:val="20"/>
        </w:rPr>
        <w:t xml:space="preserve"> </w:t>
      </w:r>
    </w:p>
    <w:p w14:paraId="4171BA40" w14:textId="77777777" w:rsidR="002B2878" w:rsidRPr="008F4E09" w:rsidRDefault="002B2878" w:rsidP="008F4E09">
      <w:pPr>
        <w:pStyle w:val="Odstavecseseznamem"/>
        <w:numPr>
          <w:ilvl w:val="0"/>
          <w:numId w:val="18"/>
        </w:numPr>
        <w:tabs>
          <w:tab w:val="left" w:pos="6804"/>
        </w:tabs>
        <w:suppressAutoHyphens w:val="0"/>
        <w:spacing w:before="0" w:line="240" w:lineRule="auto"/>
        <w:ind w:left="284" w:hanging="284"/>
        <w:textAlignment w:val="auto"/>
        <w:rPr>
          <w:rFonts w:eastAsia="Verdana" w:cs="Verdana"/>
          <w:sz w:val="20"/>
          <w:szCs w:val="20"/>
        </w:rPr>
      </w:pPr>
      <w:r w:rsidRPr="008F4E09">
        <w:rPr>
          <w:rFonts w:eastAsia="Verdana" w:cs="Verdana"/>
          <w:sz w:val="20"/>
          <w:szCs w:val="20"/>
        </w:rPr>
        <w:t>Smlouvu je možné měnit jen písemnými vzestupně číslovanými dodatky. Dodatky musí být jako takové označeny a podepsány oběma smluvními stranami. Dodatky musí obsahovat dohodu o celém textu smlouvy. Změny smlouvy provedené v</w:t>
      </w:r>
      <w:r w:rsidRPr="008F4E09">
        <w:rPr>
          <w:rFonts w:ascii="Times New Roman" w:eastAsia="Verdana" w:hAnsi="Times New Roman"/>
          <w:sz w:val="20"/>
          <w:szCs w:val="20"/>
        </w:rPr>
        <w:t> </w:t>
      </w:r>
      <w:r w:rsidRPr="008F4E09">
        <w:rPr>
          <w:rFonts w:eastAsia="Verdana" w:cs="Verdana"/>
          <w:sz w:val="20"/>
          <w:szCs w:val="20"/>
        </w:rPr>
        <w:t>jin</w:t>
      </w:r>
      <w:r w:rsidRPr="008F4E09">
        <w:rPr>
          <w:rFonts w:eastAsia="Verdana" w:cs="Roboto"/>
          <w:sz w:val="20"/>
          <w:szCs w:val="20"/>
        </w:rPr>
        <w:t>é,</w:t>
      </w:r>
      <w:r w:rsidRPr="008F4E09">
        <w:rPr>
          <w:rFonts w:eastAsia="Verdana" w:cs="Verdana"/>
          <w:sz w:val="20"/>
          <w:szCs w:val="20"/>
        </w:rPr>
        <w:t xml:space="preserve"> ne</w:t>
      </w:r>
      <w:r w:rsidRPr="008F4E09">
        <w:rPr>
          <w:rFonts w:eastAsia="Verdana" w:cs="Roboto"/>
          <w:sz w:val="20"/>
          <w:szCs w:val="20"/>
        </w:rPr>
        <w:t>ž</w:t>
      </w:r>
      <w:r w:rsidRPr="008F4E09">
        <w:rPr>
          <w:rFonts w:eastAsia="Verdana" w:cs="Verdana"/>
          <w:sz w:val="20"/>
          <w:szCs w:val="20"/>
        </w:rPr>
        <w:t xml:space="preserve"> takto sjednan</w:t>
      </w:r>
      <w:r w:rsidRPr="008F4E09">
        <w:rPr>
          <w:rFonts w:eastAsia="Verdana" w:cs="Roboto"/>
          <w:sz w:val="20"/>
          <w:szCs w:val="20"/>
        </w:rPr>
        <w:t>é</w:t>
      </w:r>
      <w:r w:rsidRPr="008F4E09">
        <w:rPr>
          <w:rFonts w:eastAsia="Verdana" w:cs="Verdana"/>
          <w:sz w:val="20"/>
          <w:szCs w:val="20"/>
        </w:rPr>
        <w:t xml:space="preserve"> form</w:t>
      </w:r>
      <w:r w:rsidRPr="008F4E09">
        <w:rPr>
          <w:rFonts w:eastAsia="Verdana" w:cs="Roboto"/>
          <w:sz w:val="20"/>
          <w:szCs w:val="20"/>
        </w:rPr>
        <w:t>ě</w:t>
      </w:r>
      <w:r w:rsidRPr="008F4E09">
        <w:rPr>
          <w:rFonts w:eastAsia="Verdana" w:cs="Verdana"/>
          <w:sz w:val="20"/>
          <w:szCs w:val="20"/>
        </w:rPr>
        <w:t xml:space="preserve"> smluvn</w:t>
      </w:r>
      <w:r w:rsidRPr="008F4E09">
        <w:rPr>
          <w:rFonts w:eastAsia="Verdana" w:cs="Roboto"/>
          <w:sz w:val="20"/>
          <w:szCs w:val="20"/>
        </w:rPr>
        <w:t>í</w:t>
      </w:r>
      <w:r w:rsidRPr="008F4E09">
        <w:rPr>
          <w:rFonts w:eastAsia="Verdana" w:cs="Verdana"/>
          <w:sz w:val="20"/>
          <w:szCs w:val="20"/>
        </w:rPr>
        <w:t xml:space="preserve"> strany vylu</w:t>
      </w:r>
      <w:r w:rsidRPr="008F4E09">
        <w:rPr>
          <w:rFonts w:eastAsia="Verdana" w:cs="Roboto"/>
          <w:sz w:val="20"/>
          <w:szCs w:val="20"/>
        </w:rPr>
        <w:t>č</w:t>
      </w:r>
      <w:r w:rsidRPr="008F4E09">
        <w:rPr>
          <w:rFonts w:eastAsia="Verdana" w:cs="Verdana"/>
          <w:sz w:val="20"/>
          <w:szCs w:val="20"/>
        </w:rPr>
        <w:t>uj</w:t>
      </w:r>
      <w:r w:rsidRPr="008F4E09">
        <w:rPr>
          <w:rFonts w:eastAsia="Verdana" w:cs="Roboto"/>
          <w:sz w:val="20"/>
          <w:szCs w:val="20"/>
        </w:rPr>
        <w:t>í</w:t>
      </w:r>
      <w:r w:rsidRPr="008F4E09">
        <w:rPr>
          <w:rFonts w:eastAsia="Verdana" w:cs="Verdana"/>
          <w:sz w:val="20"/>
          <w:szCs w:val="20"/>
        </w:rPr>
        <w:t>. Za p</w:t>
      </w:r>
      <w:r w:rsidRPr="008F4E09">
        <w:rPr>
          <w:rFonts w:eastAsia="Verdana" w:cs="Roboto"/>
          <w:sz w:val="20"/>
          <w:szCs w:val="20"/>
        </w:rPr>
        <w:t>í</w:t>
      </w:r>
      <w:r w:rsidRPr="008F4E09">
        <w:rPr>
          <w:rFonts w:eastAsia="Verdana" w:cs="Verdana"/>
          <w:sz w:val="20"/>
          <w:szCs w:val="20"/>
        </w:rPr>
        <w:t xml:space="preserve">semnou formu nebude pro tento </w:t>
      </w:r>
      <w:r w:rsidRPr="008F4E09">
        <w:rPr>
          <w:rFonts w:eastAsia="Verdana" w:cs="Roboto"/>
          <w:sz w:val="20"/>
          <w:szCs w:val="20"/>
        </w:rPr>
        <w:t>úč</w:t>
      </w:r>
      <w:r w:rsidRPr="008F4E09">
        <w:rPr>
          <w:rFonts w:eastAsia="Verdana" w:cs="Verdana"/>
          <w:sz w:val="20"/>
          <w:szCs w:val="20"/>
        </w:rPr>
        <w:t>el pova</w:t>
      </w:r>
      <w:r w:rsidRPr="008F4E09">
        <w:rPr>
          <w:rFonts w:eastAsia="Verdana" w:cs="Roboto"/>
          <w:sz w:val="20"/>
          <w:szCs w:val="20"/>
        </w:rPr>
        <w:t>ž</w:t>
      </w:r>
      <w:r w:rsidRPr="008F4E09">
        <w:rPr>
          <w:rFonts w:eastAsia="Verdana" w:cs="Verdana"/>
          <w:sz w:val="20"/>
          <w:szCs w:val="20"/>
        </w:rPr>
        <w:t>ov</w:t>
      </w:r>
      <w:r w:rsidRPr="008F4E09">
        <w:rPr>
          <w:rFonts w:eastAsia="Verdana" w:cs="Roboto"/>
          <w:sz w:val="20"/>
          <w:szCs w:val="20"/>
        </w:rPr>
        <w:t>á</w:t>
      </w:r>
      <w:r w:rsidRPr="008F4E09">
        <w:rPr>
          <w:rFonts w:eastAsia="Verdana" w:cs="Verdana"/>
          <w:sz w:val="20"/>
          <w:szCs w:val="20"/>
        </w:rPr>
        <w:t>na v</w:t>
      </w:r>
      <w:r w:rsidRPr="008F4E09">
        <w:rPr>
          <w:rFonts w:eastAsia="Verdana" w:cs="Roboto"/>
          <w:sz w:val="20"/>
          <w:szCs w:val="20"/>
        </w:rPr>
        <w:t>ý</w:t>
      </w:r>
      <w:r w:rsidRPr="008F4E09">
        <w:rPr>
          <w:rFonts w:eastAsia="Verdana" w:cs="Verdana"/>
          <w:sz w:val="20"/>
          <w:szCs w:val="20"/>
        </w:rPr>
        <w:t>m</w:t>
      </w:r>
      <w:r w:rsidRPr="008F4E09">
        <w:rPr>
          <w:rFonts w:eastAsia="Verdana" w:cs="Roboto"/>
          <w:sz w:val="20"/>
          <w:szCs w:val="20"/>
        </w:rPr>
        <w:t>ě</w:t>
      </w:r>
      <w:r w:rsidRPr="008F4E09">
        <w:rPr>
          <w:rFonts w:eastAsia="Verdana" w:cs="Verdana"/>
          <w:sz w:val="20"/>
          <w:szCs w:val="20"/>
        </w:rPr>
        <w:t>na e-mailov</w:t>
      </w:r>
      <w:r w:rsidRPr="008F4E09">
        <w:rPr>
          <w:rFonts w:eastAsia="Verdana" w:cs="Roboto"/>
          <w:sz w:val="20"/>
          <w:szCs w:val="20"/>
        </w:rPr>
        <w:t>ý</w:t>
      </w:r>
      <w:r w:rsidRPr="008F4E09">
        <w:rPr>
          <w:rFonts w:eastAsia="Verdana" w:cs="Verdana"/>
          <w:sz w:val="20"/>
          <w:szCs w:val="20"/>
        </w:rPr>
        <w:t>ch, nebo jin</w:t>
      </w:r>
      <w:r w:rsidRPr="008F4E09">
        <w:rPr>
          <w:rFonts w:eastAsia="Verdana" w:cs="Roboto"/>
          <w:sz w:val="20"/>
          <w:szCs w:val="20"/>
        </w:rPr>
        <w:t>ý</w:t>
      </w:r>
      <w:r w:rsidRPr="008F4E09">
        <w:rPr>
          <w:rFonts w:eastAsia="Verdana" w:cs="Verdana"/>
          <w:sz w:val="20"/>
          <w:szCs w:val="20"/>
        </w:rPr>
        <w:t>ch elektronick</w:t>
      </w:r>
      <w:r w:rsidRPr="008F4E09">
        <w:rPr>
          <w:rFonts w:eastAsia="Verdana" w:cs="Roboto"/>
          <w:sz w:val="20"/>
          <w:szCs w:val="20"/>
        </w:rPr>
        <w:t>ý</w:t>
      </w:r>
      <w:r w:rsidRPr="008F4E09">
        <w:rPr>
          <w:rFonts w:eastAsia="Verdana" w:cs="Verdana"/>
          <w:sz w:val="20"/>
          <w:szCs w:val="20"/>
        </w:rPr>
        <w:t xml:space="preserve">ch zpráv. </w:t>
      </w:r>
    </w:p>
    <w:p w14:paraId="671E6991" w14:textId="1113944E" w:rsidR="002B2878" w:rsidRPr="008F4E09" w:rsidRDefault="002B2878" w:rsidP="008F4E09">
      <w:pPr>
        <w:shd w:val="clear" w:color="auto" w:fill="FFFFFF"/>
        <w:tabs>
          <w:tab w:val="left" w:pos="6804"/>
        </w:tabs>
        <w:spacing w:before="0" w:line="240" w:lineRule="auto"/>
        <w:ind w:left="284" w:hanging="284"/>
        <w:rPr>
          <w:rFonts w:eastAsia="Verdana" w:cs="Verdana"/>
          <w:sz w:val="20"/>
          <w:szCs w:val="20"/>
        </w:rPr>
      </w:pPr>
      <w:r w:rsidRPr="008F4E09">
        <w:rPr>
          <w:rFonts w:eastAsia="Verdana" w:cs="Verdana"/>
          <w:i/>
          <w:sz w:val="20"/>
          <w:szCs w:val="20"/>
        </w:rPr>
        <w:tab/>
        <w:t>This Contract can be changed only by means of written amendments numbered in ascending order. Amendments as such must be marked and signed by both Contracting Parties. Amendments must contain an agreement on the entire text of the Contract. The Contracting Parties exclude changes to the Contract conducted in any form other than the thus agreed form.</w:t>
      </w:r>
      <w:r w:rsidRPr="008F4E09">
        <w:rPr>
          <w:rFonts w:eastAsia="Verdana" w:cs="Verdana"/>
          <w:sz w:val="20"/>
          <w:szCs w:val="20"/>
        </w:rPr>
        <w:t xml:space="preserve">  </w:t>
      </w:r>
    </w:p>
    <w:p w14:paraId="14C4CC2D" w14:textId="77777777" w:rsidR="002B2878" w:rsidRPr="008F4E09" w:rsidRDefault="002B2878" w:rsidP="008F4E09">
      <w:pPr>
        <w:pStyle w:val="Odstavecseseznamem"/>
        <w:numPr>
          <w:ilvl w:val="0"/>
          <w:numId w:val="18"/>
        </w:numPr>
        <w:tabs>
          <w:tab w:val="left" w:pos="6804"/>
        </w:tabs>
        <w:suppressAutoHyphens w:val="0"/>
        <w:spacing w:before="0" w:line="240" w:lineRule="auto"/>
        <w:ind w:left="284" w:hanging="284"/>
        <w:textAlignment w:val="auto"/>
        <w:rPr>
          <w:rFonts w:eastAsia="Verdana" w:cs="Verdana"/>
          <w:sz w:val="20"/>
          <w:szCs w:val="20"/>
        </w:rPr>
      </w:pPr>
      <w:r w:rsidRPr="008F4E09">
        <w:rPr>
          <w:rFonts w:eastAsia="Verdana" w:cs="Verdana"/>
          <w:sz w:val="20"/>
          <w:szCs w:val="20"/>
        </w:rPr>
        <w:t xml:space="preserve">Touto smlouvou nevzniká mezi smluvními stranami pracovní poměr ani dohoda o pracích konaných mimo pracovní poměr podle zákona č. 262/2006 Sb., zákoník práce, ve znění pozdějších předpisů. </w:t>
      </w:r>
    </w:p>
    <w:p w14:paraId="5CD98E6C" w14:textId="372D281D" w:rsidR="002B2878" w:rsidRPr="008F4E09" w:rsidRDefault="002B2878" w:rsidP="008F4E09">
      <w:pPr>
        <w:tabs>
          <w:tab w:val="left" w:pos="6804"/>
        </w:tabs>
        <w:suppressAutoHyphens w:val="0"/>
        <w:spacing w:before="0" w:line="240" w:lineRule="auto"/>
        <w:ind w:left="284" w:hanging="284"/>
        <w:textAlignment w:val="auto"/>
        <w:rPr>
          <w:rFonts w:eastAsia="Verdana" w:cs="Verdana"/>
          <w:sz w:val="20"/>
          <w:szCs w:val="20"/>
        </w:rPr>
      </w:pPr>
      <w:r w:rsidRPr="008F4E09">
        <w:rPr>
          <w:rFonts w:eastAsia="Verdana" w:cs="Verdana"/>
          <w:i/>
          <w:sz w:val="20"/>
          <w:szCs w:val="20"/>
        </w:rPr>
        <w:tab/>
        <w:t>This Contract does not establish any kind of employment relationship or agreement on work performed outside an employment relationship in accordance with Act No. 262/2006 Coll. of the Labour Code, as amended.</w:t>
      </w:r>
      <w:r w:rsidRPr="008F4E09">
        <w:rPr>
          <w:rFonts w:eastAsia="Verdana" w:cs="Verdana"/>
          <w:sz w:val="20"/>
          <w:szCs w:val="20"/>
        </w:rPr>
        <w:t xml:space="preserve"> </w:t>
      </w:r>
    </w:p>
    <w:p w14:paraId="2139A84B" w14:textId="77777777" w:rsidR="002B2878" w:rsidRPr="008F4E09" w:rsidRDefault="002B2878" w:rsidP="008F4E09">
      <w:pPr>
        <w:pStyle w:val="Odstavecseseznamem"/>
        <w:numPr>
          <w:ilvl w:val="0"/>
          <w:numId w:val="18"/>
        </w:numPr>
        <w:shd w:val="clear" w:color="auto" w:fill="FFFFFF"/>
        <w:tabs>
          <w:tab w:val="left" w:pos="6804"/>
        </w:tabs>
        <w:suppressAutoHyphens w:val="0"/>
        <w:spacing w:before="0" w:line="240" w:lineRule="auto"/>
        <w:ind w:left="284" w:hanging="284"/>
        <w:textAlignment w:val="auto"/>
        <w:rPr>
          <w:rFonts w:cs="Calibri"/>
          <w:color w:val="000000"/>
          <w:kern w:val="0"/>
          <w:sz w:val="20"/>
          <w:szCs w:val="20"/>
          <w:lang w:eastAsia="cs-CZ"/>
        </w:rPr>
      </w:pPr>
      <w:r w:rsidRPr="008F4E09">
        <w:rPr>
          <w:color w:val="000000"/>
          <w:sz w:val="20"/>
          <w:szCs w:val="20"/>
          <w:shd w:val="clear" w:color="auto" w:fill="FFFFFF"/>
        </w:rPr>
        <w:t>Akademie múzických umění v Praze je osobou, na níž se vztahují povinnosti vyplývající ze zákona č. 340/2015 Sb., o registru smluv.</w:t>
      </w:r>
      <w:r w:rsidRPr="008F4E09">
        <w:rPr>
          <w:sz w:val="20"/>
          <w:szCs w:val="20"/>
        </w:rPr>
        <w:t xml:space="preserve"> Smluvní strany tuto skutečnost berou na vědomí.</w:t>
      </w:r>
    </w:p>
    <w:p w14:paraId="00855A59" w14:textId="5A68A7B7" w:rsidR="002B2878" w:rsidRPr="008F4E09" w:rsidRDefault="002B2878" w:rsidP="008F4E09">
      <w:pPr>
        <w:pStyle w:val="Odstavecseseznamem"/>
        <w:shd w:val="clear" w:color="auto" w:fill="FFFFFF"/>
        <w:tabs>
          <w:tab w:val="left" w:pos="6804"/>
        </w:tabs>
        <w:suppressAutoHyphens w:val="0"/>
        <w:spacing w:before="0" w:line="240" w:lineRule="auto"/>
        <w:ind w:left="284" w:hanging="284"/>
        <w:textAlignment w:val="auto"/>
        <w:rPr>
          <w:sz w:val="20"/>
          <w:szCs w:val="20"/>
        </w:rPr>
      </w:pPr>
      <w:r w:rsidRPr="008F4E09">
        <w:rPr>
          <w:i/>
          <w:sz w:val="20"/>
          <w:szCs w:val="20"/>
        </w:rPr>
        <w:tab/>
        <w:t xml:space="preserve">The </w:t>
      </w:r>
      <w:r w:rsidRPr="008F4E09">
        <w:rPr>
          <w:rFonts w:eastAsia="Cambria" w:cs="Cambria"/>
          <w:bCs/>
          <w:i/>
          <w:sz w:val="20"/>
          <w:szCs w:val="20"/>
        </w:rPr>
        <w:t>Academy of Performing Arts in Prague</w:t>
      </w:r>
      <w:r w:rsidRPr="008F4E09">
        <w:rPr>
          <w:rFonts w:eastAsia="Cambria" w:cs="Cambria"/>
          <w:i/>
          <w:sz w:val="20"/>
          <w:szCs w:val="20"/>
        </w:rPr>
        <w:t xml:space="preserve"> </w:t>
      </w:r>
      <w:r w:rsidRPr="008F4E09">
        <w:rPr>
          <w:rFonts w:eastAsia="SimSun" w:cs="Calibri"/>
          <w:i/>
          <w:iCs/>
          <w:color w:val="auto"/>
          <w:kern w:val="0"/>
          <w:sz w:val="20"/>
          <w:szCs w:val="20"/>
          <w:lang w:eastAsia="cs-CZ"/>
        </w:rPr>
        <w:t xml:space="preserve">is a legal entity subject to Act No. 340/2015 Coll., </w:t>
      </w:r>
      <w:r w:rsidRPr="008F4E09">
        <w:rPr>
          <w:rFonts w:cs="Calibri"/>
          <w:i/>
          <w:color w:val="000000"/>
          <w:kern w:val="0"/>
          <w:sz w:val="20"/>
          <w:szCs w:val="20"/>
          <w:bdr w:val="none" w:sz="0" w:space="0" w:color="auto" w:frame="1"/>
          <w:lang w:eastAsia="cs-CZ"/>
        </w:rPr>
        <w:t>on the Register of Contracts</w:t>
      </w:r>
      <w:r w:rsidRPr="008F4E09">
        <w:rPr>
          <w:rFonts w:eastAsia="SimSun" w:cs="Calibri"/>
          <w:i/>
          <w:iCs/>
          <w:color w:val="auto"/>
          <w:kern w:val="0"/>
          <w:sz w:val="20"/>
          <w:szCs w:val="20"/>
          <w:lang w:eastAsia="cs-CZ"/>
        </w:rPr>
        <w:t xml:space="preserve">. </w:t>
      </w:r>
      <w:r w:rsidRPr="008F4E09">
        <w:rPr>
          <w:i/>
          <w:sz w:val="20"/>
          <w:szCs w:val="20"/>
          <w:lang w:val="en-GB"/>
        </w:rPr>
        <w:t>The Contracting Parties acknowledge this fact.</w:t>
      </w:r>
    </w:p>
    <w:p w14:paraId="16E7B7EA" w14:textId="77777777" w:rsidR="002B2878" w:rsidRPr="008F4E09" w:rsidRDefault="002B2878" w:rsidP="008F4E09">
      <w:pPr>
        <w:pStyle w:val="Odstavecseseznamem"/>
        <w:numPr>
          <w:ilvl w:val="0"/>
          <w:numId w:val="18"/>
        </w:numPr>
        <w:tabs>
          <w:tab w:val="left" w:pos="6804"/>
        </w:tabs>
        <w:suppressAutoHyphens w:val="0"/>
        <w:spacing w:before="0" w:line="240" w:lineRule="auto"/>
        <w:ind w:left="284" w:hanging="284"/>
        <w:textAlignment w:val="auto"/>
        <w:rPr>
          <w:rFonts w:eastAsia="Verdana" w:cs="Verdana"/>
          <w:sz w:val="20"/>
          <w:szCs w:val="20"/>
        </w:rPr>
      </w:pPr>
      <w:r w:rsidRPr="008F4E09">
        <w:rPr>
          <w:rFonts w:eastAsia="Verdana" w:cs="Verdana"/>
          <w:sz w:val="20"/>
          <w:szCs w:val="20"/>
        </w:rPr>
        <w:t xml:space="preserve">Tato smlouva vyvolává právní následky, které jsou v ní vyjádřeny, jakož i právní následky plynoucí ze zákona a dobrých mravů. Jiné následky smluvní strany vylučují. Smluvní strany vylučují pro smluvní vztah založený touto smlouvou použití obchodních zvyklostí zachovávaných obecně i obchodních zvyklostí zachovávaných v daném odvětví i použití zavedené praxe smluvních stran. Vedle shora uvedeného si strany potvrzují, že si nejsou vědomy žádných dosud mezi nimi zavedených obchodních zvyklostí či praxe. </w:t>
      </w:r>
    </w:p>
    <w:p w14:paraId="2B925E97" w14:textId="7BF706BF" w:rsidR="002B2878" w:rsidRPr="008F4E09" w:rsidRDefault="002B2878" w:rsidP="008F4E09">
      <w:pPr>
        <w:shd w:val="clear" w:color="auto" w:fill="FFFFFF"/>
        <w:tabs>
          <w:tab w:val="left" w:pos="6804"/>
        </w:tabs>
        <w:spacing w:before="0" w:line="240" w:lineRule="auto"/>
        <w:ind w:left="284" w:hanging="284"/>
        <w:rPr>
          <w:rFonts w:eastAsia="Verdana" w:cs="Verdana"/>
          <w:sz w:val="20"/>
          <w:szCs w:val="20"/>
        </w:rPr>
      </w:pPr>
      <w:r w:rsidRPr="008F4E09">
        <w:rPr>
          <w:rFonts w:eastAsia="Verdana" w:cs="Verdana"/>
          <w:i/>
          <w:sz w:val="20"/>
          <w:szCs w:val="20"/>
        </w:rPr>
        <w:tab/>
        <w:t>This Contract will induce the legal consequences which are expressed herein as well as legal consequences following from the law and from ethics. The Contracting Parties exclude other consequences. For the contractual relationship established by this contract, the Contracting Parties exclude the use of generally observed business customs as well as business customs observed in the given sector and the use of the Contracting Parties established practices</w:t>
      </w:r>
      <w:r w:rsidRPr="008F4E09">
        <w:rPr>
          <w:rFonts w:eastAsia="Verdana" w:cs="Verdana"/>
          <w:sz w:val="20"/>
          <w:szCs w:val="20"/>
        </w:rPr>
        <w:t xml:space="preserve">. </w:t>
      </w:r>
    </w:p>
    <w:p w14:paraId="29439049" w14:textId="77777777" w:rsidR="002B2878" w:rsidRPr="008F4E09" w:rsidRDefault="002B2878" w:rsidP="008F4E09">
      <w:pPr>
        <w:pStyle w:val="Odstavecseseznamem"/>
        <w:numPr>
          <w:ilvl w:val="0"/>
          <w:numId w:val="18"/>
        </w:numPr>
        <w:tabs>
          <w:tab w:val="left" w:pos="6804"/>
        </w:tabs>
        <w:suppressAutoHyphens w:val="0"/>
        <w:spacing w:before="0" w:line="240" w:lineRule="auto"/>
        <w:ind w:left="284" w:hanging="284"/>
        <w:textAlignment w:val="auto"/>
        <w:rPr>
          <w:rFonts w:eastAsia="Verdana" w:cs="Verdana"/>
          <w:sz w:val="20"/>
          <w:szCs w:val="20"/>
        </w:rPr>
      </w:pPr>
      <w:r w:rsidRPr="008F4E09">
        <w:rPr>
          <w:rFonts w:eastAsia="Verdana" w:cs="Verdana"/>
          <w:sz w:val="20"/>
          <w:szCs w:val="20"/>
        </w:rPr>
        <w:t>Smluvní strany potvrzují, že tato smlouva je projevem jejich svobodné a vážné vůle, byla sjednána určitě a srozumitelně, nikoliv v</w:t>
      </w:r>
      <w:r w:rsidRPr="008F4E09">
        <w:rPr>
          <w:rFonts w:ascii="Times New Roman" w:eastAsia="Verdana" w:hAnsi="Times New Roman"/>
          <w:sz w:val="20"/>
          <w:szCs w:val="20"/>
        </w:rPr>
        <w:t> </w:t>
      </w:r>
      <w:r w:rsidRPr="008F4E09">
        <w:rPr>
          <w:rFonts w:eastAsia="Verdana" w:cs="Verdana"/>
          <w:sz w:val="20"/>
          <w:szCs w:val="20"/>
        </w:rPr>
        <w:t>t</w:t>
      </w:r>
      <w:r w:rsidRPr="008F4E09">
        <w:rPr>
          <w:rFonts w:eastAsia="Verdana" w:cs="Roboto"/>
          <w:sz w:val="20"/>
          <w:szCs w:val="20"/>
        </w:rPr>
        <w:t>í</w:t>
      </w:r>
      <w:r w:rsidRPr="008F4E09">
        <w:rPr>
          <w:rFonts w:eastAsia="Verdana" w:cs="Verdana"/>
          <w:sz w:val="20"/>
          <w:szCs w:val="20"/>
        </w:rPr>
        <w:t>sni a/nebo za jednostrann</w:t>
      </w:r>
      <w:r w:rsidRPr="008F4E09">
        <w:rPr>
          <w:rFonts w:eastAsia="Verdana" w:cs="Roboto"/>
          <w:sz w:val="20"/>
          <w:szCs w:val="20"/>
        </w:rPr>
        <w:t>ě</w:t>
      </w:r>
      <w:r w:rsidRPr="008F4E09">
        <w:rPr>
          <w:rFonts w:eastAsia="Verdana" w:cs="Verdana"/>
          <w:sz w:val="20"/>
          <w:szCs w:val="20"/>
        </w:rPr>
        <w:t xml:space="preserve"> nev</w:t>
      </w:r>
      <w:r w:rsidRPr="008F4E09">
        <w:rPr>
          <w:rFonts w:eastAsia="Verdana" w:cs="Roboto"/>
          <w:sz w:val="20"/>
          <w:szCs w:val="20"/>
        </w:rPr>
        <w:t>ý</w:t>
      </w:r>
      <w:r w:rsidRPr="008F4E09">
        <w:rPr>
          <w:rFonts w:eastAsia="Verdana" w:cs="Verdana"/>
          <w:sz w:val="20"/>
          <w:szCs w:val="20"/>
        </w:rPr>
        <w:t>hodn</w:t>
      </w:r>
      <w:r w:rsidRPr="008F4E09">
        <w:rPr>
          <w:rFonts w:eastAsia="Verdana" w:cs="Roboto"/>
          <w:sz w:val="20"/>
          <w:szCs w:val="20"/>
        </w:rPr>
        <w:t>ý</w:t>
      </w:r>
      <w:r w:rsidRPr="008F4E09">
        <w:rPr>
          <w:rFonts w:eastAsia="Verdana" w:cs="Verdana"/>
          <w:sz w:val="20"/>
          <w:szCs w:val="20"/>
        </w:rPr>
        <w:t>ch podm</w:t>
      </w:r>
      <w:r w:rsidRPr="008F4E09">
        <w:rPr>
          <w:rFonts w:eastAsia="Verdana" w:cs="Roboto"/>
          <w:sz w:val="20"/>
          <w:szCs w:val="20"/>
        </w:rPr>
        <w:t>í</w:t>
      </w:r>
      <w:r w:rsidRPr="008F4E09">
        <w:rPr>
          <w:rFonts w:eastAsia="Verdana" w:cs="Verdana"/>
          <w:sz w:val="20"/>
          <w:szCs w:val="20"/>
        </w:rPr>
        <w:t>nek.</w:t>
      </w:r>
    </w:p>
    <w:p w14:paraId="32228C94" w14:textId="4ECAC379" w:rsidR="002B2878" w:rsidRPr="008F4E09" w:rsidRDefault="002B2878" w:rsidP="008F4E09">
      <w:pPr>
        <w:shd w:val="clear" w:color="auto" w:fill="FFFFFF"/>
        <w:tabs>
          <w:tab w:val="left" w:pos="6804"/>
        </w:tabs>
        <w:spacing w:before="0" w:line="240" w:lineRule="auto"/>
        <w:ind w:left="284" w:hanging="284"/>
        <w:rPr>
          <w:rFonts w:eastAsia="Verdana" w:cs="Verdana"/>
          <w:sz w:val="20"/>
          <w:szCs w:val="20"/>
        </w:rPr>
      </w:pPr>
      <w:r w:rsidRPr="008F4E09">
        <w:rPr>
          <w:rFonts w:eastAsia="Verdana" w:cs="Verdana"/>
          <w:i/>
          <w:sz w:val="20"/>
          <w:szCs w:val="20"/>
        </w:rPr>
        <w:tab/>
        <w:t>The Contracting Parties confirm that this Contract is the expression of their free and serious will, that it was negotiated definitely and comprehensibly, and not in distress and/or under unilaterally adverse conditions.</w:t>
      </w:r>
      <w:r w:rsidRPr="008F4E09">
        <w:rPr>
          <w:rFonts w:eastAsia="Verdana" w:cs="Verdana"/>
          <w:sz w:val="20"/>
          <w:szCs w:val="20"/>
        </w:rPr>
        <w:t xml:space="preserve"> </w:t>
      </w:r>
    </w:p>
    <w:p w14:paraId="7277D2AB" w14:textId="77777777" w:rsidR="002B2878" w:rsidRPr="008F4E09" w:rsidRDefault="002B2878" w:rsidP="008F4E09">
      <w:pPr>
        <w:pStyle w:val="Odstavecseseznamem"/>
        <w:widowControl w:val="0"/>
        <w:numPr>
          <w:ilvl w:val="0"/>
          <w:numId w:val="18"/>
        </w:numPr>
        <w:shd w:val="clear" w:color="auto" w:fill="FFFFFF"/>
        <w:tabs>
          <w:tab w:val="left" w:pos="6804"/>
        </w:tabs>
        <w:spacing w:before="0" w:line="240" w:lineRule="auto"/>
        <w:ind w:left="284" w:hanging="284"/>
        <w:rPr>
          <w:i/>
          <w:sz w:val="20"/>
          <w:szCs w:val="20"/>
        </w:rPr>
      </w:pPr>
      <w:r w:rsidRPr="008F4E09">
        <w:rPr>
          <w:rFonts w:eastAsia="Verdana" w:cs="Verdana"/>
          <w:sz w:val="20"/>
          <w:szCs w:val="20"/>
        </w:rPr>
        <w:t>Tato smlouva je vyhotovena ve třech vyhotoveních, z</w:t>
      </w:r>
      <w:r w:rsidRPr="008F4E09">
        <w:rPr>
          <w:rFonts w:ascii="Times New Roman" w:eastAsia="Verdana" w:hAnsi="Times New Roman"/>
          <w:sz w:val="20"/>
          <w:szCs w:val="20"/>
        </w:rPr>
        <w:t> </w:t>
      </w:r>
      <w:r w:rsidRPr="008F4E09">
        <w:rPr>
          <w:rFonts w:eastAsia="Verdana" w:cs="Verdana"/>
          <w:sz w:val="20"/>
          <w:szCs w:val="20"/>
        </w:rPr>
        <w:t>nich</w:t>
      </w:r>
      <w:r w:rsidRPr="008F4E09">
        <w:rPr>
          <w:rFonts w:eastAsia="Verdana" w:cs="Roboto"/>
          <w:sz w:val="20"/>
          <w:szCs w:val="20"/>
        </w:rPr>
        <w:t>ž</w:t>
      </w:r>
      <w:r w:rsidRPr="008F4E09">
        <w:rPr>
          <w:rFonts w:eastAsia="Verdana" w:cs="Verdana"/>
          <w:sz w:val="20"/>
          <w:szCs w:val="20"/>
        </w:rPr>
        <w:t xml:space="preserve"> ka</w:t>
      </w:r>
      <w:r w:rsidRPr="008F4E09">
        <w:rPr>
          <w:rFonts w:eastAsia="Verdana" w:cs="Roboto"/>
          <w:sz w:val="20"/>
          <w:szCs w:val="20"/>
        </w:rPr>
        <w:t>ž</w:t>
      </w:r>
      <w:r w:rsidRPr="008F4E09">
        <w:rPr>
          <w:rFonts w:eastAsia="Verdana" w:cs="Verdana"/>
          <w:sz w:val="20"/>
          <w:szCs w:val="20"/>
        </w:rPr>
        <w:t>d</w:t>
      </w:r>
      <w:r w:rsidRPr="008F4E09">
        <w:rPr>
          <w:rFonts w:eastAsia="Verdana" w:cs="Roboto"/>
          <w:sz w:val="20"/>
          <w:szCs w:val="20"/>
        </w:rPr>
        <w:t>é</w:t>
      </w:r>
      <w:r w:rsidRPr="008F4E09">
        <w:rPr>
          <w:rFonts w:eastAsia="Verdana" w:cs="Verdana"/>
          <w:sz w:val="20"/>
          <w:szCs w:val="20"/>
        </w:rPr>
        <w:t>, pokud obsahuje podpis opr</w:t>
      </w:r>
      <w:r w:rsidRPr="008F4E09">
        <w:rPr>
          <w:rFonts w:eastAsia="Verdana" w:cs="Roboto"/>
          <w:sz w:val="20"/>
          <w:szCs w:val="20"/>
        </w:rPr>
        <w:t>á</w:t>
      </w:r>
      <w:r w:rsidRPr="008F4E09">
        <w:rPr>
          <w:rFonts w:eastAsia="Verdana" w:cs="Verdana"/>
          <w:sz w:val="20"/>
          <w:szCs w:val="20"/>
        </w:rPr>
        <w:t>vn</w:t>
      </w:r>
      <w:r w:rsidRPr="008F4E09">
        <w:rPr>
          <w:rFonts w:eastAsia="Verdana" w:cs="Roboto"/>
          <w:sz w:val="20"/>
          <w:szCs w:val="20"/>
        </w:rPr>
        <w:t>ě</w:t>
      </w:r>
      <w:r w:rsidRPr="008F4E09">
        <w:rPr>
          <w:rFonts w:eastAsia="Verdana" w:cs="Verdana"/>
          <w:sz w:val="20"/>
          <w:szCs w:val="20"/>
        </w:rPr>
        <w:t>n</w:t>
      </w:r>
      <w:r w:rsidRPr="008F4E09">
        <w:rPr>
          <w:rFonts w:eastAsia="Verdana" w:cs="Roboto"/>
          <w:sz w:val="20"/>
          <w:szCs w:val="20"/>
        </w:rPr>
        <w:t>é</w:t>
      </w:r>
      <w:r w:rsidRPr="008F4E09">
        <w:rPr>
          <w:rFonts w:eastAsia="Verdana" w:cs="Verdana"/>
          <w:sz w:val="20"/>
          <w:szCs w:val="20"/>
        </w:rPr>
        <w:t>ho z</w:t>
      </w:r>
      <w:r w:rsidRPr="008F4E09">
        <w:rPr>
          <w:rFonts w:eastAsia="Verdana" w:cs="Roboto"/>
          <w:sz w:val="20"/>
          <w:szCs w:val="20"/>
        </w:rPr>
        <w:t>á</w:t>
      </w:r>
      <w:r w:rsidRPr="008F4E09">
        <w:rPr>
          <w:rFonts w:eastAsia="Verdana" w:cs="Verdana"/>
          <w:sz w:val="20"/>
          <w:szCs w:val="20"/>
        </w:rPr>
        <w:t>stupce AMU a podpis Partnera, je pova</w:t>
      </w:r>
      <w:r w:rsidRPr="008F4E09">
        <w:rPr>
          <w:rFonts w:eastAsia="Verdana" w:cs="Roboto"/>
          <w:sz w:val="20"/>
          <w:szCs w:val="20"/>
        </w:rPr>
        <w:t>ž</w:t>
      </w:r>
      <w:r w:rsidRPr="008F4E09">
        <w:rPr>
          <w:rFonts w:eastAsia="Verdana" w:cs="Verdana"/>
          <w:sz w:val="20"/>
          <w:szCs w:val="20"/>
        </w:rPr>
        <w:t>ov</w:t>
      </w:r>
      <w:r w:rsidRPr="008F4E09">
        <w:rPr>
          <w:rFonts w:eastAsia="Verdana" w:cs="Roboto"/>
          <w:sz w:val="20"/>
          <w:szCs w:val="20"/>
        </w:rPr>
        <w:t>á</w:t>
      </w:r>
      <w:r w:rsidRPr="008F4E09">
        <w:rPr>
          <w:rFonts w:eastAsia="Verdana" w:cs="Verdana"/>
          <w:sz w:val="20"/>
          <w:szCs w:val="20"/>
        </w:rPr>
        <w:t>no za origin</w:t>
      </w:r>
      <w:r w:rsidRPr="008F4E09">
        <w:rPr>
          <w:rFonts w:eastAsia="Verdana" w:cs="Roboto"/>
          <w:sz w:val="20"/>
          <w:szCs w:val="20"/>
        </w:rPr>
        <w:t>á</w:t>
      </w:r>
      <w:r w:rsidRPr="008F4E09">
        <w:rPr>
          <w:rFonts w:eastAsia="Verdana" w:cs="Verdana"/>
          <w:sz w:val="20"/>
          <w:szCs w:val="20"/>
        </w:rPr>
        <w:t xml:space="preserve">l. AMU obdrží dvě vyhotovení a partner jedno vyhotovení smlouvy. </w:t>
      </w:r>
    </w:p>
    <w:p w14:paraId="367B3549" w14:textId="53B9DCFC" w:rsidR="002B2878" w:rsidRPr="008F4E09" w:rsidRDefault="002B2878" w:rsidP="008F4E09">
      <w:pPr>
        <w:pStyle w:val="Odstavecseseznamem"/>
        <w:widowControl w:val="0"/>
        <w:shd w:val="clear" w:color="auto" w:fill="FFFFFF"/>
        <w:tabs>
          <w:tab w:val="left" w:pos="6804"/>
        </w:tabs>
        <w:spacing w:before="0" w:line="240" w:lineRule="auto"/>
        <w:ind w:left="284" w:hanging="284"/>
        <w:rPr>
          <w:rFonts w:eastAsia="Verdana" w:cs="Verdana"/>
          <w:i/>
          <w:sz w:val="20"/>
          <w:szCs w:val="20"/>
        </w:rPr>
      </w:pPr>
      <w:r w:rsidRPr="008F4E09">
        <w:rPr>
          <w:rFonts w:eastAsia="Verdana" w:cs="Verdana"/>
          <w:i/>
          <w:sz w:val="20"/>
          <w:szCs w:val="20"/>
        </w:rPr>
        <w:tab/>
        <w:t xml:space="preserve">This Contract has been drafted in three counterparts, each of which, provided it bears the signature of an authorised person of AMU and of the Partner, shall be considered as an original. AMU receives two counterparts and the Partner receives one counterpart. </w:t>
      </w:r>
    </w:p>
    <w:p w14:paraId="2FB7F7E1" w14:textId="77777777" w:rsidR="002B2878" w:rsidRPr="008F4E09" w:rsidRDefault="002B2878" w:rsidP="008F4E09">
      <w:pPr>
        <w:pStyle w:val="Odstavecseseznamem"/>
        <w:numPr>
          <w:ilvl w:val="0"/>
          <w:numId w:val="18"/>
        </w:numPr>
        <w:shd w:val="clear" w:color="auto" w:fill="FFFFFF"/>
        <w:tabs>
          <w:tab w:val="left" w:pos="6804"/>
        </w:tabs>
        <w:spacing w:before="0" w:line="240" w:lineRule="auto"/>
        <w:ind w:left="284" w:hanging="284"/>
        <w:rPr>
          <w:rFonts w:eastAsia="Verdana" w:cs="Verdana"/>
          <w:i/>
          <w:sz w:val="20"/>
          <w:szCs w:val="20"/>
        </w:rPr>
      </w:pPr>
      <w:r w:rsidRPr="008F4E09">
        <w:rPr>
          <w:sz w:val="20"/>
          <w:szCs w:val="20"/>
        </w:rPr>
        <w:t>Smlouva nabývá účinnosti okamžikem jejího uveřejnění v registru smluv dle zákona č. 340/2015 Sb., zákon o zvláštních podmínkách účinnosti některých smluv, uveřejňování těchto smluv a o registru smluv (zákon o registru smluv).</w:t>
      </w:r>
    </w:p>
    <w:p w14:paraId="3FAD3BB8" w14:textId="1C5F9C32" w:rsidR="002B2878" w:rsidRPr="008F4E09" w:rsidRDefault="002B2878" w:rsidP="008F4E09">
      <w:pPr>
        <w:tabs>
          <w:tab w:val="left" w:pos="6804"/>
        </w:tabs>
        <w:suppressAutoHyphens w:val="0"/>
        <w:spacing w:before="0" w:line="240" w:lineRule="auto"/>
        <w:ind w:left="284" w:hanging="284"/>
        <w:textAlignment w:val="auto"/>
        <w:rPr>
          <w:rFonts w:eastAsia="Verdana" w:cs="Verdana"/>
          <w:i/>
          <w:sz w:val="20"/>
          <w:szCs w:val="20"/>
        </w:rPr>
      </w:pPr>
      <w:r w:rsidRPr="008F4E09">
        <w:rPr>
          <w:rFonts w:eastAsia="Verdana" w:cs="Verdana"/>
          <w:i/>
          <w:sz w:val="20"/>
          <w:szCs w:val="20"/>
        </w:rPr>
        <w:tab/>
        <w:t>The Contract comes into effect at the time of its publication in the Register of contracts pursuant to Act No. 340/2015 Coll., The Act on the Special Conditions for the Effectiveness of Certain Contracts, the Publishing of such Contracts and the Register of Contracts (Act on the Register of Contracts).</w:t>
      </w:r>
    </w:p>
    <w:p w14:paraId="73D8D888" w14:textId="77777777" w:rsidR="002B2878" w:rsidRPr="008F4E09" w:rsidRDefault="002B2878" w:rsidP="002B2878">
      <w:pPr>
        <w:pStyle w:val="Odstavecseseznamem"/>
        <w:tabs>
          <w:tab w:val="left" w:pos="6804"/>
        </w:tabs>
        <w:suppressAutoHyphens w:val="0"/>
        <w:spacing w:before="0" w:line="240" w:lineRule="auto"/>
        <w:ind w:left="284" w:hanging="284"/>
        <w:jc w:val="left"/>
        <w:textAlignment w:val="auto"/>
        <w:rPr>
          <w:i/>
          <w:sz w:val="20"/>
          <w:szCs w:val="20"/>
        </w:rPr>
      </w:pPr>
    </w:p>
    <w:p w14:paraId="60F7DFAD" w14:textId="77777777" w:rsidR="002B2878" w:rsidRPr="008F4E09" w:rsidRDefault="002B2878" w:rsidP="002B2878">
      <w:pPr>
        <w:pStyle w:val="Odstavecseseznamem"/>
        <w:numPr>
          <w:ilvl w:val="0"/>
          <w:numId w:val="18"/>
        </w:numPr>
        <w:shd w:val="clear" w:color="auto" w:fill="FFFFFF"/>
        <w:tabs>
          <w:tab w:val="left" w:pos="6804"/>
        </w:tabs>
        <w:spacing w:before="0" w:line="240" w:lineRule="auto"/>
        <w:ind w:left="284" w:hanging="284"/>
        <w:jc w:val="left"/>
        <w:rPr>
          <w:sz w:val="20"/>
          <w:szCs w:val="20"/>
        </w:rPr>
      </w:pPr>
      <w:r w:rsidRPr="008F4E09">
        <w:rPr>
          <w:sz w:val="20"/>
          <w:szCs w:val="20"/>
        </w:rPr>
        <w:lastRenderedPageBreak/>
        <w:t>Tato smlouva má následující přílohy, které tvoří její nedílnou součást:</w:t>
      </w:r>
    </w:p>
    <w:p w14:paraId="204CDCDF" w14:textId="1AF7EC2E" w:rsidR="002B2878" w:rsidRPr="008F4E09" w:rsidRDefault="002B2878" w:rsidP="002B2878">
      <w:pPr>
        <w:tabs>
          <w:tab w:val="left" w:pos="6804"/>
        </w:tabs>
        <w:suppressAutoHyphens w:val="0"/>
        <w:spacing w:before="0" w:line="240" w:lineRule="auto"/>
        <w:ind w:left="284" w:hanging="284"/>
        <w:jc w:val="left"/>
        <w:textAlignment w:val="auto"/>
        <w:rPr>
          <w:rFonts w:eastAsia="Verdana" w:cs="Verdana"/>
          <w:sz w:val="20"/>
          <w:szCs w:val="20"/>
        </w:rPr>
      </w:pPr>
      <w:r w:rsidRPr="008F4E09">
        <w:rPr>
          <w:rFonts w:eastAsia="Verdana" w:cs="Verdana"/>
          <w:i/>
          <w:sz w:val="20"/>
          <w:szCs w:val="20"/>
        </w:rPr>
        <w:tab/>
        <w:t>This Contract has the following annexes, which form an integral part hereof:</w:t>
      </w:r>
    </w:p>
    <w:p w14:paraId="3FC21581" w14:textId="77777777" w:rsidR="002B2878" w:rsidRPr="008F4E09" w:rsidRDefault="002B2878" w:rsidP="002B2878">
      <w:pPr>
        <w:shd w:val="clear" w:color="auto" w:fill="FFFFFF"/>
        <w:spacing w:before="0" w:line="240" w:lineRule="auto"/>
        <w:ind w:left="280"/>
        <w:jc w:val="left"/>
        <w:rPr>
          <w:rFonts w:eastAsia="Verdana" w:cs="Verdana"/>
          <w:sz w:val="20"/>
          <w:szCs w:val="20"/>
        </w:rPr>
      </w:pPr>
    </w:p>
    <w:p w14:paraId="13BFBC13" w14:textId="77777777" w:rsidR="002B2878" w:rsidRPr="008F4E09" w:rsidRDefault="002B2878" w:rsidP="002B2878">
      <w:pPr>
        <w:shd w:val="clear" w:color="auto" w:fill="FFFFFF"/>
        <w:spacing w:before="0" w:line="240" w:lineRule="auto"/>
        <w:ind w:firstLine="708"/>
        <w:jc w:val="left"/>
        <w:rPr>
          <w:rFonts w:eastAsia="Verdana" w:cs="Verdana"/>
          <w:sz w:val="20"/>
          <w:szCs w:val="20"/>
        </w:rPr>
      </w:pPr>
      <w:r w:rsidRPr="008F4E09">
        <w:rPr>
          <w:rFonts w:eastAsia="Verdana" w:cs="Verdana"/>
          <w:sz w:val="20"/>
          <w:szCs w:val="20"/>
        </w:rPr>
        <w:t>Příloha č. 1 - Potvrzení o daňovém domicilu Partnera</w:t>
      </w:r>
    </w:p>
    <w:p w14:paraId="3D9EDFF2" w14:textId="77777777" w:rsidR="002B2878" w:rsidRPr="008F4E09" w:rsidRDefault="002B2878" w:rsidP="002B2878">
      <w:pPr>
        <w:shd w:val="clear" w:color="auto" w:fill="FFFFFF"/>
        <w:spacing w:before="0" w:line="240" w:lineRule="auto"/>
        <w:ind w:firstLine="708"/>
        <w:jc w:val="left"/>
        <w:rPr>
          <w:rFonts w:eastAsia="Verdana" w:cs="Verdana"/>
          <w:sz w:val="20"/>
          <w:szCs w:val="20"/>
        </w:rPr>
      </w:pPr>
      <w:r w:rsidRPr="008F4E09">
        <w:rPr>
          <w:rFonts w:eastAsia="Verdana" w:cs="Verdana"/>
          <w:i/>
          <w:sz w:val="20"/>
          <w:szCs w:val="20"/>
        </w:rPr>
        <w:t>The Annex 1 - The affirmation of the Partners Tax Residence</w:t>
      </w:r>
    </w:p>
    <w:p w14:paraId="50AA4D6A" w14:textId="77777777" w:rsidR="004E1B3E" w:rsidRPr="008F4E09" w:rsidRDefault="004E1B3E" w:rsidP="00737DC3">
      <w:pPr>
        <w:spacing w:before="0" w:line="240" w:lineRule="auto"/>
        <w:rPr>
          <w:rFonts w:cs="Arial"/>
          <w:sz w:val="20"/>
          <w:szCs w:val="20"/>
        </w:rPr>
      </w:pPr>
    </w:p>
    <w:p w14:paraId="3068B1E7" w14:textId="0F6012F7" w:rsidR="004E1B3E" w:rsidRPr="008F4E09" w:rsidRDefault="004E1B3E" w:rsidP="00737DC3">
      <w:pPr>
        <w:spacing w:before="0" w:line="240" w:lineRule="auto"/>
        <w:rPr>
          <w:rFonts w:cs="Arial"/>
          <w:sz w:val="20"/>
          <w:szCs w:val="20"/>
        </w:rPr>
      </w:pPr>
    </w:p>
    <w:p w14:paraId="73C452D0" w14:textId="4DA9E189" w:rsidR="002B2878" w:rsidRPr="008F4E09" w:rsidRDefault="002B2878" w:rsidP="00737DC3">
      <w:pPr>
        <w:spacing w:before="0" w:line="240" w:lineRule="auto"/>
        <w:rPr>
          <w:rFonts w:cs="Arial"/>
          <w:sz w:val="20"/>
          <w:szCs w:val="20"/>
        </w:rPr>
      </w:pPr>
    </w:p>
    <w:p w14:paraId="093E14DF" w14:textId="77777777" w:rsidR="002B2878" w:rsidRPr="008F4E09" w:rsidRDefault="002B2878" w:rsidP="00737DC3">
      <w:pPr>
        <w:spacing w:before="0" w:line="240" w:lineRule="auto"/>
        <w:rPr>
          <w:rFonts w:cs="Arial"/>
          <w:sz w:val="20"/>
          <w:szCs w:val="20"/>
        </w:rPr>
      </w:pPr>
    </w:p>
    <w:p w14:paraId="732D747D" w14:textId="31DAC5D7" w:rsidR="002B2878" w:rsidRPr="008F4E09" w:rsidRDefault="002B2878" w:rsidP="00737DC3">
      <w:pPr>
        <w:spacing w:before="0" w:line="240" w:lineRule="auto"/>
        <w:rPr>
          <w:rFonts w:cs="Arial"/>
          <w:sz w:val="20"/>
          <w:szCs w:val="20"/>
        </w:rPr>
      </w:pPr>
    </w:p>
    <w:p w14:paraId="4A4C9DA0" w14:textId="61BD94B1" w:rsidR="002B2878" w:rsidRPr="008F4E09" w:rsidRDefault="002B2878" w:rsidP="002B2878">
      <w:pPr>
        <w:autoSpaceDE w:val="0"/>
        <w:spacing w:before="0" w:line="240" w:lineRule="auto"/>
        <w:jc w:val="left"/>
        <w:rPr>
          <w:rFonts w:cs="MS Shell Dlg"/>
          <w:sz w:val="20"/>
          <w:szCs w:val="22"/>
          <w:lang w:val="en-US"/>
        </w:rPr>
      </w:pPr>
      <w:r w:rsidRPr="008F4E09">
        <w:rPr>
          <w:rFonts w:cs="MS Shell Dlg"/>
          <w:sz w:val="20"/>
          <w:szCs w:val="22"/>
          <w:lang w:val="en-US"/>
        </w:rPr>
        <w:t xml:space="preserve">V Praze/ </w:t>
      </w:r>
      <w:r w:rsidRPr="008F4E09">
        <w:rPr>
          <w:rFonts w:cs="MS Shell Dlg"/>
          <w:i/>
          <w:sz w:val="20"/>
          <w:szCs w:val="22"/>
          <w:lang w:val="en-US"/>
        </w:rPr>
        <w:t>In Prague</w:t>
      </w:r>
      <w:r w:rsidRPr="008F4E09">
        <w:rPr>
          <w:rFonts w:cs="MS Shell Dlg"/>
          <w:sz w:val="20"/>
          <w:szCs w:val="22"/>
          <w:lang w:val="en-US"/>
        </w:rPr>
        <w:t xml:space="preserve"> </w:t>
      </w:r>
      <w:r w:rsidRPr="008F4E09">
        <w:rPr>
          <w:rFonts w:cs="MS Shell Dlg"/>
          <w:sz w:val="20"/>
          <w:szCs w:val="22"/>
          <w:lang w:val="en-US"/>
        </w:rPr>
        <w:tab/>
      </w:r>
      <w:r w:rsidRPr="008F4E09">
        <w:rPr>
          <w:rFonts w:cs="MS Shell Dlg"/>
          <w:sz w:val="20"/>
          <w:szCs w:val="22"/>
          <w:lang w:val="en-US"/>
        </w:rPr>
        <w:tab/>
      </w:r>
      <w:r w:rsidRPr="008F4E09">
        <w:rPr>
          <w:rFonts w:cs="MS Shell Dlg"/>
          <w:sz w:val="20"/>
          <w:szCs w:val="22"/>
          <w:lang w:val="en-US"/>
        </w:rPr>
        <w:tab/>
      </w:r>
      <w:r w:rsidRPr="008F4E09">
        <w:rPr>
          <w:rFonts w:cs="MS Shell Dlg"/>
          <w:sz w:val="20"/>
          <w:szCs w:val="22"/>
          <w:lang w:val="en-US"/>
        </w:rPr>
        <w:tab/>
      </w:r>
      <w:r w:rsidRPr="008F4E09">
        <w:rPr>
          <w:rFonts w:cs="MS Shell Dlg"/>
          <w:sz w:val="20"/>
          <w:szCs w:val="22"/>
          <w:lang w:val="en-US"/>
        </w:rPr>
        <w:tab/>
      </w:r>
      <w:r w:rsidR="006D3330">
        <w:rPr>
          <w:rFonts w:cs="MS Shell Dlg"/>
          <w:sz w:val="20"/>
          <w:szCs w:val="22"/>
          <w:lang w:val="en-US"/>
        </w:rPr>
        <w:tab/>
      </w:r>
      <w:r w:rsidRPr="008F4E09">
        <w:rPr>
          <w:rFonts w:cs="MS Shell Dlg"/>
          <w:sz w:val="20"/>
          <w:szCs w:val="22"/>
          <w:lang w:val="en-US"/>
        </w:rPr>
        <w:t xml:space="preserve">V/ In </w:t>
      </w:r>
      <w:r w:rsidRPr="008F4E09">
        <w:rPr>
          <w:rFonts w:cs="Arial"/>
          <w:sz w:val="20"/>
          <w:szCs w:val="22"/>
          <w:bdr w:val="none" w:sz="0" w:space="0" w:color="auto" w:frame="1"/>
          <w:shd w:val="clear" w:color="auto" w:fill="FFFFFF"/>
        </w:rPr>
        <w:t xml:space="preserve">Vienna </w:t>
      </w:r>
      <w:r w:rsidR="008D56AE">
        <w:rPr>
          <w:rFonts w:cs="Arial"/>
          <w:sz w:val="20"/>
          <w:szCs w:val="22"/>
          <w:bdr w:val="none" w:sz="0" w:space="0" w:color="auto" w:frame="1"/>
          <w:shd w:val="clear" w:color="auto" w:fill="FFFFFF"/>
        </w:rPr>
        <w:t>2</w:t>
      </w:r>
      <w:r w:rsidR="006D3330">
        <w:rPr>
          <w:rFonts w:cs="Arial"/>
          <w:sz w:val="20"/>
          <w:szCs w:val="22"/>
          <w:bdr w:val="none" w:sz="0" w:space="0" w:color="auto" w:frame="1"/>
          <w:shd w:val="clear" w:color="auto" w:fill="FFFFFF"/>
        </w:rPr>
        <w:t>3</w:t>
      </w:r>
      <w:r w:rsidRPr="008F4E09">
        <w:rPr>
          <w:rFonts w:cs="MS Shell Dlg"/>
          <w:sz w:val="20"/>
          <w:szCs w:val="22"/>
          <w:lang w:val="en-US"/>
        </w:rPr>
        <w:t>. 9. 2024</w:t>
      </w:r>
      <w:r w:rsidRPr="008F4E09">
        <w:rPr>
          <w:rFonts w:cs="MS Shell Dlg"/>
          <w:sz w:val="20"/>
          <w:szCs w:val="22"/>
          <w:lang w:val="en-US"/>
        </w:rPr>
        <w:tab/>
      </w:r>
      <w:r w:rsidRPr="008F4E09">
        <w:rPr>
          <w:rFonts w:cs="Segoe UI"/>
          <w:color w:val="424242"/>
          <w:sz w:val="20"/>
          <w:szCs w:val="21"/>
        </w:rPr>
        <w:br/>
      </w:r>
      <w:r w:rsidRPr="008F4E09">
        <w:rPr>
          <w:rFonts w:cs="MS Shell Dlg"/>
          <w:sz w:val="20"/>
          <w:szCs w:val="22"/>
          <w:lang w:val="en-US"/>
        </w:rPr>
        <w:tab/>
      </w:r>
      <w:r w:rsidRPr="008F4E09">
        <w:rPr>
          <w:rFonts w:cs="MS Shell Dlg"/>
          <w:sz w:val="20"/>
          <w:szCs w:val="22"/>
          <w:lang w:val="en-US"/>
        </w:rPr>
        <w:tab/>
      </w:r>
      <w:r w:rsidRPr="008F4E09">
        <w:rPr>
          <w:rFonts w:cs="MS Shell Dlg"/>
          <w:sz w:val="20"/>
          <w:szCs w:val="22"/>
          <w:lang w:val="en-US"/>
        </w:rPr>
        <w:tab/>
      </w:r>
    </w:p>
    <w:p w14:paraId="7847E5CD" w14:textId="77777777" w:rsidR="002B2878" w:rsidRPr="008F4E09" w:rsidRDefault="002B2878" w:rsidP="002B2878">
      <w:pPr>
        <w:autoSpaceDE w:val="0"/>
        <w:spacing w:before="0" w:line="240" w:lineRule="auto"/>
        <w:jc w:val="left"/>
        <w:rPr>
          <w:rFonts w:cs="MS Shell Dlg"/>
          <w:sz w:val="20"/>
          <w:szCs w:val="22"/>
          <w:lang w:val="en-US"/>
        </w:rPr>
      </w:pPr>
      <w:r w:rsidRPr="008F4E09">
        <w:rPr>
          <w:rFonts w:cs="MS Shell Dlg"/>
          <w:sz w:val="20"/>
          <w:szCs w:val="22"/>
          <w:lang w:val="en-US"/>
        </w:rPr>
        <w:tab/>
      </w:r>
      <w:r w:rsidRPr="008F4E09">
        <w:rPr>
          <w:rFonts w:cs="MS Shell Dlg"/>
          <w:sz w:val="20"/>
          <w:szCs w:val="22"/>
          <w:lang w:val="en-US"/>
        </w:rPr>
        <w:tab/>
      </w:r>
    </w:p>
    <w:p w14:paraId="7947F224" w14:textId="342C5529" w:rsidR="002B2878" w:rsidRPr="008F4E09" w:rsidRDefault="002B2878" w:rsidP="002B2878">
      <w:pPr>
        <w:autoSpaceDE w:val="0"/>
        <w:spacing w:before="0" w:line="240" w:lineRule="auto"/>
        <w:jc w:val="left"/>
        <w:rPr>
          <w:rFonts w:cs="MS Shell Dlg"/>
          <w:sz w:val="20"/>
          <w:szCs w:val="22"/>
          <w:lang w:val="en-US"/>
        </w:rPr>
      </w:pPr>
      <w:r w:rsidRPr="008F4E09">
        <w:rPr>
          <w:rFonts w:cs="MS Shell Dlg"/>
          <w:sz w:val="20"/>
          <w:szCs w:val="22"/>
        </w:rPr>
        <w:t>Jménem AMU</w:t>
      </w:r>
      <w:r w:rsidRPr="008F4E09">
        <w:rPr>
          <w:rFonts w:cs="MS Shell Dlg"/>
          <w:sz w:val="20"/>
          <w:szCs w:val="22"/>
          <w:lang w:val="en-GB"/>
        </w:rPr>
        <w:t xml:space="preserve">/ </w:t>
      </w:r>
      <w:r w:rsidRPr="008F4E09">
        <w:rPr>
          <w:rFonts w:cs="MS Shell Dlg"/>
          <w:i/>
          <w:iCs/>
          <w:sz w:val="20"/>
          <w:szCs w:val="22"/>
          <w:lang w:val="en-GB"/>
        </w:rPr>
        <w:t>On behalf of AMU:</w:t>
      </w:r>
      <w:r w:rsidRPr="008F4E09">
        <w:rPr>
          <w:rFonts w:cs="MS Shell Dlg"/>
          <w:sz w:val="20"/>
          <w:szCs w:val="22"/>
          <w:lang w:val="en-GB"/>
        </w:rPr>
        <w:t xml:space="preserve">                                </w:t>
      </w:r>
      <w:r w:rsidRPr="008F4E09">
        <w:rPr>
          <w:rFonts w:cs="MS Shell Dlg"/>
          <w:sz w:val="20"/>
          <w:szCs w:val="22"/>
          <w:lang w:val="en-GB"/>
        </w:rPr>
        <w:tab/>
      </w:r>
      <w:r w:rsidRPr="008F4E09">
        <w:rPr>
          <w:rFonts w:cs="MS Shell Dlg"/>
          <w:sz w:val="20"/>
          <w:szCs w:val="22"/>
          <w:lang w:val="en-GB"/>
        </w:rPr>
        <w:tab/>
        <w:t xml:space="preserve"> Partner:</w:t>
      </w:r>
    </w:p>
    <w:p w14:paraId="582134E8" w14:textId="77777777" w:rsidR="002B2878" w:rsidRPr="008F4E09" w:rsidRDefault="002B2878" w:rsidP="002B2878">
      <w:pPr>
        <w:autoSpaceDE w:val="0"/>
        <w:spacing w:before="0" w:line="240" w:lineRule="auto"/>
        <w:rPr>
          <w:rFonts w:cs="MS Shell Dlg"/>
          <w:sz w:val="20"/>
          <w:szCs w:val="22"/>
          <w:lang w:val="en-GB"/>
        </w:rPr>
      </w:pPr>
    </w:p>
    <w:p w14:paraId="0CF77C6E" w14:textId="4CD8B357" w:rsidR="002B2878" w:rsidRPr="008F4E09" w:rsidRDefault="002B2878" w:rsidP="002B2878">
      <w:pPr>
        <w:autoSpaceDE w:val="0"/>
        <w:spacing w:before="0" w:line="240" w:lineRule="auto"/>
        <w:rPr>
          <w:rFonts w:cs="MS Shell Dlg"/>
          <w:sz w:val="20"/>
          <w:szCs w:val="22"/>
          <w:lang w:val="en-GB"/>
        </w:rPr>
      </w:pPr>
    </w:p>
    <w:p w14:paraId="3064F888" w14:textId="77777777" w:rsidR="002B2878" w:rsidRPr="008F4E09" w:rsidRDefault="002B2878" w:rsidP="002B2878">
      <w:pPr>
        <w:autoSpaceDE w:val="0"/>
        <w:spacing w:before="0" w:line="240" w:lineRule="auto"/>
        <w:rPr>
          <w:rFonts w:cs="MS Shell Dlg"/>
          <w:sz w:val="20"/>
          <w:szCs w:val="22"/>
          <w:lang w:val="en-GB"/>
        </w:rPr>
      </w:pPr>
    </w:p>
    <w:p w14:paraId="0D6D3AC4" w14:textId="77777777" w:rsidR="002B2878" w:rsidRPr="008F4E09" w:rsidRDefault="002B2878" w:rsidP="002B2878">
      <w:pPr>
        <w:autoSpaceDE w:val="0"/>
        <w:spacing w:before="0" w:line="240" w:lineRule="auto"/>
        <w:rPr>
          <w:rFonts w:cs="MS Shell Dlg"/>
          <w:sz w:val="20"/>
          <w:szCs w:val="22"/>
          <w:lang w:val="en-GB"/>
        </w:rPr>
      </w:pPr>
    </w:p>
    <w:p w14:paraId="32742A86" w14:textId="77777777" w:rsidR="002B2878" w:rsidRPr="008F4E09" w:rsidRDefault="002B2878" w:rsidP="002B2878">
      <w:pPr>
        <w:autoSpaceDE w:val="0"/>
        <w:spacing w:before="0" w:line="240" w:lineRule="auto"/>
        <w:rPr>
          <w:rFonts w:cs="MS Shell Dlg"/>
          <w:sz w:val="20"/>
          <w:szCs w:val="22"/>
          <w:lang w:val="de-DE"/>
        </w:rPr>
      </w:pPr>
      <w:r w:rsidRPr="008F4E09">
        <w:rPr>
          <w:rFonts w:cs="MS Shell Dlg"/>
          <w:sz w:val="20"/>
          <w:szCs w:val="22"/>
          <w:lang w:val="de-DE"/>
        </w:rPr>
        <w:t xml:space="preserve">.....................................                                 </w:t>
      </w:r>
      <w:r w:rsidRPr="008F4E09">
        <w:rPr>
          <w:rFonts w:cs="MS Shell Dlg"/>
          <w:sz w:val="20"/>
          <w:szCs w:val="22"/>
          <w:lang w:val="de-DE"/>
        </w:rPr>
        <w:tab/>
      </w:r>
      <w:r w:rsidRPr="008F4E09">
        <w:rPr>
          <w:rFonts w:cs="MS Shell Dlg"/>
          <w:sz w:val="20"/>
          <w:szCs w:val="22"/>
          <w:lang w:val="de-DE"/>
        </w:rPr>
        <w:tab/>
      </w:r>
      <w:r w:rsidRPr="008F4E09">
        <w:rPr>
          <w:rFonts w:cs="MS Shell Dlg"/>
          <w:sz w:val="20"/>
          <w:szCs w:val="22"/>
          <w:lang w:val="de-DE"/>
        </w:rPr>
        <w:tab/>
        <w:t xml:space="preserve"> ..........................................                                </w:t>
      </w:r>
    </w:p>
    <w:p w14:paraId="2D902ECC" w14:textId="18032CC1" w:rsidR="002B2878" w:rsidRPr="008F4E09" w:rsidRDefault="002B2878" w:rsidP="002B2878">
      <w:pPr>
        <w:spacing w:before="0" w:line="240" w:lineRule="auto"/>
        <w:jc w:val="left"/>
        <w:rPr>
          <w:rFonts w:cs="MS Shell Dlg"/>
          <w:bCs/>
          <w:sz w:val="20"/>
          <w:szCs w:val="22"/>
          <w:lang w:val="en-US"/>
        </w:rPr>
      </w:pPr>
      <w:r w:rsidRPr="008F4E09">
        <w:rPr>
          <w:color w:val="000000"/>
          <w:sz w:val="20"/>
          <w:szCs w:val="22"/>
        </w:rPr>
        <w:t>Ing. Tomáš Langer, Ph.D.</w:t>
      </w:r>
      <w:r w:rsidRPr="008F4E09">
        <w:rPr>
          <w:rFonts w:cs="MS Shell Dlg"/>
          <w:sz w:val="20"/>
          <w:szCs w:val="22"/>
          <w:lang w:val="en-US"/>
        </w:rPr>
        <w:t xml:space="preserve"> </w:t>
      </w:r>
      <w:r w:rsidRPr="008F4E09">
        <w:rPr>
          <w:rFonts w:cs="MS Shell Dlg"/>
          <w:sz w:val="20"/>
          <w:szCs w:val="22"/>
          <w:lang w:val="en-US"/>
        </w:rPr>
        <w:tab/>
      </w:r>
      <w:r w:rsidRPr="008F4E09">
        <w:rPr>
          <w:rFonts w:cs="MS Shell Dlg"/>
          <w:sz w:val="20"/>
          <w:szCs w:val="22"/>
          <w:lang w:val="en-US"/>
        </w:rPr>
        <w:tab/>
      </w:r>
      <w:r w:rsidRPr="008F4E09">
        <w:rPr>
          <w:rFonts w:cs="MS Shell Dlg"/>
          <w:sz w:val="20"/>
          <w:szCs w:val="22"/>
          <w:lang w:val="en-US"/>
        </w:rPr>
        <w:tab/>
      </w:r>
      <w:r w:rsidRPr="008F4E09">
        <w:rPr>
          <w:rFonts w:cs="MS Shell Dlg"/>
          <w:sz w:val="20"/>
          <w:szCs w:val="22"/>
          <w:lang w:val="en-US"/>
        </w:rPr>
        <w:tab/>
      </w:r>
      <w:r w:rsidRPr="008F4E09">
        <w:rPr>
          <w:rFonts w:cs="MS Shell Dlg"/>
          <w:sz w:val="20"/>
          <w:szCs w:val="22"/>
          <w:lang w:val="en-US"/>
        </w:rPr>
        <w:tab/>
      </w:r>
      <w:r w:rsidRPr="008F4E09">
        <w:rPr>
          <w:rFonts w:cs="MS Shell Dlg"/>
          <w:bCs/>
          <w:sz w:val="20"/>
          <w:szCs w:val="22"/>
          <w:lang w:val="en-US"/>
        </w:rPr>
        <w:t xml:space="preserve"> Linda Watson</w:t>
      </w:r>
    </w:p>
    <w:p w14:paraId="30E48845" w14:textId="77777777" w:rsidR="002B2878" w:rsidRPr="008F4E09" w:rsidRDefault="002B2878" w:rsidP="00737DC3">
      <w:pPr>
        <w:spacing w:before="0" w:line="240" w:lineRule="auto"/>
        <w:rPr>
          <w:rFonts w:cs="Arial"/>
          <w:szCs w:val="20"/>
        </w:rPr>
      </w:pPr>
    </w:p>
    <w:sectPr w:rsidR="002B2878" w:rsidRPr="008F4E09" w:rsidSect="00737DC3">
      <w:footerReference w:type="default" r:id="rId11"/>
      <w:headerReference w:type="first" r:id="rId12"/>
      <w:footerReference w:type="first" r:id="rId13"/>
      <w:pgSz w:w="11906" w:h="16838"/>
      <w:pgMar w:top="1418" w:right="849" w:bottom="1701" w:left="851" w:header="567" w:footer="452" w:gutter="0"/>
      <w:cols w:space="708"/>
      <w:formProt w:val="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D154A" w14:textId="77777777" w:rsidR="00213A7B" w:rsidRDefault="00213A7B">
      <w:pPr>
        <w:spacing w:before="0" w:line="240" w:lineRule="auto"/>
      </w:pPr>
      <w:r>
        <w:separator/>
      </w:r>
    </w:p>
  </w:endnote>
  <w:endnote w:type="continuationSeparator" w:id="0">
    <w:p w14:paraId="4A81C4D0" w14:textId="77777777" w:rsidR="00213A7B" w:rsidRDefault="00213A7B">
      <w:pPr>
        <w:spacing w:before="0" w:line="240" w:lineRule="auto"/>
      </w:pPr>
      <w:r>
        <w:continuationSeparator/>
      </w:r>
    </w:p>
  </w:endnote>
  <w:endnote w:type="continuationNotice" w:id="1">
    <w:p w14:paraId="0AE247F1" w14:textId="77777777" w:rsidR="00213A7B" w:rsidRDefault="00213A7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Roboto">
    <w:panose1 w:val="02000000000000000000"/>
    <w:charset w:val="EE"/>
    <w:family w:val="auto"/>
    <w:pitch w:val="variable"/>
    <w:sig w:usb0="E0000AFF" w:usb1="5000217F" w:usb2="00000021"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lternateGotNo2D">
    <w:altName w:val="Calibri"/>
    <w:panose1 w:val="00000000000000000000"/>
    <w:charset w:val="EE"/>
    <w:family w:val="auto"/>
    <w:pitch w:val="variable"/>
    <w:sig w:usb0="A000002F" w:usb1="000060FB"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Shell Dlg">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4149" w14:textId="02C52506" w:rsidR="00152BAA" w:rsidRDefault="00152BAA">
    <w:pPr>
      <w:pStyle w:val="Zpat"/>
      <w:tabs>
        <w:tab w:val="clear" w:pos="10204"/>
        <w:tab w:val="right" w:pos="10206"/>
      </w:tabs>
    </w:pPr>
    <w:r>
      <w:rPr>
        <w:noProof/>
        <w:lang w:eastAsia="cs-CZ"/>
      </w:rPr>
      <w:drawing>
        <wp:anchor distT="0" distB="0" distL="114300" distR="123190" simplePos="0" relativeHeight="251658241" behindDoc="1" locked="0" layoutInCell="1" allowOverlap="1" wp14:anchorId="1847E04E" wp14:editId="1874BD72">
          <wp:simplePos x="0" y="0"/>
          <wp:positionH relativeFrom="margin">
            <wp:posOffset>-243840</wp:posOffset>
          </wp:positionH>
          <wp:positionV relativeFrom="margin">
            <wp:posOffset>9043670</wp:posOffset>
          </wp:positionV>
          <wp:extent cx="1647825" cy="482600"/>
          <wp:effectExtent l="0" t="0" r="0" b="0"/>
          <wp:wrapSquare wrapText="largest"/>
          <wp:docPr id="9" name="Obrázek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41"/>
                  <pic:cNvPicPr>
                    <a:picLocks noChangeAspect="1" noChangeArrowheads="1"/>
                  </pic:cNvPicPr>
                </pic:nvPicPr>
                <pic:blipFill>
                  <a:blip r:embed="rId1"/>
                  <a:stretch>
                    <a:fillRect/>
                  </a:stretch>
                </pic:blipFill>
                <pic:spPr bwMode="auto">
                  <a:xfrm>
                    <a:off x="0" y="0"/>
                    <a:ext cx="1647825" cy="482600"/>
                  </a:xfrm>
                  <a:prstGeom prst="rect">
                    <a:avLst/>
                  </a:prstGeom>
                </pic:spPr>
              </pic:pic>
            </a:graphicData>
          </a:graphic>
        </wp:anchor>
      </w:drawing>
    </w:r>
    <w:r>
      <w:tab/>
    </w:r>
    <w:r>
      <w:fldChar w:fldCharType="begin"/>
    </w:r>
    <w:r>
      <w:instrText>PAGE</w:instrText>
    </w:r>
    <w:r>
      <w:fldChar w:fldCharType="separate"/>
    </w:r>
    <w:r w:rsidR="00345F68">
      <w:rPr>
        <w:noProof/>
      </w:rPr>
      <w:t>2</w:t>
    </w:r>
    <w:r>
      <w:fldChar w:fldCharType="end"/>
    </w:r>
    <w:r>
      <w:t>/</w:t>
    </w:r>
    <w:r>
      <w:fldChar w:fldCharType="begin"/>
    </w:r>
    <w:r>
      <w:instrText>NUMPAGES</w:instrText>
    </w:r>
    <w:r>
      <w:fldChar w:fldCharType="separate"/>
    </w:r>
    <w:r w:rsidR="00345F68">
      <w:rPr>
        <w:noProof/>
      </w:rPr>
      <w:t>6</w:t>
    </w:r>
    <w:r>
      <w:fldChar w:fldCharType="end"/>
    </w:r>
  </w:p>
  <w:p w14:paraId="1E1B9584" w14:textId="77777777" w:rsidR="00152BAA" w:rsidRDefault="00152BAA">
    <w:pPr>
      <w:pStyle w:val="Zpat"/>
      <w:tabs>
        <w:tab w:val="right" w:pos="7371"/>
      </w:tabs>
    </w:pPr>
  </w:p>
  <w:p w14:paraId="2343B682" w14:textId="77777777" w:rsidR="00152BAA" w:rsidRDefault="00152BAA">
    <w:pPr>
      <w:pStyle w:val="Zpat"/>
      <w:tabs>
        <w:tab w:val="right" w:pos="737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DD0B" w14:textId="77777777" w:rsidR="00152BAA" w:rsidRDefault="00152BAA">
    <w:pPr>
      <w:pStyle w:val="Zpat"/>
      <w:tabs>
        <w:tab w:val="left" w:pos="3402"/>
        <w:tab w:val="left" w:pos="5670"/>
        <w:tab w:val="left" w:pos="7938"/>
      </w:tabs>
      <w:rPr>
        <w:rFonts w:ascii="Arial Narrow" w:hAnsi="Arial Narrow"/>
      </w:rPr>
    </w:pPr>
    <w:r>
      <w:rPr>
        <w:rFonts w:ascii="Arial Narrow" w:hAnsi="Arial Narrow"/>
      </w:rPr>
      <w:tab/>
    </w:r>
    <w:r>
      <w:rPr>
        <w:rFonts w:ascii="Arial Narrow" w:hAnsi="Arial Narrow"/>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38446" w14:textId="77777777" w:rsidR="00213A7B" w:rsidRDefault="00213A7B">
      <w:pPr>
        <w:spacing w:before="0" w:line="240" w:lineRule="auto"/>
      </w:pPr>
      <w:r>
        <w:separator/>
      </w:r>
    </w:p>
  </w:footnote>
  <w:footnote w:type="continuationSeparator" w:id="0">
    <w:p w14:paraId="6602D390" w14:textId="77777777" w:rsidR="00213A7B" w:rsidRDefault="00213A7B">
      <w:pPr>
        <w:spacing w:before="0" w:line="240" w:lineRule="auto"/>
      </w:pPr>
      <w:r>
        <w:continuationSeparator/>
      </w:r>
    </w:p>
  </w:footnote>
  <w:footnote w:type="continuationNotice" w:id="1">
    <w:p w14:paraId="2F3A7B95" w14:textId="77777777" w:rsidR="00213A7B" w:rsidRDefault="00213A7B">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62895" w14:textId="281EAA8C" w:rsidR="00152BAA" w:rsidRDefault="00737DC3">
    <w:pPr>
      <w:pStyle w:val="Zhlav"/>
    </w:pPr>
    <w:r>
      <w:rPr>
        <w:noProof/>
      </w:rPr>
      <mc:AlternateContent>
        <mc:Choice Requires="wpg">
          <w:drawing>
            <wp:anchor distT="0" distB="0" distL="114300" distR="114300" simplePos="0" relativeHeight="251660289" behindDoc="0" locked="0" layoutInCell="1" allowOverlap="1" wp14:anchorId="3B817E33" wp14:editId="78D57C5F">
              <wp:simplePos x="0" y="0"/>
              <wp:positionH relativeFrom="margin">
                <wp:align>left</wp:align>
              </wp:positionH>
              <wp:positionV relativeFrom="paragraph">
                <wp:posOffset>-19050</wp:posOffset>
              </wp:positionV>
              <wp:extent cx="726262" cy="322783"/>
              <wp:effectExtent l="0" t="0" r="0" b="1270"/>
              <wp:wrapNone/>
              <wp:docPr id="5" name="Skupina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6262" cy="322783"/>
                        <a:chOff x="19050" y="35999"/>
                        <a:chExt cx="2028190" cy="1053465"/>
                      </a:xfrm>
                    </wpg:grpSpPr>
                    <wps:wsp>
                      <wps:cNvPr id="6" name="Freeform 5"/>
                      <wps:cNvSpPr>
                        <a:spLocks noEditPoints="1"/>
                      </wps:cNvSpPr>
                      <wps:spPr bwMode="auto">
                        <a:xfrm>
                          <a:off x="562610" y="35999"/>
                          <a:ext cx="1484630" cy="1053465"/>
                        </a:xfrm>
                        <a:custGeom>
                          <a:avLst/>
                          <a:gdLst>
                            <a:gd name="T0" fmla="*/ 1272 w 2338"/>
                            <a:gd name="T1" fmla="*/ 1222 h 1659"/>
                            <a:gd name="T2" fmla="*/ 1193 w 2338"/>
                            <a:gd name="T3" fmla="*/ 1240 h 1659"/>
                            <a:gd name="T4" fmla="*/ 1142 w 2338"/>
                            <a:gd name="T5" fmla="*/ 1311 h 1659"/>
                            <a:gd name="T6" fmla="*/ 1142 w 2338"/>
                            <a:gd name="T7" fmla="*/ 1359 h 1659"/>
                            <a:gd name="T8" fmla="*/ 1193 w 2338"/>
                            <a:gd name="T9" fmla="*/ 1426 h 1659"/>
                            <a:gd name="T10" fmla="*/ 1272 w 2338"/>
                            <a:gd name="T11" fmla="*/ 1442 h 1659"/>
                            <a:gd name="T12" fmla="*/ 2338 w 2338"/>
                            <a:gd name="T13" fmla="*/ 1659 h 1659"/>
                            <a:gd name="T14" fmla="*/ 1264 w 2338"/>
                            <a:gd name="T15" fmla="*/ 1657 h 1659"/>
                            <a:gd name="T16" fmla="*/ 1114 w 2338"/>
                            <a:gd name="T17" fmla="*/ 1625 h 1659"/>
                            <a:gd name="T18" fmla="*/ 1007 w 2338"/>
                            <a:gd name="T19" fmla="*/ 1552 h 1659"/>
                            <a:gd name="T20" fmla="*/ 946 w 2338"/>
                            <a:gd name="T21" fmla="*/ 1441 h 1659"/>
                            <a:gd name="T22" fmla="*/ 933 w 2338"/>
                            <a:gd name="T23" fmla="*/ 1333 h 1659"/>
                            <a:gd name="T24" fmla="*/ 946 w 2338"/>
                            <a:gd name="T25" fmla="*/ 1225 h 1659"/>
                            <a:gd name="T26" fmla="*/ 1007 w 2338"/>
                            <a:gd name="T27" fmla="*/ 1112 h 1659"/>
                            <a:gd name="T28" fmla="*/ 1114 w 2338"/>
                            <a:gd name="T29" fmla="*/ 1039 h 1659"/>
                            <a:gd name="T30" fmla="*/ 1268 w 2338"/>
                            <a:gd name="T31" fmla="*/ 1007 h 1659"/>
                            <a:gd name="T32" fmla="*/ 2338 w 2338"/>
                            <a:gd name="T33" fmla="*/ 1005 h 1659"/>
                            <a:gd name="T34" fmla="*/ 2338 w 2338"/>
                            <a:gd name="T35" fmla="*/ 0 h 1659"/>
                            <a:gd name="T36" fmla="*/ 1576 w 2338"/>
                            <a:gd name="T37" fmla="*/ 420 h 1659"/>
                            <a:gd name="T38" fmla="*/ 1424 w 2338"/>
                            <a:gd name="T39" fmla="*/ 437 h 1659"/>
                            <a:gd name="T40" fmla="*/ 1422 w 2338"/>
                            <a:gd name="T41" fmla="*/ 438 h 1659"/>
                            <a:gd name="T42" fmla="*/ 1574 w 2338"/>
                            <a:gd name="T43" fmla="*/ 456 h 1659"/>
                            <a:gd name="T44" fmla="*/ 2338 w 2338"/>
                            <a:gd name="T45" fmla="*/ 876 h 1659"/>
                            <a:gd name="T46" fmla="*/ 961 w 2338"/>
                            <a:gd name="T47" fmla="*/ 677 h 1659"/>
                            <a:gd name="T48" fmla="*/ 1910 w 2338"/>
                            <a:gd name="T49" fmla="*/ 679 h 1659"/>
                            <a:gd name="T50" fmla="*/ 1945 w 2338"/>
                            <a:gd name="T51" fmla="*/ 672 h 1659"/>
                            <a:gd name="T52" fmla="*/ 961 w 2338"/>
                            <a:gd name="T53" fmla="*/ 486 h 1659"/>
                            <a:gd name="T54" fmla="*/ 1877 w 2338"/>
                            <a:gd name="T55" fmla="*/ 215 h 1659"/>
                            <a:gd name="T56" fmla="*/ 2071 w 2338"/>
                            <a:gd name="T57" fmla="*/ 182 h 1659"/>
                            <a:gd name="T58" fmla="*/ 1831 w 2338"/>
                            <a:gd name="T59" fmla="*/ 196 h 1659"/>
                            <a:gd name="T60" fmla="*/ 961 w 2338"/>
                            <a:gd name="T61" fmla="*/ 0 h 1659"/>
                            <a:gd name="T62" fmla="*/ 534 w 2338"/>
                            <a:gd name="T63" fmla="*/ 1064 h 1659"/>
                            <a:gd name="T64" fmla="*/ 431 w 2338"/>
                            <a:gd name="T65" fmla="*/ 370 h 1659"/>
                            <a:gd name="T66" fmla="*/ 534 w 2338"/>
                            <a:gd name="T67" fmla="*/ 1064 h 1659"/>
                            <a:gd name="T68" fmla="*/ 607 w 2338"/>
                            <a:gd name="T69" fmla="*/ 0 h 1659"/>
                            <a:gd name="T70" fmla="*/ 617 w 2338"/>
                            <a:gd name="T71" fmla="*/ 1659 h 1659"/>
                            <a:gd name="T72" fmla="*/ 306 w 2338"/>
                            <a:gd name="T73" fmla="*/ 1299 h 1659"/>
                            <a:gd name="T74" fmla="*/ 0 w 2338"/>
                            <a:gd name="T75" fmla="*/ 1659 h 16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38" h="1659">
                              <a:moveTo>
                                <a:pt x="2338" y="1222"/>
                              </a:moveTo>
                              <a:lnTo>
                                <a:pt x="1272" y="1222"/>
                              </a:lnTo>
                              <a:lnTo>
                                <a:pt x="1242" y="1224"/>
                              </a:lnTo>
                              <a:lnTo>
                                <a:pt x="1193" y="1240"/>
                              </a:lnTo>
                              <a:lnTo>
                                <a:pt x="1159" y="1270"/>
                              </a:lnTo>
                              <a:lnTo>
                                <a:pt x="1142" y="1311"/>
                              </a:lnTo>
                              <a:lnTo>
                                <a:pt x="1141" y="1335"/>
                              </a:lnTo>
                              <a:lnTo>
                                <a:pt x="1142" y="1359"/>
                              </a:lnTo>
                              <a:lnTo>
                                <a:pt x="1159" y="1397"/>
                              </a:lnTo>
                              <a:lnTo>
                                <a:pt x="1193" y="1426"/>
                              </a:lnTo>
                              <a:lnTo>
                                <a:pt x="1242" y="1441"/>
                              </a:lnTo>
                              <a:lnTo>
                                <a:pt x="1272" y="1442"/>
                              </a:lnTo>
                              <a:lnTo>
                                <a:pt x="2338" y="1442"/>
                              </a:lnTo>
                              <a:lnTo>
                                <a:pt x="2338" y="1659"/>
                              </a:lnTo>
                              <a:lnTo>
                                <a:pt x="1309" y="1659"/>
                              </a:lnTo>
                              <a:lnTo>
                                <a:pt x="1264" y="1657"/>
                              </a:lnTo>
                              <a:lnTo>
                                <a:pt x="1183" y="1647"/>
                              </a:lnTo>
                              <a:lnTo>
                                <a:pt x="1114" y="1625"/>
                              </a:lnTo>
                              <a:lnTo>
                                <a:pt x="1054" y="1593"/>
                              </a:lnTo>
                              <a:lnTo>
                                <a:pt x="1007" y="1552"/>
                              </a:lnTo>
                              <a:lnTo>
                                <a:pt x="971" y="1500"/>
                              </a:lnTo>
                              <a:lnTo>
                                <a:pt x="946" y="1441"/>
                              </a:lnTo>
                              <a:lnTo>
                                <a:pt x="934" y="1371"/>
                              </a:lnTo>
                              <a:lnTo>
                                <a:pt x="933" y="1333"/>
                              </a:lnTo>
                              <a:lnTo>
                                <a:pt x="934" y="1294"/>
                              </a:lnTo>
                              <a:lnTo>
                                <a:pt x="946" y="1225"/>
                              </a:lnTo>
                              <a:lnTo>
                                <a:pt x="970" y="1164"/>
                              </a:lnTo>
                              <a:lnTo>
                                <a:pt x="1007" y="1112"/>
                              </a:lnTo>
                              <a:lnTo>
                                <a:pt x="1055" y="1070"/>
                              </a:lnTo>
                              <a:lnTo>
                                <a:pt x="1114" y="1039"/>
                              </a:lnTo>
                              <a:lnTo>
                                <a:pt x="1186" y="1017"/>
                              </a:lnTo>
                              <a:lnTo>
                                <a:pt x="1268" y="1007"/>
                              </a:lnTo>
                              <a:lnTo>
                                <a:pt x="1315" y="1005"/>
                              </a:lnTo>
                              <a:lnTo>
                                <a:pt x="2338" y="1005"/>
                              </a:lnTo>
                              <a:lnTo>
                                <a:pt x="2338" y="1222"/>
                              </a:lnTo>
                              <a:close/>
                              <a:moveTo>
                                <a:pt x="2338" y="0"/>
                              </a:moveTo>
                              <a:lnTo>
                                <a:pt x="2338" y="281"/>
                              </a:lnTo>
                              <a:lnTo>
                                <a:pt x="1576" y="420"/>
                              </a:lnTo>
                              <a:lnTo>
                                <a:pt x="1529" y="428"/>
                              </a:lnTo>
                              <a:lnTo>
                                <a:pt x="1424" y="437"/>
                              </a:lnTo>
                              <a:lnTo>
                                <a:pt x="1369" y="437"/>
                              </a:lnTo>
                              <a:lnTo>
                                <a:pt x="1422" y="438"/>
                              </a:lnTo>
                              <a:lnTo>
                                <a:pt x="1524" y="449"/>
                              </a:lnTo>
                              <a:lnTo>
                                <a:pt x="1574" y="456"/>
                              </a:lnTo>
                              <a:lnTo>
                                <a:pt x="2338" y="589"/>
                              </a:lnTo>
                              <a:lnTo>
                                <a:pt x="2338" y="876"/>
                              </a:lnTo>
                              <a:lnTo>
                                <a:pt x="961" y="876"/>
                              </a:lnTo>
                              <a:lnTo>
                                <a:pt x="961" y="677"/>
                              </a:lnTo>
                              <a:lnTo>
                                <a:pt x="1831" y="677"/>
                              </a:lnTo>
                              <a:lnTo>
                                <a:pt x="1910" y="679"/>
                              </a:lnTo>
                              <a:lnTo>
                                <a:pt x="2071" y="693"/>
                              </a:lnTo>
                              <a:lnTo>
                                <a:pt x="1945" y="672"/>
                              </a:lnTo>
                              <a:lnTo>
                                <a:pt x="1877" y="660"/>
                              </a:lnTo>
                              <a:lnTo>
                                <a:pt x="961" y="486"/>
                              </a:lnTo>
                              <a:lnTo>
                                <a:pt x="961" y="381"/>
                              </a:lnTo>
                              <a:lnTo>
                                <a:pt x="1877" y="215"/>
                              </a:lnTo>
                              <a:lnTo>
                                <a:pt x="2021" y="191"/>
                              </a:lnTo>
                              <a:lnTo>
                                <a:pt x="2071" y="182"/>
                              </a:lnTo>
                              <a:lnTo>
                                <a:pt x="1928" y="194"/>
                              </a:lnTo>
                              <a:lnTo>
                                <a:pt x="1831" y="196"/>
                              </a:lnTo>
                              <a:lnTo>
                                <a:pt x="961" y="196"/>
                              </a:lnTo>
                              <a:lnTo>
                                <a:pt x="961" y="0"/>
                              </a:lnTo>
                              <a:lnTo>
                                <a:pt x="2338" y="0"/>
                              </a:lnTo>
                              <a:close/>
                              <a:moveTo>
                                <a:pt x="534" y="1064"/>
                              </a:moveTo>
                              <a:lnTo>
                                <a:pt x="448" y="370"/>
                              </a:lnTo>
                              <a:lnTo>
                                <a:pt x="431" y="370"/>
                              </a:lnTo>
                              <a:lnTo>
                                <a:pt x="340" y="1064"/>
                              </a:lnTo>
                              <a:lnTo>
                                <a:pt x="534" y="1064"/>
                              </a:lnTo>
                              <a:close/>
                              <a:moveTo>
                                <a:pt x="274" y="0"/>
                              </a:moveTo>
                              <a:lnTo>
                                <a:pt x="607" y="0"/>
                              </a:lnTo>
                              <a:lnTo>
                                <a:pt x="881" y="1659"/>
                              </a:lnTo>
                              <a:lnTo>
                                <a:pt x="617" y="1659"/>
                              </a:lnTo>
                              <a:lnTo>
                                <a:pt x="565" y="1299"/>
                              </a:lnTo>
                              <a:lnTo>
                                <a:pt x="306" y="1299"/>
                              </a:lnTo>
                              <a:lnTo>
                                <a:pt x="252" y="1659"/>
                              </a:lnTo>
                              <a:lnTo>
                                <a:pt x="0" y="1659"/>
                              </a:lnTo>
                              <a:lnTo>
                                <a:pt x="2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wps:cNvSpPr>
                        <a:spLocks/>
                      </wps:cNvSpPr>
                      <wps:spPr bwMode="auto">
                        <a:xfrm>
                          <a:off x="19050" y="35999"/>
                          <a:ext cx="486410" cy="1053465"/>
                        </a:xfrm>
                        <a:custGeom>
                          <a:avLst/>
                          <a:gdLst>
                            <a:gd name="T0" fmla="*/ 253 w 766"/>
                            <a:gd name="T1" fmla="*/ 0 h 1659"/>
                            <a:gd name="T2" fmla="*/ 253 w 766"/>
                            <a:gd name="T3" fmla="*/ 676 h 1659"/>
                            <a:gd name="T4" fmla="*/ 510 w 766"/>
                            <a:gd name="T5" fmla="*/ 676 h 1659"/>
                            <a:gd name="T6" fmla="*/ 510 w 766"/>
                            <a:gd name="T7" fmla="*/ 0 h 1659"/>
                            <a:gd name="T8" fmla="*/ 766 w 766"/>
                            <a:gd name="T9" fmla="*/ 0 h 1659"/>
                            <a:gd name="T10" fmla="*/ 766 w 766"/>
                            <a:gd name="T11" fmla="*/ 1659 h 1659"/>
                            <a:gd name="T12" fmla="*/ 510 w 766"/>
                            <a:gd name="T13" fmla="*/ 1659 h 1659"/>
                            <a:gd name="T14" fmla="*/ 510 w 766"/>
                            <a:gd name="T15" fmla="*/ 916 h 1659"/>
                            <a:gd name="T16" fmla="*/ 253 w 766"/>
                            <a:gd name="T17" fmla="*/ 916 h 1659"/>
                            <a:gd name="T18" fmla="*/ 253 w 766"/>
                            <a:gd name="T19" fmla="*/ 1659 h 1659"/>
                            <a:gd name="T20" fmla="*/ 0 w 766"/>
                            <a:gd name="T21" fmla="*/ 1659 h 1659"/>
                            <a:gd name="T22" fmla="*/ 0 w 766"/>
                            <a:gd name="T23" fmla="*/ 0 h 1659"/>
                            <a:gd name="T24" fmla="*/ 253 w 766"/>
                            <a:gd name="T25" fmla="*/ 0 h 16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66" h="1659">
                              <a:moveTo>
                                <a:pt x="253" y="0"/>
                              </a:moveTo>
                              <a:lnTo>
                                <a:pt x="253" y="676"/>
                              </a:lnTo>
                              <a:lnTo>
                                <a:pt x="510" y="676"/>
                              </a:lnTo>
                              <a:lnTo>
                                <a:pt x="510" y="0"/>
                              </a:lnTo>
                              <a:lnTo>
                                <a:pt x="766" y="0"/>
                              </a:lnTo>
                              <a:lnTo>
                                <a:pt x="766" y="1659"/>
                              </a:lnTo>
                              <a:lnTo>
                                <a:pt x="510" y="1659"/>
                              </a:lnTo>
                              <a:lnTo>
                                <a:pt x="510" y="916"/>
                              </a:lnTo>
                              <a:lnTo>
                                <a:pt x="253" y="916"/>
                              </a:lnTo>
                              <a:lnTo>
                                <a:pt x="253" y="1659"/>
                              </a:lnTo>
                              <a:lnTo>
                                <a:pt x="0" y="1659"/>
                              </a:lnTo>
                              <a:lnTo>
                                <a:pt x="0" y="0"/>
                              </a:lnTo>
                              <a:lnTo>
                                <a:pt x="253" y="0"/>
                              </a:lnTo>
                              <a:close/>
                            </a:path>
                          </a:pathLst>
                        </a:custGeom>
                        <a:solidFill>
                          <a:srgbClr val="0096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1506EC" id="Skupina 5" o:spid="_x0000_s1026" style="position:absolute;margin-left:0;margin-top:-1.5pt;width:57.2pt;height:25.4pt;z-index:251660289;mso-position-horizontal:left;mso-position-horizontal-relative:margin;mso-width-relative:margin;mso-height-relative:margin" coordorigin="190,359" coordsize="20281,10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">
              <o:lock v:ext="edit" aspectratio="t"/>
              <v:shape id="Freeform 5" o:spid="_x0000_s1027" style="position:absolute;left:5626;top:359;width:14846;height:10535;visibility:visible;mso-wrap-style:square;v-text-anchor:top" coordsize="2338,1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" path="m2338,1222r-1066,l1242,1224r-49,16l1159,1270r-17,41l1141,1335r1,24l1159,1397r34,29l1242,1441r30,1l2338,1442r,217l1309,1659r-45,-2l1183,1647r-69,-22l1054,1593r-47,-41l971,1500r-25,-59l934,1371r-1,-38l934,1294r12,-69l970,1164r37,-52l1055,1070r59,-31l1186,1017r82,-10l1315,1005r1023,l2338,1222xm2338,r,281l1576,420r-47,8l1424,437r-55,l1422,438r102,11l1574,456r764,133l2338,876r-1377,l961,677r870,l1910,679r161,14l1945,672r-68,-12l961,486r,-105l1877,215r144,-24l2071,182r-143,12l1831,196r-870,l961,,2338,xm534,1064l448,370r-17,l340,1064r194,xm274,l607,,881,1659r-264,l565,1299r-259,l252,1659,,1659,274,xe" fillcolor="black" stroked="f">
                <v:path arrowok="t" o:connecttype="custom" o:connectlocs="807720,775970;757555,787400;725170,832485;725170,862965;757555,905510;807720,915670;1484630,1053465;802640,1052195;707390,1031875;639445,985520;600710,915035;592455,846455;600710,777875;639445,706120;707390,659765;805180,639445;1484630,638175;1484630,0;1000760,266700;904240,277495;902970,278130;999490,289560;1484630,556260;610235,429895;1212850,431165;1235075,426720;610235,308610;1191895,136525;1315085,115570;1162685,124460;610235,0;339090,675640;273685,234950;339090,675640;385445,0;391795,1053465;194310,824865;0,1053465" o:connectangles="0,0,0,0,0,0,0,0,0,0,0,0,0,0,0,0,0,0,0,0,0,0,0,0,0,0,0,0,0,0,0,0,0,0,0,0,0,0"/>
                <o:lock v:ext="edit" verticies="t"/>
              </v:shape>
              <v:shape id="Freeform 6" o:spid="_x0000_s1028" style="position:absolute;left:190;top:359;width:4864;height:10535;visibility:visible;mso-wrap-style:square;v-text-anchor:top" coordsize="766,1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" path="m253,r,676l510,676,510,,766,r,1659l510,1659r,-743l253,916r,743l,1659,,,253,xe" fillcolor="#0096dc" stroked="f">
                <v:path arrowok="t" o:connecttype="custom" o:connectlocs="160655,0;160655,429260;323850,429260;323850,0;486410,0;486410,1053465;323850,1053465;323850,581660;160655,581660;160655,1053465;0,1053465;0,0;160655,0" o:connectangles="0,0,0,0,0,0,0,0,0,0,0,0,0"/>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E789A"/>
    <w:multiLevelType w:val="hybridMultilevel"/>
    <w:tmpl w:val="033C5E7E"/>
    <w:lvl w:ilvl="0" w:tplc="97563FEE">
      <w:start w:val="1"/>
      <w:numFmt w:val="decimal"/>
      <w:lvlText w:val="%1."/>
      <w:lvlJc w:val="right"/>
      <w:pPr>
        <w:tabs>
          <w:tab w:val="num" w:pos="360"/>
        </w:tabs>
        <w:ind w:left="360" w:hanging="360"/>
      </w:pPr>
      <w:rPr>
        <w:rFonts w:cs="Times New Roman"/>
        <w:i w:val="0"/>
        <w:iCs/>
        <w:sz w:val="20"/>
        <w:szCs w:val="20"/>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 w15:restartNumberingAfterBreak="0">
    <w:nsid w:val="134E5A08"/>
    <w:multiLevelType w:val="multilevel"/>
    <w:tmpl w:val="5D5E591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18B16D0D"/>
    <w:multiLevelType w:val="multilevel"/>
    <w:tmpl w:val="7B12D940"/>
    <w:lvl w:ilvl="0">
      <w:start w:val="3"/>
      <w:numFmt w:val="decimal"/>
      <w:lvlText w:val="%1."/>
      <w:lvlJc w:val="left"/>
      <w:pPr>
        <w:ind w:left="720" w:hanging="360"/>
      </w:pPr>
      <w:rPr>
        <w:rFonts w:ascii="Roboto" w:eastAsia="Arial" w:hAnsi="Roboto" w:cs="Arial" w:hint="default"/>
        <w:i w:val="0"/>
        <w:iCs/>
        <w:sz w:val="20"/>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A346E95"/>
    <w:multiLevelType w:val="multilevel"/>
    <w:tmpl w:val="26A8479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8B7FB8"/>
    <w:multiLevelType w:val="multilevel"/>
    <w:tmpl w:val="8F9CFCAA"/>
    <w:lvl w:ilvl="0">
      <w:start w:val="1"/>
      <w:numFmt w:val="decimal"/>
      <w:lvlText w:val="%1."/>
      <w:lvlJc w:val="left"/>
      <w:pPr>
        <w:ind w:left="283" w:hanging="283"/>
      </w:pPr>
      <w:rPr>
        <w:rFonts w:ascii="Roboto" w:eastAsia="Arial" w:hAnsi="Roboto" w:cs="Arial" w:hint="default"/>
        <w:b w:val="0"/>
        <w:i w:val="0"/>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3C7D4908"/>
    <w:multiLevelType w:val="multilevel"/>
    <w:tmpl w:val="F5F66B16"/>
    <w:lvl w:ilvl="0">
      <w:start w:val="1"/>
      <w:numFmt w:val="decimal"/>
      <w:lvlText w:val="%1."/>
      <w:lvlJc w:val="left"/>
      <w:pPr>
        <w:ind w:left="360" w:hanging="360"/>
      </w:pPr>
      <w:rPr>
        <w:b w:val="0"/>
        <w:color w:val="00000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D773D23"/>
    <w:multiLevelType w:val="multilevel"/>
    <w:tmpl w:val="4926845C"/>
    <w:lvl w:ilvl="0">
      <w:start w:val="1"/>
      <w:numFmt w:val="none"/>
      <w:pStyle w:val="Nadpis4"/>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EB2726D"/>
    <w:multiLevelType w:val="hybridMultilevel"/>
    <w:tmpl w:val="3490C29A"/>
    <w:lvl w:ilvl="0" w:tplc="BE2E85D8">
      <w:start w:val="1"/>
      <w:numFmt w:val="decimal"/>
      <w:pStyle w:val="StylVerdana11b"/>
      <w:lvlText w:val="%1."/>
      <w:lvlJc w:val="left"/>
      <w:pPr>
        <w:tabs>
          <w:tab w:val="num" w:pos="425"/>
        </w:tabs>
        <w:ind w:left="425" w:hanging="425"/>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3FA97891"/>
    <w:multiLevelType w:val="multilevel"/>
    <w:tmpl w:val="3E0A66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3746B02"/>
    <w:multiLevelType w:val="hybridMultilevel"/>
    <w:tmpl w:val="68EC8734"/>
    <w:lvl w:ilvl="0" w:tplc="55840242">
      <w:start w:val="1"/>
      <w:numFmt w:val="decimal"/>
      <w:lvlText w:val="%1."/>
      <w:lvlJc w:val="right"/>
      <w:pPr>
        <w:tabs>
          <w:tab w:val="num" w:pos="360"/>
        </w:tabs>
        <w:ind w:left="360" w:hanging="360"/>
      </w:pPr>
      <w:rPr>
        <w:rFonts w:cs="Times New Roman"/>
        <w:i w:val="0"/>
        <w:iCs/>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0" w15:restartNumberingAfterBreak="0">
    <w:nsid w:val="46294414"/>
    <w:multiLevelType w:val="multilevel"/>
    <w:tmpl w:val="07DC02C4"/>
    <w:lvl w:ilvl="0">
      <w:start w:val="1"/>
      <w:numFmt w:val="decimal"/>
      <w:lvlText w:val="%1."/>
      <w:lvlJc w:val="left"/>
      <w:pPr>
        <w:ind w:left="360" w:hanging="360"/>
      </w:pPr>
      <w:rPr>
        <w:b/>
        <w:color w:val="00000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D737EE2"/>
    <w:multiLevelType w:val="hybridMultilevel"/>
    <w:tmpl w:val="BE2E764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10F6D9A"/>
    <w:multiLevelType w:val="hybridMultilevel"/>
    <w:tmpl w:val="296444EC"/>
    <w:lvl w:ilvl="0" w:tplc="758044B8">
      <w:start w:val="1"/>
      <w:numFmt w:val="decimal"/>
      <w:lvlText w:val="%1."/>
      <w:lvlJc w:val="right"/>
      <w:pPr>
        <w:tabs>
          <w:tab w:val="num" w:pos="360"/>
        </w:tabs>
        <w:ind w:left="360" w:hanging="360"/>
      </w:pPr>
      <w:rPr>
        <w:rFonts w:ascii="Roboto" w:hAnsi="Roboto" w:cs="Times New Roman" w:hint="default"/>
        <w:b w:val="0"/>
        <w:bCs/>
        <w:i w:val="0"/>
        <w:iCs/>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3" w15:restartNumberingAfterBreak="0">
    <w:nsid w:val="529B520E"/>
    <w:multiLevelType w:val="multilevel"/>
    <w:tmpl w:val="593CEDD2"/>
    <w:lvl w:ilvl="0">
      <w:start w:val="1"/>
      <w:numFmt w:val="decimal"/>
      <w:lvlText w:val="%1."/>
      <w:lvlJc w:val="left"/>
      <w:pPr>
        <w:ind w:left="720" w:hanging="360"/>
      </w:pPr>
      <w:rPr>
        <w:b w:val="0"/>
        <w:sz w:val="20"/>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235680D"/>
    <w:multiLevelType w:val="multilevel"/>
    <w:tmpl w:val="20BAEF2C"/>
    <w:lvl w:ilvl="0">
      <w:start w:val="1"/>
      <w:numFmt w:val="decimal"/>
      <w:lvlText w:val="%1."/>
      <w:lvlJc w:val="left"/>
      <w:pPr>
        <w:ind w:left="720" w:hanging="360"/>
      </w:pPr>
      <w:rPr>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B945D72"/>
    <w:multiLevelType w:val="hybridMultilevel"/>
    <w:tmpl w:val="622492DC"/>
    <w:lvl w:ilvl="0" w:tplc="2B6E62D0">
      <w:start w:val="1"/>
      <w:numFmt w:val="decimal"/>
      <w:lvlText w:val="%1."/>
      <w:lvlJc w:val="left"/>
      <w:pPr>
        <w:ind w:left="644" w:hanging="360"/>
      </w:pPr>
      <w:rPr>
        <w:rFonts w:hint="default"/>
        <w:b/>
        <w:i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70CB5972"/>
    <w:multiLevelType w:val="multilevel"/>
    <w:tmpl w:val="3E9EA4D2"/>
    <w:lvl w:ilvl="0">
      <w:start w:val="2"/>
      <w:numFmt w:val="decimal"/>
      <w:lvlText w:val="%1."/>
      <w:lvlJc w:val="left"/>
      <w:pPr>
        <w:ind w:left="283" w:hanging="283"/>
      </w:pPr>
      <w:rPr>
        <w:rFonts w:ascii="Roboto" w:eastAsia="Arial" w:hAnsi="Roboto" w:cs="Arial" w:hint="default"/>
        <w:sz w:val="20"/>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6"/>
  </w:num>
  <w:num w:numId="2">
    <w:abstractNumId w:val="3"/>
  </w:num>
  <w:num w:numId="3">
    <w:abstractNumId w:val="14"/>
  </w:num>
  <w:num w:numId="4">
    <w:abstractNumId w:val="1"/>
  </w:num>
  <w:num w:numId="5">
    <w:abstractNumId w:val="8"/>
  </w:num>
  <w:num w:numId="6">
    <w:abstractNumId w:val="10"/>
  </w:num>
  <w:num w:numId="7">
    <w:abstractNumId w:val="5"/>
  </w:num>
  <w:num w:numId="8">
    <w:abstractNumId w:val="1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2"/>
  </w:num>
  <w:num w:numId="13">
    <w:abstractNumId w:val="0"/>
  </w:num>
  <w:num w:numId="14">
    <w:abstractNumId w:val="15"/>
  </w:num>
  <w:num w:numId="15">
    <w:abstractNumId w:val="4"/>
  </w:num>
  <w:num w:numId="16">
    <w:abstractNumId w:val="13"/>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D0"/>
    <w:rsid w:val="000160B8"/>
    <w:rsid w:val="00072BFC"/>
    <w:rsid w:val="000F5D94"/>
    <w:rsid w:val="00141C85"/>
    <w:rsid w:val="00152BAA"/>
    <w:rsid w:val="001E7426"/>
    <w:rsid w:val="002079BD"/>
    <w:rsid w:val="00213A7B"/>
    <w:rsid w:val="00215FD9"/>
    <w:rsid w:val="002A2FD4"/>
    <w:rsid w:val="002B080B"/>
    <w:rsid w:val="002B2878"/>
    <w:rsid w:val="002C10E9"/>
    <w:rsid w:val="002F1A63"/>
    <w:rsid w:val="00345F68"/>
    <w:rsid w:val="003C0DB5"/>
    <w:rsid w:val="003E632C"/>
    <w:rsid w:val="004D3543"/>
    <w:rsid w:val="004D3FAC"/>
    <w:rsid w:val="004E0148"/>
    <w:rsid w:val="004E1B3E"/>
    <w:rsid w:val="00510FD7"/>
    <w:rsid w:val="00521BBC"/>
    <w:rsid w:val="00522285"/>
    <w:rsid w:val="00532425"/>
    <w:rsid w:val="005850F1"/>
    <w:rsid w:val="005F67C0"/>
    <w:rsid w:val="00624408"/>
    <w:rsid w:val="006711FB"/>
    <w:rsid w:val="006941DB"/>
    <w:rsid w:val="00697A72"/>
    <w:rsid w:val="006D3330"/>
    <w:rsid w:val="00712D1A"/>
    <w:rsid w:val="00722120"/>
    <w:rsid w:val="007361E0"/>
    <w:rsid w:val="00737DC3"/>
    <w:rsid w:val="007450EC"/>
    <w:rsid w:val="007841AE"/>
    <w:rsid w:val="007870EF"/>
    <w:rsid w:val="007976F6"/>
    <w:rsid w:val="007B08FF"/>
    <w:rsid w:val="007C5391"/>
    <w:rsid w:val="00813FC1"/>
    <w:rsid w:val="008279B6"/>
    <w:rsid w:val="00861518"/>
    <w:rsid w:val="008B6275"/>
    <w:rsid w:val="008D56AE"/>
    <w:rsid w:val="008F4E09"/>
    <w:rsid w:val="0092768C"/>
    <w:rsid w:val="009C03E5"/>
    <w:rsid w:val="00A06C32"/>
    <w:rsid w:val="00A55F81"/>
    <w:rsid w:val="00A95C63"/>
    <w:rsid w:val="00AC1F2C"/>
    <w:rsid w:val="00AF369D"/>
    <w:rsid w:val="00B376EF"/>
    <w:rsid w:val="00B67635"/>
    <w:rsid w:val="00BB0A3C"/>
    <w:rsid w:val="00C00304"/>
    <w:rsid w:val="00C57B51"/>
    <w:rsid w:val="00D607E2"/>
    <w:rsid w:val="00DE04AD"/>
    <w:rsid w:val="00DF7AE7"/>
    <w:rsid w:val="00E167CB"/>
    <w:rsid w:val="00E6714C"/>
    <w:rsid w:val="00EC2088"/>
    <w:rsid w:val="00ED1D5E"/>
    <w:rsid w:val="00F02EAE"/>
    <w:rsid w:val="00F41843"/>
    <w:rsid w:val="00F426D0"/>
    <w:rsid w:val="00F840F6"/>
    <w:rsid w:val="00FF0B8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B3E0B"/>
  <w15:docId w15:val="{B9E3D2B9-535B-4F93-BF16-3E987041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SimSun" w:hAnsi="Verdana" w:cs="Mangal"/>
        <w:szCs w:val="24"/>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F0161"/>
    <w:pPr>
      <w:suppressAutoHyphens/>
      <w:spacing w:before="113" w:line="360" w:lineRule="auto"/>
      <w:jc w:val="both"/>
      <w:textAlignment w:val="baseline"/>
    </w:pPr>
    <w:rPr>
      <w:rFonts w:ascii="Roboto" w:eastAsia="Times New Roman" w:hAnsi="Roboto" w:cs="Times New Roman"/>
      <w:color w:val="00000A"/>
      <w:kern w:val="2"/>
      <w:sz w:val="18"/>
      <w:szCs w:val="18"/>
      <w:lang w:eastAsia="zh-CN"/>
    </w:rPr>
  </w:style>
  <w:style w:type="paragraph" w:styleId="Nadpis1">
    <w:name w:val="heading 1"/>
    <w:basedOn w:val="Heading"/>
    <w:qFormat/>
    <w:rsid w:val="009A1A85"/>
    <w:pPr>
      <w:suppressLineNumbers/>
      <w:spacing w:before="567" w:after="120"/>
      <w:outlineLvl w:val="0"/>
    </w:pPr>
    <w:rPr>
      <w:b/>
      <w:szCs w:val="20"/>
    </w:rPr>
  </w:style>
  <w:style w:type="paragraph" w:styleId="Nadpis2">
    <w:name w:val="heading 2"/>
    <w:basedOn w:val="Heading"/>
    <w:qFormat/>
    <w:rsid w:val="009A1A85"/>
    <w:pPr>
      <w:spacing w:before="567" w:after="120"/>
      <w:ind w:left="567"/>
      <w:outlineLvl w:val="1"/>
    </w:pPr>
    <w:rPr>
      <w:b/>
      <w:sz w:val="28"/>
      <w:szCs w:val="20"/>
    </w:rPr>
  </w:style>
  <w:style w:type="paragraph" w:styleId="Nadpis3">
    <w:name w:val="heading 3"/>
    <w:basedOn w:val="Heading"/>
    <w:qFormat/>
    <w:rsid w:val="009A1A85"/>
    <w:pPr>
      <w:spacing w:before="240" w:after="120"/>
      <w:ind w:left="624" w:hanging="624"/>
      <w:outlineLvl w:val="2"/>
    </w:pPr>
    <w:rPr>
      <w:color w:val="00000A"/>
      <w:szCs w:val="20"/>
    </w:rPr>
  </w:style>
  <w:style w:type="paragraph" w:styleId="Nadpis4">
    <w:name w:val="heading 4"/>
    <w:basedOn w:val="Heading"/>
    <w:qFormat/>
    <w:rsid w:val="009A1A85"/>
    <w:pPr>
      <w:numPr>
        <w:numId w:val="1"/>
      </w:numPr>
      <w:tabs>
        <w:tab w:val="right" w:pos="9072"/>
      </w:tabs>
      <w:jc w:val="both"/>
      <w:outlineLvl w:val="3"/>
    </w:pPr>
    <w:rPr>
      <w:rFonts w:ascii="Verdana" w:hAnsi="Verdana" w:cs="Arial"/>
      <w:b/>
      <w:bCs/>
      <w:sz w:val="28"/>
    </w:rPr>
  </w:style>
  <w:style w:type="paragraph" w:styleId="Nadpis5">
    <w:name w:val="heading 5"/>
    <w:basedOn w:val="Heading"/>
    <w:qFormat/>
    <w:rsid w:val="009A1A85"/>
    <w:pPr>
      <w:spacing w:before="120" w:after="60"/>
      <w:outlineLvl w:val="4"/>
    </w:pPr>
    <w:rPr>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umberingSymbols">
    <w:name w:val="Numbering Symbols"/>
    <w:qFormat/>
    <w:rsid w:val="009A1A85"/>
  </w:style>
  <w:style w:type="character" w:customStyle="1" w:styleId="Internetlink">
    <w:name w:val="Internet link"/>
    <w:qFormat/>
    <w:rsid w:val="009A1A85"/>
    <w:rPr>
      <w:color w:val="0096DC"/>
      <w:sz w:val="21"/>
      <w:u w:val="none"/>
    </w:rPr>
  </w:style>
  <w:style w:type="character" w:customStyle="1" w:styleId="VisitedInternetLink">
    <w:name w:val="Visited Internet Link"/>
    <w:rsid w:val="009A1A85"/>
    <w:rPr>
      <w:b w:val="0"/>
      <w:sz w:val="21"/>
    </w:rPr>
  </w:style>
  <w:style w:type="character" w:customStyle="1" w:styleId="Character20style">
    <w:name w:val="Character_20_style"/>
    <w:qFormat/>
    <w:rsid w:val="009A1A85"/>
  </w:style>
  <w:style w:type="character" w:customStyle="1" w:styleId="TextbublinyChar">
    <w:name w:val="Text bubliny Char"/>
    <w:link w:val="Textbubliny"/>
    <w:uiPriority w:val="99"/>
    <w:semiHidden/>
    <w:qFormat/>
    <w:rsid w:val="00235693"/>
    <w:rPr>
      <w:rFonts w:ascii="Tahoma" w:hAnsi="Tahoma"/>
      <w:sz w:val="16"/>
      <w:szCs w:val="14"/>
    </w:rPr>
  </w:style>
  <w:style w:type="character" w:styleId="Zdraznn">
    <w:name w:val="Emphasis"/>
    <w:basedOn w:val="Standardnpsmoodstavce"/>
    <w:uiPriority w:val="20"/>
    <w:qFormat/>
    <w:rsid w:val="006C611C"/>
    <w:rPr>
      <w:i/>
      <w:iCs/>
    </w:rPr>
  </w:style>
  <w:style w:type="character" w:customStyle="1" w:styleId="platne">
    <w:name w:val="platne"/>
    <w:basedOn w:val="Standardnpsmoodstavce"/>
    <w:qFormat/>
    <w:rsid w:val="006C611C"/>
  </w:style>
  <w:style w:type="character" w:customStyle="1" w:styleId="ZkladntextChar">
    <w:name w:val="Základní text Char"/>
    <w:basedOn w:val="Standardnpsmoodstavce"/>
    <w:link w:val="Zkladntext"/>
    <w:uiPriority w:val="99"/>
    <w:qFormat/>
    <w:rsid w:val="009054D4"/>
    <w:rPr>
      <w:rFonts w:ascii="Roboto" w:eastAsia="Times New Roman" w:hAnsi="Roboto" w:cs="Times New Roman"/>
      <w:kern w:val="2"/>
      <w:sz w:val="18"/>
      <w:szCs w:val="18"/>
      <w:lang w:eastAsia="zh-CN"/>
    </w:rPr>
  </w:style>
  <w:style w:type="character" w:customStyle="1" w:styleId="Zkladntextodsazen2Char">
    <w:name w:val="Základní text odsazený 2 Char"/>
    <w:basedOn w:val="Standardnpsmoodstavce"/>
    <w:link w:val="Zkladntextodsazen2"/>
    <w:uiPriority w:val="99"/>
    <w:semiHidden/>
    <w:qFormat/>
    <w:rsid w:val="008F5CFA"/>
    <w:rPr>
      <w:rFonts w:ascii="Roboto" w:eastAsia="Times New Roman" w:hAnsi="Roboto" w:cs="Times New Roman"/>
      <w:kern w:val="2"/>
      <w:sz w:val="18"/>
      <w:szCs w:val="18"/>
      <w:lang w:eastAsia="zh-CN"/>
    </w:rPr>
  </w:style>
  <w:style w:type="character" w:styleId="Odkaznakoment">
    <w:name w:val="annotation reference"/>
    <w:basedOn w:val="Standardnpsmoodstavce"/>
    <w:uiPriority w:val="99"/>
    <w:semiHidden/>
    <w:unhideWhenUsed/>
    <w:qFormat/>
    <w:rsid w:val="00864C56"/>
    <w:rPr>
      <w:sz w:val="16"/>
      <w:szCs w:val="16"/>
    </w:rPr>
  </w:style>
  <w:style w:type="character" w:customStyle="1" w:styleId="TextkomenteChar">
    <w:name w:val="Text komentáře Char"/>
    <w:basedOn w:val="Standardnpsmoodstavce"/>
    <w:link w:val="Textkomente"/>
    <w:uiPriority w:val="99"/>
    <w:semiHidden/>
    <w:qFormat/>
    <w:rsid w:val="00864C56"/>
    <w:rPr>
      <w:rFonts w:asciiTheme="minorHAnsi" w:eastAsiaTheme="minorHAnsi" w:hAnsiTheme="minorHAnsi" w:cstheme="minorBidi"/>
      <w:lang w:eastAsia="en-US"/>
    </w:rPr>
  </w:style>
  <w:style w:type="character" w:customStyle="1" w:styleId="ZkladntextodsazenChar">
    <w:name w:val="Základní text odsazený Char"/>
    <w:basedOn w:val="Standardnpsmoodstavce"/>
    <w:link w:val="Zkladntextodsazen"/>
    <w:uiPriority w:val="99"/>
    <w:qFormat/>
    <w:rsid w:val="005862FF"/>
    <w:rPr>
      <w:rFonts w:ascii="Roboto" w:eastAsia="Times New Roman" w:hAnsi="Roboto" w:cs="Times New Roman"/>
      <w:kern w:val="2"/>
      <w:sz w:val="18"/>
      <w:szCs w:val="18"/>
      <w:lang w:eastAsia="zh-CN"/>
    </w:rPr>
  </w:style>
  <w:style w:type="character" w:customStyle="1" w:styleId="InternetLink0">
    <w:name w:val="Internet Link"/>
    <w:rsid w:val="005862FF"/>
    <w:rPr>
      <w:color w:val="0000FF"/>
      <w:u w:val="single"/>
    </w:rPr>
  </w:style>
  <w:style w:type="character" w:customStyle="1" w:styleId="hps">
    <w:name w:val="hps"/>
    <w:qFormat/>
    <w:rsid w:val="005862FF"/>
  </w:style>
  <w:style w:type="character" w:customStyle="1" w:styleId="shorttext">
    <w:name w:val="short_text"/>
    <w:qFormat/>
    <w:rsid w:val="005862FF"/>
  </w:style>
  <w:style w:type="character" w:customStyle="1" w:styleId="ListLabel1">
    <w:name w:val="ListLabel 1"/>
    <w:qFormat/>
    <w:rPr>
      <w:rFonts w:eastAsia="Calibri" w:cs="Times New Roman"/>
    </w:rPr>
  </w:style>
  <w:style w:type="character" w:customStyle="1" w:styleId="ListLabel2">
    <w:name w:val="ListLabel 2"/>
    <w:qFormat/>
    <w:rPr>
      <w:i w:val="0"/>
    </w:rPr>
  </w:style>
  <w:style w:type="character" w:customStyle="1" w:styleId="ListLabel3">
    <w:name w:val="ListLabel 3"/>
    <w:qFormat/>
    <w:rPr>
      <w:b w:val="0"/>
      <w:i w:val="0"/>
    </w:rPr>
  </w:style>
  <w:style w:type="character" w:customStyle="1" w:styleId="ListLabel4">
    <w:name w:val="ListLabel 4"/>
    <w:qFormat/>
    <w:rPr>
      <w:b w:val="0"/>
    </w:rPr>
  </w:style>
  <w:style w:type="character" w:customStyle="1" w:styleId="ListLabel5">
    <w:name w:val="ListLabel 5"/>
    <w:qFormat/>
    <w:rPr>
      <w:b w:val="0"/>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b w:val="0"/>
    </w:rPr>
  </w:style>
  <w:style w:type="character" w:customStyle="1" w:styleId="ListLabel9">
    <w:name w:val="ListLabel 9"/>
    <w:qFormat/>
    <w:rPr>
      <w:b w:val="0"/>
    </w:rPr>
  </w:style>
  <w:style w:type="character" w:customStyle="1" w:styleId="ListLabel10">
    <w:name w:val="ListLabel 10"/>
    <w:qFormat/>
    <w:rPr>
      <w:b w:val="0"/>
    </w:rPr>
  </w:style>
  <w:style w:type="character" w:customStyle="1" w:styleId="ListLabel11">
    <w:name w:val="ListLabel 11"/>
    <w:qFormat/>
    <w:rPr>
      <w:b w:val="0"/>
    </w:rPr>
  </w:style>
  <w:style w:type="character" w:customStyle="1" w:styleId="ListLabel12">
    <w:name w:val="ListLabel 12"/>
    <w:qFormat/>
    <w:rPr>
      <w:rFonts w:eastAsia="Times New Roman" w:cs="Times New Roman"/>
    </w:rPr>
  </w:style>
  <w:style w:type="character" w:customStyle="1" w:styleId="ListLabel13">
    <w:name w:val="ListLabel 13"/>
    <w:qFormat/>
    <w:rPr>
      <w:rFonts w:cs="Arial"/>
    </w:rPr>
  </w:style>
  <w:style w:type="character" w:customStyle="1" w:styleId="ListLabel14">
    <w:name w:val="ListLabel 14"/>
    <w:qFormat/>
    <w:rPr>
      <w:rFonts w:cs="Arial"/>
    </w:rPr>
  </w:style>
  <w:style w:type="character" w:customStyle="1" w:styleId="ListLabel15">
    <w:name w:val="ListLabel 15"/>
    <w:qFormat/>
    <w:rPr>
      <w:rFonts w:cs="Arial"/>
    </w:rPr>
  </w:style>
  <w:style w:type="character" w:customStyle="1" w:styleId="ListLabel16">
    <w:name w:val="ListLabel 16"/>
    <w:qFormat/>
    <w:rPr>
      <w:rFonts w:eastAsia="Calibri" w:cs="Times New Roman"/>
    </w:rPr>
  </w:style>
  <w:style w:type="character" w:customStyle="1" w:styleId="ListLabel17">
    <w:name w:val="ListLabel 17"/>
    <w:qFormat/>
    <w:rPr>
      <w:rFonts w:cs="Arial"/>
    </w:rPr>
  </w:style>
  <w:style w:type="character" w:customStyle="1" w:styleId="ListLabel18">
    <w:name w:val="ListLabel 18"/>
    <w:qFormat/>
    <w:rPr>
      <w:rFonts w:cs="Arial"/>
    </w:rPr>
  </w:style>
  <w:style w:type="character" w:customStyle="1" w:styleId="ListLabel19">
    <w:name w:val="ListLabel 19"/>
    <w:qFormat/>
    <w:rPr>
      <w:rFonts w:cs="Arial"/>
    </w:rPr>
  </w:style>
  <w:style w:type="character" w:customStyle="1" w:styleId="ListLabel20">
    <w:name w:val="ListLabel 20"/>
    <w:qFormat/>
    <w:rPr>
      <w:rFonts w:cs="Arial Narrow"/>
    </w:rPr>
  </w:style>
  <w:style w:type="character" w:customStyle="1" w:styleId="ListLabel21">
    <w:name w:val="ListLabel 21"/>
    <w:qFormat/>
    <w:rPr>
      <w:rFonts w:cs="Arial Narrow"/>
    </w:rPr>
  </w:style>
  <w:style w:type="character" w:customStyle="1" w:styleId="ListLabel22">
    <w:name w:val="ListLabel 22"/>
    <w:qFormat/>
    <w:rPr>
      <w:rFonts w:cs="Arial Narrow"/>
    </w:rPr>
  </w:style>
  <w:style w:type="character" w:customStyle="1" w:styleId="ListLabel23">
    <w:name w:val="ListLabel 23"/>
    <w:qFormat/>
    <w:rPr>
      <w:rFonts w:cs="Arial Narrow"/>
    </w:rPr>
  </w:style>
  <w:style w:type="character" w:customStyle="1" w:styleId="ListLabel24">
    <w:name w:val="ListLabel 24"/>
    <w:qFormat/>
    <w:rPr>
      <w:rFonts w:cs="Arial Narrow"/>
    </w:rPr>
  </w:style>
  <w:style w:type="character" w:customStyle="1" w:styleId="ListLabel25">
    <w:name w:val="ListLabel 25"/>
    <w:qFormat/>
    <w:rPr>
      <w:rFonts w:cs="Arial Narrow"/>
    </w:rPr>
  </w:style>
  <w:style w:type="character" w:customStyle="1" w:styleId="ListLabel26">
    <w:name w:val="ListLabel 26"/>
    <w:qFormat/>
    <w:rPr>
      <w:rFonts w:cs="Arial Narrow"/>
    </w:rPr>
  </w:style>
  <w:style w:type="character" w:customStyle="1" w:styleId="ListLabel27">
    <w:name w:val="ListLabel 27"/>
    <w:qFormat/>
    <w:rPr>
      <w:rFonts w:cs="Arial Narrow"/>
    </w:rPr>
  </w:style>
  <w:style w:type="character" w:customStyle="1" w:styleId="ListLabel28">
    <w:name w:val="ListLabel 28"/>
    <w:qFormat/>
    <w:rPr>
      <w:rFonts w:cs="Arial Narrow"/>
    </w:rPr>
  </w:style>
  <w:style w:type="character" w:customStyle="1" w:styleId="ListLabel29">
    <w:name w:val="ListLabel 29"/>
    <w:qFormat/>
    <w:rPr>
      <w:rFonts w:eastAsia="Times New Roman" w:cs="Times New Roman"/>
    </w:rPr>
  </w:style>
  <w:style w:type="character" w:customStyle="1" w:styleId="ListLabel30">
    <w:name w:val="ListLabel 30"/>
    <w:qFormat/>
    <w:rPr>
      <w:rFonts w:cs="Arial"/>
    </w:rPr>
  </w:style>
  <w:style w:type="character" w:customStyle="1" w:styleId="ListLabel31">
    <w:name w:val="ListLabel 31"/>
    <w:qFormat/>
    <w:rPr>
      <w:rFonts w:cs="Arial"/>
    </w:rPr>
  </w:style>
  <w:style w:type="character" w:customStyle="1" w:styleId="ListLabel32">
    <w:name w:val="ListLabel 32"/>
    <w:qFormat/>
    <w:rPr>
      <w:rFonts w:cs="Arial"/>
    </w:rPr>
  </w:style>
  <w:style w:type="character" w:customStyle="1" w:styleId="ListLabel33">
    <w:name w:val="ListLabel 33"/>
    <w:qFormat/>
    <w:rPr>
      <w:b w:val="0"/>
      <w:color w:val="000000"/>
    </w:rPr>
  </w:style>
  <w:style w:type="character" w:customStyle="1" w:styleId="ListLabel34">
    <w:name w:val="ListLabel 34"/>
    <w:qFormat/>
    <w:rPr>
      <w:b/>
      <w:sz w:val="20"/>
    </w:rPr>
  </w:style>
  <w:style w:type="character" w:customStyle="1" w:styleId="ListLabel35">
    <w:name w:val="ListLabel 35"/>
    <w:qFormat/>
    <w:rPr>
      <w:b/>
      <w:color w:val="000000"/>
      <w:sz w:val="20"/>
    </w:rPr>
  </w:style>
  <w:style w:type="character" w:customStyle="1" w:styleId="ListLabel36">
    <w:name w:val="ListLabel 36"/>
    <w:qFormat/>
    <w:rPr>
      <w:b w:val="0"/>
      <w:color w:val="000000"/>
      <w:sz w:val="20"/>
    </w:rPr>
  </w:style>
  <w:style w:type="character" w:customStyle="1" w:styleId="ListLabel37">
    <w:name w:val="ListLabel 37"/>
    <w:qFormat/>
    <w:rPr>
      <w:b/>
      <w:sz w:val="20"/>
    </w:rPr>
  </w:style>
  <w:style w:type="character" w:customStyle="1" w:styleId="ListLabel38">
    <w:name w:val="ListLabel 38"/>
    <w:qFormat/>
    <w:rPr>
      <w:b/>
      <w:color w:val="000000"/>
      <w:sz w:val="20"/>
    </w:rPr>
  </w:style>
  <w:style w:type="character" w:customStyle="1" w:styleId="ListLabel39">
    <w:name w:val="ListLabel 39"/>
    <w:qFormat/>
    <w:rPr>
      <w:b w:val="0"/>
      <w:color w:val="000000"/>
      <w:sz w:val="20"/>
    </w:rPr>
  </w:style>
  <w:style w:type="paragraph" w:customStyle="1" w:styleId="Heading">
    <w:name w:val="Heading"/>
    <w:next w:val="Zkladntext"/>
    <w:qFormat/>
    <w:rsid w:val="009A1A85"/>
    <w:pPr>
      <w:keepNext/>
      <w:widowControl w:val="0"/>
      <w:spacing w:after="113"/>
    </w:pPr>
    <w:rPr>
      <w:rFonts w:ascii="AlternateGotNo2D" w:hAnsi="AlternateGotNo2D"/>
      <w:color w:val="0096DC"/>
      <w:sz w:val="40"/>
    </w:rPr>
  </w:style>
  <w:style w:type="paragraph" w:styleId="Zkladntext">
    <w:name w:val="Body Text"/>
    <w:basedOn w:val="Normln"/>
    <w:link w:val="ZkladntextChar"/>
    <w:uiPriority w:val="99"/>
    <w:unhideWhenUsed/>
    <w:rsid w:val="009054D4"/>
    <w:pPr>
      <w:spacing w:after="120"/>
    </w:pPr>
  </w:style>
  <w:style w:type="paragraph" w:styleId="Seznam">
    <w:name w:val="List"/>
    <w:rsid w:val="009A1A85"/>
    <w:pPr>
      <w:keepNext/>
      <w:widowControl w:val="0"/>
      <w:tabs>
        <w:tab w:val="left" w:pos="1134"/>
        <w:tab w:val="left" w:pos="10205"/>
      </w:tabs>
      <w:ind w:left="567" w:hanging="567"/>
    </w:pPr>
    <w:rPr>
      <w:rFonts w:ascii="Tahoma" w:hAnsi="Tahoma"/>
      <w:sz w:val="18"/>
    </w:rPr>
  </w:style>
  <w:style w:type="paragraph" w:styleId="Titulek">
    <w:name w:val="caption"/>
    <w:basedOn w:val="Standard"/>
    <w:qFormat/>
    <w:rsid w:val="009A1A85"/>
    <w:pPr>
      <w:suppressLineNumbers/>
      <w:spacing w:before="120" w:after="120"/>
    </w:pPr>
    <w:rPr>
      <w:rFonts w:ascii="Tahoma" w:hAnsi="Tahoma" w:cs="Mangal"/>
      <w:i/>
      <w:iCs/>
    </w:rPr>
  </w:style>
  <w:style w:type="paragraph" w:customStyle="1" w:styleId="Index">
    <w:name w:val="Index"/>
    <w:qFormat/>
    <w:rsid w:val="009A1A85"/>
    <w:pPr>
      <w:widowControl w:val="0"/>
      <w:suppressLineNumbers/>
    </w:pPr>
    <w:rPr>
      <w:rFonts w:ascii="Tahoma" w:hAnsi="Tahoma"/>
      <w:sz w:val="18"/>
    </w:rPr>
  </w:style>
  <w:style w:type="paragraph" w:customStyle="1" w:styleId="Standard">
    <w:name w:val="Standard"/>
    <w:qFormat/>
    <w:rsid w:val="009A1A85"/>
    <w:pPr>
      <w:suppressAutoHyphens/>
      <w:spacing w:line="360" w:lineRule="auto"/>
      <w:textAlignment w:val="baseline"/>
    </w:pPr>
    <w:rPr>
      <w:rFonts w:ascii="Roboto" w:eastAsia="Times New Roman" w:hAnsi="Roboto" w:cs="Times New Roman"/>
      <w:color w:val="00000A"/>
      <w:kern w:val="2"/>
      <w:sz w:val="18"/>
      <w:lang w:eastAsia="zh-CN"/>
    </w:rPr>
  </w:style>
  <w:style w:type="paragraph" w:customStyle="1" w:styleId="Textbody">
    <w:name w:val="Text body"/>
    <w:basedOn w:val="Standard"/>
    <w:qFormat/>
    <w:rsid w:val="009A1A85"/>
    <w:pPr>
      <w:spacing w:before="113"/>
      <w:jc w:val="both"/>
    </w:pPr>
  </w:style>
  <w:style w:type="paragraph" w:customStyle="1" w:styleId="Textbodyindent">
    <w:name w:val="Text body indent"/>
    <w:basedOn w:val="Standard"/>
    <w:qFormat/>
    <w:rsid w:val="009A1A85"/>
    <w:pPr>
      <w:jc w:val="both"/>
    </w:pPr>
    <w:rPr>
      <w:i/>
      <w:szCs w:val="20"/>
    </w:rPr>
  </w:style>
  <w:style w:type="paragraph" w:styleId="Zkladntext2">
    <w:name w:val="Body Text 2"/>
    <w:basedOn w:val="Standard"/>
    <w:qFormat/>
    <w:rsid w:val="009A1A85"/>
    <w:pPr>
      <w:jc w:val="both"/>
    </w:pPr>
    <w:rPr>
      <w:sz w:val="22"/>
    </w:rPr>
  </w:style>
  <w:style w:type="paragraph" w:styleId="Zhlav">
    <w:name w:val="header"/>
    <w:basedOn w:val="Standard"/>
    <w:rsid w:val="009A1A85"/>
    <w:pPr>
      <w:suppressLineNumbers/>
      <w:tabs>
        <w:tab w:val="center" w:pos="5386"/>
        <w:tab w:val="right" w:pos="10772"/>
      </w:tabs>
      <w:jc w:val="right"/>
    </w:pPr>
    <w:rPr>
      <w:caps/>
    </w:rPr>
  </w:style>
  <w:style w:type="paragraph" w:customStyle="1" w:styleId="Zkladntextodsazen1">
    <w:name w:val="Základní text odsazený1"/>
    <w:basedOn w:val="Textbody"/>
    <w:qFormat/>
    <w:rsid w:val="009A1A85"/>
    <w:pPr>
      <w:ind w:left="1701" w:hanging="1701"/>
      <w:jc w:val="left"/>
    </w:pPr>
  </w:style>
  <w:style w:type="paragraph" w:customStyle="1" w:styleId="Textkomente1">
    <w:name w:val="Text komentáře1"/>
    <w:basedOn w:val="Textbody"/>
    <w:qFormat/>
    <w:rsid w:val="009A1A85"/>
    <w:pPr>
      <w:ind w:left="2268"/>
    </w:pPr>
  </w:style>
  <w:style w:type="paragraph" w:customStyle="1" w:styleId="Quotations">
    <w:name w:val="Quotations"/>
    <w:basedOn w:val="Standard"/>
    <w:qFormat/>
    <w:rsid w:val="009A1A85"/>
    <w:pPr>
      <w:spacing w:after="283"/>
      <w:ind w:left="567" w:right="567"/>
    </w:pPr>
  </w:style>
  <w:style w:type="paragraph" w:styleId="Nzev">
    <w:name w:val="Title"/>
    <w:basedOn w:val="Heading"/>
    <w:qFormat/>
    <w:rsid w:val="00BF0161"/>
    <w:pPr>
      <w:snapToGrid w:val="0"/>
      <w:spacing w:after="119"/>
      <w:jc w:val="right"/>
      <w:textAlignment w:val="top"/>
    </w:pPr>
    <w:rPr>
      <w:caps/>
      <w:sz w:val="60"/>
      <w:szCs w:val="60"/>
    </w:rPr>
  </w:style>
  <w:style w:type="paragraph" w:styleId="Podnadpis">
    <w:name w:val="Subtitle"/>
    <w:basedOn w:val="Heading"/>
    <w:qFormat/>
    <w:rsid w:val="009A1A85"/>
    <w:pPr>
      <w:spacing w:before="57" w:after="567"/>
    </w:pPr>
    <w:rPr>
      <w:rFonts w:ascii="Roboto" w:hAnsi="Roboto"/>
      <w:color w:val="00000A"/>
      <w:sz w:val="36"/>
      <w:szCs w:val="36"/>
    </w:rPr>
  </w:style>
  <w:style w:type="paragraph" w:customStyle="1" w:styleId="ListContents">
    <w:name w:val="List Contents"/>
    <w:basedOn w:val="Standard"/>
    <w:qFormat/>
    <w:rsid w:val="009A1A85"/>
    <w:pPr>
      <w:ind w:left="567"/>
    </w:pPr>
  </w:style>
  <w:style w:type="paragraph" w:customStyle="1" w:styleId="Seznamsodrkami31">
    <w:name w:val="Seznam s odrážkami 31"/>
    <w:basedOn w:val="Seznam"/>
    <w:rsid w:val="009A1A85"/>
    <w:pPr>
      <w:spacing w:after="120"/>
      <w:ind w:left="360" w:hanging="360"/>
    </w:pPr>
  </w:style>
  <w:style w:type="paragraph" w:customStyle="1" w:styleId="Seznamsodrkami41">
    <w:name w:val="Seznam s odrážkami 41"/>
    <w:basedOn w:val="Seznam"/>
    <w:rsid w:val="009A1A85"/>
    <w:pPr>
      <w:tabs>
        <w:tab w:val="decimal" w:leader="dot" w:pos="10205"/>
        <w:tab w:val="decimal" w:leader="dot" w:pos="10772"/>
      </w:tabs>
      <w:spacing w:after="113"/>
    </w:pPr>
  </w:style>
  <w:style w:type="paragraph" w:customStyle="1" w:styleId="HangingIndent">
    <w:name w:val="Hanging Indent"/>
    <w:basedOn w:val="Textbody"/>
    <w:qFormat/>
    <w:rsid w:val="009A1A85"/>
    <w:pPr>
      <w:tabs>
        <w:tab w:val="left" w:pos="6804"/>
      </w:tabs>
      <w:ind w:left="3402" w:hanging="2835"/>
      <w:jc w:val="left"/>
    </w:pPr>
  </w:style>
  <w:style w:type="paragraph" w:styleId="Zpat">
    <w:name w:val="footer"/>
    <w:basedOn w:val="Standard"/>
    <w:rsid w:val="00B5160B"/>
    <w:pPr>
      <w:suppressLineNumbers/>
      <w:tabs>
        <w:tab w:val="center" w:pos="5386"/>
        <w:tab w:val="right" w:pos="10204"/>
      </w:tabs>
      <w:spacing w:line="240" w:lineRule="auto"/>
    </w:pPr>
    <w:rPr>
      <w:rFonts w:ascii="Verdana" w:hAnsi="Verdana"/>
    </w:rPr>
  </w:style>
  <w:style w:type="paragraph" w:customStyle="1" w:styleId="FrameContents">
    <w:name w:val="Frame Contents"/>
    <w:basedOn w:val="Standard"/>
    <w:qFormat/>
    <w:rsid w:val="009A1A85"/>
  </w:style>
  <w:style w:type="paragraph" w:customStyle="1" w:styleId="Adresanaoblku1">
    <w:name w:val="Adresa na obálku1"/>
    <w:basedOn w:val="Standard"/>
    <w:rsid w:val="009A1A85"/>
    <w:pPr>
      <w:suppressLineNumbers/>
      <w:spacing w:after="60"/>
    </w:pPr>
  </w:style>
  <w:style w:type="paragraph" w:customStyle="1" w:styleId="TableContents">
    <w:name w:val="Table Contents"/>
    <w:basedOn w:val="Standard"/>
    <w:qFormat/>
    <w:rsid w:val="009A1A85"/>
    <w:pPr>
      <w:suppressLineNumbers/>
    </w:pPr>
  </w:style>
  <w:style w:type="paragraph" w:styleId="Textbubliny">
    <w:name w:val="Balloon Text"/>
    <w:basedOn w:val="Normln"/>
    <w:link w:val="TextbublinyChar"/>
    <w:uiPriority w:val="99"/>
    <w:semiHidden/>
    <w:unhideWhenUsed/>
    <w:qFormat/>
    <w:rsid w:val="00235693"/>
    <w:rPr>
      <w:rFonts w:ascii="Tahoma" w:hAnsi="Tahoma"/>
      <w:sz w:val="16"/>
      <w:szCs w:val="14"/>
    </w:rPr>
  </w:style>
  <w:style w:type="paragraph" w:styleId="Normlnweb">
    <w:name w:val="Normal (Web)"/>
    <w:basedOn w:val="Normln"/>
    <w:uiPriority w:val="99"/>
    <w:unhideWhenUsed/>
    <w:qFormat/>
    <w:rsid w:val="006C611C"/>
    <w:pPr>
      <w:suppressAutoHyphens w:val="0"/>
      <w:spacing w:beforeAutospacing="1" w:afterAutospacing="1" w:line="240" w:lineRule="auto"/>
      <w:jc w:val="left"/>
      <w:textAlignment w:val="auto"/>
    </w:pPr>
    <w:rPr>
      <w:rFonts w:ascii="Times New Roman" w:hAnsi="Times New Roman"/>
      <w:kern w:val="0"/>
      <w:sz w:val="24"/>
      <w:szCs w:val="24"/>
      <w:lang w:eastAsia="cs-CZ"/>
    </w:rPr>
  </w:style>
  <w:style w:type="paragraph" w:customStyle="1" w:styleId="Default">
    <w:name w:val="Default"/>
    <w:qFormat/>
    <w:rsid w:val="006C611C"/>
    <w:rPr>
      <w:rFonts w:ascii="Times New Roman" w:eastAsiaTheme="minorHAnsi" w:hAnsi="Times New Roman" w:cs="Times New Roman"/>
      <w:color w:val="000000"/>
      <w:sz w:val="18"/>
      <w:lang w:eastAsia="en-US"/>
    </w:rPr>
  </w:style>
  <w:style w:type="paragraph" w:styleId="Bezmezer">
    <w:name w:val="No Spacing"/>
    <w:uiPriority w:val="1"/>
    <w:qFormat/>
    <w:rsid w:val="006C611C"/>
    <w:pPr>
      <w:jc w:val="both"/>
    </w:pPr>
    <w:rPr>
      <w:rFonts w:ascii="Times New Roman" w:eastAsia="Times New Roman" w:hAnsi="Times New Roman" w:cs="Times New Roman"/>
      <w:color w:val="00000A"/>
      <w:sz w:val="22"/>
    </w:rPr>
  </w:style>
  <w:style w:type="paragraph" w:customStyle="1" w:styleId="cotext">
    <w:name w:val="co_text"/>
    <w:basedOn w:val="Normln"/>
    <w:qFormat/>
    <w:rsid w:val="006C611C"/>
    <w:pPr>
      <w:widowControl w:val="0"/>
      <w:suppressAutoHyphens w:val="0"/>
      <w:spacing w:before="120" w:line="240" w:lineRule="auto"/>
      <w:ind w:left="720"/>
      <w:textAlignment w:val="auto"/>
    </w:pPr>
    <w:rPr>
      <w:rFonts w:ascii="Arial Narrow" w:hAnsi="Arial Narrow" w:cs="Arial"/>
      <w:kern w:val="0"/>
      <w:sz w:val="22"/>
      <w:szCs w:val="24"/>
      <w:lang w:eastAsia="cs-CZ"/>
    </w:rPr>
  </w:style>
  <w:style w:type="paragraph" w:styleId="Odstavecseseznamem">
    <w:name w:val="List Paragraph"/>
    <w:basedOn w:val="Normln"/>
    <w:link w:val="OdstavecseseznamemChar"/>
    <w:uiPriority w:val="99"/>
    <w:qFormat/>
    <w:rsid w:val="003D01F3"/>
    <w:pPr>
      <w:ind w:left="720"/>
      <w:contextualSpacing/>
    </w:pPr>
  </w:style>
  <w:style w:type="paragraph" w:styleId="Zkladntextodsazen2">
    <w:name w:val="Body Text Indent 2"/>
    <w:basedOn w:val="Normln"/>
    <w:link w:val="Zkladntextodsazen2Char"/>
    <w:uiPriority w:val="99"/>
    <w:semiHidden/>
    <w:unhideWhenUsed/>
    <w:qFormat/>
    <w:rsid w:val="008F5CFA"/>
    <w:pPr>
      <w:spacing w:after="120" w:line="480" w:lineRule="auto"/>
      <w:ind w:left="283"/>
    </w:pPr>
  </w:style>
  <w:style w:type="paragraph" w:styleId="Textkomente">
    <w:name w:val="annotation text"/>
    <w:basedOn w:val="Normln"/>
    <w:link w:val="TextkomenteChar"/>
    <w:uiPriority w:val="99"/>
    <w:semiHidden/>
    <w:unhideWhenUsed/>
    <w:qFormat/>
    <w:rsid w:val="00864C56"/>
    <w:pPr>
      <w:suppressAutoHyphens w:val="0"/>
      <w:spacing w:before="0" w:after="200" w:line="240" w:lineRule="auto"/>
      <w:jc w:val="left"/>
      <w:textAlignment w:val="auto"/>
    </w:pPr>
    <w:rPr>
      <w:rFonts w:asciiTheme="minorHAnsi" w:eastAsiaTheme="minorHAnsi" w:hAnsiTheme="minorHAnsi" w:cstheme="minorBidi"/>
      <w:kern w:val="0"/>
      <w:sz w:val="20"/>
      <w:szCs w:val="20"/>
      <w:lang w:eastAsia="en-US"/>
    </w:rPr>
  </w:style>
  <w:style w:type="paragraph" w:styleId="Zkladntextodsazen">
    <w:name w:val="Body Text Indent"/>
    <w:basedOn w:val="Normln"/>
    <w:link w:val="ZkladntextodsazenChar"/>
    <w:uiPriority w:val="99"/>
    <w:unhideWhenUsed/>
    <w:rsid w:val="005862FF"/>
    <w:pPr>
      <w:spacing w:after="120"/>
      <w:ind w:left="283"/>
    </w:pPr>
  </w:style>
  <w:style w:type="numbering" w:customStyle="1" w:styleId="Numbering11">
    <w:name w:val="Numbering 1_1"/>
    <w:qFormat/>
    <w:rsid w:val="009A1A85"/>
  </w:style>
  <w:style w:type="numbering" w:customStyle="1" w:styleId="WW8Num2">
    <w:name w:val="WW8Num2"/>
    <w:qFormat/>
    <w:rsid w:val="009A1A85"/>
  </w:style>
  <w:style w:type="numbering" w:customStyle="1" w:styleId="WW8Num3">
    <w:name w:val="WW8Num3"/>
    <w:qFormat/>
    <w:rsid w:val="009A1A85"/>
  </w:style>
  <w:style w:type="character" w:customStyle="1" w:styleId="StylVerdana11bChar">
    <w:name w:val="Styl Verdana 11 b. Char"/>
    <w:link w:val="StylVerdana11b"/>
    <w:locked/>
    <w:rsid w:val="00722120"/>
    <w:rPr>
      <w:rFonts w:eastAsia="Times New Roman" w:cs="Arial"/>
      <w:sz w:val="22"/>
      <w:szCs w:val="22"/>
    </w:rPr>
  </w:style>
  <w:style w:type="paragraph" w:customStyle="1" w:styleId="StylVerdana11b">
    <w:name w:val="Styl Verdana 11 b."/>
    <w:basedOn w:val="Normln"/>
    <w:link w:val="StylVerdana11bChar"/>
    <w:rsid w:val="00722120"/>
    <w:pPr>
      <w:widowControl w:val="0"/>
      <w:numPr>
        <w:numId w:val="9"/>
      </w:numPr>
      <w:suppressAutoHyphens w:val="0"/>
      <w:autoSpaceDE w:val="0"/>
      <w:autoSpaceDN w:val="0"/>
      <w:adjustRightInd w:val="0"/>
      <w:spacing w:before="0" w:after="120" w:line="288" w:lineRule="auto"/>
      <w:textAlignment w:val="auto"/>
    </w:pPr>
    <w:rPr>
      <w:rFonts w:ascii="Verdana" w:hAnsi="Verdana" w:cs="Arial"/>
      <w:color w:val="auto"/>
      <w:kern w:val="0"/>
      <w:sz w:val="22"/>
      <w:szCs w:val="22"/>
      <w:lang w:eastAsia="cs-CZ"/>
    </w:rPr>
  </w:style>
  <w:style w:type="paragraph" w:styleId="Pedmtkomente">
    <w:name w:val="annotation subject"/>
    <w:basedOn w:val="Textkomente"/>
    <w:next w:val="Textkomente"/>
    <w:link w:val="PedmtkomenteChar"/>
    <w:semiHidden/>
    <w:unhideWhenUsed/>
    <w:rsid w:val="002B080B"/>
    <w:pPr>
      <w:suppressAutoHyphens/>
      <w:spacing w:before="113" w:after="0"/>
      <w:jc w:val="both"/>
      <w:textAlignment w:val="baseline"/>
    </w:pPr>
    <w:rPr>
      <w:rFonts w:ascii="Roboto" w:eastAsia="Times New Roman" w:hAnsi="Roboto" w:cs="Times New Roman"/>
      <w:b/>
      <w:bCs/>
      <w:kern w:val="2"/>
      <w:lang w:eastAsia="zh-CN"/>
    </w:rPr>
  </w:style>
  <w:style w:type="character" w:customStyle="1" w:styleId="PedmtkomenteChar">
    <w:name w:val="Předmět komentáře Char"/>
    <w:basedOn w:val="TextkomenteChar"/>
    <w:link w:val="Pedmtkomente"/>
    <w:semiHidden/>
    <w:rsid w:val="002B080B"/>
    <w:rPr>
      <w:rFonts w:ascii="Roboto" w:eastAsia="Times New Roman" w:hAnsi="Roboto" w:cs="Times New Roman"/>
      <w:b/>
      <w:bCs/>
      <w:color w:val="00000A"/>
      <w:kern w:val="2"/>
      <w:szCs w:val="20"/>
      <w:lang w:eastAsia="zh-CN"/>
    </w:rPr>
  </w:style>
  <w:style w:type="character" w:styleId="Hypertextovodkaz">
    <w:name w:val="Hyperlink"/>
    <w:basedOn w:val="Standardnpsmoodstavce"/>
    <w:uiPriority w:val="99"/>
    <w:unhideWhenUsed/>
    <w:rsid w:val="00532425"/>
    <w:rPr>
      <w:color w:val="0000FF"/>
      <w:u w:val="single"/>
    </w:rPr>
  </w:style>
  <w:style w:type="character" w:customStyle="1" w:styleId="Nevyeenzmnka1">
    <w:name w:val="Nevyřešená zmínka1"/>
    <w:basedOn w:val="Standardnpsmoodstavce"/>
    <w:uiPriority w:val="99"/>
    <w:semiHidden/>
    <w:unhideWhenUsed/>
    <w:rsid w:val="00532425"/>
    <w:rPr>
      <w:color w:val="605E5C"/>
      <w:shd w:val="clear" w:color="auto" w:fill="E1DFDD"/>
    </w:rPr>
  </w:style>
  <w:style w:type="table" w:styleId="Mkatabulky">
    <w:name w:val="Table Grid"/>
    <w:basedOn w:val="Normlntabulka"/>
    <w:rsid w:val="007C5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npsmoodstavce"/>
    <w:rsid w:val="00F840F6"/>
  </w:style>
  <w:style w:type="character" w:customStyle="1" w:styleId="OdstavecseseznamemChar">
    <w:name w:val="Odstavec se seznamem Char"/>
    <w:link w:val="Odstavecseseznamem"/>
    <w:uiPriority w:val="99"/>
    <w:locked/>
    <w:rsid w:val="00215FD9"/>
    <w:rPr>
      <w:rFonts w:ascii="Roboto" w:eastAsia="Times New Roman" w:hAnsi="Roboto" w:cs="Times New Roman"/>
      <w:color w:val="00000A"/>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191541">
      <w:bodyDiv w:val="1"/>
      <w:marLeft w:val="0"/>
      <w:marRight w:val="0"/>
      <w:marTop w:val="0"/>
      <w:marBottom w:val="0"/>
      <w:divBdr>
        <w:top w:val="none" w:sz="0" w:space="0" w:color="auto"/>
        <w:left w:val="none" w:sz="0" w:space="0" w:color="auto"/>
        <w:bottom w:val="none" w:sz="0" w:space="0" w:color="auto"/>
        <w:right w:val="none" w:sz="0" w:space="0" w:color="auto"/>
      </w:divBdr>
    </w:div>
    <w:div w:id="1538469350">
      <w:bodyDiv w:val="1"/>
      <w:marLeft w:val="0"/>
      <w:marRight w:val="0"/>
      <w:marTop w:val="0"/>
      <w:marBottom w:val="0"/>
      <w:divBdr>
        <w:top w:val="none" w:sz="0" w:space="0" w:color="auto"/>
        <w:left w:val="none" w:sz="0" w:space="0" w:color="auto"/>
        <w:bottom w:val="none" w:sz="0" w:space="0" w:color="auto"/>
        <w:right w:val="none" w:sz="0" w:space="0" w:color="auto"/>
      </w:divBdr>
    </w:div>
    <w:div w:id="1539507484">
      <w:bodyDiv w:val="1"/>
      <w:marLeft w:val="0"/>
      <w:marRight w:val="0"/>
      <w:marTop w:val="0"/>
      <w:marBottom w:val="0"/>
      <w:divBdr>
        <w:top w:val="none" w:sz="0" w:space="0" w:color="auto"/>
        <w:left w:val="none" w:sz="0" w:space="0" w:color="auto"/>
        <w:bottom w:val="none" w:sz="0" w:space="0" w:color="auto"/>
        <w:right w:val="none" w:sz="0" w:space="0" w:color="auto"/>
      </w:divBdr>
    </w:div>
    <w:div w:id="1975257530">
      <w:bodyDiv w:val="1"/>
      <w:marLeft w:val="0"/>
      <w:marRight w:val="0"/>
      <w:marTop w:val="0"/>
      <w:marBottom w:val="0"/>
      <w:divBdr>
        <w:top w:val="none" w:sz="0" w:space="0" w:color="auto"/>
        <w:left w:val="none" w:sz="0" w:space="0" w:color="auto"/>
        <w:bottom w:val="none" w:sz="0" w:space="0" w:color="auto"/>
        <w:right w:val="none" w:sz="0" w:space="0" w:color="auto"/>
      </w:divBdr>
    </w:div>
    <w:div w:id="2110857337">
      <w:bodyDiv w:val="1"/>
      <w:marLeft w:val="0"/>
      <w:marRight w:val="0"/>
      <w:marTop w:val="0"/>
      <w:marBottom w:val="0"/>
      <w:divBdr>
        <w:top w:val="none" w:sz="0" w:space="0" w:color="auto"/>
        <w:left w:val="none" w:sz="0" w:space="0" w:color="auto"/>
        <w:bottom w:val="none" w:sz="0" w:space="0" w:color="auto"/>
        <w:right w:val="none" w:sz="0" w:space="0" w:color="auto"/>
      </w:divBdr>
      <w:divsChild>
        <w:div w:id="161743916">
          <w:marLeft w:val="0"/>
          <w:marRight w:val="0"/>
          <w:marTop w:val="0"/>
          <w:marBottom w:val="0"/>
          <w:divBdr>
            <w:top w:val="none" w:sz="0" w:space="0" w:color="auto"/>
            <w:left w:val="none" w:sz="0" w:space="0" w:color="auto"/>
            <w:bottom w:val="none" w:sz="0" w:space="0" w:color="auto"/>
            <w:right w:val="none" w:sz="0" w:space="0" w:color="auto"/>
          </w:divBdr>
        </w:div>
        <w:div w:id="941308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ede2e8-4185-483a-9124-bdac106cd46c">
      <Terms xmlns="http://schemas.microsoft.com/office/infopath/2007/PartnerControls"/>
    </lcf76f155ced4ddcb4097134ff3c332f>
    <TaxCatchAll xmlns="70e06fa4-4fb0-4bf9-98ab-72e90716b42a" xsi:nil="true"/>
    <SharedWithUsers xmlns="70e06fa4-4fb0-4bf9-98ab-72e90716b42a">
      <UserInfo>
        <DisplayName>Kamila MIKEŠOVÁ</DisplayName>
        <AccountId>20</AccountId>
        <AccountType/>
      </UserInfo>
      <UserInfo>
        <DisplayName>Daniela MACHOVÁ</DisplayName>
        <AccountId>24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08DEAED495C6247983817BF169F1FFD" ma:contentTypeVersion="18" ma:contentTypeDescription="Vytvoří nový dokument" ma:contentTypeScope="" ma:versionID="229d38549e38b4bf4901cefdc9e6ba72">
  <xsd:schema xmlns:xsd="http://www.w3.org/2001/XMLSchema" xmlns:xs="http://www.w3.org/2001/XMLSchema" xmlns:p="http://schemas.microsoft.com/office/2006/metadata/properties" xmlns:ns2="28ede2e8-4185-483a-9124-bdac106cd46c" xmlns:ns3="70e06fa4-4fb0-4bf9-98ab-72e90716b42a" targetNamespace="http://schemas.microsoft.com/office/2006/metadata/properties" ma:root="true" ma:fieldsID="91a66bae7b5c1c11d67b2e6589bc30b6" ns2:_="" ns3:_="">
    <xsd:import namespace="28ede2e8-4185-483a-9124-bdac106cd46c"/>
    <xsd:import namespace="70e06fa4-4fb0-4bf9-98ab-72e90716b4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de2e8-4185-483a-9124-bdac106cd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dfbeb97a-3b8a-4129-b620-54702c93037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e06fa4-4fb0-4bf9-98ab-72e90716b42a"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ff7b37e8-006a-4e33-9611-8c4701ea6f2d}" ma:internalName="TaxCatchAll" ma:showField="CatchAllData" ma:web="70e06fa4-4fb0-4bf9-98ab-72e90716b4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124FF-8264-4E54-9FAF-22D296FF1211}">
  <ds:schemaRefs>
    <ds:schemaRef ds:uri="http://schemas.microsoft.com/office/2006/metadata/properties"/>
    <ds:schemaRef ds:uri="http://schemas.microsoft.com/office/infopath/2007/PartnerControls"/>
    <ds:schemaRef ds:uri="28ede2e8-4185-483a-9124-bdac106cd46c"/>
    <ds:schemaRef ds:uri="70e06fa4-4fb0-4bf9-98ab-72e90716b42a"/>
  </ds:schemaRefs>
</ds:datastoreItem>
</file>

<file path=customXml/itemProps2.xml><?xml version="1.0" encoding="utf-8"?>
<ds:datastoreItem xmlns:ds="http://schemas.openxmlformats.org/officeDocument/2006/customXml" ds:itemID="{58059B92-2616-4CB2-A26A-A5F1A6F43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de2e8-4185-483a-9124-bdac106cd46c"/>
    <ds:schemaRef ds:uri="70e06fa4-4fb0-4bf9-98ab-72e90716b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2D9A33-3635-419C-94C8-511881AEE2C8}">
  <ds:schemaRefs>
    <ds:schemaRef ds:uri="http://schemas.microsoft.com/sharepoint/v3/contenttype/forms"/>
  </ds:schemaRefs>
</ds:datastoreItem>
</file>

<file path=customXml/itemProps4.xml><?xml version="1.0" encoding="utf-8"?>
<ds:datastoreItem xmlns:ds="http://schemas.openxmlformats.org/officeDocument/2006/customXml" ds:itemID="{6D24B89C-B038-44A2-84CE-036A0E779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2724</Words>
  <Characters>16072</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zmenit v menu Soubor&gt;Vlastnosti&gt;Popis&gt;Název</vt:lpstr>
    </vt:vector>
  </TitlesOfParts>
  <Company>AMU</Company>
  <LinksUpToDate>false</LinksUpToDate>
  <CharactersWithSpaces>18759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zmenit v menu Soubor&gt;Vlastnosti&gt;Popis&gt;Název</dc:title>
  <dc:subject>zmenit v menu Soubor&gt;Vlastnosti&gt;Popis&gt;Věc</dc:subject>
  <dc:creator>HALENKAD</dc:creator>
  <cp:lastModifiedBy>Martina HLAVÁČKOVÁ</cp:lastModifiedBy>
  <cp:revision>12</cp:revision>
  <cp:lastPrinted>2024-09-03T12:06:00Z</cp:lastPrinted>
  <dcterms:created xsi:type="dcterms:W3CDTF">2024-06-26T10:39:00Z</dcterms:created>
  <dcterms:modified xsi:type="dcterms:W3CDTF">2024-09-26T11:40:00Z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AMU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0x010100D08DEAED495C6247983817BF169F1FFD</vt:lpwstr>
  </property>
  <property fmtid="{D5CDD505-2E9C-101B-9397-08002B2CF9AE}" pid="10" name="MediaServiceImageTags">
    <vt:lpwstr/>
  </property>
</Properties>
</file>