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ABCDDC" w14:textId="77777777" w:rsidR="001D6559" w:rsidRPr="00F22965" w:rsidRDefault="001D6559">
      <w:pPr>
        <w:ind w:right="-993"/>
        <w:rPr>
          <w:rFonts w:ascii="Arial" w:hAnsi="Arial" w:cs="Arial"/>
          <w:sz w:val="22"/>
          <w:szCs w:val="22"/>
        </w:rPr>
      </w:pPr>
    </w:p>
    <w:p w14:paraId="7B0524D8" w14:textId="407619BB" w:rsidR="001D6559" w:rsidRPr="00F22965" w:rsidRDefault="009F363B">
      <w:pPr>
        <w:pStyle w:val="Nadpis3"/>
        <w:ind w:left="-709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Objednávka č.: DA/</w:t>
      </w:r>
      <w:r w:rsidR="00086D66">
        <w:rPr>
          <w:rFonts w:ascii="Arial" w:hAnsi="Arial" w:cs="Arial"/>
          <w:sz w:val="28"/>
          <w:szCs w:val="28"/>
        </w:rPr>
        <w:t>24</w:t>
      </w:r>
      <w:r w:rsidR="00852B4E">
        <w:rPr>
          <w:rFonts w:ascii="Arial" w:hAnsi="Arial" w:cs="Arial"/>
          <w:sz w:val="28"/>
          <w:szCs w:val="28"/>
        </w:rPr>
        <w:t>/</w:t>
      </w:r>
      <w:r w:rsidR="00086D66">
        <w:rPr>
          <w:rFonts w:ascii="Arial" w:hAnsi="Arial" w:cs="Arial"/>
          <w:sz w:val="28"/>
          <w:szCs w:val="28"/>
        </w:rPr>
        <w:t>022</w:t>
      </w:r>
    </w:p>
    <w:p w14:paraId="0F636DF4" w14:textId="77777777" w:rsidR="001D6559" w:rsidRPr="00F22965" w:rsidRDefault="001D65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1189"/>
        <w:gridCol w:w="3696"/>
      </w:tblGrid>
      <w:tr w:rsidR="001D6559" w:rsidRPr="00F22965" w14:paraId="4CEDCAEA" w14:textId="77777777" w:rsidTr="00AD696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EA4D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82D0" w14:textId="3C1E4A20" w:rsidR="001D6559" w:rsidRPr="00F22965" w:rsidRDefault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1. 7. 2024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11C56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E09D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086D66" w:rsidRPr="00F22965" w14:paraId="7CFD72D0" w14:textId="77777777" w:rsidTr="00727791">
        <w:trPr>
          <w:trHeight w:val="43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E51B7" w14:textId="77777777" w:rsidR="00086D66" w:rsidRPr="00F22965" w:rsidRDefault="00086D66" w:rsidP="00086D66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CA19" w14:textId="0CBCAE27" w:rsidR="00086D66" w:rsidRPr="00F22965" w:rsidRDefault="00273B44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12FB25" w14:textId="77777777" w:rsidR="00086D66" w:rsidRPr="00F22965" w:rsidRDefault="00086D66" w:rsidP="00086D6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9A105" w14:textId="77777777" w:rsidR="00086D66" w:rsidRPr="00F22965" w:rsidRDefault="00086D66" w:rsidP="00086D66">
            <w:pPr>
              <w:rPr>
                <w:rFonts w:ascii="Arial" w:hAnsi="Arial" w:cs="Arial"/>
              </w:rPr>
            </w:pPr>
            <w:r w:rsidRPr="00AD6960">
              <w:rPr>
                <w:rFonts w:ascii="Arial" w:hAnsi="Arial" w:cs="Arial"/>
              </w:rPr>
              <w:t>Název: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09D9" w14:textId="02E915E5" w:rsidR="00086D66" w:rsidRPr="00F22965" w:rsidRDefault="00086D66" w:rsidP="0008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OFFICE-CENTRUM s.r.o.</w:t>
            </w:r>
          </w:p>
        </w:tc>
      </w:tr>
      <w:tr w:rsidR="00086D66" w:rsidRPr="00F22965" w14:paraId="225AEDF2" w14:textId="77777777" w:rsidTr="00AD696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A37B" w14:textId="77777777" w:rsidR="00086D66" w:rsidRPr="00F22965" w:rsidRDefault="00086D66" w:rsidP="00086D66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E5A5B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D497E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7151" w14:textId="77777777" w:rsidR="00086D66" w:rsidRPr="00F22965" w:rsidRDefault="00086D66" w:rsidP="00086D66">
            <w:pPr>
              <w:rPr>
                <w:rFonts w:ascii="Arial" w:hAnsi="Arial" w:cs="Arial"/>
              </w:rPr>
            </w:pPr>
            <w:r w:rsidRPr="00AD6960">
              <w:rPr>
                <w:rFonts w:ascii="Arial" w:hAnsi="Arial" w:cs="Arial"/>
              </w:rPr>
              <w:t>Adresa: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04B8" w14:textId="42F9AA9D" w:rsidR="00086D66" w:rsidRPr="00F22965" w:rsidRDefault="00086D66" w:rsidP="00086D6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Českobrodská 53, 190 11, Praha 9 - Běchovice </w:t>
            </w:r>
          </w:p>
        </w:tc>
      </w:tr>
      <w:tr w:rsidR="00086D66" w:rsidRPr="00F22965" w14:paraId="258504AD" w14:textId="77777777" w:rsidTr="00AD696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345C" w14:textId="77777777" w:rsidR="00086D66" w:rsidRPr="00F22965" w:rsidRDefault="00086D66" w:rsidP="00086D66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05FED" w14:textId="607BB497" w:rsidR="00086D66" w:rsidRPr="00F22965" w:rsidRDefault="00273B44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CCAE9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0EE2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BD75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86D66" w:rsidRPr="00F22965" w14:paraId="2989D618" w14:textId="77777777" w:rsidTr="00AD696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12C26" w14:textId="77777777" w:rsidR="00086D66" w:rsidRPr="00F22965" w:rsidRDefault="00086D66" w:rsidP="00086D66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79CB2" w14:textId="2DBF516A" w:rsidR="00086D66" w:rsidRPr="00F22965" w:rsidRDefault="00273B44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A35246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19B3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D2CD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86D66" w:rsidRPr="00F22965" w14:paraId="0B203F3E" w14:textId="77777777" w:rsidTr="00727791">
        <w:trPr>
          <w:trHeight w:val="35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2578" w14:textId="77777777" w:rsidR="00086D66" w:rsidRPr="00F22965" w:rsidRDefault="00086D66" w:rsidP="00086D66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542C2" w14:textId="3B7ECF8A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21 dnů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2F0856" w14:textId="77777777" w:rsidR="00086D66" w:rsidRPr="00F22965" w:rsidRDefault="00086D66" w:rsidP="00086D66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F8863" w14:textId="77777777" w:rsidR="00086D66" w:rsidRPr="00F22965" w:rsidRDefault="00086D66" w:rsidP="00086D66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F9D6" w14:textId="7F131A42" w:rsidR="00086D66" w:rsidRPr="00AD6960" w:rsidRDefault="00086D66" w:rsidP="00086D66">
            <w:pPr>
              <w:pStyle w:val="Zkladntext"/>
              <w:spacing w:before="160" w:after="0" w:line="360" w:lineRule="auto"/>
              <w:rPr>
                <w:rFonts w:ascii="Aptos" w:hAnsi="Aptos" w:cs="Aptos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27143562</w:t>
            </w:r>
          </w:p>
        </w:tc>
      </w:tr>
    </w:tbl>
    <w:p w14:paraId="6F26DF59" w14:textId="77777777" w:rsidR="001D6559" w:rsidRPr="00F22965" w:rsidRDefault="001D6559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41535184" w14:textId="77777777" w:rsidR="001D6559" w:rsidRPr="00F22965" w:rsidRDefault="001D6559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346B1C48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0C28BC25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11C67D95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06CC8211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6EA67DD8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0436C61A" w14:textId="77777777" w:rsidR="001D6559" w:rsidRPr="00F22965" w:rsidRDefault="001D65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F22965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Pr="00F22965">
        <w:rPr>
          <w:rFonts w:ascii="Arial" w:hAnsi="Arial" w:cs="Arial"/>
          <w:b/>
          <w:sz w:val="22"/>
          <w:szCs w:val="22"/>
        </w:rPr>
        <w:t>:</w:t>
      </w:r>
    </w:p>
    <w:p w14:paraId="445A8606" w14:textId="77777777" w:rsidR="001D6559" w:rsidRPr="00F22965" w:rsidRDefault="001D6559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F22965">
        <w:rPr>
          <w:rFonts w:ascii="Arial" w:eastAsia="Arial" w:hAnsi="Arial" w:cs="Arial"/>
          <w:sz w:val="22"/>
          <w:szCs w:val="22"/>
        </w:rPr>
        <w:t xml:space="preserve"> </w:t>
      </w:r>
    </w:p>
    <w:p w14:paraId="5FD45EF5" w14:textId="77777777" w:rsidR="002B76B6" w:rsidRPr="00F22965" w:rsidRDefault="002B76B6">
      <w:pPr>
        <w:rPr>
          <w:rFonts w:ascii="Arial" w:hAnsi="Arial" w:cs="Arial"/>
          <w:sz w:val="22"/>
          <w:szCs w:val="22"/>
        </w:rPr>
      </w:pPr>
    </w:p>
    <w:p w14:paraId="0964B733" w14:textId="77777777" w:rsidR="00086D66" w:rsidRPr="00F22965" w:rsidRDefault="00086D66" w:rsidP="00086D66">
      <w:pPr>
        <w:rPr>
          <w:rFonts w:ascii="Arial" w:hAnsi="Arial" w:cs="Arial"/>
          <w:sz w:val="22"/>
          <w:szCs w:val="22"/>
        </w:rPr>
      </w:pPr>
      <w:r w:rsidRPr="00F22965">
        <w:rPr>
          <w:rFonts w:ascii="Arial" w:hAnsi="Arial" w:cs="Arial"/>
          <w:sz w:val="22"/>
          <w:szCs w:val="22"/>
        </w:rPr>
        <w:t xml:space="preserve">Dobrý den, </w:t>
      </w:r>
    </w:p>
    <w:p w14:paraId="77D4CB82" w14:textId="77777777" w:rsidR="00086D66" w:rsidRPr="00F22965" w:rsidRDefault="00086D66" w:rsidP="00086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Vaší nabídky ze dne 21. 6. 2024 objednáváme 1 ks </w:t>
      </w:r>
      <w:r w:rsidRPr="00D45A4F">
        <w:rPr>
          <w:rFonts w:ascii="Arial" w:hAnsi="Arial" w:cs="Arial"/>
          <w:sz w:val="22"/>
          <w:szCs w:val="22"/>
        </w:rPr>
        <w:t>multifunkčního kopírovacího zařízení Konica Minolta Bizhub C250i</w:t>
      </w:r>
      <w:r>
        <w:rPr>
          <w:rFonts w:ascii="Arial" w:hAnsi="Arial" w:cs="Arial"/>
          <w:sz w:val="22"/>
          <w:szCs w:val="22"/>
        </w:rPr>
        <w:t>. Součásti dodávky bude i automatický podavač a obraceč</w:t>
      </w:r>
      <w:r w:rsidRPr="00D45A4F">
        <w:rPr>
          <w:rFonts w:ascii="Arial" w:hAnsi="Arial" w:cs="Arial"/>
          <w:sz w:val="22"/>
          <w:szCs w:val="22"/>
        </w:rPr>
        <w:t xml:space="preserve"> originálů, podstavec pod stroj a prvotní plnohodnotná sada originálních tonerů</w:t>
      </w:r>
      <w:r>
        <w:rPr>
          <w:rFonts w:ascii="Arial" w:hAnsi="Arial" w:cs="Arial"/>
          <w:sz w:val="22"/>
          <w:szCs w:val="22"/>
        </w:rPr>
        <w:t>. Zařízení objednáváme včetně doručení na adresu Loretánská 180/6, 118 00 Praha 1.</w:t>
      </w:r>
    </w:p>
    <w:p w14:paraId="714BC17B" w14:textId="77777777" w:rsidR="002B76B6" w:rsidRDefault="002B76B6">
      <w:pPr>
        <w:rPr>
          <w:rFonts w:ascii="Arial" w:hAnsi="Arial" w:cs="Arial"/>
          <w:sz w:val="22"/>
          <w:szCs w:val="22"/>
        </w:rPr>
      </w:pPr>
    </w:p>
    <w:p w14:paraId="64E48886" w14:textId="50E2718F" w:rsidR="00086D66" w:rsidRPr="00F22965" w:rsidRDefault="00086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Cena: 53 792 Kč bez DPH (65 088,32 Kč včetně DPH)</w:t>
      </w:r>
    </w:p>
    <w:p w14:paraId="5BDD0A9D" w14:textId="77777777" w:rsidR="00F22965" w:rsidRDefault="00F22965" w:rsidP="00F22965">
      <w:pPr>
        <w:rPr>
          <w:rFonts w:ascii="Arial" w:hAnsi="Arial" w:cs="Arial"/>
          <w:sz w:val="22"/>
          <w:szCs w:val="22"/>
        </w:rPr>
      </w:pPr>
    </w:p>
    <w:p w14:paraId="49ED0A84" w14:textId="77777777" w:rsidR="00F22965" w:rsidRDefault="00F22965" w:rsidP="00F22965">
      <w:pPr>
        <w:rPr>
          <w:rFonts w:ascii="Arial" w:hAnsi="Arial" w:cs="Arial"/>
          <w:sz w:val="22"/>
          <w:szCs w:val="22"/>
        </w:rPr>
      </w:pPr>
    </w:p>
    <w:p w14:paraId="25B94FDC" w14:textId="77777777" w:rsidR="00F22965" w:rsidRDefault="00F22965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51395F99" w14:textId="77777777" w:rsidR="00F22965" w:rsidRDefault="00F22965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21153EA9" w14:textId="77777777" w:rsidR="00F22965" w:rsidRDefault="002B76B6" w:rsidP="00F22965">
      <w:pPr>
        <w:ind w:left="709" w:hanging="709"/>
        <w:rPr>
          <w:rFonts w:ascii="Arial" w:hAnsi="Arial" w:cs="Arial"/>
          <w:b/>
          <w:sz w:val="22"/>
          <w:szCs w:val="22"/>
        </w:rPr>
      </w:pPr>
      <w:r w:rsidRPr="00F22965">
        <w:rPr>
          <w:rFonts w:ascii="Arial" w:hAnsi="Arial" w:cs="Arial"/>
          <w:b/>
          <w:sz w:val="22"/>
          <w:szCs w:val="22"/>
        </w:rPr>
        <w:tab/>
      </w:r>
    </w:p>
    <w:p w14:paraId="47119736" w14:textId="77777777" w:rsidR="00F22965" w:rsidRDefault="00F22965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08E2C6D7" w14:textId="1575A0B2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……………………………………………….                                                           ………………………………………………….</w:t>
      </w:r>
    </w:p>
    <w:p w14:paraId="7EF2DFDF" w14:textId="77103FFE" w:rsidR="00F22965" w:rsidRDefault="00F22965" w:rsidP="00DE01E7">
      <w:pPr>
        <w:ind w:left="709"/>
        <w:rPr>
          <w:rFonts w:ascii="Arial" w:hAnsi="Arial" w:cs="Arial"/>
          <w:sz w:val="22"/>
          <w:szCs w:val="22"/>
          <w:lang w:eastAsia="cs-CZ"/>
        </w:rPr>
      </w:pPr>
      <w:r w:rsidRPr="00F22965">
        <w:rPr>
          <w:rFonts w:ascii="Arial" w:hAnsi="Arial" w:cs="Arial"/>
          <w:sz w:val="22"/>
          <w:szCs w:val="22"/>
          <w:lang w:eastAsia="cs-CZ"/>
        </w:rPr>
        <w:t xml:space="preserve">Dodavatel </w:t>
      </w:r>
      <w:r w:rsidR="00DE01E7">
        <w:rPr>
          <w:rFonts w:ascii="Arial" w:hAnsi="Arial" w:cs="Arial"/>
          <w:sz w:val="22"/>
          <w:szCs w:val="22"/>
          <w:lang w:eastAsia="cs-CZ"/>
        </w:rPr>
        <w:tab/>
      </w:r>
      <w:r w:rsidR="00DE01E7">
        <w:rPr>
          <w:rFonts w:ascii="Arial" w:hAnsi="Arial" w:cs="Arial"/>
          <w:sz w:val="22"/>
          <w:szCs w:val="22"/>
          <w:lang w:eastAsia="cs-CZ"/>
        </w:rPr>
        <w:tab/>
      </w:r>
      <w:r w:rsidR="00DE01E7">
        <w:rPr>
          <w:rFonts w:ascii="Arial" w:hAnsi="Arial" w:cs="Arial"/>
          <w:sz w:val="22"/>
          <w:szCs w:val="22"/>
          <w:lang w:eastAsia="cs-CZ"/>
        </w:rPr>
        <w:tab/>
      </w:r>
      <w:r w:rsidR="00DE01E7">
        <w:rPr>
          <w:rFonts w:ascii="Arial" w:hAnsi="Arial" w:cs="Arial"/>
          <w:sz w:val="22"/>
          <w:szCs w:val="22"/>
          <w:lang w:eastAsia="cs-CZ"/>
        </w:rPr>
        <w:tab/>
      </w:r>
      <w:r w:rsidR="00DE01E7">
        <w:rPr>
          <w:rFonts w:ascii="Arial" w:hAnsi="Arial" w:cs="Arial"/>
          <w:sz w:val="22"/>
          <w:szCs w:val="22"/>
          <w:lang w:eastAsia="cs-CZ"/>
        </w:rPr>
        <w:tab/>
        <w:t xml:space="preserve">                               </w:t>
      </w:r>
      <w:r w:rsidRPr="00F22965">
        <w:rPr>
          <w:rFonts w:ascii="Arial" w:hAnsi="Arial" w:cs="Arial"/>
          <w:sz w:val="22"/>
          <w:szCs w:val="22"/>
          <w:lang w:eastAsia="cs-CZ"/>
        </w:rPr>
        <w:t xml:space="preserve">Odběratel </w:t>
      </w:r>
      <w:r w:rsidR="00DE01E7">
        <w:rPr>
          <w:rFonts w:ascii="Arial" w:hAnsi="Arial" w:cs="Arial"/>
          <w:sz w:val="22"/>
          <w:szCs w:val="22"/>
          <w:lang w:eastAsia="cs-CZ"/>
        </w:rPr>
        <w:tab/>
      </w:r>
    </w:p>
    <w:p w14:paraId="46836FF0" w14:textId="5A933A9C" w:rsidR="00F22965" w:rsidRPr="00DE01E7" w:rsidRDefault="00DE01E7" w:rsidP="00DE01E7">
      <w:pPr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DE01E7">
        <w:rPr>
          <w:rFonts w:ascii="Arial" w:hAnsi="Arial" w:cs="Arial"/>
          <w:bCs/>
          <w:sz w:val="22"/>
          <w:szCs w:val="22"/>
        </w:rPr>
        <w:t>Dne 08. 07. 2024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</w:t>
      </w:r>
      <w:r w:rsidRPr="00DE01E7">
        <w:rPr>
          <w:rFonts w:ascii="Arial" w:hAnsi="Arial" w:cs="Arial"/>
          <w:bCs/>
          <w:sz w:val="22"/>
          <w:szCs w:val="22"/>
        </w:rPr>
        <w:t>Dne 0</w:t>
      </w:r>
      <w:r>
        <w:rPr>
          <w:rFonts w:ascii="Arial" w:hAnsi="Arial" w:cs="Arial"/>
          <w:bCs/>
          <w:sz w:val="22"/>
          <w:szCs w:val="22"/>
        </w:rPr>
        <w:t>1</w:t>
      </w:r>
      <w:r w:rsidRPr="00DE01E7">
        <w:rPr>
          <w:rFonts w:ascii="Arial" w:hAnsi="Arial" w:cs="Arial"/>
          <w:bCs/>
          <w:sz w:val="22"/>
          <w:szCs w:val="22"/>
        </w:rPr>
        <w:t>. 07. 2024</w:t>
      </w:r>
    </w:p>
    <w:p w14:paraId="3B6A22D4" w14:textId="77777777" w:rsidR="00F22965" w:rsidRPr="00F22965" w:rsidRDefault="00F22965" w:rsidP="00F22965">
      <w:pPr>
        <w:ind w:left="4956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eastAsia="Arial" w:hAnsi="Arial" w:cs="Arial"/>
          <w:b w:val="0"/>
        </w:rPr>
        <w:t xml:space="preserve">             </w:t>
      </w:r>
      <w:r w:rsidRPr="00F22965">
        <w:rPr>
          <w:rStyle w:val="Siln"/>
          <w:rFonts w:ascii="Arial" w:eastAsia="Arial" w:hAnsi="Arial" w:cs="Arial"/>
          <w:b w:val="0"/>
          <w:sz w:val="22"/>
          <w:szCs w:val="22"/>
        </w:rPr>
        <w:t>Mgr. Ing. Dana Kovaříková, M.A.</w:t>
      </w:r>
    </w:p>
    <w:p w14:paraId="71C6F448" w14:textId="77777777" w:rsidR="00F22965" w:rsidRPr="00F22965" w:rsidRDefault="00F22965" w:rsidP="00F22965">
      <w:pPr>
        <w:ind w:left="4956"/>
        <w:jc w:val="both"/>
        <w:rPr>
          <w:rStyle w:val="Siln"/>
          <w:rFonts w:ascii="Arial" w:eastAsia="Arial" w:hAnsi="Arial" w:cs="Arial"/>
          <w:b w:val="0"/>
          <w:sz w:val="22"/>
          <w:szCs w:val="22"/>
        </w:rPr>
      </w:pPr>
      <w:r>
        <w:rPr>
          <w:rStyle w:val="Siln"/>
          <w:rFonts w:ascii="Arial" w:eastAsia="Arial" w:hAnsi="Arial" w:cs="Arial"/>
          <w:b w:val="0"/>
          <w:sz w:val="22"/>
          <w:szCs w:val="22"/>
        </w:rPr>
        <w:t xml:space="preserve">                             </w:t>
      </w:r>
      <w:r w:rsidRPr="00F22965">
        <w:rPr>
          <w:rStyle w:val="Siln"/>
          <w:rFonts w:ascii="Arial" w:eastAsia="Arial" w:hAnsi="Arial" w:cs="Arial"/>
          <w:b w:val="0"/>
          <w:sz w:val="22"/>
          <w:szCs w:val="22"/>
        </w:rPr>
        <w:t>Loretánská 180/6</w:t>
      </w:r>
    </w:p>
    <w:p w14:paraId="7896631E" w14:textId="77777777" w:rsidR="00F22965" w:rsidRPr="00F22965" w:rsidRDefault="00F22965" w:rsidP="00F22965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eastAsia="Arial" w:hAnsi="Arial" w:cs="Arial"/>
          <w:b w:val="0"/>
          <w:sz w:val="22"/>
          <w:szCs w:val="22"/>
        </w:rPr>
        <w:t xml:space="preserve">                               </w:t>
      </w:r>
      <w:r w:rsidRPr="00F22965">
        <w:rPr>
          <w:rStyle w:val="Siln"/>
          <w:rFonts w:ascii="Arial" w:eastAsia="Arial" w:hAnsi="Arial" w:cs="Arial"/>
          <w:b w:val="0"/>
          <w:sz w:val="22"/>
          <w:szCs w:val="22"/>
        </w:rPr>
        <w:t>118 00 Praha 1</w:t>
      </w:r>
    </w:p>
    <w:p w14:paraId="3C656491" w14:textId="77777777" w:rsidR="002B76B6" w:rsidRPr="00F22965" w:rsidRDefault="002B76B6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18CFF375" w14:textId="77777777" w:rsidR="002B76B6" w:rsidRPr="00F22965" w:rsidRDefault="002B76B6" w:rsidP="002B76B6">
      <w:pPr>
        <w:ind w:left="709"/>
        <w:rPr>
          <w:rFonts w:ascii="Arial" w:hAnsi="Arial" w:cs="Arial"/>
          <w:b/>
          <w:sz w:val="22"/>
          <w:szCs w:val="22"/>
        </w:rPr>
      </w:pPr>
    </w:p>
    <w:p w14:paraId="7CBB8EBD" w14:textId="77777777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425FF48D" w14:textId="77777777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7635A3DB" w14:textId="77777777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02DBF236" w14:textId="77777777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4AE7B997" w14:textId="28340648" w:rsidR="001D6559" w:rsidRPr="00727791" w:rsidRDefault="00F22965" w:rsidP="0072779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cs-CZ"/>
        </w:rPr>
      </w:pPr>
      <w:r w:rsidRPr="00F22965">
        <w:rPr>
          <w:rFonts w:ascii="Arial" w:hAnsi="Arial" w:cs="Arial"/>
          <w:color w:val="000000"/>
          <w:lang w:eastAsia="cs-CZ"/>
        </w:rPr>
        <w:t>Potvrzenou objednávku nám laskavě zašlete obratem. Faktu</w:t>
      </w:r>
      <w:r>
        <w:rPr>
          <w:rFonts w:ascii="Arial" w:hAnsi="Arial" w:cs="Arial"/>
          <w:color w:val="000000"/>
          <w:lang w:eastAsia="cs-CZ"/>
        </w:rPr>
        <w:t xml:space="preserve">ru s uvedeným číslem objednávky </w:t>
      </w:r>
      <w:r w:rsidRPr="00F22965">
        <w:rPr>
          <w:rFonts w:ascii="Arial" w:hAnsi="Arial" w:cs="Arial"/>
          <w:color w:val="000000"/>
          <w:lang w:eastAsia="cs-CZ"/>
        </w:rPr>
        <w:t>posílejte e</w:t>
      </w:r>
      <w:r w:rsidRPr="00F22965">
        <w:rPr>
          <w:rFonts w:ascii="Cambria Math" w:hAnsi="Cambria Math" w:cs="Cambria Math"/>
          <w:color w:val="000000"/>
          <w:lang w:eastAsia="cs-CZ"/>
        </w:rPr>
        <w:t>‐</w:t>
      </w:r>
      <w:r w:rsidRPr="00F22965">
        <w:rPr>
          <w:rFonts w:ascii="Arial" w:hAnsi="Arial" w:cs="Arial"/>
          <w:color w:val="000000"/>
          <w:lang w:eastAsia="cs-CZ"/>
        </w:rPr>
        <w:t xml:space="preserve">mailem na adresu: </w:t>
      </w:r>
      <w:r>
        <w:rPr>
          <w:rFonts w:ascii="Arial" w:hAnsi="Arial" w:cs="Arial"/>
          <w:color w:val="0000FF"/>
          <w:lang w:eastAsia="cs-CZ"/>
        </w:rPr>
        <w:t>sekretariat@damzv.</w:t>
      </w:r>
      <w:r w:rsidR="005A54DD">
        <w:rPr>
          <w:rFonts w:ascii="Arial" w:hAnsi="Arial" w:cs="Arial"/>
          <w:color w:val="0000FF"/>
          <w:lang w:eastAsia="cs-CZ"/>
        </w:rPr>
        <w:t>gov.</w:t>
      </w:r>
      <w:r>
        <w:rPr>
          <w:rFonts w:ascii="Arial" w:hAnsi="Arial" w:cs="Arial"/>
          <w:color w:val="0000FF"/>
          <w:lang w:eastAsia="cs-CZ"/>
        </w:rPr>
        <w:t>cz</w:t>
      </w:r>
    </w:p>
    <w:sectPr w:rsidR="001D6559" w:rsidRPr="00727791">
      <w:headerReference w:type="default" r:id="rId7"/>
      <w:footerReference w:type="default" r:id="rId8"/>
      <w:pgSz w:w="11906" w:h="16838"/>
      <w:pgMar w:top="1417" w:right="1417" w:bottom="1417" w:left="1417" w:header="571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DE7A8" w14:textId="77777777" w:rsidR="00110C5A" w:rsidRDefault="00110C5A">
      <w:r>
        <w:separator/>
      </w:r>
    </w:p>
  </w:endnote>
  <w:endnote w:type="continuationSeparator" w:id="0">
    <w:p w14:paraId="68DA1678" w14:textId="77777777" w:rsidR="00110C5A" w:rsidRDefault="0011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AEE12" w14:textId="77777777" w:rsidR="001D6559" w:rsidRDefault="001D6559">
    <w:pPr>
      <w:ind w:left="-709" w:right="-851"/>
      <w:rPr>
        <w:rFonts w:ascii="Arial" w:hAnsi="Arial" w:cs="Arial"/>
        <w:i/>
        <w:iCs/>
        <w:sz w:val="18"/>
        <w:szCs w:val="18"/>
      </w:rPr>
    </w:pPr>
  </w:p>
  <w:p w14:paraId="33FBFFD5" w14:textId="77777777" w:rsidR="001D6559" w:rsidRDefault="001D6559">
    <w:pPr>
      <w:spacing w:after="80"/>
      <w:ind w:left="-709" w:right="-851"/>
      <w:rPr>
        <w:rFonts w:ascii="Arial" w:hAnsi="Arial" w:cs="Arial"/>
        <w:sz w:val="18"/>
        <w:szCs w:val="18"/>
      </w:rPr>
    </w:pPr>
  </w:p>
  <w:p w14:paraId="6592594E" w14:textId="77777777" w:rsidR="001D6559" w:rsidRDefault="001D6559">
    <w:pPr>
      <w:pStyle w:val="Zpat"/>
      <w:tabs>
        <w:tab w:val="clear" w:pos="9072"/>
        <w:tab w:val="right" w:pos="9923"/>
      </w:tabs>
      <w:ind w:left="-709" w:right="-851"/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00C36" w14:textId="77777777" w:rsidR="00110C5A" w:rsidRDefault="00110C5A">
      <w:r>
        <w:separator/>
      </w:r>
    </w:p>
  </w:footnote>
  <w:footnote w:type="continuationSeparator" w:id="0">
    <w:p w14:paraId="05AAA719" w14:textId="77777777" w:rsidR="00110C5A" w:rsidRDefault="0011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928" w:rightFromText="142" w:bottomFromText="160" w:vertAnchor="page" w:horzAnchor="page" w:tblpX="681" w:tblpY="625"/>
      <w:tblW w:w="957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3"/>
      <w:gridCol w:w="4239"/>
      <w:gridCol w:w="4237"/>
    </w:tblGrid>
    <w:tr w:rsidR="000123C3" w14:paraId="49175189" w14:textId="77777777" w:rsidTr="005A54DD">
      <w:trPr>
        <w:trHeight w:hRule="exact" w:val="1263"/>
      </w:trPr>
      <w:tc>
        <w:tcPr>
          <w:tcW w:w="1150" w:type="dxa"/>
          <w:tcBorders>
            <w:top w:val="nil"/>
            <w:left w:val="nil"/>
            <w:bottom w:val="nil"/>
            <w:right w:val="single" w:sz="18" w:space="0" w:color="FF0000"/>
          </w:tcBorders>
          <w:vAlign w:val="center"/>
          <w:hideMark/>
        </w:tcPr>
        <w:p w14:paraId="1D4A917A" w14:textId="77777777" w:rsidR="000123C3" w:rsidRDefault="000123C3" w:rsidP="000123C3">
          <w:pPr>
            <w:spacing w:line="256" w:lineRule="auto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1E9FC1E0" wp14:editId="71DD5E54">
                <wp:simplePos x="0" y="0"/>
                <wp:positionH relativeFrom="margin">
                  <wp:posOffset>203200</wp:posOffset>
                </wp:positionH>
                <wp:positionV relativeFrom="margin">
                  <wp:posOffset>24765</wp:posOffset>
                </wp:positionV>
                <wp:extent cx="723900" cy="72390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  <w:tcBorders>
            <w:top w:val="nil"/>
            <w:left w:val="single" w:sz="18" w:space="0" w:color="FF0000"/>
            <w:bottom w:val="nil"/>
            <w:right w:val="single" w:sz="18" w:space="0" w:color="FF0000"/>
          </w:tcBorders>
          <w:noWrap/>
          <w:tcMar>
            <w:top w:w="0" w:type="dxa"/>
            <w:left w:w="369" w:type="dxa"/>
            <w:bottom w:w="0" w:type="dxa"/>
            <w:right w:w="0" w:type="dxa"/>
          </w:tcMar>
          <w:hideMark/>
        </w:tcPr>
        <w:p w14:paraId="50BBC6B1" w14:textId="77777777" w:rsidR="000123C3" w:rsidRDefault="000123C3" w:rsidP="000123C3">
          <w:pPr>
            <w:pStyle w:val="Nzevuradu"/>
            <w:ind w:left="0"/>
            <w:rPr>
              <w:rFonts w:ascii="Cambria" w:hAnsi="Cambria"/>
            </w:rPr>
          </w:pPr>
          <w:r>
            <w:rPr>
              <w:sz w:val="26"/>
              <w:szCs w:val="26"/>
            </w:rPr>
            <w:t xml:space="preserve">Diplomatická akademie </w:t>
          </w:r>
          <w:r>
            <w:rPr>
              <w:sz w:val="26"/>
              <w:szCs w:val="26"/>
            </w:rPr>
            <w:br/>
            <w:t>Ministerstva zahraničních věcí</w:t>
          </w:r>
        </w:p>
      </w:tc>
      <w:tc>
        <w:tcPr>
          <w:tcW w:w="0" w:type="auto"/>
          <w:tcBorders>
            <w:top w:val="nil"/>
            <w:left w:val="single" w:sz="18" w:space="0" w:color="000080"/>
            <w:bottom w:val="nil"/>
            <w:right w:val="nil"/>
          </w:tcBorders>
          <w:noWrap/>
          <w:tcMar>
            <w:top w:w="0" w:type="dxa"/>
            <w:left w:w="369" w:type="dxa"/>
            <w:bottom w:w="0" w:type="dxa"/>
            <w:right w:w="0" w:type="dxa"/>
          </w:tcMar>
          <w:vAlign w:val="center"/>
          <w:hideMark/>
        </w:tcPr>
        <w:p w14:paraId="7C95B6EE" w14:textId="77D5465C" w:rsidR="005A54DD" w:rsidRDefault="005A54DD" w:rsidP="000123C3">
          <w:pPr>
            <w:pStyle w:val="Adresa"/>
          </w:pPr>
          <w:r>
            <w:t>Fakturační údaje:</w:t>
          </w:r>
        </w:p>
        <w:p w14:paraId="4EC2582E" w14:textId="34D61FBC" w:rsidR="000123C3" w:rsidRDefault="000123C3" w:rsidP="000123C3">
          <w:pPr>
            <w:pStyle w:val="Adresa"/>
          </w:pPr>
          <w:r>
            <w:t xml:space="preserve">Diplomatická akademie </w:t>
          </w:r>
          <w:r w:rsidR="005A54DD">
            <w:t>Ministerstva zahraničních věcí</w:t>
          </w:r>
        </w:p>
        <w:p w14:paraId="10BDBB6C" w14:textId="77777777" w:rsidR="000123C3" w:rsidRDefault="000123C3" w:rsidP="000123C3">
          <w:pPr>
            <w:pStyle w:val="Adresa"/>
          </w:pPr>
          <w:r>
            <w:t>Loretánská 180/6, 118 00 Praha 1</w:t>
          </w:r>
        </w:p>
        <w:p w14:paraId="4D61F12A" w14:textId="77777777" w:rsidR="000123C3" w:rsidRDefault="005A54DD" w:rsidP="000123C3">
          <w:pPr>
            <w:pStyle w:val="Adresa"/>
          </w:pPr>
          <w:r>
            <w:t>IČ 19840926</w:t>
          </w:r>
        </w:p>
        <w:p w14:paraId="224E6BED" w14:textId="78E64725" w:rsidR="00187105" w:rsidRDefault="00187105" w:rsidP="000123C3">
          <w:pPr>
            <w:pStyle w:val="Adresa"/>
          </w:pPr>
          <w:r>
            <w:t xml:space="preserve">DIČ </w:t>
          </w:r>
          <w:r w:rsidRPr="00187105">
            <w:t>CZ19840926</w:t>
          </w:r>
        </w:p>
        <w:p w14:paraId="6D4E6F1C" w14:textId="21B857CD" w:rsidR="0085160E" w:rsidRDefault="0085160E" w:rsidP="000123C3">
          <w:pPr>
            <w:pStyle w:val="Adresa"/>
          </w:pPr>
          <w:r>
            <w:t>NEJSME PLÁTCI DPH</w:t>
          </w:r>
        </w:p>
        <w:p w14:paraId="7EA2DD78" w14:textId="5C99B0E0" w:rsidR="005A54DD" w:rsidRDefault="005A54DD" w:rsidP="000123C3">
          <w:pPr>
            <w:pStyle w:val="Adresa"/>
          </w:pPr>
        </w:p>
      </w:tc>
    </w:tr>
  </w:tbl>
  <w:p w14:paraId="0A8FE585" w14:textId="68F1460A" w:rsidR="001D6559" w:rsidRDefault="001D6559" w:rsidP="000123C3">
    <w:pPr>
      <w:pStyle w:val="Zhlav"/>
      <w:tabs>
        <w:tab w:val="clear" w:pos="9072"/>
        <w:tab w:val="left" w:pos="225"/>
        <w:tab w:val="right" w:pos="9781"/>
      </w:tabs>
      <w:ind w:right="-709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5348599">
    <w:abstractNumId w:val="0"/>
  </w:num>
  <w:num w:numId="2" w16cid:durableId="196734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B6"/>
    <w:rsid w:val="000123C3"/>
    <w:rsid w:val="00086D66"/>
    <w:rsid w:val="00110C5A"/>
    <w:rsid w:val="00187105"/>
    <w:rsid w:val="00194448"/>
    <w:rsid w:val="001D2C03"/>
    <w:rsid w:val="001D6559"/>
    <w:rsid w:val="00245B59"/>
    <w:rsid w:val="00273B44"/>
    <w:rsid w:val="002B76B6"/>
    <w:rsid w:val="002B76C9"/>
    <w:rsid w:val="0030089F"/>
    <w:rsid w:val="003C659C"/>
    <w:rsid w:val="003C79F9"/>
    <w:rsid w:val="003D07A2"/>
    <w:rsid w:val="003D559B"/>
    <w:rsid w:val="00416A30"/>
    <w:rsid w:val="004A3FDF"/>
    <w:rsid w:val="00564C29"/>
    <w:rsid w:val="00573259"/>
    <w:rsid w:val="005A54DD"/>
    <w:rsid w:val="00602D6D"/>
    <w:rsid w:val="00613A6A"/>
    <w:rsid w:val="006F2334"/>
    <w:rsid w:val="00727791"/>
    <w:rsid w:val="00732EF6"/>
    <w:rsid w:val="00745B12"/>
    <w:rsid w:val="0085160E"/>
    <w:rsid w:val="00852B4E"/>
    <w:rsid w:val="00866857"/>
    <w:rsid w:val="009841D3"/>
    <w:rsid w:val="009B6F66"/>
    <w:rsid w:val="009F363B"/>
    <w:rsid w:val="00A06545"/>
    <w:rsid w:val="00A07A1D"/>
    <w:rsid w:val="00AC5FF6"/>
    <w:rsid w:val="00AD6960"/>
    <w:rsid w:val="00B05ABB"/>
    <w:rsid w:val="00B43487"/>
    <w:rsid w:val="00BA2005"/>
    <w:rsid w:val="00BC728F"/>
    <w:rsid w:val="00C269A3"/>
    <w:rsid w:val="00CC57F4"/>
    <w:rsid w:val="00D008DA"/>
    <w:rsid w:val="00D25E26"/>
    <w:rsid w:val="00DA67CA"/>
    <w:rsid w:val="00DE01E7"/>
    <w:rsid w:val="00F22965"/>
    <w:rsid w:val="00F9261D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EE90AC"/>
  <w15:chartTrackingRefBased/>
  <w15:docId w15:val="{6BA65693-B8FA-487F-AC7F-11ED5CD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50" w:firstLine="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0" w:firstLine="708"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/>
      <w:bCs/>
      <w:sz w:val="22"/>
      <w:szCs w:val="22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2z3">
    <w:name w:val="WW8Num2z3"/>
    <w:rPr>
      <w:rFonts w:cs="Arial"/>
    </w:rPr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zh-CN"/>
    </w:rPr>
  </w:style>
  <w:style w:type="character" w:customStyle="1" w:styleId="ZpatChar">
    <w:name w:val="Zápatí Char"/>
    <w:rPr>
      <w:sz w:val="24"/>
      <w:szCs w:val="24"/>
      <w:lang w:eastAsia="zh-CN"/>
    </w:rPr>
  </w:style>
  <w:style w:type="character" w:styleId="Siln">
    <w:name w:val="Strong"/>
    <w:qFormat/>
    <w:rPr>
      <w:b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firstLine="708"/>
    </w:pPr>
    <w:rPr>
      <w:rFonts w:ascii="Arial" w:hAnsi="Arial" w:cs="Arial"/>
      <w:b/>
      <w:bCs/>
      <w:sz w:val="20"/>
    </w:rPr>
  </w:style>
  <w:style w:type="paragraph" w:customStyle="1" w:styleId="Obsahrmce">
    <w:name w:val="Obsah rámce"/>
    <w:basedOn w:val="Normln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zevuraduChar">
    <w:name w:val="Název uradu Char"/>
    <w:link w:val="Nzevuradu"/>
    <w:locked/>
    <w:rsid w:val="000123C3"/>
    <w:rPr>
      <w:rFonts w:ascii="Georgia" w:eastAsia="Calibri" w:hAnsi="Georgia" w:cs="RePublicStd"/>
      <w:sz w:val="24"/>
      <w:szCs w:val="24"/>
    </w:rPr>
  </w:style>
  <w:style w:type="paragraph" w:customStyle="1" w:styleId="Nzevuradu">
    <w:name w:val="Název uradu"/>
    <w:basedOn w:val="Normln"/>
    <w:link w:val="NzevuraduChar"/>
    <w:qFormat/>
    <w:rsid w:val="000123C3"/>
    <w:pPr>
      <w:suppressAutoHyphens w:val="0"/>
      <w:autoSpaceDE w:val="0"/>
      <w:autoSpaceDN w:val="0"/>
      <w:adjustRightInd w:val="0"/>
      <w:spacing w:before="226" w:line="276" w:lineRule="auto"/>
      <w:ind w:left="369" w:right="369"/>
    </w:pPr>
    <w:rPr>
      <w:rFonts w:ascii="Georgia" w:eastAsia="Calibri" w:hAnsi="Georgia" w:cs="RePublicStd"/>
      <w:lang w:eastAsia="cs-CZ"/>
    </w:rPr>
  </w:style>
  <w:style w:type="character" w:customStyle="1" w:styleId="AdresaChar">
    <w:name w:val="Adresa Char"/>
    <w:link w:val="Adresa"/>
    <w:locked/>
    <w:rsid w:val="000123C3"/>
    <w:rPr>
      <w:rFonts w:ascii="Georgia" w:eastAsia="Calibri" w:hAnsi="Georgia" w:cs="RePublicStd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0123C3"/>
    <w:pPr>
      <w:suppressAutoHyphens w:val="0"/>
      <w:autoSpaceDE w:val="0"/>
      <w:autoSpaceDN w:val="0"/>
      <w:adjustRightInd w:val="0"/>
      <w:spacing w:line="276" w:lineRule="auto"/>
      <w:ind w:right="2"/>
    </w:pPr>
    <w:rPr>
      <w:rFonts w:ascii="Georgia" w:eastAsia="Calibri" w:hAnsi="Georgia" w:cs="RePublicStd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vzor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vzor</dc:title>
  <dc:subject/>
  <dc:creator>Ing. Václav Smetana</dc:creator>
  <cp:keywords/>
  <dc:description/>
  <cp:lastModifiedBy>Ngoc Anh Ngo</cp:lastModifiedBy>
  <cp:revision>4</cp:revision>
  <cp:lastPrinted>2024-05-09T09:43:00Z</cp:lastPrinted>
  <dcterms:created xsi:type="dcterms:W3CDTF">2024-09-26T08:24:00Z</dcterms:created>
  <dcterms:modified xsi:type="dcterms:W3CDTF">2024-09-26T08:44:00Z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atum aktualizace">
    <vt:lpwstr>2016-09-01T00:00:00Z</vt:lpwstr>
  </property>
  <property fmtid="{D5CDD505-2E9C-101B-9397-08002B2CF9AE}" pid="4" name="Garant">
    <vt:lpwstr>;#Ing. Anna Pěkná;#</vt:lpwstr>
  </property>
  <property fmtid="{D5CDD505-2E9C-101B-9397-08002B2CF9AE}" pid="5" name="ID pozice">
    <vt:lpwstr>92.0000000000000</vt:lpwstr>
  </property>
  <property fmtid="{D5CDD505-2E9C-101B-9397-08002B2CF9AE}" pid="6" name="Oblast">
    <vt:lpwstr>Management</vt:lpwstr>
  </property>
  <property fmtid="{D5CDD505-2E9C-101B-9397-08002B2CF9AE}" pid="7" name="Oddělení">
    <vt:lpwstr>Management</vt:lpwstr>
  </property>
  <property fmtid="{D5CDD505-2E9C-101B-9397-08002B2CF9AE}" pid="8" name="Označení">
    <vt:lpwstr>F_092</vt:lpwstr>
  </property>
  <property fmtid="{D5CDD505-2E9C-101B-9397-08002B2CF9AE}" pid="9" name="Platnost od0">
    <vt:lpwstr>2017-01-12T00:00:00Z</vt:lpwstr>
  </property>
  <property fmtid="{D5CDD505-2E9C-101B-9397-08002B2CF9AE}" pid="10" name="Vytvořil - garantuje">
    <vt:lpwstr>Ing. Radmila Kaniová</vt:lpwstr>
  </property>
  <property fmtid="{D5CDD505-2E9C-101B-9397-08002B2CF9AE}" pid="11" name="Číslo dokumentu">
    <vt:lpwstr>F_KH_092a</vt:lpwstr>
  </property>
  <property fmtid="{D5CDD505-2E9C-101B-9397-08002B2CF9AE}" pid="12" name="Řazení">
    <vt:lpwstr>92.0000000000000</vt:lpwstr>
  </property>
</Properties>
</file>