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3"/>
        <w:gridCol w:w="1119"/>
        <w:gridCol w:w="1119"/>
        <w:gridCol w:w="1119"/>
        <w:gridCol w:w="1120"/>
        <w:gridCol w:w="1120"/>
        <w:gridCol w:w="1120"/>
      </w:tblGrid>
      <w:tr w:rsidR="007D5AE2" w:rsidRPr="007D5AE2" w14:paraId="33A806CB" w14:textId="77777777" w:rsidTr="007D5AE2">
        <w:trPr>
          <w:trHeight w:val="960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CA2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bookmarkStart w:id="0" w:name="RANGE!A1:I18"/>
            <w:r w:rsidRPr="007D5AE2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  <w:bookmarkEnd w:id="0"/>
          </w:p>
        </w:tc>
        <w:tc>
          <w:tcPr>
            <w:tcW w:w="44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43CE" w14:textId="77777777" w:rsidR="007D5AE2" w:rsidRPr="007D5AE2" w:rsidRDefault="007D5AE2" w:rsidP="007D5AE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 xml:space="preserve">Změnový list k dodatku č.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008A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68BA5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</w:p>
        </w:tc>
      </w:tr>
      <w:tr w:rsidR="007D5AE2" w:rsidRPr="007D5AE2" w14:paraId="449380F1" w14:textId="77777777" w:rsidTr="007D5AE2">
        <w:trPr>
          <w:trHeight w:val="69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6905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Účastník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565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7B910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Podpis (prezence)</w:t>
            </w:r>
          </w:p>
        </w:tc>
      </w:tr>
      <w:tr w:rsidR="007D5AE2" w:rsidRPr="007D5AE2" w14:paraId="435C04D5" w14:textId="77777777" w:rsidTr="007D5AE2">
        <w:trPr>
          <w:trHeight w:val="315"/>
        </w:trPr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66734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24EE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Pavel Kantor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FC601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2D76C4BD" w14:textId="77777777" w:rsidTr="007D5AE2">
        <w:trPr>
          <w:trHeight w:val="589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2B82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Opedagogicko</w:t>
            </w:r>
            <w:proofErr w:type="spellEnd"/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-psychologická poradna, Karviná, </w:t>
            </w:r>
            <w:proofErr w:type="spellStart"/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5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BBE2AE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41FDA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D5AE2" w:rsidRPr="007D5AE2" w14:paraId="42C438CF" w14:textId="77777777" w:rsidTr="007D5AE2">
        <w:trPr>
          <w:trHeight w:val="375"/>
        </w:trPr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58A2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Technický dozor stavebníka: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0DC1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Martin Kurz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62DB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30B28ADA" w14:textId="77777777" w:rsidTr="007D5AE2">
        <w:trPr>
          <w:trHeight w:val="45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4173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Martin Kurz</w:t>
            </w:r>
          </w:p>
        </w:tc>
        <w:tc>
          <w:tcPr>
            <w:tcW w:w="335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0FDA55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7A49A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D5AE2" w:rsidRPr="007D5AE2" w14:paraId="4BEDEE72" w14:textId="77777777" w:rsidTr="007D5AE2">
        <w:trPr>
          <w:trHeight w:val="420"/>
        </w:trPr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9E0B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Autorský dozor: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E576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Barbora Kyšková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B510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2599B060" w14:textId="77777777" w:rsidTr="007D5AE2">
        <w:trPr>
          <w:trHeight w:val="525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7C5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ATRIS s.r.o.</w:t>
            </w:r>
          </w:p>
        </w:tc>
        <w:tc>
          <w:tcPr>
            <w:tcW w:w="335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F0D790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A9597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D5AE2" w:rsidRPr="007D5AE2" w14:paraId="48558B10" w14:textId="77777777" w:rsidTr="007D5AE2">
        <w:trPr>
          <w:trHeight w:val="360"/>
        </w:trPr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29B8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3F53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Pavla </w:t>
            </w:r>
            <w:proofErr w:type="spell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Waclawiecová</w:t>
            </w:r>
            <w:proofErr w:type="spellEnd"/>
          </w:p>
        </w:tc>
        <w:tc>
          <w:tcPr>
            <w:tcW w:w="33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337EE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6D1D4C7E" w14:textId="77777777" w:rsidTr="007D5AE2">
        <w:trPr>
          <w:trHeight w:val="495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CA58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BYTservis</w:t>
            </w:r>
            <w:proofErr w:type="spellEnd"/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-služby, spol. s r.o.</w:t>
            </w:r>
          </w:p>
        </w:tc>
        <w:tc>
          <w:tcPr>
            <w:tcW w:w="335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934A2A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10FF1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D5AE2" w:rsidRPr="007D5AE2" w14:paraId="2E55DF17" w14:textId="77777777" w:rsidTr="007D5AE2">
        <w:trPr>
          <w:trHeight w:val="31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C639B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D5AE2" w:rsidRPr="007D5AE2" w14:paraId="5B9AEC1D" w14:textId="77777777" w:rsidTr="007D5AE2">
        <w:trPr>
          <w:trHeight w:val="69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E85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Označení zakázky (název akce):</w:t>
            </w:r>
          </w:p>
        </w:tc>
        <w:tc>
          <w:tcPr>
            <w:tcW w:w="6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401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Izolace a sanace objektu</w:t>
            </w:r>
          </w:p>
        </w:tc>
      </w:tr>
      <w:tr w:rsidR="007D5AE2" w:rsidRPr="007D5AE2" w14:paraId="7DD01C6E" w14:textId="77777777" w:rsidTr="007D5AE2">
        <w:trPr>
          <w:trHeight w:val="69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5C1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smlouvy:</w:t>
            </w:r>
          </w:p>
        </w:tc>
        <w:tc>
          <w:tcPr>
            <w:tcW w:w="6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933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smlouva o dílo, ze dne 28. 2. 2024</w:t>
            </w:r>
          </w:p>
        </w:tc>
      </w:tr>
      <w:tr w:rsidR="007D5AE2" w:rsidRPr="007D5AE2" w14:paraId="24EA3487" w14:textId="77777777" w:rsidTr="007D5AE2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F9F2C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3026F67C" w14:textId="77777777" w:rsidTr="007D5AE2">
        <w:trPr>
          <w:trHeight w:val="69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D4D7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za dílo </w:t>
            </w: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5FC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DAE8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5A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včetně DPH</w:t>
            </w:r>
          </w:p>
        </w:tc>
      </w:tr>
      <w:tr w:rsidR="007D5AE2" w:rsidRPr="007D5AE2" w14:paraId="4ACF6DEF" w14:textId="77777777" w:rsidTr="007D5AE2">
        <w:trPr>
          <w:trHeight w:val="949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C4B8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Původní 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smlouva - bez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dodatku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03C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2 710 520,09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C06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5A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3 279 729,31</w:t>
            </w:r>
          </w:p>
        </w:tc>
      </w:tr>
      <w:tr w:rsidR="007D5AE2" w:rsidRPr="007D5AE2" w14:paraId="4BA06869" w14:textId="77777777" w:rsidTr="007D5AE2">
        <w:trPr>
          <w:trHeight w:val="949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35CE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1</w:t>
            </w: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(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vícepráce - méněpráce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případné ponížení ze záměny položek)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DA5A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-17 572,79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93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5A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-21 263,08</w:t>
            </w:r>
          </w:p>
        </w:tc>
      </w:tr>
      <w:tr w:rsidR="007D5AE2" w:rsidRPr="007D5AE2" w14:paraId="62FC89C7" w14:textId="77777777" w:rsidTr="007D5AE2">
        <w:trPr>
          <w:trHeight w:val="698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4F4C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1                                               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F792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2 692 947,30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512A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3 258 466,23</w:t>
            </w:r>
          </w:p>
        </w:tc>
      </w:tr>
      <w:tr w:rsidR="007D5AE2" w:rsidRPr="007D5AE2" w14:paraId="44BF2485" w14:textId="77777777" w:rsidTr="007D5AE2">
        <w:trPr>
          <w:trHeight w:val="69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D30B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492DB570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1C496321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4F485813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16B1B9D1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12B7BEEB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352EB73F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05126FC5" w14:textId="77777777" w:rsid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58B5F130" w14:textId="5C38AB59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B293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A012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B73E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A428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7C2F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CF0C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CD23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8006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9A80874" w14:textId="73E8E0F3" w:rsidR="0070755F" w:rsidRDefault="0070755F"/>
    <w:p w14:paraId="480AB3ED" w14:textId="5DA5696E" w:rsidR="007D5AE2" w:rsidRDefault="007D5AE2"/>
    <w:tbl>
      <w:tblPr>
        <w:tblW w:w="10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66"/>
        <w:gridCol w:w="1276"/>
        <w:gridCol w:w="1417"/>
        <w:gridCol w:w="4636"/>
        <w:gridCol w:w="160"/>
        <w:gridCol w:w="361"/>
        <w:gridCol w:w="222"/>
        <w:gridCol w:w="204"/>
        <w:gridCol w:w="187"/>
      </w:tblGrid>
      <w:tr w:rsidR="007D5AE2" w:rsidRPr="007D5AE2" w14:paraId="28746BFC" w14:textId="77777777" w:rsidTr="007D5AE2">
        <w:trPr>
          <w:trHeight w:val="735"/>
        </w:trPr>
        <w:tc>
          <w:tcPr>
            <w:tcW w:w="10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6660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bookmarkStart w:id="1" w:name="RANGE!A1:I16"/>
            <w:r w:rsidRPr="007D5AE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lastRenderedPageBreak/>
              <w:t xml:space="preserve">Změna rozsahu původní veřejné zakázky (předmětu díla dle </w:t>
            </w:r>
            <w:proofErr w:type="spellStart"/>
            <w:r w:rsidRPr="007D5AE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SoD</w:t>
            </w:r>
            <w:proofErr w:type="spellEnd"/>
            <w:r w:rsidRPr="007D5AE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)</w:t>
            </w:r>
            <w:bookmarkEnd w:id="1"/>
          </w:p>
        </w:tc>
      </w:tr>
      <w:tr w:rsidR="007D5AE2" w:rsidRPr="007D5AE2" w14:paraId="07F7D8E3" w14:textId="77777777" w:rsidTr="007D5AE2">
        <w:trPr>
          <w:trHeight w:val="203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66CF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4DF6C723" w14:textId="77777777" w:rsidTr="007D5AE2">
        <w:trPr>
          <w:trHeight w:val="480"/>
        </w:trPr>
        <w:tc>
          <w:tcPr>
            <w:tcW w:w="10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82D18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Vícepráce</w:t>
            </w:r>
          </w:p>
        </w:tc>
      </w:tr>
      <w:tr w:rsidR="007D5AE2" w:rsidRPr="007D5AE2" w14:paraId="634D716E" w14:textId="77777777" w:rsidTr="007D5AE2">
        <w:trPr>
          <w:trHeight w:val="983"/>
        </w:trPr>
        <w:tc>
          <w:tcPr>
            <w:tcW w:w="31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641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Předmět víceprací: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8B9B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 Zpevněné plochy                                                                                    2. Ocelová konstrukce přístupové rampy a schodiště                                                                    3. SDK podhledy v 1PP, výměna poškozené stupačky ZTI</w:t>
            </w:r>
          </w:p>
        </w:tc>
      </w:tr>
      <w:tr w:rsidR="007D5AE2" w:rsidRPr="007D5AE2" w14:paraId="278B9C50" w14:textId="77777777" w:rsidTr="007D5AE2">
        <w:trPr>
          <w:trHeight w:val="3432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4AD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Zdůvodnění víceprací + cena: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955B" w14:textId="3FA28386" w:rsidR="007D5AE2" w:rsidRPr="007D5AE2" w:rsidRDefault="007D5AE2" w:rsidP="007D5AE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Při realizaci zemních prací spojených s odstraňováním stávajících </w:t>
            </w:r>
          </w:p>
          <w:p w14:paraId="42F40C60" w14:textId="619A2AB7" w:rsidR="007D5AE2" w:rsidRPr="007D5AE2" w:rsidRDefault="007D5AE2" w:rsidP="007D5AE2">
            <w:pPr>
              <w:spacing w:after="0" w:line="240" w:lineRule="auto"/>
              <w:ind w:left="67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zpevněných ploch byla zjištěna odlišná tloušťka vrstev zpevněných ploch         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+91 474,92 Kč, bez DPH)                                                                          2. Na základě provedené výrobní dokumentace bylo zjištěno, že ocelové konstrukce přístupové rampy a </w:t>
            </w:r>
            <w:proofErr w:type="spell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schodištzě</w:t>
            </w:r>
            <w:proofErr w:type="spell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má větší tonáž než uvažovaly zadávací podmínky pro výběr zhotovitele (+30 960 Kč, bez 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DPH)   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                                3. Při realizaci stavebních prací v 1PP bylo zjištěno, že stávající svislé litinové kanalizační potrubí je prasklé a dochází úniku vody. Na </w:t>
            </w:r>
            <w:proofErr w:type="spell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zákaldě</w:t>
            </w:r>
            <w:proofErr w:type="spell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tohoto zjištění je nutno provést výměnu potrubí. Z důvodu požadavku objednatele dojde k provedení SDK podhledů, z důvodu zakrytí stávajících rozvodů ZTI a ÚT. Navržené omítky stropů budou nahrazeny SDK podhledem. Tato změna si vyžádá provedení přeložky potrubí ZTI a ÚT (+44 621,67 Kč, bez DPH)</w:t>
            </w:r>
          </w:p>
        </w:tc>
      </w:tr>
      <w:tr w:rsidR="007D5AE2" w:rsidRPr="007D5AE2" w14:paraId="3C5A38E8" w14:textId="77777777" w:rsidTr="007D5AE2">
        <w:trPr>
          <w:trHeight w:val="48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6FF2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Cena víceprací celkem</w:t>
            </w: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 bez DPH):</w:t>
            </w: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B6A50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167 056,59</w:t>
            </w:r>
          </w:p>
        </w:tc>
      </w:tr>
      <w:tr w:rsidR="007D5AE2" w:rsidRPr="007D5AE2" w14:paraId="69FA5977" w14:textId="77777777" w:rsidTr="007D5AE2">
        <w:trPr>
          <w:trHeight w:val="683"/>
        </w:trPr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FECF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Vícepráce zapříčiněné chybou 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5EE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Uvedení čísla změny</w:t>
            </w: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A9AE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Vyjádření projektanta</w:t>
            </w:r>
          </w:p>
        </w:tc>
      </w:tr>
      <w:tr w:rsidR="007D5AE2" w:rsidRPr="007D5AE2" w14:paraId="6D07CFEA" w14:textId="77777777" w:rsidTr="007D5AE2">
        <w:trPr>
          <w:trHeight w:val="409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2197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541" w14:textId="77777777" w:rsidR="007D5AE2" w:rsidRPr="007D5AE2" w:rsidRDefault="007D5AE2" w:rsidP="007D5A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01ED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 souhlasí se změnou</w:t>
            </w:r>
          </w:p>
        </w:tc>
      </w:tr>
      <w:tr w:rsidR="007D5AE2" w:rsidRPr="007D5AE2" w14:paraId="4758C633" w14:textId="77777777" w:rsidTr="007D5AE2">
        <w:trPr>
          <w:trHeight w:val="398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36B9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34A4" w14:textId="77777777" w:rsidR="007D5AE2" w:rsidRPr="007D5AE2" w:rsidRDefault="007D5AE2" w:rsidP="007D5A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64D2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 souhlasí se změnou</w:t>
            </w:r>
          </w:p>
        </w:tc>
      </w:tr>
      <w:tr w:rsidR="007D5AE2" w:rsidRPr="007D5AE2" w14:paraId="0C134893" w14:textId="77777777" w:rsidTr="007D5AE2">
        <w:trPr>
          <w:trHeight w:val="432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5A4F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62FD" w14:textId="77777777" w:rsidR="007D5AE2" w:rsidRPr="007D5AE2" w:rsidRDefault="007D5AE2" w:rsidP="007D5A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5907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 souhlasí se změnou</w:t>
            </w:r>
          </w:p>
        </w:tc>
      </w:tr>
      <w:tr w:rsidR="007D5AE2" w:rsidRPr="007D5AE2" w14:paraId="180C98DB" w14:textId="77777777" w:rsidTr="007D5AE2">
        <w:trPr>
          <w:trHeight w:val="649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D996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 a podpis AD: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F3373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Barbora Kyšková/Ing. Ladislav Zahradníček</w:t>
            </w: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8217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5287D2E8" w14:textId="77777777" w:rsidTr="007D5AE2">
        <w:trPr>
          <w:trHeight w:val="360"/>
        </w:trPr>
        <w:tc>
          <w:tcPr>
            <w:tcW w:w="10296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BDA2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7D5AE2" w:rsidRPr="007D5AE2" w14:paraId="4E3D7666" w14:textId="77777777" w:rsidTr="007D5AE2">
        <w:trPr>
          <w:trHeight w:val="518"/>
        </w:trPr>
        <w:tc>
          <w:tcPr>
            <w:tcW w:w="10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2ED11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Méněpráce</w:t>
            </w:r>
          </w:p>
        </w:tc>
      </w:tr>
      <w:tr w:rsidR="007D5AE2" w:rsidRPr="007D5AE2" w14:paraId="4D9FCF5C" w14:textId="77777777" w:rsidTr="007D5AE2">
        <w:trPr>
          <w:trHeight w:val="1058"/>
        </w:trPr>
        <w:tc>
          <w:tcPr>
            <w:tcW w:w="31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D00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 související s vícepracemi, předmět + cena: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A996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 Zpevněné plochy                                                                                    2. Povrchová úprava ocelové konstrukce přístupové rampy a schodiště                                                                    3. SDK podhledy v 1PP, výměna poškozené stupačky ZTI</w:t>
            </w:r>
          </w:p>
        </w:tc>
      </w:tr>
      <w:tr w:rsidR="007D5AE2" w:rsidRPr="007D5AE2" w14:paraId="180FC7C4" w14:textId="77777777" w:rsidTr="007D5AE2">
        <w:trPr>
          <w:trHeight w:val="2603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DD9C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Ostatní méněpráce (nesouvisející s vícepracemi), předmět, zdůvodnění + cena:</w:t>
            </w:r>
          </w:p>
        </w:tc>
        <w:tc>
          <w:tcPr>
            <w:tcW w:w="71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4D56" w14:textId="58355E5A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1. Při realizaci zemních prací spojených s odstraňováním stávajících zpevněných ploch byla zjištěna odlišná tloušťka vrstev zpevněných ploch         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- 81 864,20 Kč, bez DPH)                                                                    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  </w:t>
            </w: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2. Z důvodu </w:t>
            </w:r>
            <w:proofErr w:type="spell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eleiminace</w:t>
            </w:r>
            <w:proofErr w:type="spell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vzniklých VCP na tonáži ocelové konstrukce rampy bylo odstoupeno od </w:t>
            </w:r>
            <w:proofErr w:type="spell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porvedení</w:t>
            </w:r>
            <w:proofErr w:type="spell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finálního povrchu ocelové rampy, povrchovou úpravu bude tvořit zinková vrstva (-30 960 Kč, bez 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DPH)   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                                3. Z důvodu realizace SDK </w:t>
            </w:r>
            <w:proofErr w:type="spell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prodhledů</w:t>
            </w:r>
            <w:proofErr w:type="spell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 1PP dochází k odečtu vnitřních omítek stropů. Sanačních omítky stěn jsou realizovány menší výměře                            </w:t>
            </w:r>
            <w:proofErr w:type="gramStart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- 71 805,18 Kč, bez DPH)</w:t>
            </w:r>
          </w:p>
        </w:tc>
      </w:tr>
      <w:tr w:rsidR="007D5AE2" w:rsidRPr="007D5AE2" w14:paraId="2E6521DD" w14:textId="77777777" w:rsidTr="007D5AE2">
        <w:trPr>
          <w:trHeight w:val="54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6C8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méněprací celkem </w:t>
            </w: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7D5AE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 bez DPH):</w:t>
            </w: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A28F" w14:textId="77777777" w:rsidR="007D5AE2" w:rsidRPr="007D5AE2" w:rsidRDefault="007D5AE2" w:rsidP="007D5A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D5A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184 629,38</w:t>
            </w:r>
          </w:p>
        </w:tc>
      </w:tr>
      <w:tr w:rsidR="007D5AE2" w:rsidRPr="007D5AE2" w14:paraId="1136D455" w14:textId="77777777" w:rsidTr="007D5AE2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EE32" w14:textId="77777777" w:rsidR="007D5AE2" w:rsidRPr="007D5AE2" w:rsidRDefault="007D5AE2" w:rsidP="007D5A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C144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2405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B740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C739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BFA8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63BB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AC4A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64EE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AE2" w:rsidRPr="007D5AE2" w14:paraId="5689AC18" w14:textId="77777777" w:rsidTr="007D5AE2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7A7F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4E20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025C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4A01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E640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EF95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1CD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33192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5513" w14:textId="77777777" w:rsidR="007D5AE2" w:rsidRPr="007D5AE2" w:rsidRDefault="007D5AE2" w:rsidP="007D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8F68075" w14:textId="77777777" w:rsidR="007D5AE2" w:rsidRDefault="007D5AE2"/>
    <w:sectPr w:rsidR="007D5AE2" w:rsidSect="007D5A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4B4"/>
    <w:multiLevelType w:val="hybridMultilevel"/>
    <w:tmpl w:val="D9201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0676"/>
    <w:multiLevelType w:val="hybridMultilevel"/>
    <w:tmpl w:val="0E82F196"/>
    <w:lvl w:ilvl="0" w:tplc="DFEAD12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E2"/>
    <w:rsid w:val="0070755F"/>
    <w:rsid w:val="007D5AE2"/>
    <w:rsid w:val="008E765C"/>
    <w:rsid w:val="00BD4CC9"/>
    <w:rsid w:val="00C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ABBD"/>
  <w15:chartTrackingRefBased/>
  <w15:docId w15:val="{150A1DED-FE42-42D9-8952-275EF63A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Wawrzyczková</dc:creator>
  <cp:keywords/>
  <dc:description/>
  <cp:lastModifiedBy>Alena Wawrzyczková</cp:lastModifiedBy>
  <cp:revision>1</cp:revision>
  <dcterms:created xsi:type="dcterms:W3CDTF">2024-09-26T07:06:00Z</dcterms:created>
  <dcterms:modified xsi:type="dcterms:W3CDTF">2024-09-26T07:12:00Z</dcterms:modified>
</cp:coreProperties>
</file>