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24852A" w14:textId="77777777" w:rsidR="001C19FF" w:rsidRPr="007216EB" w:rsidRDefault="001C19FF" w:rsidP="001C19FF">
      <w:pPr>
        <w:tabs>
          <w:tab w:val="left" w:pos="0"/>
          <w:tab w:val="left" w:pos="7371"/>
        </w:tabs>
        <w:ind w:left="7655" w:hanging="7655"/>
        <w:jc w:val="right"/>
        <w:rPr>
          <w:rFonts w:ascii="Arial" w:hAnsi="Arial" w:cs="Arial"/>
          <w:sz w:val="22"/>
          <w:szCs w:val="22"/>
        </w:rPr>
      </w:pPr>
      <w:bookmarkStart w:id="0" w:name="_Hlk136523212"/>
      <w:r w:rsidRPr="007216EB">
        <w:rPr>
          <w:rFonts w:ascii="Arial" w:hAnsi="Arial" w:cs="Arial"/>
          <w:sz w:val="22"/>
          <w:szCs w:val="22"/>
        </w:rPr>
        <w:t>Č.j.:</w:t>
      </w:r>
      <w:r>
        <w:rPr>
          <w:rFonts w:ascii="Arial" w:hAnsi="Arial" w:cs="Arial"/>
          <w:sz w:val="22"/>
          <w:szCs w:val="22"/>
        </w:rPr>
        <w:t xml:space="preserve"> </w:t>
      </w:r>
      <w:r w:rsidRPr="00526217">
        <w:rPr>
          <w:rFonts w:ascii="Arial" w:hAnsi="Arial" w:cs="Arial"/>
          <w:sz w:val="22"/>
          <w:szCs w:val="22"/>
        </w:rPr>
        <w:t>SPU 373144/2024/104/</w:t>
      </w:r>
      <w:proofErr w:type="spellStart"/>
      <w:r w:rsidRPr="00526217">
        <w:rPr>
          <w:rFonts w:ascii="Arial" w:hAnsi="Arial" w:cs="Arial"/>
          <w:sz w:val="22"/>
          <w:szCs w:val="22"/>
        </w:rPr>
        <w:t>Hav</w:t>
      </w:r>
      <w:proofErr w:type="spellEnd"/>
    </w:p>
    <w:p w14:paraId="15158CBA" w14:textId="77777777" w:rsidR="001C19FF" w:rsidRPr="007216EB" w:rsidRDefault="001C19FF" w:rsidP="001C19FF">
      <w:pPr>
        <w:tabs>
          <w:tab w:val="left" w:pos="7371"/>
        </w:tabs>
        <w:jc w:val="right"/>
        <w:rPr>
          <w:rFonts w:ascii="Arial" w:hAnsi="Arial" w:cs="Arial"/>
          <w:sz w:val="22"/>
          <w:szCs w:val="22"/>
        </w:rPr>
      </w:pPr>
      <w:r w:rsidRPr="007216EB">
        <w:rPr>
          <w:rFonts w:ascii="Arial" w:hAnsi="Arial" w:cs="Arial"/>
          <w:sz w:val="22"/>
          <w:szCs w:val="22"/>
        </w:rPr>
        <w:t xml:space="preserve">UID: </w:t>
      </w:r>
      <w:bookmarkEnd w:id="0"/>
      <w:r w:rsidRPr="00417F0E">
        <w:rPr>
          <w:rFonts w:ascii="Arial" w:hAnsi="Arial" w:cs="Arial"/>
          <w:sz w:val="22"/>
          <w:szCs w:val="22"/>
        </w:rPr>
        <w:t>spuess920d9566</w:t>
      </w:r>
    </w:p>
    <w:p w14:paraId="76C487C5" w14:textId="77777777" w:rsidR="001C19FF" w:rsidRPr="00E95D78" w:rsidRDefault="001C19FF" w:rsidP="001C19FF">
      <w:pPr>
        <w:spacing w:before="120"/>
        <w:jc w:val="center"/>
        <w:rPr>
          <w:rFonts w:ascii="Arial" w:hAnsi="Arial" w:cs="Arial"/>
          <w:b/>
          <w:sz w:val="32"/>
          <w:szCs w:val="32"/>
        </w:rPr>
      </w:pPr>
      <w:r w:rsidRPr="007216EB">
        <w:rPr>
          <w:rFonts w:ascii="Arial" w:hAnsi="Arial" w:cs="Arial"/>
          <w:b/>
          <w:sz w:val="32"/>
          <w:szCs w:val="32"/>
        </w:rPr>
        <w:t>DODATEK č. 38</w:t>
      </w:r>
    </w:p>
    <w:p w14:paraId="6C99865A" w14:textId="77777777" w:rsidR="001C19FF" w:rsidRPr="00E95D78" w:rsidRDefault="001C19FF" w:rsidP="001C19FF">
      <w:pPr>
        <w:spacing w:before="120"/>
        <w:jc w:val="center"/>
        <w:rPr>
          <w:rFonts w:ascii="Arial" w:hAnsi="Arial" w:cs="Arial"/>
          <w:b/>
          <w:sz w:val="32"/>
          <w:szCs w:val="32"/>
        </w:rPr>
      </w:pPr>
      <w:r w:rsidRPr="00E95D78">
        <w:rPr>
          <w:rFonts w:ascii="Arial" w:hAnsi="Arial" w:cs="Arial"/>
          <w:b/>
          <w:sz w:val="32"/>
          <w:szCs w:val="32"/>
        </w:rPr>
        <w:t xml:space="preserve">k </w:t>
      </w:r>
      <w:r w:rsidRPr="00E95D78">
        <w:rPr>
          <w:rFonts w:ascii="Arial" w:hAnsi="Arial" w:cs="Arial"/>
          <w:b/>
          <w:caps/>
          <w:sz w:val="32"/>
          <w:szCs w:val="32"/>
        </w:rPr>
        <w:t>Nájemní smlouvě</w:t>
      </w:r>
      <w:r w:rsidRPr="00E95D78">
        <w:rPr>
          <w:rFonts w:ascii="Arial" w:hAnsi="Arial" w:cs="Arial"/>
          <w:b/>
          <w:sz w:val="32"/>
          <w:szCs w:val="32"/>
        </w:rPr>
        <w:t xml:space="preserve"> č. </w:t>
      </w:r>
      <w:bookmarkStart w:id="1" w:name="_Hlk149307223"/>
      <w:r>
        <w:rPr>
          <w:rFonts w:ascii="Arial" w:hAnsi="Arial" w:cs="Arial"/>
          <w:b/>
          <w:sz w:val="32"/>
          <w:szCs w:val="32"/>
        </w:rPr>
        <w:t>140N05/04</w:t>
      </w:r>
      <w:bookmarkEnd w:id="1"/>
    </w:p>
    <w:p w14:paraId="58C41937" w14:textId="77777777" w:rsidR="001C19FF" w:rsidRPr="00E95D78" w:rsidRDefault="001C19FF" w:rsidP="001C19FF">
      <w:pPr>
        <w:rPr>
          <w:rFonts w:ascii="Arial" w:hAnsi="Arial" w:cs="Arial"/>
          <w:b/>
          <w:bCs/>
          <w:sz w:val="22"/>
          <w:szCs w:val="22"/>
        </w:rPr>
      </w:pPr>
    </w:p>
    <w:p w14:paraId="760829D2" w14:textId="77777777" w:rsidR="001C19FF" w:rsidRPr="00CB759C" w:rsidRDefault="001C19FF" w:rsidP="001C19FF">
      <w:pPr>
        <w:rPr>
          <w:rFonts w:ascii="Arial" w:hAnsi="Arial" w:cs="Arial"/>
          <w:b/>
          <w:bCs/>
          <w:sz w:val="22"/>
          <w:szCs w:val="22"/>
          <w:u w:val="single"/>
        </w:rPr>
      </w:pPr>
      <w:r w:rsidRPr="00CB759C">
        <w:rPr>
          <w:rFonts w:ascii="Arial" w:hAnsi="Arial" w:cs="Arial"/>
          <w:b/>
          <w:bCs/>
          <w:sz w:val="22"/>
          <w:szCs w:val="22"/>
          <w:u w:val="single"/>
        </w:rPr>
        <w:t>Smluvní strany:</w:t>
      </w:r>
    </w:p>
    <w:p w14:paraId="32394B23" w14:textId="77777777" w:rsidR="001C19FF" w:rsidRPr="00CB759C" w:rsidRDefault="001C19FF" w:rsidP="001C19FF">
      <w:pPr>
        <w:tabs>
          <w:tab w:val="left" w:pos="3690"/>
        </w:tabs>
        <w:spacing w:before="120"/>
        <w:rPr>
          <w:rFonts w:ascii="Arial" w:hAnsi="Arial" w:cs="Arial"/>
          <w:b/>
          <w:sz w:val="22"/>
          <w:szCs w:val="22"/>
        </w:rPr>
      </w:pPr>
    </w:p>
    <w:p w14:paraId="5B043C47" w14:textId="77777777" w:rsidR="001C19FF" w:rsidRPr="00CB759C" w:rsidRDefault="001C19FF" w:rsidP="001C19FF">
      <w:pPr>
        <w:rPr>
          <w:rFonts w:ascii="Arial" w:hAnsi="Arial" w:cs="Arial"/>
          <w:sz w:val="22"/>
          <w:szCs w:val="22"/>
        </w:rPr>
      </w:pPr>
      <w:r w:rsidRPr="00CB759C">
        <w:rPr>
          <w:rFonts w:ascii="Arial" w:hAnsi="Arial" w:cs="Arial"/>
          <w:b/>
          <w:bCs/>
          <w:sz w:val="22"/>
          <w:szCs w:val="22"/>
        </w:rPr>
        <w:t>Česká republika – Státní pozemkový úřad</w:t>
      </w:r>
    </w:p>
    <w:p w14:paraId="4C896355" w14:textId="77777777" w:rsidR="001C19FF" w:rsidRPr="00CB759C" w:rsidRDefault="001C19FF" w:rsidP="001C19FF">
      <w:pPr>
        <w:rPr>
          <w:rFonts w:ascii="Arial" w:hAnsi="Arial" w:cs="Arial"/>
          <w:sz w:val="22"/>
          <w:szCs w:val="22"/>
        </w:rPr>
      </w:pPr>
      <w:r w:rsidRPr="00CB759C">
        <w:rPr>
          <w:rFonts w:ascii="Arial" w:hAnsi="Arial" w:cs="Arial"/>
          <w:sz w:val="22"/>
          <w:szCs w:val="22"/>
        </w:rPr>
        <w:t>sídlo: Husinecká 1024/</w:t>
      </w:r>
      <w:proofErr w:type="gramStart"/>
      <w:r w:rsidRPr="00CB759C">
        <w:rPr>
          <w:rFonts w:ascii="Arial" w:hAnsi="Arial" w:cs="Arial"/>
          <w:sz w:val="22"/>
          <w:szCs w:val="22"/>
        </w:rPr>
        <w:t>11a</w:t>
      </w:r>
      <w:proofErr w:type="gramEnd"/>
      <w:r w:rsidRPr="00CB759C">
        <w:rPr>
          <w:rFonts w:ascii="Arial" w:hAnsi="Arial" w:cs="Arial"/>
          <w:sz w:val="22"/>
          <w:szCs w:val="22"/>
        </w:rPr>
        <w:t>, 130 00 Praha 3 – Žižkov</w:t>
      </w:r>
    </w:p>
    <w:p w14:paraId="4DB4912A" w14:textId="77777777" w:rsidR="001C19FF" w:rsidRPr="00CB759C" w:rsidRDefault="001C19FF" w:rsidP="001C19FF">
      <w:pPr>
        <w:rPr>
          <w:rFonts w:ascii="Arial" w:hAnsi="Arial" w:cs="Arial"/>
          <w:sz w:val="22"/>
          <w:szCs w:val="22"/>
        </w:rPr>
      </w:pPr>
      <w:proofErr w:type="gramStart"/>
      <w:r w:rsidRPr="00CB759C">
        <w:rPr>
          <w:rFonts w:ascii="Arial" w:hAnsi="Arial" w:cs="Arial"/>
          <w:sz w:val="22"/>
          <w:szCs w:val="22"/>
        </w:rPr>
        <w:t>IČO:  01312774</w:t>
      </w:r>
      <w:proofErr w:type="gramEnd"/>
      <w:r w:rsidRPr="00CB759C">
        <w:rPr>
          <w:rFonts w:ascii="Arial" w:hAnsi="Arial" w:cs="Arial"/>
          <w:sz w:val="22"/>
          <w:szCs w:val="22"/>
        </w:rPr>
        <w:t xml:space="preserve"> </w:t>
      </w:r>
    </w:p>
    <w:p w14:paraId="2331D792" w14:textId="77777777" w:rsidR="001C19FF" w:rsidRPr="00CB759C" w:rsidRDefault="001C19FF" w:rsidP="001C19FF">
      <w:pPr>
        <w:rPr>
          <w:rFonts w:ascii="Arial" w:hAnsi="Arial" w:cs="Arial"/>
          <w:sz w:val="22"/>
          <w:szCs w:val="22"/>
        </w:rPr>
      </w:pPr>
      <w:r w:rsidRPr="00CB759C">
        <w:rPr>
          <w:rFonts w:ascii="Arial" w:hAnsi="Arial" w:cs="Arial"/>
          <w:sz w:val="22"/>
          <w:szCs w:val="22"/>
        </w:rPr>
        <w:t>DIČ: CZ</w:t>
      </w:r>
      <w:smartTag w:uri="urn:schemas-microsoft-com:office:smarttags" w:element="phone">
        <w:smartTagPr>
          <w:attr w:uri="urn:schemas-microsoft-com:office:office" w:name="ls" w:val="trans"/>
        </w:smartTagPr>
        <w:r w:rsidRPr="00CB759C">
          <w:rPr>
            <w:rFonts w:ascii="Arial" w:hAnsi="Arial" w:cs="Arial"/>
            <w:sz w:val="22"/>
            <w:szCs w:val="22"/>
          </w:rPr>
          <w:t>01312774</w:t>
        </w:r>
      </w:smartTag>
    </w:p>
    <w:p w14:paraId="4A27B150" w14:textId="77777777" w:rsidR="001C19FF" w:rsidRPr="00CB759C" w:rsidRDefault="001C19FF" w:rsidP="001C19FF">
      <w:pPr>
        <w:jc w:val="both"/>
        <w:rPr>
          <w:rFonts w:ascii="Arial" w:hAnsi="Arial" w:cs="Arial"/>
          <w:sz w:val="22"/>
          <w:szCs w:val="22"/>
        </w:rPr>
      </w:pPr>
      <w:r w:rsidRPr="00CB759C">
        <w:rPr>
          <w:rFonts w:ascii="Arial" w:hAnsi="Arial" w:cs="Arial"/>
          <w:sz w:val="22"/>
          <w:szCs w:val="22"/>
        </w:rPr>
        <w:t>za kterou právně jedná Ing. Jiří Papež, ředitel Krajského pozemkového úřadu pro Plzeňský kraj</w:t>
      </w:r>
    </w:p>
    <w:p w14:paraId="6FCA2985" w14:textId="77777777" w:rsidR="001C19FF" w:rsidRPr="00CB759C" w:rsidRDefault="001C19FF" w:rsidP="001C19FF">
      <w:pPr>
        <w:jc w:val="both"/>
        <w:rPr>
          <w:rFonts w:ascii="Arial" w:hAnsi="Arial" w:cs="Arial"/>
          <w:sz w:val="22"/>
          <w:szCs w:val="22"/>
        </w:rPr>
      </w:pPr>
      <w:r w:rsidRPr="00CB759C">
        <w:rPr>
          <w:rFonts w:ascii="Arial" w:hAnsi="Arial" w:cs="Arial"/>
          <w:sz w:val="22"/>
          <w:szCs w:val="22"/>
        </w:rPr>
        <w:t>adresa: náměstí Generála Píky 2110/8, 32600 Plzeň,</w:t>
      </w:r>
    </w:p>
    <w:p w14:paraId="39A7BCE4" w14:textId="77777777" w:rsidR="001C19FF" w:rsidRPr="00CB759C" w:rsidRDefault="001C19FF" w:rsidP="001C19FF">
      <w:pPr>
        <w:jc w:val="both"/>
        <w:rPr>
          <w:rFonts w:ascii="Arial" w:hAnsi="Arial" w:cs="Arial"/>
          <w:sz w:val="22"/>
          <w:szCs w:val="22"/>
        </w:rPr>
      </w:pPr>
      <w:r w:rsidRPr="00CB759C">
        <w:rPr>
          <w:rFonts w:ascii="Arial" w:hAnsi="Arial" w:cs="Arial"/>
          <w:sz w:val="22"/>
          <w:szCs w:val="22"/>
        </w:rPr>
        <w:t xml:space="preserve">na základě oprávnění vyplývajícího z platného Podpisového řádu Státního pozemkového úřadu účinného ke dni právního jednání </w:t>
      </w:r>
    </w:p>
    <w:p w14:paraId="73064E1E" w14:textId="77777777" w:rsidR="001C19FF" w:rsidRPr="00CB759C" w:rsidRDefault="001C19FF" w:rsidP="001C19FF">
      <w:pPr>
        <w:jc w:val="both"/>
        <w:rPr>
          <w:rFonts w:ascii="Arial" w:hAnsi="Arial" w:cs="Arial"/>
          <w:sz w:val="22"/>
          <w:szCs w:val="22"/>
        </w:rPr>
      </w:pPr>
      <w:r w:rsidRPr="00CB759C">
        <w:rPr>
          <w:rFonts w:ascii="Arial" w:hAnsi="Arial" w:cs="Arial"/>
          <w:sz w:val="22"/>
          <w:szCs w:val="22"/>
        </w:rPr>
        <w:t>bankovní spojení: Česká národní banka</w:t>
      </w:r>
    </w:p>
    <w:p w14:paraId="53EFC630" w14:textId="77777777" w:rsidR="001C19FF" w:rsidRPr="00CB759C" w:rsidRDefault="001C19FF" w:rsidP="001C19FF">
      <w:pPr>
        <w:jc w:val="both"/>
        <w:rPr>
          <w:rFonts w:ascii="Arial" w:hAnsi="Arial" w:cs="Arial"/>
          <w:sz w:val="22"/>
          <w:szCs w:val="22"/>
        </w:rPr>
      </w:pPr>
      <w:r w:rsidRPr="00CB759C">
        <w:rPr>
          <w:rFonts w:ascii="Arial" w:hAnsi="Arial" w:cs="Arial"/>
          <w:sz w:val="22"/>
          <w:szCs w:val="22"/>
        </w:rPr>
        <w:t>číslo účtu: 40010-3723001/0710</w:t>
      </w:r>
    </w:p>
    <w:p w14:paraId="309311DB" w14:textId="77777777" w:rsidR="001C19FF" w:rsidRPr="00CB759C" w:rsidRDefault="001C19FF" w:rsidP="001C19FF">
      <w:pPr>
        <w:jc w:val="both"/>
        <w:rPr>
          <w:rFonts w:ascii="Arial" w:hAnsi="Arial" w:cs="Arial"/>
          <w:sz w:val="22"/>
          <w:szCs w:val="22"/>
        </w:rPr>
      </w:pPr>
      <w:r w:rsidRPr="00CB759C">
        <w:rPr>
          <w:rFonts w:ascii="Arial" w:hAnsi="Arial" w:cs="Arial"/>
          <w:sz w:val="22"/>
          <w:szCs w:val="22"/>
        </w:rPr>
        <w:t>ID DS: z49per3</w:t>
      </w:r>
    </w:p>
    <w:p w14:paraId="1520C00D" w14:textId="77777777" w:rsidR="001C19FF" w:rsidRPr="00CB759C" w:rsidRDefault="001C19FF" w:rsidP="001C19FF">
      <w:pPr>
        <w:jc w:val="both"/>
        <w:rPr>
          <w:rFonts w:ascii="Arial" w:hAnsi="Arial" w:cs="Arial"/>
          <w:sz w:val="22"/>
          <w:szCs w:val="22"/>
        </w:rPr>
      </w:pPr>
    </w:p>
    <w:p w14:paraId="24745CC2" w14:textId="77777777" w:rsidR="001C19FF" w:rsidRPr="00CB759C" w:rsidRDefault="001C19FF" w:rsidP="001C19FF">
      <w:pPr>
        <w:jc w:val="both"/>
        <w:rPr>
          <w:rFonts w:ascii="Arial" w:hAnsi="Arial" w:cs="Arial"/>
          <w:sz w:val="22"/>
          <w:szCs w:val="22"/>
        </w:rPr>
      </w:pPr>
      <w:r w:rsidRPr="00CB759C">
        <w:rPr>
          <w:rFonts w:ascii="Arial" w:hAnsi="Arial" w:cs="Arial"/>
          <w:sz w:val="22"/>
          <w:szCs w:val="22"/>
        </w:rPr>
        <w:t>(dále jen „pronajímatel“)</w:t>
      </w:r>
    </w:p>
    <w:p w14:paraId="1F17547F" w14:textId="77777777" w:rsidR="001C19FF" w:rsidRPr="00CB759C" w:rsidRDefault="001C19FF" w:rsidP="001C19FF">
      <w:pPr>
        <w:pStyle w:val="adresa"/>
        <w:tabs>
          <w:tab w:val="clear" w:pos="3402"/>
          <w:tab w:val="clear" w:pos="6237"/>
        </w:tabs>
        <w:rPr>
          <w:rFonts w:ascii="Arial" w:hAnsi="Arial" w:cs="Arial"/>
          <w:sz w:val="22"/>
          <w:szCs w:val="22"/>
          <w:lang w:eastAsia="cs-CZ"/>
        </w:rPr>
      </w:pPr>
    </w:p>
    <w:p w14:paraId="5D1153B1" w14:textId="77777777" w:rsidR="001C19FF" w:rsidRPr="00CB759C" w:rsidRDefault="001C19FF" w:rsidP="001C19FF">
      <w:pPr>
        <w:jc w:val="both"/>
        <w:rPr>
          <w:rFonts w:ascii="Arial" w:hAnsi="Arial" w:cs="Arial"/>
          <w:sz w:val="22"/>
          <w:szCs w:val="22"/>
        </w:rPr>
      </w:pPr>
      <w:r w:rsidRPr="00CB759C">
        <w:rPr>
          <w:rFonts w:ascii="Arial" w:hAnsi="Arial" w:cs="Arial"/>
          <w:sz w:val="22"/>
          <w:szCs w:val="22"/>
        </w:rPr>
        <w:t>– na straně jedné –</w:t>
      </w:r>
    </w:p>
    <w:p w14:paraId="7CC4990B" w14:textId="77777777" w:rsidR="001C19FF" w:rsidRPr="00CB759C" w:rsidRDefault="001C19FF" w:rsidP="001C19FF">
      <w:pPr>
        <w:jc w:val="both"/>
        <w:rPr>
          <w:rFonts w:ascii="Arial" w:hAnsi="Arial" w:cs="Arial"/>
          <w:sz w:val="22"/>
          <w:szCs w:val="22"/>
        </w:rPr>
      </w:pPr>
      <w:r w:rsidRPr="00CB759C">
        <w:rPr>
          <w:rFonts w:ascii="Arial" w:hAnsi="Arial" w:cs="Arial"/>
          <w:sz w:val="22"/>
          <w:szCs w:val="22"/>
        </w:rPr>
        <w:cr/>
        <w:t>a</w:t>
      </w:r>
    </w:p>
    <w:p w14:paraId="1D3042D8" w14:textId="77777777" w:rsidR="001C19FF" w:rsidRPr="00CB759C" w:rsidRDefault="001C19FF" w:rsidP="001C19FF">
      <w:pPr>
        <w:rPr>
          <w:rFonts w:ascii="Arial" w:hAnsi="Arial" w:cs="Arial"/>
          <w:i/>
          <w:sz w:val="22"/>
          <w:szCs w:val="22"/>
          <w:u w:val="single"/>
        </w:rPr>
      </w:pPr>
    </w:p>
    <w:p w14:paraId="5F811815" w14:textId="77777777" w:rsidR="001C19FF" w:rsidRPr="00CB759C" w:rsidRDefault="001C19FF" w:rsidP="001C19FF">
      <w:pPr>
        <w:pStyle w:val="Zkladntext"/>
        <w:rPr>
          <w:rFonts w:ascii="Arial" w:hAnsi="Arial" w:cs="Arial"/>
          <w:b/>
          <w:i/>
          <w:iCs/>
          <w:sz w:val="22"/>
          <w:szCs w:val="22"/>
        </w:rPr>
      </w:pPr>
      <w:r w:rsidRPr="00CB759C">
        <w:rPr>
          <w:rFonts w:ascii="Arial" w:hAnsi="Arial" w:cs="Arial"/>
          <w:b/>
          <w:sz w:val="22"/>
          <w:szCs w:val="22"/>
        </w:rPr>
        <w:t>Úněšovský statek, akciová společnost</w:t>
      </w:r>
    </w:p>
    <w:p w14:paraId="7685BFA2" w14:textId="77777777" w:rsidR="001C19FF" w:rsidRPr="00CB759C" w:rsidRDefault="001C19FF" w:rsidP="001C19FF">
      <w:pPr>
        <w:pStyle w:val="Zkladntext"/>
        <w:rPr>
          <w:rFonts w:ascii="Arial" w:hAnsi="Arial" w:cs="Arial"/>
          <w:i/>
          <w:iCs/>
          <w:sz w:val="22"/>
          <w:szCs w:val="22"/>
        </w:rPr>
      </w:pPr>
      <w:r w:rsidRPr="00CB759C">
        <w:rPr>
          <w:rFonts w:ascii="Arial" w:hAnsi="Arial" w:cs="Arial"/>
          <w:sz w:val="22"/>
          <w:szCs w:val="22"/>
        </w:rPr>
        <w:t xml:space="preserve">sídlo: Úněšov 76, 330 38 Úněšov </w:t>
      </w:r>
    </w:p>
    <w:p w14:paraId="04159A2C" w14:textId="77777777" w:rsidR="001C19FF" w:rsidRPr="00CB759C" w:rsidRDefault="001C19FF" w:rsidP="001C19FF">
      <w:pPr>
        <w:pStyle w:val="Zkladntext"/>
        <w:outlineLvl w:val="0"/>
        <w:rPr>
          <w:rFonts w:ascii="Arial" w:hAnsi="Arial" w:cs="Arial"/>
          <w:i/>
          <w:iCs/>
          <w:sz w:val="22"/>
          <w:szCs w:val="22"/>
        </w:rPr>
      </w:pPr>
      <w:proofErr w:type="gramStart"/>
      <w:r w:rsidRPr="00CB759C">
        <w:rPr>
          <w:rFonts w:ascii="Arial" w:hAnsi="Arial" w:cs="Arial"/>
          <w:sz w:val="22"/>
          <w:szCs w:val="22"/>
        </w:rPr>
        <w:t>IČO:  49790277</w:t>
      </w:r>
      <w:proofErr w:type="gramEnd"/>
    </w:p>
    <w:p w14:paraId="4BC84840" w14:textId="77777777" w:rsidR="001C19FF" w:rsidRPr="00CB759C" w:rsidRDefault="001C19FF" w:rsidP="001C19FF">
      <w:pPr>
        <w:jc w:val="both"/>
        <w:rPr>
          <w:rFonts w:ascii="Arial" w:hAnsi="Arial" w:cs="Arial"/>
          <w:sz w:val="22"/>
          <w:szCs w:val="22"/>
        </w:rPr>
      </w:pPr>
      <w:proofErr w:type="gramStart"/>
      <w:r w:rsidRPr="00CB759C">
        <w:rPr>
          <w:rFonts w:ascii="Arial" w:hAnsi="Arial" w:cs="Arial"/>
          <w:sz w:val="22"/>
          <w:szCs w:val="22"/>
        </w:rPr>
        <w:t>DIČ:  CZ</w:t>
      </w:r>
      <w:proofErr w:type="gramEnd"/>
      <w:r w:rsidRPr="00CB759C">
        <w:rPr>
          <w:rFonts w:ascii="Arial" w:hAnsi="Arial" w:cs="Arial"/>
          <w:sz w:val="22"/>
          <w:szCs w:val="22"/>
        </w:rPr>
        <w:t xml:space="preserve"> 49790277</w:t>
      </w:r>
    </w:p>
    <w:p w14:paraId="5D8896EA" w14:textId="77777777" w:rsidR="001C19FF" w:rsidRPr="00CB759C" w:rsidRDefault="001C19FF" w:rsidP="001C19FF">
      <w:pPr>
        <w:jc w:val="both"/>
        <w:rPr>
          <w:rFonts w:ascii="Arial" w:hAnsi="Arial" w:cs="Arial"/>
          <w:sz w:val="22"/>
          <w:szCs w:val="22"/>
          <w:u w:val="single"/>
        </w:rPr>
      </w:pPr>
      <w:r w:rsidRPr="00CB759C">
        <w:rPr>
          <w:rFonts w:ascii="Arial" w:hAnsi="Arial" w:cs="Arial"/>
          <w:sz w:val="22"/>
          <w:szCs w:val="22"/>
        </w:rPr>
        <w:t>zapsána v obchodním rejstříku vedeném Krajským soudem v Plzni, oddíl B, vložka 372</w:t>
      </w:r>
    </w:p>
    <w:p w14:paraId="5C127CC7" w14:textId="77777777" w:rsidR="001C19FF" w:rsidRPr="00CB759C" w:rsidRDefault="001C19FF" w:rsidP="001C19FF">
      <w:pPr>
        <w:pStyle w:val="adresa"/>
        <w:rPr>
          <w:rFonts w:ascii="Arial" w:hAnsi="Arial" w:cs="Arial"/>
          <w:sz w:val="22"/>
          <w:szCs w:val="22"/>
        </w:rPr>
      </w:pPr>
      <w:r w:rsidRPr="00CB759C">
        <w:rPr>
          <w:rFonts w:ascii="Arial" w:hAnsi="Arial" w:cs="Arial"/>
          <w:sz w:val="22"/>
          <w:szCs w:val="22"/>
        </w:rPr>
        <w:t xml:space="preserve">osoba oprávněná jednat za právnickou osobu – Ing. Jiří Vaněk, předseda představenstva </w:t>
      </w:r>
    </w:p>
    <w:p w14:paraId="4C49BC1A" w14:textId="77777777" w:rsidR="001C19FF" w:rsidRPr="00CB759C" w:rsidRDefault="001C19FF" w:rsidP="001C19FF">
      <w:pPr>
        <w:pStyle w:val="adresa"/>
        <w:rPr>
          <w:rFonts w:ascii="Arial" w:hAnsi="Arial" w:cs="Arial"/>
          <w:sz w:val="22"/>
          <w:szCs w:val="22"/>
        </w:rPr>
      </w:pPr>
      <w:r w:rsidRPr="00CB759C">
        <w:rPr>
          <w:rFonts w:ascii="Arial" w:hAnsi="Arial" w:cs="Arial"/>
          <w:sz w:val="22"/>
          <w:szCs w:val="22"/>
        </w:rPr>
        <w:t xml:space="preserve">bankovní spojení: Komerční banka, a.s. </w:t>
      </w:r>
    </w:p>
    <w:p w14:paraId="43C21B2B" w14:textId="77777777" w:rsidR="001C19FF" w:rsidRPr="00CB759C" w:rsidRDefault="001C19FF" w:rsidP="001C19FF">
      <w:pPr>
        <w:pStyle w:val="adresa"/>
        <w:rPr>
          <w:rFonts w:ascii="Arial" w:hAnsi="Arial" w:cs="Arial"/>
          <w:sz w:val="22"/>
          <w:szCs w:val="22"/>
        </w:rPr>
      </w:pPr>
      <w:r w:rsidRPr="00CB759C">
        <w:rPr>
          <w:rFonts w:ascii="Arial" w:hAnsi="Arial" w:cs="Arial"/>
          <w:sz w:val="22"/>
          <w:szCs w:val="22"/>
        </w:rPr>
        <w:t>číslo účtu: 1802371/0100</w:t>
      </w:r>
    </w:p>
    <w:p w14:paraId="089925C7" w14:textId="77777777" w:rsidR="001C19FF" w:rsidRPr="00CB759C" w:rsidRDefault="001C19FF" w:rsidP="001C19FF">
      <w:pPr>
        <w:rPr>
          <w:rFonts w:ascii="Arial" w:hAnsi="Arial" w:cs="Arial"/>
          <w:iCs/>
          <w:sz w:val="22"/>
          <w:szCs w:val="22"/>
          <w:u w:val="single"/>
        </w:rPr>
      </w:pPr>
    </w:p>
    <w:p w14:paraId="764AFF02" w14:textId="77777777" w:rsidR="001C19FF" w:rsidRPr="00CB759C" w:rsidRDefault="001C19FF" w:rsidP="001C19FF">
      <w:pPr>
        <w:pStyle w:val="Zkladntext3"/>
        <w:rPr>
          <w:rFonts w:ascii="Arial" w:hAnsi="Arial" w:cs="Arial"/>
          <w:sz w:val="22"/>
          <w:szCs w:val="22"/>
        </w:rPr>
      </w:pPr>
      <w:r w:rsidRPr="00CB759C">
        <w:rPr>
          <w:rFonts w:ascii="Arial" w:hAnsi="Arial" w:cs="Arial"/>
          <w:sz w:val="22"/>
          <w:szCs w:val="22"/>
        </w:rPr>
        <w:t>(dále jen „nájemce“)</w:t>
      </w:r>
    </w:p>
    <w:p w14:paraId="3625E703" w14:textId="77777777" w:rsidR="001C19FF" w:rsidRPr="00CB759C" w:rsidRDefault="001C19FF" w:rsidP="001C19FF">
      <w:pPr>
        <w:rPr>
          <w:rFonts w:ascii="Arial" w:hAnsi="Arial" w:cs="Arial"/>
          <w:sz w:val="22"/>
          <w:szCs w:val="22"/>
        </w:rPr>
      </w:pPr>
    </w:p>
    <w:p w14:paraId="671C3E85" w14:textId="77777777" w:rsidR="001C19FF" w:rsidRPr="00CB759C" w:rsidRDefault="001C19FF" w:rsidP="001C19FF">
      <w:pPr>
        <w:rPr>
          <w:rFonts w:ascii="Arial" w:hAnsi="Arial" w:cs="Arial"/>
          <w:sz w:val="22"/>
          <w:szCs w:val="22"/>
        </w:rPr>
      </w:pPr>
      <w:r w:rsidRPr="00CB759C">
        <w:rPr>
          <w:rFonts w:ascii="Arial" w:hAnsi="Arial" w:cs="Arial"/>
          <w:sz w:val="22"/>
          <w:szCs w:val="22"/>
        </w:rPr>
        <w:t>– na straně druhé –</w:t>
      </w:r>
    </w:p>
    <w:p w14:paraId="41976BC1" w14:textId="77777777" w:rsidR="001C19FF" w:rsidRPr="00CB759C" w:rsidRDefault="001C19FF" w:rsidP="001C19FF">
      <w:pPr>
        <w:rPr>
          <w:rFonts w:ascii="Arial" w:hAnsi="Arial" w:cs="Arial"/>
          <w:sz w:val="22"/>
          <w:szCs w:val="22"/>
        </w:rPr>
      </w:pPr>
    </w:p>
    <w:p w14:paraId="690D931E" w14:textId="77777777" w:rsidR="001C19FF" w:rsidRPr="00CB759C" w:rsidRDefault="001C19FF" w:rsidP="001C19FF">
      <w:pPr>
        <w:jc w:val="both"/>
        <w:rPr>
          <w:rFonts w:ascii="Arial" w:hAnsi="Arial" w:cs="Arial"/>
          <w:sz w:val="22"/>
          <w:szCs w:val="22"/>
        </w:rPr>
      </w:pPr>
      <w:r w:rsidRPr="00CB759C">
        <w:rPr>
          <w:rFonts w:ascii="Arial" w:hAnsi="Arial" w:cs="Arial"/>
          <w:sz w:val="22"/>
          <w:szCs w:val="22"/>
        </w:rPr>
        <w:t xml:space="preserve">uzavírají tento dodatek č. 38 k nájemní smlouvě č. 140N05/04, ze dne 19.9.2005 ve znění dodatku č. 1 ze dne 1.1.2006, dodatku č. 2 ze dne 27.9.2006, dodatku č. 3 ze dne 27.9.2006, dodatku č. 4 ze dne 29.11.2006, dodatku č. 5 ze dne 1.3.2007, dodatku č. 6 ze dne 24.9.2007, dodatku č. 7 ze dne 1.10.2007, dodatku č. 8 ze dne 30.11.2007, dodatku č. 9 ze dne 29.8.2008, dodatku č. 10 ze dne 15.9.2008, dodatku č. 11 ze dne 29.9.2008, dodatku č. 12 ze dne 7.4.2009, dodatku č. 13 ze dne 22.9.2009, dodatku č. 14 ze dne 25.9.2009, dodatku č. 15 ze dne 1.6.2010, dodatku č. 16 ze dne 22.9.2010, dodatku č. 17 ze dne 1.12.2010, dodatku č. 18 ze dne 23.3.2011, dodatku č. 19 ze dne 7.9.2011, dodatku č. 20 ze dne 20.3.2012, dodatku č. 21 ze dne 27.3.2012, dodatku č. 22 ze dne 15.8.2012, dodatku č. 23 ze dne 27.9.2012, dodatku č. 24 ze dne 14.2.2014, dodatku č. 25 ze dne 12.9.2014, dodatku č. 26 ze dne 24.9.2014, dodatku č. 27 ze dne 5.2.2015, dodatku č. 28 ze dne 5.2.2015, dodatku č. 29 ze dne 7.9.2016, dodatku č. 30 ze dne 31.5.2017, dodatku č. 31 ze dne 6.9.2017, dodatku č. 32 ze dne 29.5.2018, dodatku č. 33 ze dne 19.9.2018, dodatku č. 34 ze dne 16.9.2019, dodatku č. 35 ze dne 10.9.2020, dodatku č. 36 ze dne 20.9.2021 a dodatku č. 37 ze dne 21.9.2022  (dále jen „smlouva“), kterým se mění předmět nájmu a výše ročního nájemného.  </w:t>
      </w:r>
    </w:p>
    <w:p w14:paraId="48D1D518" w14:textId="77777777" w:rsidR="001C19FF" w:rsidRPr="00CB759C" w:rsidRDefault="001C19FF" w:rsidP="001C19FF">
      <w:pPr>
        <w:rPr>
          <w:rFonts w:ascii="Arial" w:hAnsi="Arial" w:cs="Arial"/>
          <w:sz w:val="22"/>
          <w:szCs w:val="22"/>
        </w:rPr>
      </w:pPr>
    </w:p>
    <w:p w14:paraId="34E8C27A" w14:textId="77777777" w:rsidR="001C19FF" w:rsidRPr="00CB759C" w:rsidRDefault="001C19FF" w:rsidP="001C19FF">
      <w:pPr>
        <w:rPr>
          <w:rFonts w:ascii="Arial" w:hAnsi="Arial" w:cs="Arial"/>
          <w:sz w:val="22"/>
          <w:szCs w:val="22"/>
        </w:rPr>
      </w:pPr>
    </w:p>
    <w:p w14:paraId="6079841B" w14:textId="77777777" w:rsidR="001C19FF" w:rsidRPr="00CB759C" w:rsidRDefault="001C19FF" w:rsidP="001C19FF">
      <w:pPr>
        <w:rPr>
          <w:rFonts w:ascii="Arial" w:hAnsi="Arial" w:cs="Arial"/>
          <w:sz w:val="22"/>
          <w:szCs w:val="22"/>
        </w:rPr>
      </w:pPr>
    </w:p>
    <w:p w14:paraId="30CDEC15" w14:textId="77777777" w:rsidR="001C19FF" w:rsidRDefault="001C19FF" w:rsidP="001C19FF">
      <w:pPr>
        <w:rPr>
          <w:rFonts w:ascii="Arial" w:hAnsi="Arial" w:cs="Arial"/>
          <w:sz w:val="22"/>
          <w:szCs w:val="22"/>
        </w:rPr>
      </w:pPr>
    </w:p>
    <w:p w14:paraId="66E6A729" w14:textId="77777777" w:rsidR="001C19FF" w:rsidRDefault="001C19FF" w:rsidP="001C19FF">
      <w:pPr>
        <w:rPr>
          <w:rFonts w:ascii="Arial" w:hAnsi="Arial" w:cs="Arial"/>
          <w:sz w:val="22"/>
          <w:szCs w:val="22"/>
        </w:rPr>
      </w:pPr>
    </w:p>
    <w:p w14:paraId="39A7BF50" w14:textId="77777777" w:rsidR="001C19FF" w:rsidRPr="00CB759C" w:rsidRDefault="001C19FF" w:rsidP="001C19FF">
      <w:pPr>
        <w:rPr>
          <w:rFonts w:ascii="Arial" w:hAnsi="Arial" w:cs="Arial"/>
          <w:sz w:val="22"/>
          <w:szCs w:val="22"/>
        </w:rPr>
      </w:pPr>
    </w:p>
    <w:p w14:paraId="73633DB8" w14:textId="77777777" w:rsidR="001C19FF" w:rsidRPr="00CB759C" w:rsidRDefault="001C19FF" w:rsidP="001C19FF">
      <w:pPr>
        <w:rPr>
          <w:rFonts w:ascii="Arial" w:hAnsi="Arial" w:cs="Arial"/>
          <w:sz w:val="22"/>
          <w:szCs w:val="22"/>
        </w:rPr>
      </w:pPr>
    </w:p>
    <w:p w14:paraId="4143BDFF" w14:textId="2C73E1F4" w:rsidR="001C19FF" w:rsidRPr="00CB759C" w:rsidRDefault="001C19FF" w:rsidP="001C19FF">
      <w:pPr>
        <w:tabs>
          <w:tab w:val="left" w:pos="568"/>
        </w:tabs>
        <w:jc w:val="both"/>
        <w:rPr>
          <w:rFonts w:ascii="Arial" w:hAnsi="Arial" w:cs="Arial"/>
          <w:sz w:val="22"/>
          <w:szCs w:val="22"/>
        </w:rPr>
      </w:pPr>
      <w:r w:rsidRPr="00CB759C">
        <w:rPr>
          <w:rFonts w:ascii="Arial" w:hAnsi="Arial" w:cs="Arial"/>
          <w:sz w:val="22"/>
          <w:szCs w:val="22"/>
        </w:rPr>
        <w:t xml:space="preserve">1. Dne 20.6.2024 nabyly vlastnické právo k pozemkům </w:t>
      </w:r>
      <w:r w:rsidRPr="00CB759C">
        <w:rPr>
          <w:rFonts w:ascii="Arial" w:hAnsi="Arial" w:cs="Arial"/>
          <w:b/>
          <w:bCs/>
          <w:sz w:val="22"/>
          <w:szCs w:val="22"/>
        </w:rPr>
        <w:t xml:space="preserve">KN 313/7, KN 1161/56 a KN 1224,       katastrální území Úněšov, obec Úněšov </w:t>
      </w:r>
      <w:r w:rsidRPr="00CB759C">
        <w:rPr>
          <w:rFonts w:ascii="Arial" w:hAnsi="Arial" w:cs="Arial"/>
          <w:sz w:val="22"/>
          <w:szCs w:val="22"/>
        </w:rPr>
        <w:t xml:space="preserve">třetí osoby, </w:t>
      </w:r>
      <w:r>
        <w:rPr>
          <w:rFonts w:ascii="Arial" w:hAnsi="Arial" w:cs="Arial"/>
          <w:sz w:val="22"/>
          <w:szCs w:val="22"/>
        </w:rPr>
        <w:t>xxxxxxxxxxxxxxxxxxxxxxxxxxx</w:t>
      </w:r>
      <w:r w:rsidRPr="00CB759C">
        <w:rPr>
          <w:rFonts w:ascii="Arial" w:hAnsi="Arial" w:cs="Arial"/>
          <w:sz w:val="22"/>
          <w:szCs w:val="22"/>
        </w:rPr>
        <w:t xml:space="preserve"> na základě rozsudku Okresního soudu Plzeň-sever číslo 25C405/2020-706 a rozsudku Krajského soudu Plzeň číslo 14Co39/2024-770. Ode dne právních účinků zápisu </w:t>
      </w:r>
      <w:r w:rsidRPr="00CB759C">
        <w:rPr>
          <w:rFonts w:ascii="Arial" w:hAnsi="Arial" w:cs="Arial"/>
          <w:iCs/>
          <w:sz w:val="22"/>
          <w:szCs w:val="22"/>
        </w:rPr>
        <w:t>nenáleží</w:t>
      </w:r>
      <w:r w:rsidRPr="00CB759C">
        <w:rPr>
          <w:rFonts w:ascii="Arial" w:hAnsi="Arial" w:cs="Arial"/>
          <w:sz w:val="22"/>
          <w:szCs w:val="22"/>
        </w:rPr>
        <w:t xml:space="preserve"> propachtovateli nájemné.</w:t>
      </w:r>
    </w:p>
    <w:p w14:paraId="5EDCA6BE" w14:textId="77777777" w:rsidR="001C19FF" w:rsidRPr="00CB759C" w:rsidRDefault="001C19FF" w:rsidP="001C19FF">
      <w:pPr>
        <w:rPr>
          <w:rFonts w:ascii="Arial" w:hAnsi="Arial" w:cs="Arial"/>
          <w:sz w:val="22"/>
          <w:szCs w:val="22"/>
        </w:rPr>
      </w:pPr>
    </w:p>
    <w:p w14:paraId="51F5AF53" w14:textId="77777777" w:rsidR="001C19FF" w:rsidRPr="00CB759C" w:rsidRDefault="001C19FF" w:rsidP="001C19FF">
      <w:pPr>
        <w:rPr>
          <w:rFonts w:ascii="Arial" w:hAnsi="Arial" w:cs="Arial"/>
          <w:sz w:val="22"/>
          <w:szCs w:val="22"/>
        </w:rPr>
      </w:pPr>
      <w:r w:rsidRPr="00CB759C">
        <w:rPr>
          <w:rFonts w:ascii="Arial" w:hAnsi="Arial" w:cs="Arial"/>
          <w:sz w:val="22"/>
          <w:szCs w:val="22"/>
        </w:rPr>
        <w:t xml:space="preserve">Na žádost nájemce se z nájemní smlouvy vyjímají k datu 30.9.2024 pozemky </w:t>
      </w:r>
      <w:r w:rsidRPr="00CB759C">
        <w:rPr>
          <w:rFonts w:ascii="Arial" w:hAnsi="Arial" w:cs="Arial"/>
          <w:b/>
          <w:bCs/>
          <w:sz w:val="22"/>
          <w:szCs w:val="22"/>
        </w:rPr>
        <w:t xml:space="preserve">KN 776/2 a KN 778/2, katastrální zemí </w:t>
      </w:r>
      <w:proofErr w:type="spellStart"/>
      <w:r w:rsidRPr="00CB759C">
        <w:rPr>
          <w:rFonts w:ascii="Arial" w:hAnsi="Arial" w:cs="Arial"/>
          <w:b/>
          <w:bCs/>
          <w:sz w:val="22"/>
          <w:szCs w:val="22"/>
        </w:rPr>
        <w:t>Pakoslav</w:t>
      </w:r>
      <w:proofErr w:type="spellEnd"/>
      <w:r w:rsidRPr="00CB759C">
        <w:rPr>
          <w:rFonts w:ascii="Arial" w:hAnsi="Arial" w:cs="Arial"/>
          <w:b/>
          <w:bCs/>
          <w:sz w:val="22"/>
          <w:szCs w:val="22"/>
        </w:rPr>
        <w:t>, obec Křelovice</w:t>
      </w:r>
      <w:r w:rsidRPr="00CB759C">
        <w:rPr>
          <w:rFonts w:ascii="Arial" w:hAnsi="Arial" w:cs="Arial"/>
          <w:sz w:val="22"/>
          <w:szCs w:val="22"/>
        </w:rPr>
        <w:t xml:space="preserve"> a část pozemků </w:t>
      </w:r>
      <w:r w:rsidRPr="00CB759C">
        <w:rPr>
          <w:rFonts w:ascii="Arial" w:hAnsi="Arial" w:cs="Arial"/>
          <w:b/>
          <w:bCs/>
          <w:sz w:val="22"/>
          <w:szCs w:val="22"/>
        </w:rPr>
        <w:t>KN 258</w:t>
      </w:r>
      <w:r>
        <w:rPr>
          <w:rFonts w:ascii="Arial" w:hAnsi="Arial" w:cs="Arial"/>
          <w:b/>
          <w:bCs/>
          <w:sz w:val="22"/>
          <w:szCs w:val="22"/>
        </w:rPr>
        <w:t>,</w:t>
      </w:r>
      <w:r w:rsidRPr="00CB759C">
        <w:rPr>
          <w:rFonts w:ascii="Arial" w:hAnsi="Arial" w:cs="Arial"/>
          <w:b/>
          <w:bCs/>
          <w:sz w:val="22"/>
          <w:szCs w:val="22"/>
        </w:rPr>
        <w:t xml:space="preserve"> KN 259</w:t>
      </w:r>
      <w:r>
        <w:rPr>
          <w:rFonts w:ascii="Arial" w:hAnsi="Arial" w:cs="Arial"/>
          <w:b/>
          <w:bCs/>
          <w:sz w:val="22"/>
          <w:szCs w:val="22"/>
        </w:rPr>
        <w:t xml:space="preserve"> a KN 763,</w:t>
      </w:r>
      <w:r w:rsidRPr="00CB759C">
        <w:rPr>
          <w:rFonts w:ascii="Arial" w:hAnsi="Arial" w:cs="Arial"/>
          <w:b/>
          <w:bCs/>
          <w:sz w:val="22"/>
          <w:szCs w:val="22"/>
        </w:rPr>
        <w:t xml:space="preserve"> katastrální území </w:t>
      </w:r>
      <w:proofErr w:type="spellStart"/>
      <w:r w:rsidRPr="00CB759C">
        <w:rPr>
          <w:rFonts w:ascii="Arial" w:hAnsi="Arial" w:cs="Arial"/>
          <w:b/>
          <w:bCs/>
          <w:sz w:val="22"/>
          <w:szCs w:val="22"/>
        </w:rPr>
        <w:t>Trhomné</w:t>
      </w:r>
      <w:proofErr w:type="spellEnd"/>
      <w:r w:rsidRPr="00CB759C">
        <w:rPr>
          <w:rFonts w:ascii="Arial" w:hAnsi="Arial" w:cs="Arial"/>
          <w:b/>
          <w:bCs/>
          <w:sz w:val="22"/>
          <w:szCs w:val="22"/>
        </w:rPr>
        <w:t xml:space="preserve">, obec Krsy. </w:t>
      </w:r>
      <w:r w:rsidRPr="00CB759C">
        <w:rPr>
          <w:rFonts w:ascii="Arial" w:hAnsi="Arial" w:cs="Arial"/>
          <w:sz w:val="22"/>
          <w:szCs w:val="22"/>
        </w:rPr>
        <w:t xml:space="preserve">Pozemky budou pronajaty novým žadatelům.  </w:t>
      </w:r>
    </w:p>
    <w:p w14:paraId="5953D6FF" w14:textId="77777777" w:rsidR="001C19FF" w:rsidRPr="00CB759C" w:rsidRDefault="001C19FF" w:rsidP="001C19FF">
      <w:pPr>
        <w:rPr>
          <w:rFonts w:ascii="Arial" w:hAnsi="Arial" w:cs="Arial"/>
          <w:sz w:val="22"/>
          <w:szCs w:val="22"/>
        </w:rPr>
      </w:pPr>
    </w:p>
    <w:p w14:paraId="006BD84C" w14:textId="77777777" w:rsidR="001C19FF" w:rsidRPr="00CB759C" w:rsidRDefault="001C19FF" w:rsidP="001C19FF">
      <w:pPr>
        <w:rPr>
          <w:rFonts w:ascii="Arial" w:hAnsi="Arial" w:cs="Arial"/>
          <w:b/>
          <w:bCs/>
          <w:sz w:val="22"/>
          <w:szCs w:val="22"/>
        </w:rPr>
      </w:pPr>
      <w:r w:rsidRPr="00CB759C">
        <w:rPr>
          <w:rFonts w:ascii="Arial" w:hAnsi="Arial" w:cs="Arial"/>
          <w:sz w:val="22"/>
          <w:szCs w:val="22"/>
        </w:rPr>
        <w:t xml:space="preserve">Dle geometrického plánu číslo 111-305/2021 byly upraveny pozemky </w:t>
      </w:r>
      <w:r w:rsidRPr="00CB759C">
        <w:rPr>
          <w:rFonts w:ascii="Arial" w:hAnsi="Arial" w:cs="Arial"/>
          <w:b/>
          <w:bCs/>
          <w:sz w:val="22"/>
          <w:szCs w:val="22"/>
        </w:rPr>
        <w:t xml:space="preserve">KN 201, KN 247, KN 850 a KN 860/2, katastrální území </w:t>
      </w:r>
      <w:proofErr w:type="spellStart"/>
      <w:r w:rsidRPr="00CB759C">
        <w:rPr>
          <w:rFonts w:ascii="Arial" w:hAnsi="Arial" w:cs="Arial"/>
          <w:b/>
          <w:bCs/>
          <w:sz w:val="22"/>
          <w:szCs w:val="22"/>
        </w:rPr>
        <w:t>Kejšovice</w:t>
      </w:r>
      <w:proofErr w:type="spellEnd"/>
      <w:r w:rsidRPr="00CB759C">
        <w:rPr>
          <w:rFonts w:ascii="Arial" w:hAnsi="Arial" w:cs="Arial"/>
          <w:b/>
          <w:bCs/>
          <w:sz w:val="22"/>
          <w:szCs w:val="22"/>
        </w:rPr>
        <w:t xml:space="preserve">, obec Krsy. </w:t>
      </w:r>
    </w:p>
    <w:p w14:paraId="44557F0D" w14:textId="77777777" w:rsidR="001C19FF" w:rsidRPr="00CB759C" w:rsidRDefault="001C19FF" w:rsidP="001C19FF">
      <w:pPr>
        <w:rPr>
          <w:rFonts w:ascii="Arial" w:hAnsi="Arial" w:cs="Arial"/>
          <w:sz w:val="22"/>
          <w:szCs w:val="22"/>
        </w:rPr>
      </w:pPr>
    </w:p>
    <w:p w14:paraId="1EF7EC58" w14:textId="77777777" w:rsidR="001C19FF" w:rsidRPr="00CB759C" w:rsidRDefault="001C19FF" w:rsidP="001C19FF">
      <w:pPr>
        <w:rPr>
          <w:rFonts w:ascii="Arial" w:hAnsi="Arial" w:cs="Arial"/>
          <w:b/>
          <w:bCs/>
          <w:sz w:val="22"/>
          <w:szCs w:val="22"/>
        </w:rPr>
      </w:pPr>
      <w:r w:rsidRPr="00CB759C">
        <w:rPr>
          <w:rFonts w:ascii="Arial" w:hAnsi="Arial" w:cs="Arial"/>
          <w:sz w:val="22"/>
          <w:szCs w:val="22"/>
        </w:rPr>
        <w:t xml:space="preserve">Dle geometrického plánu číslo 104-003/2021 byly upraveny pozemky </w:t>
      </w:r>
      <w:r w:rsidRPr="00CB759C">
        <w:rPr>
          <w:rFonts w:ascii="Arial" w:hAnsi="Arial" w:cs="Arial"/>
          <w:b/>
          <w:bCs/>
          <w:sz w:val="22"/>
          <w:szCs w:val="22"/>
        </w:rPr>
        <w:t xml:space="preserve">KN 37 a KN 66/2, katastrální území </w:t>
      </w:r>
      <w:proofErr w:type="spellStart"/>
      <w:r w:rsidRPr="00CB759C">
        <w:rPr>
          <w:rFonts w:ascii="Arial" w:hAnsi="Arial" w:cs="Arial"/>
          <w:b/>
          <w:bCs/>
          <w:sz w:val="22"/>
          <w:szCs w:val="22"/>
        </w:rPr>
        <w:t>Chudeč</w:t>
      </w:r>
      <w:proofErr w:type="spellEnd"/>
      <w:r w:rsidRPr="00CB759C">
        <w:rPr>
          <w:rFonts w:ascii="Arial" w:hAnsi="Arial" w:cs="Arial"/>
          <w:b/>
          <w:bCs/>
          <w:sz w:val="22"/>
          <w:szCs w:val="22"/>
        </w:rPr>
        <w:t xml:space="preserve">, obec Bezvěrov. </w:t>
      </w:r>
    </w:p>
    <w:p w14:paraId="2832AA03" w14:textId="77777777" w:rsidR="001C19FF" w:rsidRPr="00CB759C" w:rsidRDefault="001C19FF" w:rsidP="001C19FF">
      <w:pPr>
        <w:rPr>
          <w:rFonts w:ascii="Arial" w:hAnsi="Arial" w:cs="Arial"/>
          <w:sz w:val="22"/>
          <w:szCs w:val="22"/>
        </w:rPr>
      </w:pPr>
    </w:p>
    <w:p w14:paraId="3AB0F7DA" w14:textId="77777777" w:rsidR="001C19FF" w:rsidRPr="00CB759C" w:rsidRDefault="001C19FF" w:rsidP="001C19FF">
      <w:pPr>
        <w:rPr>
          <w:rFonts w:ascii="Arial" w:hAnsi="Arial" w:cs="Arial"/>
          <w:sz w:val="22"/>
          <w:szCs w:val="22"/>
        </w:rPr>
      </w:pPr>
      <w:r w:rsidRPr="00CB759C">
        <w:rPr>
          <w:rFonts w:ascii="Arial" w:hAnsi="Arial" w:cs="Arial"/>
          <w:sz w:val="22"/>
          <w:szCs w:val="22"/>
        </w:rPr>
        <w:t xml:space="preserve">V rámci provedené revize katastru nemovitostí byly upraveny pozemky v katastrálním území Březí u Pernarce, Budeč u Číhané, Čerňovice, Luková u Manětína a Málkovice u Pernarce. </w:t>
      </w:r>
    </w:p>
    <w:p w14:paraId="322139F7" w14:textId="77777777" w:rsidR="001C19FF" w:rsidRPr="00CB759C" w:rsidRDefault="001C19FF" w:rsidP="001C19FF">
      <w:pPr>
        <w:rPr>
          <w:rFonts w:ascii="Arial" w:hAnsi="Arial" w:cs="Arial"/>
          <w:sz w:val="22"/>
          <w:szCs w:val="22"/>
        </w:rPr>
      </w:pPr>
    </w:p>
    <w:p w14:paraId="3FB9956B" w14:textId="77777777" w:rsidR="001C19FF" w:rsidRPr="00CB759C" w:rsidRDefault="001C19FF" w:rsidP="001C19FF">
      <w:pPr>
        <w:rPr>
          <w:rFonts w:ascii="Arial" w:hAnsi="Arial" w:cs="Arial"/>
          <w:sz w:val="22"/>
          <w:szCs w:val="22"/>
        </w:rPr>
      </w:pPr>
      <w:r w:rsidRPr="00CB759C">
        <w:rPr>
          <w:rFonts w:ascii="Arial" w:hAnsi="Arial" w:cs="Arial"/>
          <w:sz w:val="22"/>
          <w:szCs w:val="22"/>
        </w:rPr>
        <w:t>Z důvodu určení obvodu komplexní pozemkové úpravy v </w:t>
      </w:r>
      <w:proofErr w:type="spellStart"/>
      <w:r w:rsidRPr="00CB759C">
        <w:rPr>
          <w:rFonts w:ascii="Arial" w:hAnsi="Arial" w:cs="Arial"/>
          <w:sz w:val="22"/>
          <w:szCs w:val="22"/>
        </w:rPr>
        <w:t>k.ú</w:t>
      </w:r>
      <w:proofErr w:type="spellEnd"/>
      <w:r w:rsidRPr="00CB759C">
        <w:rPr>
          <w:rFonts w:ascii="Arial" w:hAnsi="Arial" w:cs="Arial"/>
          <w:sz w:val="22"/>
          <w:szCs w:val="22"/>
        </w:rPr>
        <w:t>. Podmokly u Úněšova a v </w:t>
      </w:r>
      <w:proofErr w:type="spellStart"/>
      <w:r w:rsidRPr="00CB759C">
        <w:rPr>
          <w:rFonts w:ascii="Arial" w:hAnsi="Arial" w:cs="Arial"/>
          <w:sz w:val="22"/>
          <w:szCs w:val="22"/>
        </w:rPr>
        <w:t>k.ú</w:t>
      </w:r>
      <w:proofErr w:type="spellEnd"/>
      <w:r w:rsidRPr="00CB759C">
        <w:rPr>
          <w:rFonts w:ascii="Arial" w:hAnsi="Arial" w:cs="Arial"/>
          <w:sz w:val="22"/>
          <w:szCs w:val="22"/>
        </w:rPr>
        <w:t xml:space="preserve">. Úněšov byly upraveny pozemky KN 165/4, KN 192 a KN 580/6. </w:t>
      </w:r>
    </w:p>
    <w:p w14:paraId="4DA5F7CC" w14:textId="77777777" w:rsidR="001C19FF" w:rsidRPr="00CB759C" w:rsidRDefault="001C19FF" w:rsidP="001C19FF">
      <w:pPr>
        <w:tabs>
          <w:tab w:val="left" w:pos="568"/>
        </w:tabs>
        <w:jc w:val="both"/>
        <w:rPr>
          <w:rFonts w:ascii="Arial" w:hAnsi="Arial" w:cs="Arial"/>
          <w:sz w:val="22"/>
          <w:szCs w:val="22"/>
        </w:rPr>
      </w:pPr>
    </w:p>
    <w:p w14:paraId="73202359" w14:textId="77777777" w:rsidR="001C19FF" w:rsidRPr="00CB759C" w:rsidRDefault="001C19FF" w:rsidP="001C19FF">
      <w:pPr>
        <w:pStyle w:val="Zkladntextodsazen"/>
        <w:ind w:firstLine="0"/>
        <w:rPr>
          <w:b w:val="0"/>
          <w:bCs w:val="0"/>
          <w:sz w:val="22"/>
          <w:szCs w:val="22"/>
        </w:rPr>
      </w:pPr>
      <w:r w:rsidRPr="00CB759C">
        <w:rPr>
          <w:b w:val="0"/>
          <w:bCs w:val="0"/>
          <w:sz w:val="22"/>
          <w:szCs w:val="22"/>
        </w:rPr>
        <w:t>2. Smluvní strany se dohodly na tom, že s ohledem na skutečnosti uvedené v bodě 1. tohoto dodatku se nově stanovuje výše ročního nájemného na částku 926 5</w:t>
      </w:r>
      <w:r>
        <w:rPr>
          <w:b w:val="0"/>
          <w:bCs w:val="0"/>
          <w:sz w:val="22"/>
          <w:szCs w:val="22"/>
        </w:rPr>
        <w:t>55</w:t>
      </w:r>
      <w:r w:rsidRPr="00CB759C">
        <w:rPr>
          <w:b w:val="0"/>
          <w:bCs w:val="0"/>
          <w:sz w:val="22"/>
          <w:szCs w:val="22"/>
        </w:rPr>
        <w:t xml:space="preserve"> Kč (slovy: devět set dvacet šest tisíc pět set </w:t>
      </w:r>
      <w:r>
        <w:rPr>
          <w:b w:val="0"/>
          <w:bCs w:val="0"/>
          <w:sz w:val="22"/>
          <w:szCs w:val="22"/>
        </w:rPr>
        <w:t>padesát pět</w:t>
      </w:r>
      <w:r w:rsidRPr="00CB759C">
        <w:rPr>
          <w:b w:val="0"/>
          <w:bCs w:val="0"/>
          <w:sz w:val="22"/>
          <w:szCs w:val="22"/>
        </w:rPr>
        <w:t xml:space="preserve"> korun českých).</w:t>
      </w:r>
    </w:p>
    <w:p w14:paraId="32F91028" w14:textId="77777777" w:rsidR="001C19FF" w:rsidRPr="00CB759C" w:rsidRDefault="001C19FF" w:rsidP="001C19FF">
      <w:pPr>
        <w:pStyle w:val="Zkladntext21"/>
        <w:tabs>
          <w:tab w:val="left" w:pos="568"/>
        </w:tabs>
        <w:rPr>
          <w:rFonts w:ascii="Arial" w:hAnsi="Arial" w:cs="Arial"/>
          <w:b w:val="0"/>
          <w:sz w:val="22"/>
          <w:szCs w:val="22"/>
        </w:rPr>
      </w:pPr>
    </w:p>
    <w:p w14:paraId="17EDAE11" w14:textId="77777777" w:rsidR="001C19FF" w:rsidRPr="00CB759C" w:rsidRDefault="001C19FF" w:rsidP="001C19FF">
      <w:pPr>
        <w:pStyle w:val="Zkladntext21"/>
        <w:tabs>
          <w:tab w:val="left" w:pos="568"/>
        </w:tabs>
        <w:rPr>
          <w:rFonts w:ascii="Arial" w:hAnsi="Arial" w:cs="Arial"/>
          <w:b w:val="0"/>
          <w:sz w:val="22"/>
          <w:szCs w:val="22"/>
        </w:rPr>
      </w:pPr>
      <w:r w:rsidRPr="00CB759C">
        <w:rPr>
          <w:rFonts w:ascii="Arial" w:hAnsi="Arial" w:cs="Arial"/>
          <w:b w:val="0"/>
          <w:sz w:val="22"/>
          <w:szCs w:val="22"/>
        </w:rPr>
        <w:t>K </w:t>
      </w:r>
      <w:r w:rsidRPr="00CB759C">
        <w:rPr>
          <w:rFonts w:ascii="Arial" w:hAnsi="Arial" w:cs="Arial"/>
          <w:b w:val="0"/>
          <w:bCs/>
          <w:sz w:val="22"/>
          <w:szCs w:val="22"/>
        </w:rPr>
        <w:t>01.10.2024</w:t>
      </w:r>
      <w:r w:rsidRPr="00CB759C">
        <w:rPr>
          <w:rFonts w:ascii="Arial" w:hAnsi="Arial" w:cs="Arial"/>
          <w:b w:val="0"/>
          <w:i/>
          <w:iCs/>
          <w:sz w:val="22"/>
          <w:szCs w:val="22"/>
        </w:rPr>
        <w:t xml:space="preserve"> </w:t>
      </w:r>
      <w:r w:rsidRPr="00CB759C">
        <w:rPr>
          <w:rFonts w:ascii="Arial" w:hAnsi="Arial" w:cs="Arial"/>
          <w:b w:val="0"/>
          <w:sz w:val="22"/>
          <w:szCs w:val="22"/>
        </w:rPr>
        <w:t>je nájemce povinen zaplatit částku 933 756 Kč (slovy: devět set třicet tři tisíc sedm set padesát šest korun českých).</w:t>
      </w:r>
    </w:p>
    <w:p w14:paraId="143B8C5C" w14:textId="77777777" w:rsidR="001C19FF" w:rsidRPr="00CB759C" w:rsidRDefault="001C19FF" w:rsidP="001C19FF">
      <w:pPr>
        <w:pStyle w:val="Zkladntext21"/>
        <w:tabs>
          <w:tab w:val="left" w:pos="568"/>
        </w:tabs>
        <w:ind w:firstLine="709"/>
        <w:rPr>
          <w:rFonts w:ascii="Arial" w:hAnsi="Arial" w:cs="Arial"/>
          <w:b w:val="0"/>
          <w:sz w:val="22"/>
          <w:szCs w:val="22"/>
        </w:rPr>
      </w:pPr>
    </w:p>
    <w:p w14:paraId="4B845227" w14:textId="77777777" w:rsidR="001C19FF" w:rsidRPr="00CB759C" w:rsidRDefault="001C19FF" w:rsidP="001C19FF">
      <w:pPr>
        <w:pStyle w:val="Zkladntext21"/>
        <w:tabs>
          <w:tab w:val="left" w:pos="568"/>
        </w:tabs>
        <w:rPr>
          <w:rFonts w:ascii="Arial" w:hAnsi="Arial" w:cs="Arial"/>
          <w:b w:val="0"/>
          <w:sz w:val="22"/>
          <w:szCs w:val="22"/>
        </w:rPr>
      </w:pPr>
      <w:r w:rsidRPr="00CB759C">
        <w:rPr>
          <w:rFonts w:ascii="Arial" w:hAnsi="Arial" w:cs="Arial"/>
          <w:b w:val="0"/>
          <w:sz w:val="22"/>
          <w:szCs w:val="22"/>
        </w:rPr>
        <w:t xml:space="preserve">Tato částka se skládá z ročního nájemného u pozemků, které nebyly předmětem převodu (přechodu), a z alikvotních částí ročního nájemného u pozemků, které byly předmětem převodu (přechodu). Alikvotní části jsou vypočítány za období od předchozího data splatnosti do rozhodných </w:t>
      </w:r>
      <w:proofErr w:type="gramStart"/>
      <w:r w:rsidRPr="00CB759C">
        <w:rPr>
          <w:rFonts w:ascii="Arial" w:hAnsi="Arial" w:cs="Arial"/>
          <w:b w:val="0"/>
          <w:sz w:val="22"/>
          <w:szCs w:val="22"/>
        </w:rPr>
        <w:t xml:space="preserve">dat. </w:t>
      </w:r>
      <w:r w:rsidRPr="00CB759C">
        <w:rPr>
          <w:rFonts w:ascii="Arial" w:hAnsi="Arial" w:cs="Arial"/>
          <w:b w:val="0"/>
          <w:i/>
          <w:iCs/>
          <w:sz w:val="22"/>
          <w:szCs w:val="22"/>
        </w:rPr>
        <w:t>.</w:t>
      </w:r>
      <w:proofErr w:type="gramEnd"/>
    </w:p>
    <w:p w14:paraId="2E508CDE" w14:textId="77777777" w:rsidR="001C19FF" w:rsidRPr="00CB759C" w:rsidRDefault="001C19FF" w:rsidP="001C19FF">
      <w:pPr>
        <w:pStyle w:val="Zkladntext21"/>
        <w:tabs>
          <w:tab w:val="left" w:pos="568"/>
        </w:tabs>
        <w:rPr>
          <w:rFonts w:ascii="Arial" w:hAnsi="Arial" w:cs="Arial"/>
          <w:b w:val="0"/>
          <w:sz w:val="22"/>
          <w:szCs w:val="22"/>
        </w:rPr>
      </w:pPr>
    </w:p>
    <w:p w14:paraId="6338ED4C" w14:textId="77777777" w:rsidR="001C19FF" w:rsidRPr="00CB759C" w:rsidRDefault="001C19FF" w:rsidP="001C19FF">
      <w:pPr>
        <w:pStyle w:val="Zkladntext21"/>
        <w:tabs>
          <w:tab w:val="left" w:pos="0"/>
        </w:tabs>
        <w:rPr>
          <w:rFonts w:ascii="Arial" w:hAnsi="Arial" w:cs="Arial"/>
          <w:b w:val="0"/>
          <w:sz w:val="22"/>
          <w:szCs w:val="22"/>
        </w:rPr>
      </w:pPr>
      <w:r w:rsidRPr="00CB759C">
        <w:rPr>
          <w:rFonts w:ascii="Arial" w:hAnsi="Arial" w:cs="Arial"/>
          <w:bCs/>
          <w:sz w:val="22"/>
          <w:szCs w:val="22"/>
        </w:rPr>
        <w:t>Roční nájemné u pozemků, které nebyly předmětem převodu (přechodu):</w:t>
      </w:r>
      <w:r w:rsidRPr="00CB759C">
        <w:rPr>
          <w:rFonts w:ascii="Arial" w:hAnsi="Arial" w:cs="Arial"/>
          <w:b w:val="0"/>
          <w:sz w:val="22"/>
          <w:szCs w:val="22"/>
        </w:rPr>
        <w:t xml:space="preserve"> </w:t>
      </w:r>
      <w:r w:rsidRPr="00CB759C">
        <w:rPr>
          <w:rFonts w:ascii="Arial" w:hAnsi="Arial" w:cs="Arial"/>
          <w:b w:val="0"/>
          <w:sz w:val="22"/>
          <w:szCs w:val="22"/>
          <w:u w:val="single"/>
        </w:rPr>
        <w:t>856</w:t>
      </w:r>
      <w:r>
        <w:rPr>
          <w:rFonts w:ascii="Arial" w:hAnsi="Arial" w:cs="Arial"/>
          <w:b w:val="0"/>
          <w:sz w:val="22"/>
          <w:szCs w:val="22"/>
          <w:u w:val="single"/>
        </w:rPr>
        <w:t xml:space="preserve"> 258 </w:t>
      </w:r>
      <w:r w:rsidRPr="00CB759C">
        <w:rPr>
          <w:rFonts w:ascii="Arial" w:hAnsi="Arial" w:cs="Arial"/>
          <w:b w:val="0"/>
          <w:sz w:val="22"/>
          <w:szCs w:val="22"/>
          <w:u w:val="single"/>
        </w:rPr>
        <w:t>Kč</w:t>
      </w:r>
      <w:r w:rsidRPr="00CB759C">
        <w:rPr>
          <w:rFonts w:ascii="Arial" w:hAnsi="Arial" w:cs="Arial"/>
          <w:b w:val="0"/>
          <w:sz w:val="22"/>
          <w:szCs w:val="22"/>
        </w:rPr>
        <w:t xml:space="preserve"> (slovy: osm set padesát šest tisíc </w:t>
      </w:r>
      <w:r>
        <w:rPr>
          <w:rFonts w:ascii="Arial" w:hAnsi="Arial" w:cs="Arial"/>
          <w:b w:val="0"/>
          <w:sz w:val="22"/>
          <w:szCs w:val="22"/>
        </w:rPr>
        <w:t>dvě stě padesát osm</w:t>
      </w:r>
      <w:r w:rsidRPr="00CB759C">
        <w:rPr>
          <w:rFonts w:ascii="Arial" w:hAnsi="Arial" w:cs="Arial"/>
          <w:b w:val="0"/>
          <w:sz w:val="22"/>
          <w:szCs w:val="22"/>
        </w:rPr>
        <w:t xml:space="preserve"> korun českých).</w:t>
      </w:r>
    </w:p>
    <w:p w14:paraId="19F475D9" w14:textId="77777777" w:rsidR="001C19FF" w:rsidRPr="00CB759C" w:rsidRDefault="001C19FF" w:rsidP="001C19FF">
      <w:pPr>
        <w:pStyle w:val="Zkladntext21"/>
        <w:tabs>
          <w:tab w:val="left" w:pos="568"/>
        </w:tabs>
        <w:rPr>
          <w:rFonts w:ascii="Arial" w:hAnsi="Arial" w:cs="Arial"/>
          <w:b w:val="0"/>
          <w:sz w:val="22"/>
          <w:szCs w:val="22"/>
        </w:rPr>
      </w:pPr>
    </w:p>
    <w:p w14:paraId="5259B543" w14:textId="77777777" w:rsidR="001C19FF" w:rsidRPr="00CB759C" w:rsidRDefault="001C19FF" w:rsidP="001C19FF">
      <w:pPr>
        <w:pStyle w:val="Zkladntext21"/>
        <w:tabs>
          <w:tab w:val="left" w:pos="568"/>
        </w:tabs>
        <w:rPr>
          <w:rFonts w:ascii="Arial" w:hAnsi="Arial" w:cs="Arial"/>
          <w:bCs/>
          <w:sz w:val="22"/>
          <w:szCs w:val="22"/>
        </w:rPr>
      </w:pPr>
      <w:r w:rsidRPr="00CB759C">
        <w:rPr>
          <w:rFonts w:ascii="Arial" w:hAnsi="Arial" w:cs="Arial"/>
          <w:bCs/>
          <w:sz w:val="22"/>
          <w:szCs w:val="22"/>
        </w:rPr>
        <w:t xml:space="preserve">Alikvotní části ročního nájemného u pozemků, které byly předmětem převodu: </w:t>
      </w:r>
    </w:p>
    <w:p w14:paraId="568BA45B" w14:textId="77777777" w:rsidR="001C19FF" w:rsidRPr="00CB759C" w:rsidRDefault="001C19FF" w:rsidP="001C19FF">
      <w:pPr>
        <w:pStyle w:val="Zkladntext21"/>
        <w:tabs>
          <w:tab w:val="left" w:pos="568"/>
        </w:tabs>
        <w:rPr>
          <w:rFonts w:ascii="Arial" w:hAnsi="Arial" w:cs="Arial"/>
          <w:b w:val="0"/>
          <w:sz w:val="22"/>
          <w:szCs w:val="22"/>
        </w:rPr>
      </w:pPr>
      <w:r w:rsidRPr="00CB759C">
        <w:rPr>
          <w:rFonts w:ascii="Arial" w:hAnsi="Arial" w:cs="Arial"/>
          <w:b w:val="0"/>
          <w:sz w:val="22"/>
          <w:szCs w:val="22"/>
          <w:u w:val="single"/>
        </w:rPr>
        <w:t xml:space="preserve">77 </w:t>
      </w:r>
      <w:r>
        <w:rPr>
          <w:rFonts w:ascii="Arial" w:hAnsi="Arial" w:cs="Arial"/>
          <w:b w:val="0"/>
          <w:sz w:val="22"/>
          <w:szCs w:val="22"/>
          <w:u w:val="single"/>
        </w:rPr>
        <w:t>498</w:t>
      </w:r>
      <w:r w:rsidRPr="00CB759C">
        <w:rPr>
          <w:rFonts w:ascii="Arial" w:hAnsi="Arial" w:cs="Arial"/>
          <w:b w:val="0"/>
          <w:bCs/>
          <w:sz w:val="22"/>
          <w:szCs w:val="22"/>
          <w:u w:val="single"/>
        </w:rPr>
        <w:t xml:space="preserve"> </w:t>
      </w:r>
      <w:r w:rsidRPr="00CB759C">
        <w:rPr>
          <w:rFonts w:ascii="Arial" w:hAnsi="Arial" w:cs="Arial"/>
          <w:b w:val="0"/>
          <w:sz w:val="22"/>
          <w:szCs w:val="22"/>
          <w:u w:val="single"/>
        </w:rPr>
        <w:t>Kč</w:t>
      </w:r>
      <w:r w:rsidRPr="00CB759C">
        <w:rPr>
          <w:rFonts w:ascii="Arial" w:hAnsi="Arial" w:cs="Arial"/>
          <w:b w:val="0"/>
          <w:sz w:val="22"/>
          <w:szCs w:val="22"/>
        </w:rPr>
        <w:t xml:space="preserve"> (slovy: sedmdesát sedm tisíc </w:t>
      </w:r>
      <w:r>
        <w:rPr>
          <w:rFonts w:ascii="Arial" w:hAnsi="Arial" w:cs="Arial"/>
          <w:b w:val="0"/>
          <w:sz w:val="22"/>
          <w:szCs w:val="22"/>
        </w:rPr>
        <w:t>čtyři</w:t>
      </w:r>
      <w:r w:rsidRPr="00CB759C">
        <w:rPr>
          <w:rFonts w:ascii="Arial" w:hAnsi="Arial" w:cs="Arial"/>
          <w:b w:val="0"/>
          <w:sz w:val="22"/>
          <w:szCs w:val="22"/>
        </w:rPr>
        <w:t xml:space="preserve"> sta </w:t>
      </w:r>
      <w:r>
        <w:rPr>
          <w:rFonts w:ascii="Arial" w:hAnsi="Arial" w:cs="Arial"/>
          <w:b w:val="0"/>
          <w:sz w:val="22"/>
          <w:szCs w:val="22"/>
        </w:rPr>
        <w:t xml:space="preserve">devadesát osm </w:t>
      </w:r>
      <w:r w:rsidRPr="00CB759C">
        <w:rPr>
          <w:rFonts w:ascii="Arial" w:hAnsi="Arial" w:cs="Arial"/>
          <w:b w:val="0"/>
          <w:sz w:val="22"/>
          <w:szCs w:val="22"/>
        </w:rPr>
        <w:t>korun českých).</w:t>
      </w:r>
    </w:p>
    <w:p w14:paraId="462D08CE" w14:textId="77777777" w:rsidR="001C19FF" w:rsidRPr="00CB759C" w:rsidRDefault="001C19FF" w:rsidP="001C19FF">
      <w:pPr>
        <w:tabs>
          <w:tab w:val="left" w:pos="568"/>
        </w:tabs>
        <w:jc w:val="both"/>
        <w:rPr>
          <w:rFonts w:ascii="Arial" w:hAnsi="Arial" w:cs="Arial"/>
          <w:bCs/>
          <w:sz w:val="22"/>
          <w:szCs w:val="22"/>
        </w:rPr>
      </w:pPr>
    </w:p>
    <w:p w14:paraId="48B7A732" w14:textId="77777777" w:rsidR="001C19FF" w:rsidRPr="00CB759C" w:rsidRDefault="001C19FF" w:rsidP="001C19FF">
      <w:pPr>
        <w:tabs>
          <w:tab w:val="left" w:pos="568"/>
        </w:tabs>
        <w:jc w:val="both"/>
        <w:rPr>
          <w:rFonts w:ascii="Arial" w:hAnsi="Arial" w:cs="Arial"/>
          <w:bCs/>
          <w:sz w:val="22"/>
          <w:szCs w:val="22"/>
        </w:rPr>
      </w:pPr>
      <w:r w:rsidRPr="00CB759C">
        <w:rPr>
          <w:rFonts w:ascii="Arial" w:hAnsi="Arial" w:cs="Arial"/>
          <w:bCs/>
          <w:sz w:val="22"/>
          <w:szCs w:val="22"/>
        </w:rPr>
        <w:t>3. Ostatní ujednání smlouvy nejsou tímto dodatkem č. 38 dotčena.</w:t>
      </w:r>
    </w:p>
    <w:p w14:paraId="4895F345" w14:textId="77777777" w:rsidR="001C19FF" w:rsidRPr="00CB759C" w:rsidRDefault="001C19FF" w:rsidP="001C19FF">
      <w:pPr>
        <w:pStyle w:val="adresa"/>
        <w:tabs>
          <w:tab w:val="clear" w:pos="3402"/>
          <w:tab w:val="clear" w:pos="6237"/>
        </w:tabs>
        <w:rPr>
          <w:rFonts w:ascii="Arial" w:hAnsi="Arial" w:cs="Arial"/>
          <w:sz w:val="22"/>
          <w:szCs w:val="22"/>
        </w:rPr>
      </w:pPr>
    </w:p>
    <w:p w14:paraId="3BA26A32" w14:textId="77777777" w:rsidR="001C19FF" w:rsidRPr="00CB759C" w:rsidRDefault="001C19FF" w:rsidP="001C19FF">
      <w:pPr>
        <w:pStyle w:val="para"/>
        <w:tabs>
          <w:tab w:val="clear" w:pos="709"/>
        </w:tabs>
        <w:jc w:val="both"/>
        <w:rPr>
          <w:rFonts w:ascii="Arial" w:hAnsi="Arial" w:cs="Arial"/>
          <w:b w:val="0"/>
          <w:sz w:val="22"/>
          <w:szCs w:val="22"/>
        </w:rPr>
      </w:pPr>
      <w:r w:rsidRPr="00CB759C">
        <w:rPr>
          <w:rFonts w:ascii="Arial" w:hAnsi="Arial" w:cs="Arial"/>
          <w:b w:val="0"/>
          <w:sz w:val="22"/>
          <w:szCs w:val="22"/>
        </w:rPr>
        <w:t xml:space="preserve">4. Tento dodatek nabývá platnosti dnem podpisu smluvními stranami a účinnosti dnem 1.10.2024, nejdříve však dnem uveřejnění v registru smluv dle ustanovení § 6 odst. 1 zákona č. 340/2015 Sb., o zvláštních podmínkách účinnosti některých smluv, uveřejňování těchto smluv a o registru smluv (zákon o registru smluv), ve znění pozdějších předpisů. </w:t>
      </w:r>
    </w:p>
    <w:p w14:paraId="60D0C89E" w14:textId="77777777" w:rsidR="001C19FF" w:rsidRPr="00CB759C" w:rsidRDefault="001C19FF" w:rsidP="001C19FF">
      <w:pPr>
        <w:pStyle w:val="para"/>
        <w:tabs>
          <w:tab w:val="clear" w:pos="709"/>
        </w:tabs>
        <w:spacing w:before="120"/>
        <w:jc w:val="both"/>
        <w:rPr>
          <w:rFonts w:ascii="Arial" w:hAnsi="Arial" w:cs="Arial"/>
          <w:b w:val="0"/>
          <w:sz w:val="22"/>
          <w:szCs w:val="22"/>
        </w:rPr>
      </w:pPr>
      <w:r w:rsidRPr="00CB759C">
        <w:rPr>
          <w:rFonts w:ascii="Arial" w:hAnsi="Arial" w:cs="Arial"/>
          <w:b w:val="0"/>
          <w:sz w:val="22"/>
          <w:szCs w:val="22"/>
        </w:rPr>
        <w:t>Uveřejnění tohoto dodatku v registru smluv zajistí pronajímatel.</w:t>
      </w:r>
    </w:p>
    <w:p w14:paraId="44AD480A" w14:textId="77777777" w:rsidR="001C19FF" w:rsidRPr="00CB759C" w:rsidRDefault="001C19FF" w:rsidP="001C19FF">
      <w:pPr>
        <w:tabs>
          <w:tab w:val="left" w:pos="568"/>
        </w:tabs>
        <w:jc w:val="both"/>
        <w:rPr>
          <w:rFonts w:ascii="Arial" w:hAnsi="Arial" w:cs="Arial"/>
          <w:sz w:val="22"/>
          <w:szCs w:val="22"/>
        </w:rPr>
      </w:pPr>
    </w:p>
    <w:p w14:paraId="46B17E06" w14:textId="77777777" w:rsidR="001C19FF" w:rsidRPr="00CB759C" w:rsidRDefault="001C19FF" w:rsidP="001C19FF">
      <w:pPr>
        <w:pStyle w:val="Zkladntextodsazen"/>
        <w:tabs>
          <w:tab w:val="left" w:pos="284"/>
        </w:tabs>
        <w:ind w:firstLine="0"/>
        <w:rPr>
          <w:b w:val="0"/>
          <w:bCs w:val="0"/>
          <w:sz w:val="22"/>
          <w:szCs w:val="22"/>
        </w:rPr>
      </w:pPr>
      <w:r w:rsidRPr="00CB759C">
        <w:rPr>
          <w:b w:val="0"/>
          <w:bCs w:val="0"/>
          <w:sz w:val="22"/>
          <w:szCs w:val="22"/>
        </w:rPr>
        <w:t xml:space="preserve">5. Tento dodatek je vyhotoven ve dvou stejnopisech, z nichž každý má platnost originálu. Jeden stejnopis přebírá nájemce a jeden je určen pro pronajímatele. </w:t>
      </w:r>
    </w:p>
    <w:p w14:paraId="223C9694" w14:textId="77777777" w:rsidR="001C19FF" w:rsidRDefault="001C19FF" w:rsidP="001C19FF">
      <w:pPr>
        <w:pStyle w:val="Zkladntextodsazen"/>
        <w:tabs>
          <w:tab w:val="left" w:pos="284"/>
        </w:tabs>
        <w:ind w:firstLine="0"/>
        <w:rPr>
          <w:b w:val="0"/>
          <w:bCs w:val="0"/>
          <w:sz w:val="22"/>
          <w:szCs w:val="22"/>
        </w:rPr>
      </w:pPr>
    </w:p>
    <w:p w14:paraId="096982E9" w14:textId="77777777" w:rsidR="001C19FF" w:rsidRDefault="001C19FF" w:rsidP="001C19FF">
      <w:pPr>
        <w:pStyle w:val="Zkladntextodsazen"/>
        <w:tabs>
          <w:tab w:val="left" w:pos="284"/>
        </w:tabs>
        <w:ind w:firstLine="0"/>
        <w:rPr>
          <w:b w:val="0"/>
          <w:bCs w:val="0"/>
          <w:sz w:val="22"/>
          <w:szCs w:val="22"/>
        </w:rPr>
      </w:pPr>
    </w:p>
    <w:p w14:paraId="2FCFE1A3" w14:textId="77777777" w:rsidR="001C19FF" w:rsidRDefault="001C19FF" w:rsidP="001C19FF">
      <w:pPr>
        <w:pStyle w:val="Zkladntextodsazen"/>
        <w:tabs>
          <w:tab w:val="left" w:pos="284"/>
        </w:tabs>
        <w:ind w:firstLine="0"/>
        <w:rPr>
          <w:b w:val="0"/>
          <w:bCs w:val="0"/>
          <w:sz w:val="22"/>
          <w:szCs w:val="22"/>
        </w:rPr>
      </w:pPr>
    </w:p>
    <w:p w14:paraId="550FFE82" w14:textId="77777777" w:rsidR="001C19FF" w:rsidRPr="00CB759C" w:rsidRDefault="001C19FF" w:rsidP="001C19FF">
      <w:pPr>
        <w:pStyle w:val="Zkladntextodsazen"/>
        <w:tabs>
          <w:tab w:val="left" w:pos="284"/>
        </w:tabs>
        <w:ind w:firstLine="0"/>
        <w:rPr>
          <w:b w:val="0"/>
          <w:bCs w:val="0"/>
          <w:sz w:val="22"/>
          <w:szCs w:val="22"/>
        </w:rPr>
      </w:pPr>
    </w:p>
    <w:p w14:paraId="61A3A853" w14:textId="77777777" w:rsidR="001C19FF" w:rsidRPr="00CB759C" w:rsidRDefault="001C19FF" w:rsidP="001C19FF">
      <w:pPr>
        <w:tabs>
          <w:tab w:val="left" w:pos="568"/>
        </w:tabs>
        <w:jc w:val="both"/>
        <w:rPr>
          <w:rFonts w:ascii="Arial" w:hAnsi="Arial" w:cs="Arial"/>
          <w:sz w:val="22"/>
          <w:szCs w:val="22"/>
        </w:rPr>
      </w:pPr>
      <w:r w:rsidRPr="00CB759C">
        <w:rPr>
          <w:rFonts w:ascii="Arial" w:hAnsi="Arial" w:cs="Arial"/>
          <w:sz w:val="22"/>
          <w:szCs w:val="22"/>
        </w:rPr>
        <w:lastRenderedPageBreak/>
        <w:t>6. Smluvní strany po přečtení tohoto dodatku prohlašují, že s jeho obsahem souhlasí a že je shodným projevem jejich vážné a svobodné vůle, a na důkaz toho připojují své podpisy.</w:t>
      </w:r>
    </w:p>
    <w:p w14:paraId="5E7D75F5" w14:textId="77777777" w:rsidR="001C19FF" w:rsidRPr="00CB759C" w:rsidRDefault="001C19FF" w:rsidP="001C19FF">
      <w:pPr>
        <w:tabs>
          <w:tab w:val="left" w:pos="568"/>
        </w:tabs>
        <w:jc w:val="both"/>
        <w:rPr>
          <w:rFonts w:ascii="Arial" w:hAnsi="Arial" w:cs="Arial"/>
          <w:sz w:val="22"/>
          <w:szCs w:val="22"/>
        </w:rPr>
      </w:pPr>
    </w:p>
    <w:p w14:paraId="0E2310DF" w14:textId="77777777" w:rsidR="001C19FF" w:rsidRPr="00CB759C" w:rsidRDefault="001C19FF" w:rsidP="001C19FF">
      <w:pPr>
        <w:jc w:val="both"/>
        <w:rPr>
          <w:rFonts w:ascii="Arial" w:hAnsi="Arial" w:cs="Arial"/>
          <w:sz w:val="22"/>
          <w:szCs w:val="22"/>
        </w:rPr>
      </w:pPr>
    </w:p>
    <w:p w14:paraId="724AFED2" w14:textId="77777777" w:rsidR="001C19FF" w:rsidRPr="00CB759C" w:rsidRDefault="001C19FF" w:rsidP="001C19FF">
      <w:pPr>
        <w:jc w:val="both"/>
        <w:rPr>
          <w:rFonts w:ascii="Arial" w:hAnsi="Arial" w:cs="Arial"/>
          <w:sz w:val="22"/>
          <w:szCs w:val="22"/>
        </w:rPr>
      </w:pPr>
    </w:p>
    <w:p w14:paraId="421EA6E4" w14:textId="77777777" w:rsidR="001C19FF" w:rsidRPr="00CB759C" w:rsidRDefault="001C19FF" w:rsidP="001C19FF">
      <w:pPr>
        <w:jc w:val="both"/>
        <w:rPr>
          <w:rFonts w:ascii="Arial" w:hAnsi="Arial" w:cs="Arial"/>
          <w:sz w:val="22"/>
          <w:szCs w:val="22"/>
        </w:rPr>
      </w:pPr>
      <w:r w:rsidRPr="00CB759C">
        <w:rPr>
          <w:rFonts w:ascii="Arial" w:hAnsi="Arial" w:cs="Arial"/>
          <w:sz w:val="22"/>
          <w:szCs w:val="22"/>
        </w:rPr>
        <w:t>V Plzni dne 2</w:t>
      </w:r>
      <w:r>
        <w:rPr>
          <w:rFonts w:ascii="Arial" w:hAnsi="Arial" w:cs="Arial"/>
          <w:sz w:val="22"/>
          <w:szCs w:val="22"/>
        </w:rPr>
        <w:t>5</w:t>
      </w:r>
      <w:r w:rsidRPr="00CB759C">
        <w:rPr>
          <w:rFonts w:ascii="Arial" w:hAnsi="Arial" w:cs="Arial"/>
          <w:sz w:val="22"/>
          <w:szCs w:val="22"/>
        </w:rPr>
        <w:t>.9.2024</w:t>
      </w:r>
    </w:p>
    <w:p w14:paraId="2CF5422F" w14:textId="77777777" w:rsidR="001C19FF" w:rsidRPr="00CB759C" w:rsidRDefault="001C19FF" w:rsidP="001C19FF">
      <w:pPr>
        <w:jc w:val="both"/>
        <w:rPr>
          <w:rFonts w:ascii="Arial" w:hAnsi="Arial" w:cs="Arial"/>
          <w:sz w:val="22"/>
          <w:szCs w:val="22"/>
        </w:rPr>
      </w:pPr>
    </w:p>
    <w:p w14:paraId="57F8D83E" w14:textId="77777777" w:rsidR="001C19FF" w:rsidRPr="00CB759C" w:rsidRDefault="001C19FF" w:rsidP="001C19FF">
      <w:pPr>
        <w:jc w:val="both"/>
        <w:rPr>
          <w:rFonts w:ascii="Arial" w:hAnsi="Arial" w:cs="Arial"/>
          <w:sz w:val="22"/>
          <w:szCs w:val="22"/>
        </w:rPr>
      </w:pPr>
    </w:p>
    <w:p w14:paraId="008CB432" w14:textId="77777777" w:rsidR="001C19FF" w:rsidRDefault="001C19FF" w:rsidP="001C19FF">
      <w:pPr>
        <w:jc w:val="both"/>
        <w:rPr>
          <w:rFonts w:ascii="Arial" w:hAnsi="Arial" w:cs="Arial"/>
          <w:sz w:val="22"/>
          <w:szCs w:val="22"/>
        </w:rPr>
      </w:pPr>
    </w:p>
    <w:p w14:paraId="30E98455" w14:textId="77777777" w:rsidR="001C19FF" w:rsidRDefault="001C19FF" w:rsidP="001C19FF">
      <w:pPr>
        <w:jc w:val="both"/>
        <w:rPr>
          <w:rFonts w:ascii="Arial" w:hAnsi="Arial" w:cs="Arial"/>
          <w:sz w:val="22"/>
          <w:szCs w:val="22"/>
        </w:rPr>
      </w:pPr>
    </w:p>
    <w:p w14:paraId="09868421" w14:textId="77777777" w:rsidR="001C19FF" w:rsidRDefault="001C19FF" w:rsidP="001C19FF">
      <w:pPr>
        <w:jc w:val="both"/>
        <w:rPr>
          <w:rFonts w:ascii="Arial" w:hAnsi="Arial" w:cs="Arial"/>
          <w:sz w:val="22"/>
          <w:szCs w:val="22"/>
        </w:rPr>
      </w:pPr>
    </w:p>
    <w:p w14:paraId="08879D67" w14:textId="77777777" w:rsidR="001C19FF" w:rsidRPr="00CB759C" w:rsidRDefault="001C19FF" w:rsidP="001C19FF">
      <w:pPr>
        <w:jc w:val="both"/>
        <w:rPr>
          <w:rFonts w:ascii="Arial" w:hAnsi="Arial" w:cs="Arial"/>
          <w:sz w:val="22"/>
          <w:szCs w:val="22"/>
        </w:rPr>
      </w:pPr>
    </w:p>
    <w:p w14:paraId="55AE251D" w14:textId="77777777" w:rsidR="001C19FF" w:rsidRPr="00CB759C" w:rsidRDefault="001C19FF" w:rsidP="001C19FF">
      <w:pPr>
        <w:jc w:val="both"/>
        <w:rPr>
          <w:rFonts w:ascii="Arial" w:hAnsi="Arial" w:cs="Arial"/>
          <w:sz w:val="22"/>
          <w:szCs w:val="22"/>
        </w:rPr>
      </w:pPr>
    </w:p>
    <w:p w14:paraId="14D29D92" w14:textId="77777777" w:rsidR="001C19FF" w:rsidRPr="00CB759C" w:rsidRDefault="001C19FF" w:rsidP="001C19FF">
      <w:pPr>
        <w:tabs>
          <w:tab w:val="left" w:pos="5670"/>
        </w:tabs>
        <w:jc w:val="both"/>
        <w:rPr>
          <w:rFonts w:ascii="Arial" w:hAnsi="Arial" w:cs="Arial"/>
          <w:sz w:val="22"/>
          <w:szCs w:val="22"/>
        </w:rPr>
      </w:pPr>
      <w:r w:rsidRPr="00CB759C">
        <w:rPr>
          <w:rFonts w:ascii="Arial" w:hAnsi="Arial" w:cs="Arial"/>
          <w:sz w:val="22"/>
          <w:szCs w:val="22"/>
        </w:rPr>
        <w:t>…………………………………</w:t>
      </w:r>
      <w:r>
        <w:rPr>
          <w:rFonts w:ascii="Arial" w:hAnsi="Arial" w:cs="Arial"/>
          <w:sz w:val="22"/>
          <w:szCs w:val="22"/>
        </w:rPr>
        <w:t>…………</w:t>
      </w:r>
      <w:r w:rsidRPr="00CB759C">
        <w:rPr>
          <w:rFonts w:ascii="Arial" w:hAnsi="Arial" w:cs="Arial"/>
          <w:sz w:val="22"/>
          <w:szCs w:val="22"/>
        </w:rPr>
        <w:tab/>
        <w:t>……………………………………</w:t>
      </w:r>
    </w:p>
    <w:p w14:paraId="6EF3A588" w14:textId="77777777" w:rsidR="001C19FF" w:rsidRPr="00CB759C" w:rsidRDefault="001C19FF" w:rsidP="001C19FF">
      <w:pPr>
        <w:rPr>
          <w:rFonts w:ascii="Arial" w:hAnsi="Arial" w:cs="Arial"/>
          <w:sz w:val="22"/>
          <w:szCs w:val="22"/>
        </w:rPr>
      </w:pPr>
      <w:r w:rsidRPr="00CB759C">
        <w:rPr>
          <w:rFonts w:ascii="Arial" w:hAnsi="Arial" w:cs="Arial"/>
          <w:sz w:val="22"/>
          <w:szCs w:val="22"/>
        </w:rPr>
        <w:t>Ing. Petr Trombik</w:t>
      </w:r>
      <w:r w:rsidRPr="00CB759C">
        <w:rPr>
          <w:rFonts w:ascii="Arial" w:hAnsi="Arial" w:cs="Arial"/>
          <w:sz w:val="22"/>
          <w:szCs w:val="22"/>
        </w:rPr>
        <w:tab/>
        <w:t xml:space="preserve">              </w:t>
      </w:r>
      <w:r w:rsidRPr="00CB759C">
        <w:rPr>
          <w:rFonts w:ascii="Arial" w:hAnsi="Arial" w:cs="Arial"/>
          <w:sz w:val="22"/>
          <w:szCs w:val="22"/>
        </w:rPr>
        <w:tab/>
        <w:t xml:space="preserve">   </w:t>
      </w:r>
      <w:r w:rsidRPr="00CB759C">
        <w:rPr>
          <w:rFonts w:ascii="Arial" w:hAnsi="Arial" w:cs="Arial"/>
          <w:sz w:val="22"/>
          <w:szCs w:val="22"/>
        </w:rPr>
        <w:tab/>
        <w:t xml:space="preserve">                       Úněšovský statek a.s. </w:t>
      </w:r>
    </w:p>
    <w:p w14:paraId="142234CA" w14:textId="77777777" w:rsidR="001C19FF" w:rsidRPr="00CB759C" w:rsidRDefault="001C19FF" w:rsidP="001C19FF">
      <w:pPr>
        <w:rPr>
          <w:rFonts w:ascii="Arial" w:hAnsi="Arial" w:cs="Arial"/>
          <w:sz w:val="22"/>
          <w:szCs w:val="22"/>
        </w:rPr>
      </w:pPr>
      <w:r w:rsidRPr="00CB759C">
        <w:rPr>
          <w:rFonts w:ascii="Arial" w:hAnsi="Arial" w:cs="Arial"/>
          <w:sz w:val="22"/>
          <w:szCs w:val="22"/>
        </w:rPr>
        <w:t xml:space="preserve">vedoucí oddělení správy majetku státu           </w:t>
      </w:r>
      <w:r w:rsidRPr="00CB759C">
        <w:rPr>
          <w:rFonts w:ascii="Arial" w:hAnsi="Arial" w:cs="Arial"/>
          <w:sz w:val="22"/>
          <w:szCs w:val="22"/>
        </w:rPr>
        <w:tab/>
      </w:r>
      <w:r w:rsidRPr="00CB759C">
        <w:rPr>
          <w:rFonts w:ascii="Arial" w:hAnsi="Arial" w:cs="Arial"/>
          <w:sz w:val="22"/>
          <w:szCs w:val="22"/>
        </w:rPr>
        <w:tab/>
        <w:t xml:space="preserve">Ing. Jiří Vaněk </w:t>
      </w:r>
    </w:p>
    <w:p w14:paraId="7F4FEFE3" w14:textId="77777777" w:rsidR="001C19FF" w:rsidRPr="00CB759C" w:rsidRDefault="001C19FF" w:rsidP="001C19FF">
      <w:pPr>
        <w:rPr>
          <w:rFonts w:ascii="Arial" w:hAnsi="Arial" w:cs="Arial"/>
          <w:sz w:val="22"/>
          <w:szCs w:val="22"/>
        </w:rPr>
      </w:pPr>
      <w:r w:rsidRPr="00CB759C">
        <w:rPr>
          <w:rFonts w:ascii="Arial" w:hAnsi="Arial" w:cs="Arial"/>
          <w:sz w:val="22"/>
          <w:szCs w:val="22"/>
        </w:rPr>
        <w:t>Krajského pozemkového úřadu pro</w:t>
      </w:r>
      <w:r w:rsidRPr="00CB759C">
        <w:rPr>
          <w:rFonts w:ascii="Arial" w:hAnsi="Arial" w:cs="Arial"/>
          <w:sz w:val="22"/>
          <w:szCs w:val="22"/>
        </w:rPr>
        <w:tab/>
      </w:r>
      <w:r w:rsidRPr="00CB759C">
        <w:rPr>
          <w:rFonts w:ascii="Arial" w:hAnsi="Arial" w:cs="Arial"/>
          <w:sz w:val="22"/>
          <w:szCs w:val="22"/>
        </w:rPr>
        <w:tab/>
      </w:r>
      <w:r w:rsidRPr="00CB759C">
        <w:rPr>
          <w:rFonts w:ascii="Arial" w:hAnsi="Arial" w:cs="Arial"/>
          <w:sz w:val="22"/>
          <w:szCs w:val="22"/>
        </w:rPr>
        <w:tab/>
      </w:r>
      <w:r w:rsidRPr="00CB759C">
        <w:rPr>
          <w:rFonts w:ascii="Arial" w:hAnsi="Arial" w:cs="Arial"/>
          <w:sz w:val="22"/>
          <w:szCs w:val="22"/>
        </w:rPr>
        <w:tab/>
        <w:t>předseda představenstva</w:t>
      </w:r>
      <w:r w:rsidRPr="00CB759C">
        <w:rPr>
          <w:rFonts w:ascii="Arial" w:hAnsi="Arial" w:cs="Arial"/>
          <w:sz w:val="22"/>
          <w:szCs w:val="22"/>
        </w:rPr>
        <w:tab/>
        <w:t xml:space="preserve">                                                    </w:t>
      </w:r>
    </w:p>
    <w:p w14:paraId="38B2D4BF" w14:textId="77777777" w:rsidR="001C19FF" w:rsidRPr="00CB759C" w:rsidRDefault="001C19FF" w:rsidP="001C19FF">
      <w:pPr>
        <w:rPr>
          <w:rFonts w:ascii="Arial" w:hAnsi="Arial" w:cs="Arial"/>
          <w:sz w:val="22"/>
          <w:szCs w:val="22"/>
        </w:rPr>
      </w:pPr>
      <w:r w:rsidRPr="00CB759C">
        <w:rPr>
          <w:rFonts w:ascii="Arial" w:hAnsi="Arial" w:cs="Arial"/>
          <w:sz w:val="22"/>
          <w:szCs w:val="22"/>
        </w:rPr>
        <w:t>Plzeňský kraj</w:t>
      </w:r>
      <w:r w:rsidRPr="00CB759C">
        <w:rPr>
          <w:rFonts w:ascii="Arial" w:hAnsi="Arial" w:cs="Arial"/>
          <w:sz w:val="22"/>
          <w:szCs w:val="22"/>
        </w:rPr>
        <w:tab/>
      </w:r>
    </w:p>
    <w:p w14:paraId="3F9871D6" w14:textId="77777777" w:rsidR="001C19FF" w:rsidRPr="00CB759C" w:rsidRDefault="001C19FF" w:rsidP="001C19FF">
      <w:pPr>
        <w:jc w:val="both"/>
        <w:rPr>
          <w:rFonts w:ascii="Arial" w:hAnsi="Arial" w:cs="Arial"/>
          <w:sz w:val="22"/>
          <w:szCs w:val="22"/>
        </w:rPr>
      </w:pPr>
    </w:p>
    <w:p w14:paraId="5653FF66" w14:textId="77777777" w:rsidR="001C19FF" w:rsidRPr="00CB759C" w:rsidRDefault="001C19FF" w:rsidP="001C19FF">
      <w:pPr>
        <w:jc w:val="both"/>
        <w:rPr>
          <w:rFonts w:ascii="Arial" w:hAnsi="Arial" w:cs="Arial"/>
          <w:sz w:val="22"/>
          <w:szCs w:val="22"/>
        </w:rPr>
      </w:pPr>
    </w:p>
    <w:p w14:paraId="6F79D208" w14:textId="77777777" w:rsidR="001C19FF" w:rsidRPr="00CB759C" w:rsidRDefault="001C19FF" w:rsidP="001C19FF">
      <w:pPr>
        <w:jc w:val="both"/>
        <w:rPr>
          <w:rFonts w:ascii="Arial" w:hAnsi="Arial" w:cs="Arial"/>
          <w:sz w:val="22"/>
          <w:szCs w:val="22"/>
        </w:rPr>
      </w:pPr>
      <w:r w:rsidRPr="00CB759C">
        <w:rPr>
          <w:rFonts w:ascii="Arial" w:hAnsi="Arial" w:cs="Arial"/>
          <w:sz w:val="22"/>
          <w:szCs w:val="22"/>
        </w:rPr>
        <w:t>pronajímatel</w:t>
      </w:r>
      <w:r w:rsidRPr="00CB759C">
        <w:rPr>
          <w:rFonts w:ascii="Arial" w:hAnsi="Arial" w:cs="Arial"/>
          <w:sz w:val="22"/>
          <w:szCs w:val="22"/>
        </w:rPr>
        <w:tab/>
      </w:r>
      <w:r w:rsidRPr="00CB759C">
        <w:rPr>
          <w:rFonts w:ascii="Arial" w:hAnsi="Arial" w:cs="Arial"/>
          <w:sz w:val="22"/>
          <w:szCs w:val="22"/>
        </w:rPr>
        <w:tab/>
      </w:r>
      <w:r w:rsidRPr="00CB759C">
        <w:rPr>
          <w:rFonts w:ascii="Arial" w:hAnsi="Arial" w:cs="Arial"/>
          <w:sz w:val="22"/>
          <w:szCs w:val="22"/>
        </w:rPr>
        <w:tab/>
      </w:r>
      <w:r w:rsidRPr="00CB759C">
        <w:rPr>
          <w:rFonts w:ascii="Arial" w:hAnsi="Arial" w:cs="Arial"/>
          <w:sz w:val="22"/>
          <w:szCs w:val="22"/>
        </w:rPr>
        <w:tab/>
      </w:r>
      <w:r w:rsidRPr="00CB759C">
        <w:rPr>
          <w:rFonts w:ascii="Arial" w:hAnsi="Arial" w:cs="Arial"/>
          <w:sz w:val="22"/>
          <w:szCs w:val="22"/>
        </w:rPr>
        <w:tab/>
      </w:r>
      <w:r w:rsidRPr="00CB759C">
        <w:rPr>
          <w:rFonts w:ascii="Arial" w:hAnsi="Arial" w:cs="Arial"/>
          <w:sz w:val="22"/>
          <w:szCs w:val="22"/>
        </w:rPr>
        <w:tab/>
      </w:r>
      <w:r w:rsidRPr="00CB759C">
        <w:rPr>
          <w:rFonts w:ascii="Arial" w:hAnsi="Arial" w:cs="Arial"/>
          <w:sz w:val="22"/>
          <w:szCs w:val="22"/>
        </w:rPr>
        <w:tab/>
        <w:t xml:space="preserve">nájemce </w:t>
      </w:r>
    </w:p>
    <w:p w14:paraId="2F7B5EEA" w14:textId="77777777" w:rsidR="001C19FF" w:rsidRPr="00CB759C" w:rsidRDefault="001C19FF" w:rsidP="001C19FF">
      <w:pPr>
        <w:tabs>
          <w:tab w:val="left" w:pos="5670"/>
        </w:tabs>
        <w:jc w:val="both"/>
        <w:rPr>
          <w:rFonts w:ascii="Arial" w:hAnsi="Arial" w:cs="Arial"/>
          <w:sz w:val="22"/>
          <w:szCs w:val="22"/>
        </w:rPr>
      </w:pPr>
    </w:p>
    <w:p w14:paraId="2AF500F7" w14:textId="77777777" w:rsidR="001C19FF" w:rsidRPr="00CB759C" w:rsidRDefault="001C19FF" w:rsidP="001C19FF">
      <w:pPr>
        <w:tabs>
          <w:tab w:val="left" w:pos="5670"/>
        </w:tabs>
        <w:jc w:val="both"/>
        <w:rPr>
          <w:rFonts w:ascii="Arial" w:hAnsi="Arial" w:cs="Arial"/>
          <w:sz w:val="22"/>
          <w:szCs w:val="22"/>
        </w:rPr>
      </w:pPr>
    </w:p>
    <w:p w14:paraId="1432C1ED" w14:textId="77777777" w:rsidR="001C19FF" w:rsidRPr="00CB759C" w:rsidRDefault="001C19FF" w:rsidP="001C19FF">
      <w:pPr>
        <w:tabs>
          <w:tab w:val="left" w:pos="5670"/>
        </w:tabs>
        <w:jc w:val="both"/>
        <w:rPr>
          <w:rFonts w:ascii="Arial" w:hAnsi="Arial" w:cs="Arial"/>
          <w:sz w:val="22"/>
          <w:szCs w:val="22"/>
        </w:rPr>
      </w:pPr>
    </w:p>
    <w:p w14:paraId="7A464B6E" w14:textId="77777777" w:rsidR="001C19FF" w:rsidRPr="00CB759C" w:rsidRDefault="001C19FF" w:rsidP="001C19FF">
      <w:pPr>
        <w:tabs>
          <w:tab w:val="left" w:pos="5670"/>
        </w:tabs>
        <w:jc w:val="both"/>
        <w:rPr>
          <w:rFonts w:ascii="Arial" w:hAnsi="Arial" w:cs="Arial"/>
          <w:sz w:val="22"/>
          <w:szCs w:val="22"/>
        </w:rPr>
      </w:pPr>
    </w:p>
    <w:p w14:paraId="75C8ACD9" w14:textId="77777777" w:rsidR="001C19FF" w:rsidRPr="00CB759C" w:rsidRDefault="001C19FF" w:rsidP="001C19FF">
      <w:pPr>
        <w:tabs>
          <w:tab w:val="left" w:pos="5670"/>
        </w:tabs>
        <w:jc w:val="both"/>
        <w:rPr>
          <w:rFonts w:ascii="Arial" w:hAnsi="Arial" w:cs="Arial"/>
          <w:sz w:val="22"/>
          <w:szCs w:val="22"/>
        </w:rPr>
      </w:pPr>
    </w:p>
    <w:p w14:paraId="2E9C04A2" w14:textId="77777777" w:rsidR="001C19FF" w:rsidRPr="00CB759C" w:rsidRDefault="001C19FF" w:rsidP="001C19FF">
      <w:pPr>
        <w:tabs>
          <w:tab w:val="left" w:pos="5670"/>
        </w:tabs>
        <w:jc w:val="both"/>
        <w:rPr>
          <w:rFonts w:ascii="Arial" w:hAnsi="Arial" w:cs="Arial"/>
          <w:sz w:val="22"/>
          <w:szCs w:val="22"/>
        </w:rPr>
        <w:sectPr w:rsidR="001C19FF" w:rsidRPr="00CB759C" w:rsidSect="001C19FF">
          <w:footerReference w:type="default" r:id="rId4"/>
          <w:pgSz w:w="11906" w:h="16838" w:code="9"/>
          <w:pgMar w:top="794" w:right="1418" w:bottom="851" w:left="1418" w:header="709" w:footer="709" w:gutter="0"/>
          <w:cols w:space="708"/>
        </w:sectPr>
      </w:pPr>
    </w:p>
    <w:p w14:paraId="326A81CF" w14:textId="77777777" w:rsidR="001C19FF" w:rsidRPr="00CB759C" w:rsidRDefault="001C19FF" w:rsidP="001C19FF">
      <w:pPr>
        <w:jc w:val="both"/>
        <w:rPr>
          <w:rFonts w:ascii="Arial" w:hAnsi="Arial" w:cs="Arial"/>
          <w:sz w:val="22"/>
          <w:szCs w:val="22"/>
        </w:rPr>
        <w:sectPr w:rsidR="001C19FF" w:rsidRPr="00CB759C" w:rsidSect="008406F0">
          <w:type w:val="continuous"/>
          <w:pgSz w:w="11906" w:h="16838" w:code="9"/>
          <w:pgMar w:top="794" w:right="1418" w:bottom="851" w:left="1418" w:header="709" w:footer="709" w:gutter="0"/>
          <w:cols w:num="2" w:space="708"/>
        </w:sectPr>
      </w:pPr>
      <w:bookmarkStart w:id="2" w:name="_Hlk155940622"/>
      <w:bookmarkEnd w:id="2"/>
    </w:p>
    <w:p w14:paraId="3B02BC90" w14:textId="77777777" w:rsidR="001C19FF" w:rsidRPr="00CB759C" w:rsidRDefault="001C19FF" w:rsidP="001C19FF">
      <w:pPr>
        <w:jc w:val="both"/>
        <w:rPr>
          <w:rFonts w:ascii="Arial" w:hAnsi="Arial" w:cs="Arial"/>
          <w:sz w:val="22"/>
          <w:szCs w:val="22"/>
        </w:rPr>
      </w:pPr>
    </w:p>
    <w:p w14:paraId="7308BC66" w14:textId="77777777" w:rsidR="001C19FF" w:rsidRPr="00CB759C" w:rsidRDefault="001C19FF" w:rsidP="001C19FF">
      <w:pPr>
        <w:jc w:val="both"/>
        <w:rPr>
          <w:rFonts w:ascii="Arial" w:hAnsi="Arial" w:cs="Arial"/>
          <w:bCs/>
          <w:sz w:val="22"/>
          <w:szCs w:val="22"/>
        </w:rPr>
      </w:pPr>
    </w:p>
    <w:p w14:paraId="313077F6" w14:textId="77777777" w:rsidR="001C19FF" w:rsidRPr="00CB759C" w:rsidRDefault="001C19FF" w:rsidP="001C19FF">
      <w:pPr>
        <w:jc w:val="both"/>
        <w:rPr>
          <w:rFonts w:ascii="Arial" w:hAnsi="Arial" w:cs="Arial"/>
          <w:bCs/>
          <w:sz w:val="22"/>
          <w:szCs w:val="22"/>
        </w:rPr>
      </w:pPr>
      <w:r w:rsidRPr="00CB759C">
        <w:rPr>
          <w:rFonts w:ascii="Arial" w:hAnsi="Arial" w:cs="Arial"/>
          <w:bCs/>
          <w:sz w:val="22"/>
          <w:szCs w:val="22"/>
        </w:rPr>
        <w:t>Za správnost: Jitka Havránková</w:t>
      </w:r>
    </w:p>
    <w:p w14:paraId="2B76E937" w14:textId="77777777" w:rsidR="001C19FF" w:rsidRPr="00CB759C" w:rsidRDefault="001C19FF" w:rsidP="001C19FF">
      <w:pPr>
        <w:pStyle w:val="Zkladntext21"/>
        <w:spacing w:before="120"/>
        <w:rPr>
          <w:rFonts w:ascii="Arial" w:hAnsi="Arial" w:cs="Arial"/>
          <w:b w:val="0"/>
          <w:bCs/>
          <w:sz w:val="22"/>
          <w:szCs w:val="22"/>
        </w:rPr>
      </w:pPr>
      <w:r w:rsidRPr="00CB759C">
        <w:rPr>
          <w:rFonts w:ascii="Arial" w:hAnsi="Arial" w:cs="Arial"/>
          <w:b w:val="0"/>
          <w:bCs/>
          <w:sz w:val="22"/>
          <w:szCs w:val="22"/>
        </w:rPr>
        <w:t>……………………………………</w:t>
      </w:r>
    </w:p>
    <w:p w14:paraId="0BDDBC73" w14:textId="77777777" w:rsidR="001C19FF" w:rsidRPr="00CB759C" w:rsidRDefault="001C19FF" w:rsidP="001C19FF">
      <w:pPr>
        <w:pStyle w:val="Zkladntext31"/>
        <w:rPr>
          <w:rFonts w:ascii="Arial" w:hAnsi="Arial" w:cs="Arial"/>
          <w:bCs/>
          <w:i/>
          <w:sz w:val="22"/>
          <w:szCs w:val="22"/>
          <w:lang w:eastAsia="cs-CZ"/>
        </w:rPr>
      </w:pPr>
    </w:p>
    <w:p w14:paraId="5493369B" w14:textId="77777777" w:rsidR="001C19FF" w:rsidRPr="00CB759C" w:rsidRDefault="001C19FF" w:rsidP="001C19FF">
      <w:pPr>
        <w:pStyle w:val="Zkladntext31"/>
        <w:jc w:val="right"/>
        <w:rPr>
          <w:rFonts w:ascii="Arial" w:hAnsi="Arial" w:cs="Arial"/>
          <w:bCs/>
          <w:sz w:val="22"/>
          <w:szCs w:val="22"/>
          <w:lang w:eastAsia="cs-CZ"/>
        </w:rPr>
      </w:pPr>
    </w:p>
    <w:p w14:paraId="2EA2C64E" w14:textId="77777777" w:rsidR="001C19FF" w:rsidRPr="00CB759C" w:rsidRDefault="001C19FF" w:rsidP="001C19FF">
      <w:pPr>
        <w:pStyle w:val="Zkladntext31"/>
        <w:rPr>
          <w:rFonts w:ascii="Arial" w:hAnsi="Arial" w:cs="Arial"/>
          <w:bCs/>
          <w:sz w:val="22"/>
          <w:szCs w:val="22"/>
          <w:lang w:eastAsia="cs-CZ"/>
        </w:rPr>
      </w:pPr>
    </w:p>
    <w:p w14:paraId="359E6AB0" w14:textId="77777777" w:rsidR="001C19FF" w:rsidRPr="00CB759C" w:rsidRDefault="001C19FF" w:rsidP="001C19FF">
      <w:pPr>
        <w:pStyle w:val="Zkladntext31"/>
        <w:rPr>
          <w:rFonts w:ascii="Arial" w:hAnsi="Arial" w:cs="Arial"/>
          <w:bCs/>
          <w:sz w:val="22"/>
          <w:szCs w:val="22"/>
          <w:lang w:eastAsia="cs-CZ"/>
        </w:rPr>
      </w:pPr>
    </w:p>
    <w:p w14:paraId="196FBF4D" w14:textId="77777777" w:rsidR="001C19FF" w:rsidRPr="00CB759C" w:rsidRDefault="001C19FF" w:rsidP="001C19FF">
      <w:pPr>
        <w:pStyle w:val="Zkladntext31"/>
        <w:rPr>
          <w:rFonts w:ascii="Arial" w:hAnsi="Arial" w:cs="Arial"/>
          <w:bCs/>
          <w:sz w:val="22"/>
          <w:szCs w:val="22"/>
          <w:lang w:eastAsia="cs-CZ"/>
        </w:rPr>
      </w:pPr>
    </w:p>
    <w:p w14:paraId="6F0AACE2" w14:textId="77777777" w:rsidR="001C19FF" w:rsidRPr="00CB759C" w:rsidRDefault="001C19FF" w:rsidP="001C19FF">
      <w:pPr>
        <w:pStyle w:val="Zkladntext31"/>
        <w:rPr>
          <w:rFonts w:ascii="Arial" w:hAnsi="Arial" w:cs="Arial"/>
          <w:bCs/>
          <w:sz w:val="22"/>
          <w:szCs w:val="22"/>
          <w:lang w:eastAsia="cs-CZ"/>
        </w:rPr>
      </w:pPr>
    </w:p>
    <w:p w14:paraId="079757FC" w14:textId="77777777" w:rsidR="001C19FF" w:rsidRPr="00CB759C" w:rsidRDefault="001C19FF" w:rsidP="001C19FF">
      <w:pPr>
        <w:pStyle w:val="Zkladntext31"/>
        <w:rPr>
          <w:rFonts w:ascii="Arial" w:hAnsi="Arial" w:cs="Arial"/>
          <w:bCs/>
          <w:sz w:val="22"/>
          <w:szCs w:val="22"/>
          <w:lang w:eastAsia="cs-CZ"/>
        </w:rPr>
      </w:pPr>
    </w:p>
    <w:p w14:paraId="54171804" w14:textId="77777777" w:rsidR="001C19FF" w:rsidRPr="00CB759C" w:rsidRDefault="001C19FF" w:rsidP="001C19FF">
      <w:pPr>
        <w:jc w:val="both"/>
        <w:rPr>
          <w:rFonts w:ascii="Arial" w:hAnsi="Arial" w:cs="Arial"/>
          <w:sz w:val="22"/>
          <w:szCs w:val="22"/>
        </w:rPr>
      </w:pPr>
      <w:r w:rsidRPr="00CB759C">
        <w:rPr>
          <w:rFonts w:ascii="Arial" w:hAnsi="Arial" w:cs="Arial"/>
          <w:sz w:val="22"/>
          <w:szCs w:val="22"/>
        </w:rPr>
        <w:t>Tento dodatek byl uveřejněn v registru smluv dle zákona č. 340/2015 Sb., o zvláštních podmínkách účinnosti některých smluv, uveřejňování těchto smluv a o registru smluv (zákon o registru smluv), ve znění pozdějších předpisů.</w:t>
      </w:r>
    </w:p>
    <w:p w14:paraId="15013782" w14:textId="77777777" w:rsidR="001C19FF" w:rsidRPr="00CB759C" w:rsidRDefault="001C19FF" w:rsidP="001C19FF">
      <w:pPr>
        <w:jc w:val="both"/>
        <w:rPr>
          <w:rFonts w:ascii="Arial" w:hAnsi="Arial" w:cs="Arial"/>
          <w:sz w:val="22"/>
          <w:szCs w:val="22"/>
        </w:rPr>
      </w:pPr>
    </w:p>
    <w:p w14:paraId="6ABB38D6" w14:textId="77777777" w:rsidR="001C19FF" w:rsidRPr="00CB759C" w:rsidRDefault="001C19FF" w:rsidP="001C19FF">
      <w:pPr>
        <w:jc w:val="both"/>
        <w:rPr>
          <w:rFonts w:ascii="Arial" w:hAnsi="Arial" w:cs="Arial"/>
          <w:sz w:val="22"/>
          <w:szCs w:val="22"/>
        </w:rPr>
      </w:pPr>
      <w:r w:rsidRPr="00CB759C">
        <w:rPr>
          <w:rFonts w:ascii="Arial" w:hAnsi="Arial" w:cs="Arial"/>
          <w:sz w:val="22"/>
          <w:szCs w:val="22"/>
        </w:rPr>
        <w:t xml:space="preserve">Datum registrace:  </w:t>
      </w:r>
    </w:p>
    <w:p w14:paraId="2B8055F1" w14:textId="77777777" w:rsidR="001C19FF" w:rsidRPr="00CB759C" w:rsidRDefault="001C19FF" w:rsidP="001C19FF">
      <w:pPr>
        <w:jc w:val="both"/>
        <w:rPr>
          <w:rFonts w:ascii="Arial" w:hAnsi="Arial" w:cs="Arial"/>
          <w:sz w:val="22"/>
          <w:szCs w:val="22"/>
        </w:rPr>
      </w:pPr>
      <w:r w:rsidRPr="00CB759C">
        <w:rPr>
          <w:rFonts w:ascii="Arial" w:hAnsi="Arial" w:cs="Arial"/>
          <w:sz w:val="22"/>
          <w:szCs w:val="22"/>
        </w:rPr>
        <w:t xml:space="preserve">ID dodatku:  </w:t>
      </w:r>
    </w:p>
    <w:p w14:paraId="756DBD1D" w14:textId="77777777" w:rsidR="001C19FF" w:rsidRPr="00CB759C" w:rsidRDefault="001C19FF" w:rsidP="001C19FF">
      <w:pPr>
        <w:jc w:val="both"/>
        <w:rPr>
          <w:rFonts w:ascii="Arial" w:hAnsi="Arial" w:cs="Arial"/>
          <w:sz w:val="22"/>
          <w:szCs w:val="22"/>
        </w:rPr>
      </w:pPr>
      <w:r w:rsidRPr="00CB759C">
        <w:rPr>
          <w:rFonts w:ascii="Arial" w:hAnsi="Arial" w:cs="Arial"/>
          <w:sz w:val="22"/>
          <w:szCs w:val="22"/>
        </w:rPr>
        <w:t xml:space="preserve">ID verze:  </w:t>
      </w:r>
    </w:p>
    <w:p w14:paraId="0DFCF514" w14:textId="77777777" w:rsidR="001C19FF" w:rsidRPr="00CB759C" w:rsidRDefault="001C19FF" w:rsidP="001C19FF">
      <w:pPr>
        <w:jc w:val="both"/>
        <w:rPr>
          <w:rFonts w:ascii="Arial" w:hAnsi="Arial" w:cs="Arial"/>
          <w:i/>
          <w:sz w:val="22"/>
          <w:szCs w:val="22"/>
        </w:rPr>
      </w:pPr>
      <w:r w:rsidRPr="00CB759C">
        <w:rPr>
          <w:rFonts w:ascii="Arial" w:hAnsi="Arial" w:cs="Arial"/>
          <w:sz w:val="22"/>
          <w:szCs w:val="22"/>
        </w:rPr>
        <w:t xml:space="preserve">Registraci provedl:  </w:t>
      </w:r>
    </w:p>
    <w:p w14:paraId="3C52B757" w14:textId="77777777" w:rsidR="001C19FF" w:rsidRPr="00CB759C" w:rsidRDefault="001C19FF" w:rsidP="001C19FF">
      <w:pPr>
        <w:jc w:val="both"/>
        <w:rPr>
          <w:rFonts w:ascii="Arial" w:hAnsi="Arial" w:cs="Arial"/>
          <w:sz w:val="22"/>
          <w:szCs w:val="22"/>
        </w:rPr>
      </w:pPr>
    </w:p>
    <w:p w14:paraId="4C504B7D" w14:textId="77777777" w:rsidR="001C19FF" w:rsidRPr="00CB759C" w:rsidRDefault="001C19FF" w:rsidP="001C19FF">
      <w:pPr>
        <w:jc w:val="both"/>
        <w:rPr>
          <w:rFonts w:ascii="Arial" w:hAnsi="Arial" w:cs="Arial"/>
          <w:sz w:val="22"/>
          <w:szCs w:val="22"/>
        </w:rPr>
      </w:pPr>
    </w:p>
    <w:p w14:paraId="3F6CCDCE" w14:textId="77777777" w:rsidR="001C19FF" w:rsidRPr="00CB759C" w:rsidRDefault="001C19FF" w:rsidP="001C19FF">
      <w:pPr>
        <w:jc w:val="both"/>
        <w:rPr>
          <w:rFonts w:ascii="Arial" w:hAnsi="Arial" w:cs="Arial"/>
          <w:sz w:val="22"/>
          <w:szCs w:val="22"/>
        </w:rPr>
      </w:pPr>
      <w:r w:rsidRPr="00CB759C">
        <w:rPr>
          <w:rFonts w:ascii="Arial" w:hAnsi="Arial" w:cs="Arial"/>
          <w:sz w:val="22"/>
          <w:szCs w:val="22"/>
        </w:rPr>
        <w:t>V …………</w:t>
      </w:r>
      <w:proofErr w:type="gramStart"/>
      <w:r w:rsidRPr="00CB759C">
        <w:rPr>
          <w:rFonts w:ascii="Arial" w:hAnsi="Arial" w:cs="Arial"/>
          <w:sz w:val="22"/>
          <w:szCs w:val="22"/>
        </w:rPr>
        <w:t>…….</w:t>
      </w:r>
      <w:proofErr w:type="gramEnd"/>
      <w:r w:rsidRPr="00CB759C">
        <w:rPr>
          <w:rFonts w:ascii="Arial" w:hAnsi="Arial" w:cs="Arial"/>
          <w:sz w:val="22"/>
          <w:szCs w:val="22"/>
        </w:rPr>
        <w:t>. dne ………</w:t>
      </w:r>
      <w:proofErr w:type="gramStart"/>
      <w:r w:rsidRPr="00CB759C">
        <w:rPr>
          <w:rFonts w:ascii="Arial" w:hAnsi="Arial" w:cs="Arial"/>
          <w:sz w:val="22"/>
          <w:szCs w:val="22"/>
        </w:rPr>
        <w:t>…….</w:t>
      </w:r>
      <w:proofErr w:type="gramEnd"/>
      <w:r w:rsidRPr="00CB759C">
        <w:rPr>
          <w:rFonts w:ascii="Arial" w:hAnsi="Arial" w:cs="Arial"/>
          <w:sz w:val="22"/>
          <w:szCs w:val="22"/>
        </w:rPr>
        <w:t>.</w:t>
      </w:r>
      <w:r w:rsidRPr="00CB759C">
        <w:rPr>
          <w:rFonts w:ascii="Arial" w:hAnsi="Arial" w:cs="Arial"/>
          <w:sz w:val="22"/>
          <w:szCs w:val="22"/>
        </w:rPr>
        <w:tab/>
      </w:r>
      <w:r w:rsidRPr="00CB759C">
        <w:rPr>
          <w:rFonts w:ascii="Arial" w:hAnsi="Arial" w:cs="Arial"/>
          <w:sz w:val="22"/>
          <w:szCs w:val="22"/>
        </w:rPr>
        <w:tab/>
      </w:r>
      <w:r w:rsidRPr="00CB759C">
        <w:rPr>
          <w:rFonts w:ascii="Arial" w:hAnsi="Arial" w:cs="Arial"/>
          <w:sz w:val="22"/>
          <w:szCs w:val="22"/>
        </w:rPr>
        <w:tab/>
        <w:t>…………………………………..</w:t>
      </w:r>
    </w:p>
    <w:p w14:paraId="4C20380B" w14:textId="77777777" w:rsidR="001C19FF" w:rsidRPr="00CB759C" w:rsidRDefault="001C19FF" w:rsidP="001C19FF">
      <w:pPr>
        <w:tabs>
          <w:tab w:val="left" w:pos="4962"/>
        </w:tabs>
        <w:jc w:val="both"/>
        <w:rPr>
          <w:rFonts w:ascii="Arial" w:hAnsi="Arial" w:cs="Arial"/>
          <w:i/>
          <w:sz w:val="22"/>
          <w:szCs w:val="22"/>
        </w:rPr>
      </w:pPr>
      <w:r w:rsidRPr="00CB759C">
        <w:rPr>
          <w:rFonts w:ascii="Arial" w:hAnsi="Arial" w:cs="Arial"/>
          <w:sz w:val="22"/>
          <w:szCs w:val="22"/>
        </w:rPr>
        <w:tab/>
      </w:r>
    </w:p>
    <w:p w14:paraId="0B12E088" w14:textId="77777777" w:rsidR="001C19FF" w:rsidRPr="004E6FBC" w:rsidRDefault="001C19FF" w:rsidP="001C19FF">
      <w:pPr>
        <w:jc w:val="both"/>
        <w:rPr>
          <w:rFonts w:ascii="Arial" w:hAnsi="Arial" w:cs="Arial"/>
          <w:iCs/>
          <w:sz w:val="22"/>
          <w:szCs w:val="22"/>
        </w:rPr>
      </w:pPr>
    </w:p>
    <w:p w14:paraId="535518B3" w14:textId="77777777" w:rsidR="0031363A" w:rsidRDefault="0031363A"/>
    <w:sectPr w:rsidR="0031363A" w:rsidSect="008406F0">
      <w:type w:val="continuous"/>
      <w:pgSz w:w="11906" w:h="16838" w:code="9"/>
      <w:pgMar w:top="794" w:right="1418" w:bottom="851" w:left="1418" w:header="709" w:footer="709"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3C6F69" w14:textId="77777777" w:rsidR="001C19FF" w:rsidRPr="003A60AD" w:rsidRDefault="001C19FF" w:rsidP="00C55134">
    <w:pPr>
      <w:tabs>
        <w:tab w:val="center" w:pos="4550"/>
        <w:tab w:val="left" w:pos="5818"/>
      </w:tabs>
      <w:ind w:right="260"/>
      <w:jc w:val="right"/>
      <w:rPr>
        <w:rFonts w:ascii="Arial" w:hAnsi="Arial" w:cs="Arial"/>
        <w:color w:val="222A35"/>
        <w:sz w:val="18"/>
        <w:szCs w:val="18"/>
      </w:rPr>
    </w:pPr>
    <w:r w:rsidRPr="003A60AD">
      <w:rPr>
        <w:rFonts w:ascii="Arial" w:hAnsi="Arial" w:cs="Arial"/>
        <w:color w:val="323E4F"/>
        <w:sz w:val="18"/>
        <w:szCs w:val="18"/>
      </w:rPr>
      <w:fldChar w:fldCharType="begin"/>
    </w:r>
    <w:r w:rsidRPr="003A60AD">
      <w:rPr>
        <w:rFonts w:ascii="Arial" w:hAnsi="Arial" w:cs="Arial"/>
        <w:color w:val="323E4F"/>
        <w:sz w:val="18"/>
        <w:szCs w:val="18"/>
      </w:rPr>
      <w:instrText>PAGE   \* MERGEFORMAT</w:instrText>
    </w:r>
    <w:r w:rsidRPr="003A60AD">
      <w:rPr>
        <w:rFonts w:ascii="Arial" w:hAnsi="Arial" w:cs="Arial"/>
        <w:color w:val="323E4F"/>
        <w:sz w:val="18"/>
        <w:szCs w:val="18"/>
      </w:rPr>
      <w:fldChar w:fldCharType="separate"/>
    </w:r>
    <w:r>
      <w:rPr>
        <w:rFonts w:ascii="Arial" w:hAnsi="Arial" w:cs="Arial"/>
        <w:noProof/>
        <w:color w:val="323E4F"/>
        <w:sz w:val="18"/>
        <w:szCs w:val="18"/>
      </w:rPr>
      <w:t>6</w:t>
    </w:r>
    <w:r w:rsidRPr="003A60AD">
      <w:rPr>
        <w:rFonts w:ascii="Arial" w:hAnsi="Arial" w:cs="Arial"/>
        <w:color w:val="323E4F"/>
        <w:sz w:val="18"/>
        <w:szCs w:val="18"/>
      </w:rPr>
      <w:fldChar w:fldCharType="end"/>
    </w:r>
    <w:r w:rsidRPr="003A60AD">
      <w:rPr>
        <w:rFonts w:ascii="Arial" w:hAnsi="Arial" w:cs="Arial"/>
        <w:color w:val="323E4F"/>
        <w:sz w:val="18"/>
        <w:szCs w:val="18"/>
      </w:rPr>
      <w:t>/</w:t>
    </w:r>
    <w:r w:rsidRPr="003A60AD">
      <w:rPr>
        <w:rFonts w:ascii="Arial" w:hAnsi="Arial" w:cs="Arial"/>
        <w:color w:val="323E4F"/>
        <w:sz w:val="18"/>
        <w:szCs w:val="18"/>
      </w:rPr>
      <w:fldChar w:fldCharType="begin"/>
    </w:r>
    <w:r w:rsidRPr="003A60AD">
      <w:rPr>
        <w:rFonts w:ascii="Arial" w:hAnsi="Arial" w:cs="Arial"/>
        <w:color w:val="323E4F"/>
        <w:sz w:val="18"/>
        <w:szCs w:val="18"/>
      </w:rPr>
      <w:instrText>NUMPAGES  \* Arabic  \* MERGEFORMAT</w:instrText>
    </w:r>
    <w:r w:rsidRPr="003A60AD">
      <w:rPr>
        <w:rFonts w:ascii="Arial" w:hAnsi="Arial" w:cs="Arial"/>
        <w:color w:val="323E4F"/>
        <w:sz w:val="18"/>
        <w:szCs w:val="18"/>
      </w:rPr>
      <w:fldChar w:fldCharType="separate"/>
    </w:r>
    <w:r>
      <w:rPr>
        <w:rFonts w:ascii="Arial" w:hAnsi="Arial" w:cs="Arial"/>
        <w:noProof/>
        <w:color w:val="323E4F"/>
        <w:sz w:val="18"/>
        <w:szCs w:val="18"/>
      </w:rPr>
      <w:t>6</w:t>
    </w:r>
    <w:r w:rsidRPr="003A60AD">
      <w:rPr>
        <w:rFonts w:ascii="Arial" w:hAnsi="Arial" w:cs="Arial"/>
        <w:color w:val="323E4F"/>
        <w:sz w:val="18"/>
        <w:szCs w:val="18"/>
      </w:rP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19FF"/>
    <w:rsid w:val="001C19FF"/>
    <w:rsid w:val="002E14F8"/>
    <w:rsid w:val="0031363A"/>
    <w:rsid w:val="00424304"/>
    <w:rsid w:val="00AC0348"/>
    <w:rsid w:val="00FB0C0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hone"/>
  <w:shapeDefaults>
    <o:shapedefaults v:ext="edit" spidmax="1026"/>
    <o:shapelayout v:ext="edit">
      <o:idmap v:ext="edit" data="1"/>
    </o:shapelayout>
  </w:shapeDefaults>
  <w:decimalSymbol w:val=","/>
  <w:listSeparator w:val=";"/>
  <w14:docId w14:val="05AFDE6D"/>
  <w15:chartTrackingRefBased/>
  <w15:docId w15:val="{0CC288EC-96DF-4F18-8BB7-62B42C7401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C19FF"/>
    <w:pPr>
      <w:spacing w:after="0" w:line="240" w:lineRule="auto"/>
    </w:pPr>
    <w:rPr>
      <w:rFonts w:ascii="Times New Roman" w:eastAsia="Times New Roman" w:hAnsi="Times New Roman" w:cs="Times New Roman"/>
      <w:kern w:val="0"/>
      <w:sz w:val="20"/>
      <w:szCs w:val="20"/>
      <w:lang w:eastAsia="cs-CZ"/>
      <w14:ligatures w14:val="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Zkladntext21">
    <w:name w:val="Základní text 21"/>
    <w:basedOn w:val="Normln"/>
    <w:rsid w:val="001C19FF"/>
    <w:pPr>
      <w:jc w:val="both"/>
    </w:pPr>
    <w:rPr>
      <w:b/>
      <w:sz w:val="24"/>
    </w:rPr>
  </w:style>
  <w:style w:type="paragraph" w:styleId="Zkladntext">
    <w:name w:val="Body Text"/>
    <w:basedOn w:val="Normln"/>
    <w:link w:val="ZkladntextChar"/>
    <w:rsid w:val="001C19FF"/>
    <w:pPr>
      <w:tabs>
        <w:tab w:val="left" w:pos="568"/>
      </w:tabs>
      <w:jc w:val="both"/>
    </w:pPr>
    <w:rPr>
      <w:sz w:val="24"/>
      <w:szCs w:val="24"/>
    </w:rPr>
  </w:style>
  <w:style w:type="character" w:customStyle="1" w:styleId="ZkladntextChar">
    <w:name w:val="Základní text Char"/>
    <w:basedOn w:val="Standardnpsmoodstavce"/>
    <w:link w:val="Zkladntext"/>
    <w:rsid w:val="001C19FF"/>
    <w:rPr>
      <w:rFonts w:ascii="Times New Roman" w:eastAsia="Times New Roman" w:hAnsi="Times New Roman" w:cs="Times New Roman"/>
      <w:kern w:val="0"/>
      <w:sz w:val="24"/>
      <w:szCs w:val="24"/>
      <w:lang w:eastAsia="cs-CZ"/>
      <w14:ligatures w14:val="none"/>
    </w:rPr>
  </w:style>
  <w:style w:type="paragraph" w:styleId="Zkladntextodsazen">
    <w:name w:val="Body Text Indent"/>
    <w:basedOn w:val="Normln"/>
    <w:link w:val="ZkladntextodsazenChar"/>
    <w:rsid w:val="001C19FF"/>
    <w:pPr>
      <w:tabs>
        <w:tab w:val="left" w:pos="568"/>
      </w:tabs>
      <w:ind w:firstLine="709"/>
      <w:jc w:val="both"/>
    </w:pPr>
    <w:rPr>
      <w:rFonts w:ascii="Arial" w:hAnsi="Arial" w:cs="Arial"/>
      <w:b/>
      <w:bCs/>
      <w:sz w:val="24"/>
      <w:szCs w:val="24"/>
    </w:rPr>
  </w:style>
  <w:style w:type="character" w:customStyle="1" w:styleId="ZkladntextodsazenChar">
    <w:name w:val="Základní text odsazený Char"/>
    <w:basedOn w:val="Standardnpsmoodstavce"/>
    <w:link w:val="Zkladntextodsazen"/>
    <w:rsid w:val="001C19FF"/>
    <w:rPr>
      <w:rFonts w:ascii="Arial" w:eastAsia="Times New Roman" w:hAnsi="Arial" w:cs="Arial"/>
      <w:b/>
      <w:bCs/>
      <w:kern w:val="0"/>
      <w:sz w:val="24"/>
      <w:szCs w:val="24"/>
      <w:lang w:eastAsia="cs-CZ"/>
      <w14:ligatures w14:val="none"/>
    </w:rPr>
  </w:style>
  <w:style w:type="paragraph" w:styleId="Zkladntext3">
    <w:name w:val="Body Text 3"/>
    <w:basedOn w:val="Normln"/>
    <w:link w:val="Zkladntext3Char"/>
    <w:rsid w:val="001C19FF"/>
    <w:rPr>
      <w:sz w:val="24"/>
    </w:rPr>
  </w:style>
  <w:style w:type="character" w:customStyle="1" w:styleId="Zkladntext3Char">
    <w:name w:val="Základní text 3 Char"/>
    <w:basedOn w:val="Standardnpsmoodstavce"/>
    <w:link w:val="Zkladntext3"/>
    <w:rsid w:val="001C19FF"/>
    <w:rPr>
      <w:rFonts w:ascii="Times New Roman" w:eastAsia="Times New Roman" w:hAnsi="Times New Roman" w:cs="Times New Roman"/>
      <w:kern w:val="0"/>
      <w:sz w:val="24"/>
      <w:szCs w:val="20"/>
      <w:lang w:eastAsia="cs-CZ"/>
      <w14:ligatures w14:val="none"/>
    </w:rPr>
  </w:style>
  <w:style w:type="paragraph" w:customStyle="1" w:styleId="adresa">
    <w:name w:val="adresa"/>
    <w:basedOn w:val="Normln"/>
    <w:link w:val="adresaChar"/>
    <w:rsid w:val="001C19FF"/>
    <w:pPr>
      <w:tabs>
        <w:tab w:val="left" w:pos="3402"/>
        <w:tab w:val="left" w:pos="6237"/>
      </w:tabs>
      <w:jc w:val="both"/>
    </w:pPr>
    <w:rPr>
      <w:sz w:val="24"/>
      <w:szCs w:val="24"/>
      <w:lang w:eastAsia="en-US"/>
    </w:rPr>
  </w:style>
  <w:style w:type="paragraph" w:customStyle="1" w:styleId="Zkladntext31">
    <w:name w:val="Základní text 31"/>
    <w:basedOn w:val="Normln"/>
    <w:rsid w:val="001C19FF"/>
    <w:pPr>
      <w:jc w:val="both"/>
    </w:pPr>
    <w:rPr>
      <w:sz w:val="24"/>
      <w:lang w:eastAsia="en-US"/>
    </w:rPr>
  </w:style>
  <w:style w:type="paragraph" w:customStyle="1" w:styleId="para">
    <w:name w:val="para"/>
    <w:basedOn w:val="Normln"/>
    <w:rsid w:val="001C19FF"/>
    <w:pPr>
      <w:tabs>
        <w:tab w:val="left" w:pos="709"/>
      </w:tabs>
      <w:jc w:val="center"/>
    </w:pPr>
    <w:rPr>
      <w:b/>
      <w:sz w:val="24"/>
      <w:lang w:eastAsia="en-US"/>
    </w:rPr>
  </w:style>
  <w:style w:type="character" w:customStyle="1" w:styleId="adresaChar">
    <w:name w:val="adresa Char"/>
    <w:link w:val="adresa"/>
    <w:locked/>
    <w:rsid w:val="001C19FF"/>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887</Words>
  <Characters>5236</Characters>
  <Application>Microsoft Office Word</Application>
  <DocSecurity>0</DocSecurity>
  <Lines>43</Lines>
  <Paragraphs>12</Paragraphs>
  <ScaleCrop>false</ScaleCrop>
  <Company/>
  <LinksUpToDate>false</LinksUpToDate>
  <CharactersWithSpaces>6111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Havránková Jitka</dc:creator>
  <cp:keywords/>
  <dc:description/>
  <cp:lastModifiedBy>Havránková Jitka</cp:lastModifiedBy>
  <cp:revision>1</cp:revision>
  <dcterms:created xsi:type="dcterms:W3CDTF">2024-09-25T07:28:00Z</dcterms:created>
  <dcterms:modified xsi:type="dcterms:W3CDTF">2024-09-25T07:30:00Z</dcterms:modified>
</cp:coreProperties>
</file>