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76A" w:rsidRDefault="003377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4"/>
        <w:gridCol w:w="12"/>
        <w:gridCol w:w="99"/>
        <w:gridCol w:w="87"/>
        <w:gridCol w:w="12"/>
        <w:gridCol w:w="1278"/>
        <w:gridCol w:w="12"/>
        <w:gridCol w:w="1189"/>
        <w:gridCol w:w="993"/>
        <w:gridCol w:w="87"/>
        <w:gridCol w:w="12"/>
        <w:gridCol w:w="198"/>
        <w:gridCol w:w="298"/>
        <w:gridCol w:w="1587"/>
        <w:gridCol w:w="2382"/>
      </w:tblGrid>
      <w:tr w:rsidR="0033776A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776A" w:rsidRDefault="008D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619885" cy="7194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Městský úřad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tel. </w:t>
            </w:r>
            <w:proofErr w:type="spellStart"/>
            <w:r w:rsidR="003E6102">
              <w:rPr>
                <w:rFonts w:ascii="Times New Roman" w:hAnsi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  <w:tr w:rsidR="0033776A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Velké náměstí 115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fax </w:t>
            </w:r>
            <w:proofErr w:type="spellStart"/>
            <w:r w:rsidR="003E6102">
              <w:rPr>
                <w:rFonts w:ascii="Times New Roman" w:hAnsi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  <w:tr w:rsidR="0033776A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767 01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www.mesto-kromeriz.cz</w:t>
            </w:r>
          </w:p>
        </w:tc>
      </w:tr>
      <w:tr w:rsidR="0033776A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1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33776A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PSM plus s.r.o.</w:t>
            </w:r>
          </w:p>
        </w:tc>
      </w:tr>
      <w:tr w:rsidR="0033776A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Starobrněnská 334/3</w:t>
            </w:r>
          </w:p>
        </w:tc>
      </w:tr>
      <w:tr w:rsidR="0033776A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60200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Brno</w:t>
            </w:r>
          </w:p>
        </w:tc>
      </w:tr>
      <w:tr w:rsidR="0033776A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29183294</w:t>
            </w:r>
          </w:p>
        </w:tc>
      </w:tr>
      <w:tr w:rsidR="0033776A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33776A">
        <w:trPr>
          <w:cantSplit/>
        </w:trPr>
        <w:tc>
          <w:tcPr>
            <w:tcW w:w="9919" w:type="dxa"/>
            <w:gridSpan w:val="15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3776A">
        <w:trPr>
          <w:cantSplit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Váš dopis značky</w:t>
            </w: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linka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 Kroměříži</w:t>
            </w:r>
          </w:p>
        </w:tc>
      </w:tr>
      <w:tr w:rsidR="0033776A">
        <w:trPr>
          <w:cantSplit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0.0.0000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776A" w:rsidRDefault="003E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26.8.2024</w:t>
            </w:r>
          </w:p>
        </w:tc>
      </w:tr>
    </w:tbl>
    <w:p w:rsidR="0033776A" w:rsidRDefault="003377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5"/>
        <w:gridCol w:w="8134"/>
      </w:tblGrid>
      <w:tr w:rsidR="0033776A">
        <w:trPr>
          <w:cantSplit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OBJEDNÁVKA č.</w:t>
            </w:r>
          </w:p>
        </w:tc>
        <w:tc>
          <w:tcPr>
            <w:tcW w:w="8134" w:type="dxa"/>
            <w:tcBorders>
              <w:top w:val="nil"/>
              <w:left w:val="nil"/>
              <w:bottom w:val="nil"/>
              <w:right w:val="nil"/>
            </w:tcBorders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OBJ/2024/1448/INV</w:t>
            </w:r>
          </w:p>
        </w:tc>
      </w:tr>
    </w:tbl>
    <w:p w:rsidR="0033776A" w:rsidRDefault="003377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9"/>
        <w:gridCol w:w="595"/>
        <w:gridCol w:w="4464"/>
        <w:gridCol w:w="3571"/>
      </w:tblGrid>
      <w:tr w:rsidR="0033776A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Objednatel:</w:t>
            </w: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Město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3776A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Velké nám. 115/1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3776A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76701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3776A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3776A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CZ00287351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33776A" w:rsidRDefault="0033776A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color w:val="000000"/>
          <w:sz w:val="17"/>
          <w:szCs w:val="17"/>
        </w:rPr>
      </w:pPr>
    </w:p>
    <w:p w:rsidR="0033776A" w:rsidRDefault="0033776A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</w:p>
    <w:p w:rsidR="0033776A" w:rsidRDefault="0033776A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 xml:space="preserve">Na základě cenové nabídky ze dne 21. 08. 2024 u vás objednáváme služby spočívající ve výměně zvodnělého podloží výkopu pro kanalizační přípojku v MŠ </w:t>
      </w:r>
      <w:proofErr w:type="spellStart"/>
      <w:r>
        <w:rPr>
          <w:rFonts w:ascii="Times New Roman" w:hAnsi="Times New Roman"/>
          <w:color w:val="000000"/>
          <w:sz w:val="17"/>
          <w:szCs w:val="17"/>
        </w:rPr>
        <w:t>Postoupky</w:t>
      </w:r>
      <w:proofErr w:type="spellEnd"/>
      <w:r>
        <w:rPr>
          <w:rFonts w:ascii="Times New Roman" w:hAnsi="Times New Roman"/>
          <w:color w:val="000000"/>
          <w:sz w:val="17"/>
          <w:szCs w:val="17"/>
        </w:rPr>
        <w:t>, Kroměříž.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Rozsah činností: viz cenová nabídky ze dne 21. 08. 2024</w:t>
      </w:r>
      <w:r>
        <w:rPr>
          <w:rFonts w:ascii="Times New Roman" w:hAnsi="Times New Roman"/>
          <w:color w:val="000000"/>
          <w:sz w:val="17"/>
          <w:szCs w:val="17"/>
        </w:rPr>
        <w:br/>
        <w:t xml:space="preserve">Termín </w:t>
      </w:r>
      <w:proofErr w:type="gramStart"/>
      <w:r>
        <w:rPr>
          <w:rFonts w:ascii="Times New Roman" w:hAnsi="Times New Roman"/>
          <w:color w:val="000000"/>
          <w:sz w:val="17"/>
          <w:szCs w:val="17"/>
        </w:rPr>
        <w:t>realizace :</w:t>
      </w:r>
      <w:proofErr w:type="gramEnd"/>
      <w:r>
        <w:rPr>
          <w:rFonts w:ascii="Times New Roman" w:hAnsi="Times New Roman"/>
          <w:color w:val="000000"/>
          <w:sz w:val="17"/>
          <w:szCs w:val="17"/>
        </w:rPr>
        <w:t xml:space="preserve"> neprodleně po akceptaci objednávky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Cena: 78.869,59,- Kč vč. DPH ( 65.181,48,- Kč bez DPH)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Fakturace proběhne po protokolárním převzetí/měsíčně stavebních prací/dodávky/dodání služby.</w:t>
      </w:r>
      <w:r>
        <w:rPr>
          <w:rFonts w:ascii="Times New Roman" w:hAnsi="Times New Roman"/>
          <w:color w:val="000000"/>
          <w:sz w:val="17"/>
          <w:szCs w:val="17"/>
        </w:rPr>
        <w:br/>
        <w:t xml:space="preserve">Splatnost faktury 21 dnů od dodání faktury objednateli. 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Příloha: cenová nabídka ze dne 21. 08. 2024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Akceptace objednávky:</w:t>
      </w:r>
    </w:p>
    <w:p w:rsidR="0033776A" w:rsidRDefault="003377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4"/>
        <w:gridCol w:w="6745"/>
      </w:tblGrid>
      <w:tr w:rsidR="0033776A">
        <w:trPr>
          <w:cantSplit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33776A" w:rsidRDefault="003377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2"/>
        <w:gridCol w:w="7837"/>
      </w:tblGrid>
      <w:tr w:rsidR="0033776A">
        <w:trPr>
          <w:cantSplit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33776A" w:rsidRDefault="0033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3E6102" w:rsidRDefault="0033776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color w:val="000000"/>
          <w:sz w:val="2"/>
          <w:szCs w:val="2"/>
        </w:rPr>
        <w:t> </w:t>
      </w:r>
    </w:p>
    <w:p w:rsidR="003E6102" w:rsidRDefault="003E6102" w:rsidP="003E6102"/>
    <w:p w:rsidR="0033776A" w:rsidRDefault="003E6102" w:rsidP="003E6102">
      <w:pPr>
        <w:tabs>
          <w:tab w:val="left" w:pos="1027"/>
        </w:tabs>
      </w:pPr>
      <w:r>
        <w:tab/>
        <w:t>27.08.2024</w:t>
      </w:r>
    </w:p>
    <w:p w:rsidR="003E6102" w:rsidRDefault="003E6102" w:rsidP="003E6102">
      <w:pPr>
        <w:tabs>
          <w:tab w:val="left" w:pos="1027"/>
        </w:tabs>
      </w:pPr>
      <w:r>
        <w:tab/>
      </w:r>
      <w:proofErr w:type="spellStart"/>
      <w:r>
        <w:t>xxx</w:t>
      </w:r>
      <w:proofErr w:type="spellEnd"/>
    </w:p>
    <w:p w:rsidR="003E6102" w:rsidRPr="003E6102" w:rsidRDefault="003E6102" w:rsidP="003E6102"/>
    <w:p w:rsidR="003E6102" w:rsidRDefault="003E6102" w:rsidP="003E6102"/>
    <w:p w:rsidR="003E6102" w:rsidRDefault="003E6102" w:rsidP="003E6102">
      <w:pPr>
        <w:tabs>
          <w:tab w:val="left" w:pos="1014"/>
        </w:tabs>
        <w:sectPr w:rsidR="003E6102">
          <w:headerReference w:type="default" r:id="rId7"/>
          <w:footerReference w:type="default" r:id="rId8"/>
          <w:pgSz w:w="11903" w:h="16833"/>
          <w:pgMar w:top="850" w:right="850" w:bottom="850" w:left="1133" w:header="850" w:footer="850" w:gutter="0"/>
          <w:cols w:space="708"/>
          <w:noEndnote/>
        </w:sectPr>
      </w:pPr>
      <w:r>
        <w:tab/>
      </w:r>
    </w:p>
    <w:tbl>
      <w:tblPr>
        <w:tblW w:w="154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585"/>
        <w:gridCol w:w="1810"/>
        <w:gridCol w:w="501"/>
        <w:gridCol w:w="2185"/>
        <w:gridCol w:w="1802"/>
        <w:gridCol w:w="501"/>
        <w:gridCol w:w="1890"/>
        <w:gridCol w:w="4320"/>
      </w:tblGrid>
      <w:tr w:rsidR="003E6102" w:rsidRPr="003E6102" w:rsidTr="003E6102">
        <w:trPr>
          <w:trHeight w:val="722"/>
        </w:trPr>
        <w:tc>
          <w:tcPr>
            <w:tcW w:w="154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E6102" w:rsidRPr="003E6102" w:rsidRDefault="008D1632" w:rsidP="003E610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444500"/>
                  <wp:effectExtent l="0" t="0" r="0" b="0"/>
                  <wp:wrapNone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44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53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00"/>
            </w:tblGrid>
            <w:tr w:rsidR="003E6102" w:rsidRPr="003E6102" w:rsidTr="003E6102">
              <w:trPr>
                <w:trHeight w:val="722"/>
                <w:tblCellSpacing w:w="0" w:type="dxa"/>
              </w:trPr>
              <w:tc>
                <w:tcPr>
                  <w:tcW w:w="15300" w:type="dxa"/>
                  <w:vAlign w:val="center"/>
                  <w:hideMark/>
                </w:tcPr>
                <w:p w:rsidR="003E6102" w:rsidRPr="003E6102" w:rsidRDefault="003E6102" w:rsidP="003E610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36"/>
                      <w:szCs w:val="36"/>
                    </w:rPr>
                  </w:pPr>
                  <w:r w:rsidRPr="003E6102">
                    <w:rPr>
                      <w:rFonts w:ascii="Arial" w:hAnsi="Arial" w:cs="Arial"/>
                      <w:color w:val="000000"/>
                      <w:sz w:val="36"/>
                      <w:szCs w:val="36"/>
                    </w:rPr>
                    <w:t>Krycí list rozpočtu</w:t>
                  </w:r>
                </w:p>
              </w:tc>
            </w:tr>
          </w:tbl>
          <w:p w:rsidR="003E6102" w:rsidRPr="003E6102" w:rsidRDefault="003E6102" w:rsidP="003E6102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E6102" w:rsidRPr="003E6102" w:rsidTr="003E6102">
        <w:trPr>
          <w:trHeight w:val="450"/>
        </w:trPr>
        <w:tc>
          <w:tcPr>
            <w:tcW w:w="24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102">
              <w:rPr>
                <w:rFonts w:ascii="Arial" w:hAnsi="Arial" w:cs="Arial"/>
                <w:color w:val="000000"/>
                <w:sz w:val="20"/>
                <w:szCs w:val="20"/>
              </w:rPr>
              <w:t>Název stavby:</w:t>
            </w:r>
          </w:p>
        </w:tc>
        <w:tc>
          <w:tcPr>
            <w:tcW w:w="2311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E61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MŠ </w:t>
            </w:r>
            <w:proofErr w:type="spellStart"/>
            <w:proofErr w:type="gramStart"/>
            <w:r w:rsidRPr="003E61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Postoupky</w:t>
            </w:r>
            <w:proofErr w:type="spellEnd"/>
            <w:r w:rsidRPr="003E61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- přípojka</w:t>
            </w:r>
            <w:proofErr w:type="gramEnd"/>
            <w:r w:rsidRPr="003E61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kanalizace</w:t>
            </w:r>
          </w:p>
        </w:tc>
        <w:tc>
          <w:tcPr>
            <w:tcW w:w="2185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102">
              <w:rPr>
                <w:rFonts w:ascii="Arial" w:hAnsi="Arial" w:cs="Arial"/>
                <w:color w:val="000000"/>
                <w:sz w:val="20"/>
                <w:szCs w:val="20"/>
              </w:rPr>
              <w:t>Objednatel: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10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102">
              <w:rPr>
                <w:rFonts w:ascii="Arial" w:hAnsi="Arial" w:cs="Arial"/>
                <w:color w:val="000000"/>
                <w:sz w:val="20"/>
                <w:szCs w:val="20"/>
              </w:rPr>
              <w:t>IČO/DIČ: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10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6102" w:rsidRPr="003E6102" w:rsidTr="003E6102">
        <w:trPr>
          <w:trHeight w:val="450"/>
        </w:trPr>
        <w:tc>
          <w:tcPr>
            <w:tcW w:w="24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102" w:rsidRPr="003E6102" w:rsidTr="003E6102">
        <w:trPr>
          <w:trHeight w:val="450"/>
        </w:trPr>
        <w:tc>
          <w:tcPr>
            <w:tcW w:w="2431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102">
              <w:rPr>
                <w:rFonts w:ascii="Arial" w:hAnsi="Arial" w:cs="Arial"/>
                <w:color w:val="000000"/>
                <w:sz w:val="20"/>
                <w:szCs w:val="20"/>
              </w:rPr>
              <w:t>Druh stavby:</w:t>
            </w:r>
          </w:p>
        </w:tc>
        <w:tc>
          <w:tcPr>
            <w:tcW w:w="23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E6102">
              <w:rPr>
                <w:rFonts w:ascii="Arial" w:hAnsi="Arial" w:cs="Arial"/>
                <w:color w:val="000000"/>
                <w:sz w:val="20"/>
                <w:szCs w:val="20"/>
              </w:rPr>
              <w:t>VCP - položky</w:t>
            </w:r>
            <w:proofErr w:type="gramEnd"/>
            <w:r w:rsidRPr="003E6102">
              <w:rPr>
                <w:rFonts w:ascii="Arial" w:hAnsi="Arial" w:cs="Arial"/>
                <w:color w:val="000000"/>
                <w:sz w:val="20"/>
                <w:szCs w:val="20"/>
              </w:rPr>
              <w:t xml:space="preserve"> nevyskytující se ve smluvním rozpočtu</w:t>
            </w:r>
          </w:p>
        </w:tc>
        <w:tc>
          <w:tcPr>
            <w:tcW w:w="21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102">
              <w:rPr>
                <w:rFonts w:ascii="Arial" w:hAnsi="Arial" w:cs="Arial"/>
                <w:color w:val="000000"/>
                <w:sz w:val="20"/>
                <w:szCs w:val="20"/>
              </w:rPr>
              <w:t>Projektant:</w:t>
            </w:r>
          </w:p>
        </w:tc>
        <w:tc>
          <w:tcPr>
            <w:tcW w:w="23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10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102">
              <w:rPr>
                <w:rFonts w:ascii="Arial" w:hAnsi="Arial" w:cs="Arial"/>
                <w:color w:val="000000"/>
                <w:sz w:val="20"/>
                <w:szCs w:val="20"/>
              </w:rPr>
              <w:t>IČO/DIČ:</w:t>
            </w:r>
          </w:p>
        </w:tc>
        <w:tc>
          <w:tcPr>
            <w:tcW w:w="43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10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6102" w:rsidRPr="003E6102" w:rsidTr="003E6102">
        <w:trPr>
          <w:trHeight w:val="450"/>
        </w:trPr>
        <w:tc>
          <w:tcPr>
            <w:tcW w:w="243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102" w:rsidRPr="003E6102" w:rsidTr="003E6102">
        <w:trPr>
          <w:trHeight w:val="450"/>
        </w:trPr>
        <w:tc>
          <w:tcPr>
            <w:tcW w:w="2431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102">
              <w:rPr>
                <w:rFonts w:ascii="Arial" w:hAnsi="Arial" w:cs="Arial"/>
                <w:color w:val="000000"/>
                <w:sz w:val="20"/>
                <w:szCs w:val="20"/>
              </w:rPr>
              <w:t>Lokalita:</w:t>
            </w:r>
          </w:p>
        </w:tc>
        <w:tc>
          <w:tcPr>
            <w:tcW w:w="23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E6102">
              <w:rPr>
                <w:rFonts w:ascii="Arial" w:hAnsi="Arial" w:cs="Arial"/>
                <w:color w:val="000000"/>
                <w:sz w:val="20"/>
                <w:szCs w:val="20"/>
              </w:rPr>
              <w:t>Postoupky</w:t>
            </w:r>
            <w:proofErr w:type="spellEnd"/>
          </w:p>
        </w:tc>
        <w:tc>
          <w:tcPr>
            <w:tcW w:w="21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102">
              <w:rPr>
                <w:rFonts w:ascii="Arial" w:hAnsi="Arial" w:cs="Arial"/>
                <w:color w:val="000000"/>
                <w:sz w:val="20"/>
                <w:szCs w:val="20"/>
              </w:rPr>
              <w:t>Zhotovitel:</w:t>
            </w:r>
          </w:p>
        </w:tc>
        <w:tc>
          <w:tcPr>
            <w:tcW w:w="23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102">
              <w:rPr>
                <w:rFonts w:ascii="Arial" w:hAnsi="Arial" w:cs="Arial"/>
                <w:color w:val="000000"/>
                <w:sz w:val="20"/>
                <w:szCs w:val="20"/>
              </w:rPr>
              <w:t>PSM plus s.r.o.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102">
              <w:rPr>
                <w:rFonts w:ascii="Arial" w:hAnsi="Arial" w:cs="Arial"/>
                <w:color w:val="000000"/>
                <w:sz w:val="20"/>
                <w:szCs w:val="20"/>
              </w:rPr>
              <w:t>IČO/DIČ:</w:t>
            </w:r>
          </w:p>
        </w:tc>
        <w:tc>
          <w:tcPr>
            <w:tcW w:w="43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102">
              <w:rPr>
                <w:rFonts w:ascii="Arial" w:hAnsi="Arial" w:cs="Arial"/>
                <w:color w:val="000000"/>
                <w:sz w:val="20"/>
                <w:szCs w:val="20"/>
              </w:rPr>
              <w:t>29183294/CZ29183294</w:t>
            </w:r>
          </w:p>
        </w:tc>
      </w:tr>
      <w:tr w:rsidR="003E6102" w:rsidRPr="003E6102" w:rsidTr="003E6102">
        <w:trPr>
          <w:trHeight w:val="450"/>
        </w:trPr>
        <w:tc>
          <w:tcPr>
            <w:tcW w:w="243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102" w:rsidRPr="003E6102" w:rsidTr="003E6102">
        <w:trPr>
          <w:trHeight w:val="450"/>
        </w:trPr>
        <w:tc>
          <w:tcPr>
            <w:tcW w:w="2431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102">
              <w:rPr>
                <w:rFonts w:ascii="Arial" w:hAnsi="Arial" w:cs="Arial"/>
                <w:color w:val="000000"/>
                <w:sz w:val="20"/>
                <w:szCs w:val="20"/>
              </w:rPr>
              <w:t>Začátek výstavby:</w:t>
            </w:r>
          </w:p>
        </w:tc>
        <w:tc>
          <w:tcPr>
            <w:tcW w:w="23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102">
              <w:rPr>
                <w:rFonts w:ascii="Arial" w:hAnsi="Arial" w:cs="Arial"/>
                <w:color w:val="000000"/>
                <w:sz w:val="20"/>
                <w:szCs w:val="20"/>
              </w:rPr>
              <w:t>21.08.2024</w:t>
            </w:r>
          </w:p>
        </w:tc>
        <w:tc>
          <w:tcPr>
            <w:tcW w:w="21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102">
              <w:rPr>
                <w:rFonts w:ascii="Arial" w:hAnsi="Arial" w:cs="Arial"/>
                <w:color w:val="000000"/>
                <w:sz w:val="20"/>
                <w:szCs w:val="20"/>
              </w:rPr>
              <w:t>Konec výstavby:</w:t>
            </w:r>
          </w:p>
        </w:tc>
        <w:tc>
          <w:tcPr>
            <w:tcW w:w="23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10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102">
              <w:rPr>
                <w:rFonts w:ascii="Arial" w:hAnsi="Arial" w:cs="Arial"/>
                <w:color w:val="000000"/>
                <w:sz w:val="20"/>
                <w:szCs w:val="20"/>
              </w:rPr>
              <w:t>Položek:</w:t>
            </w:r>
          </w:p>
        </w:tc>
        <w:tc>
          <w:tcPr>
            <w:tcW w:w="43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10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3E6102" w:rsidRPr="003E6102" w:rsidTr="003E6102">
        <w:trPr>
          <w:trHeight w:val="450"/>
        </w:trPr>
        <w:tc>
          <w:tcPr>
            <w:tcW w:w="243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102" w:rsidRPr="003E6102" w:rsidTr="003E6102">
        <w:trPr>
          <w:trHeight w:val="450"/>
        </w:trPr>
        <w:tc>
          <w:tcPr>
            <w:tcW w:w="243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102">
              <w:rPr>
                <w:rFonts w:ascii="Arial" w:hAnsi="Arial" w:cs="Arial"/>
                <w:color w:val="000000"/>
                <w:sz w:val="20"/>
                <w:szCs w:val="20"/>
              </w:rPr>
              <w:t>JKSO:</w:t>
            </w:r>
          </w:p>
        </w:tc>
        <w:tc>
          <w:tcPr>
            <w:tcW w:w="2311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10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8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102">
              <w:rPr>
                <w:rFonts w:ascii="Arial" w:hAnsi="Arial" w:cs="Arial"/>
                <w:color w:val="000000"/>
                <w:sz w:val="20"/>
                <w:szCs w:val="20"/>
              </w:rPr>
              <w:t>Zpracoval:</w:t>
            </w:r>
          </w:p>
        </w:tc>
        <w:tc>
          <w:tcPr>
            <w:tcW w:w="230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102">
              <w:rPr>
                <w:rFonts w:ascii="Arial" w:hAnsi="Arial" w:cs="Arial"/>
                <w:color w:val="000000"/>
                <w:sz w:val="20"/>
                <w:szCs w:val="20"/>
              </w:rPr>
              <w:t>Datum:</w:t>
            </w:r>
          </w:p>
        </w:tc>
        <w:tc>
          <w:tcPr>
            <w:tcW w:w="43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102">
              <w:rPr>
                <w:rFonts w:ascii="Arial" w:hAnsi="Arial" w:cs="Arial"/>
                <w:color w:val="000000"/>
                <w:sz w:val="20"/>
                <w:szCs w:val="20"/>
              </w:rPr>
              <w:t>21.08.2024</w:t>
            </w:r>
          </w:p>
        </w:tc>
      </w:tr>
      <w:tr w:rsidR="003E6102" w:rsidRPr="003E6102" w:rsidTr="003E6102">
        <w:trPr>
          <w:trHeight w:val="450"/>
        </w:trPr>
        <w:tc>
          <w:tcPr>
            <w:tcW w:w="24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102" w:rsidRPr="003E6102" w:rsidTr="003E6102">
        <w:trPr>
          <w:trHeight w:val="296"/>
        </w:trPr>
        <w:tc>
          <w:tcPr>
            <w:tcW w:w="154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3E6102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Rozpočtové náklady v Kč</w:t>
            </w:r>
          </w:p>
        </w:tc>
      </w:tr>
      <w:tr w:rsidR="003E6102" w:rsidRPr="003E6102" w:rsidTr="003E6102">
        <w:trPr>
          <w:trHeight w:val="3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 w:rsidRPr="003E6102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A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E6102">
              <w:rPr>
                <w:rFonts w:ascii="Arial" w:hAnsi="Arial" w:cs="Arial"/>
                <w:b/>
                <w:bCs/>
                <w:color w:val="000000"/>
              </w:rPr>
              <w:t>Základní rozpočtové náklady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 w:rsidRPr="003E6102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B</w:t>
            </w:r>
          </w:p>
        </w:tc>
        <w:tc>
          <w:tcPr>
            <w:tcW w:w="39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E6102">
              <w:rPr>
                <w:rFonts w:ascii="Arial" w:hAnsi="Arial" w:cs="Arial"/>
                <w:b/>
                <w:bCs/>
                <w:color w:val="000000"/>
              </w:rPr>
              <w:t>Doplňkové náklady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 w:rsidRPr="003E6102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C</w:t>
            </w: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E6102">
              <w:rPr>
                <w:rFonts w:ascii="Arial" w:hAnsi="Arial" w:cs="Arial"/>
                <w:b/>
                <w:bCs/>
                <w:color w:val="000000"/>
              </w:rPr>
              <w:t>Náklady na umístění stavby (NUS)</w:t>
            </w:r>
          </w:p>
        </w:tc>
      </w:tr>
      <w:tr w:rsidR="003E6102" w:rsidRPr="003E6102" w:rsidTr="003E6102">
        <w:trPr>
          <w:trHeight w:val="197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HSV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Dodávky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Práce přesčas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Zařízení staveniště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E6102" w:rsidRPr="003E6102" w:rsidTr="003E6102">
        <w:trPr>
          <w:trHeight w:val="197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Montáž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34 239,03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 xml:space="preserve">Bez pevné </w:t>
            </w:r>
            <w:proofErr w:type="spellStart"/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podl</w:t>
            </w:r>
            <w:proofErr w:type="spellEnd"/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Mimostav</w:t>
            </w:r>
            <w:proofErr w:type="spellEnd"/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. doprava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E6102" w:rsidRPr="003E6102" w:rsidTr="003E6102">
        <w:trPr>
          <w:trHeight w:val="197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PSV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Dodávky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Kulturní památka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Územní vlivy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E6102" w:rsidRPr="003E6102" w:rsidTr="003E6102">
        <w:trPr>
          <w:trHeight w:val="197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Montáž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Provozní vlivy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E6102" w:rsidRPr="003E6102" w:rsidTr="003E6102">
        <w:trPr>
          <w:trHeight w:val="197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"M"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Dodávky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Ostatní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E6102" w:rsidRPr="003E6102" w:rsidTr="003E6102">
        <w:trPr>
          <w:trHeight w:val="197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Montáž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NUS z rozpočtu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E6102" w:rsidRPr="003E6102" w:rsidTr="003E6102">
        <w:trPr>
          <w:trHeight w:val="197"/>
        </w:trPr>
        <w:tc>
          <w:tcPr>
            <w:tcW w:w="2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Ostatní materiál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30 942,45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6102" w:rsidRPr="003E6102" w:rsidTr="003E6102">
        <w:trPr>
          <w:trHeight w:val="197"/>
        </w:trPr>
        <w:tc>
          <w:tcPr>
            <w:tcW w:w="243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Přesun hmot a sutí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6102" w:rsidRPr="003E6102" w:rsidTr="003E6102">
        <w:trPr>
          <w:trHeight w:val="217"/>
        </w:trPr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ZRN celkem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65 181,48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DN celkem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NUS celkem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E6102" w:rsidRPr="003E6102" w:rsidTr="003E6102">
        <w:trPr>
          <w:trHeight w:val="197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E6102" w:rsidRPr="003E6102" w:rsidRDefault="003E6102" w:rsidP="003E610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DN celkem z </w:t>
            </w:r>
            <w:proofErr w:type="spellStart"/>
            <w:r w:rsidRPr="003E610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</w:t>
            </w:r>
            <w:proofErr w:type="spellEnd"/>
            <w:r w:rsidRPr="003E610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NUS celkem z </w:t>
            </w:r>
            <w:proofErr w:type="spellStart"/>
            <w:r w:rsidRPr="003E610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</w:t>
            </w:r>
            <w:proofErr w:type="spellEnd"/>
            <w:r w:rsidRPr="003E610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E6102" w:rsidRPr="003E6102" w:rsidTr="003E6102">
        <w:trPr>
          <w:trHeight w:val="197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E6102" w:rsidRPr="003E6102" w:rsidRDefault="003E6102" w:rsidP="003E610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VORN celkem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E6102" w:rsidRPr="003E6102" w:rsidTr="003E6102">
        <w:trPr>
          <w:trHeight w:val="197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E6102" w:rsidRPr="003E6102" w:rsidRDefault="003E6102" w:rsidP="003E610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VORN celkem z </w:t>
            </w:r>
            <w:proofErr w:type="spellStart"/>
            <w:r w:rsidRPr="003E610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</w:t>
            </w:r>
            <w:proofErr w:type="spellEnd"/>
            <w:r w:rsidRPr="003E610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E6102" w:rsidRPr="003E6102" w:rsidTr="003E6102">
        <w:trPr>
          <w:trHeight w:val="197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E6102" w:rsidRPr="003E6102" w:rsidRDefault="003E6102" w:rsidP="003E610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102" w:rsidRPr="003E6102" w:rsidTr="003E6102">
        <w:trPr>
          <w:trHeight w:val="197"/>
        </w:trPr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C0C0C0"/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Základ </w:t>
            </w:r>
            <w:proofErr w:type="gramStart"/>
            <w:r w:rsidRPr="003E610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0%</w:t>
            </w:r>
            <w:proofErr w:type="gramEnd"/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E6102" w:rsidRPr="003E6102" w:rsidRDefault="003E6102" w:rsidP="003E610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102" w:rsidRPr="003E6102" w:rsidTr="003E6102">
        <w:trPr>
          <w:trHeight w:val="197"/>
        </w:trPr>
        <w:tc>
          <w:tcPr>
            <w:tcW w:w="2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C0C0C0"/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Základ </w:t>
            </w:r>
            <w:proofErr w:type="gramStart"/>
            <w:r w:rsidRPr="003E610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15%</w:t>
            </w:r>
            <w:proofErr w:type="gram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C0C0C0"/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DPH </w:t>
            </w:r>
            <w:proofErr w:type="gramStart"/>
            <w:r w:rsidRPr="003E610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15%</w:t>
            </w:r>
            <w:proofErr w:type="gramEnd"/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C0C0C0"/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Celkem bez DPH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65 181,48</w:t>
            </w:r>
          </w:p>
        </w:tc>
      </w:tr>
      <w:tr w:rsidR="003E6102" w:rsidRPr="003E6102" w:rsidTr="003E6102">
        <w:trPr>
          <w:trHeight w:val="197"/>
        </w:trPr>
        <w:tc>
          <w:tcPr>
            <w:tcW w:w="2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C0C0C0"/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Základ </w:t>
            </w:r>
            <w:proofErr w:type="gramStart"/>
            <w:r w:rsidRPr="003E610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21%</w:t>
            </w:r>
            <w:proofErr w:type="gram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65 181,48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C0C0C0"/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DPH </w:t>
            </w:r>
            <w:proofErr w:type="gramStart"/>
            <w:r w:rsidRPr="003E610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21%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13 688,11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C0C0C0"/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Celkem včetně DPH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78 869,59</w:t>
            </w:r>
          </w:p>
        </w:tc>
      </w:tr>
      <w:tr w:rsidR="003E6102" w:rsidRPr="003E6102" w:rsidTr="003E6102">
        <w:trPr>
          <w:trHeight w:val="197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E6102" w:rsidRPr="003E6102" w:rsidRDefault="003E6102" w:rsidP="003E610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102" w:rsidRPr="003E6102" w:rsidTr="003E6102">
        <w:trPr>
          <w:trHeight w:val="197"/>
        </w:trPr>
        <w:tc>
          <w:tcPr>
            <w:tcW w:w="424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Projektant</w:t>
            </w:r>
          </w:p>
        </w:tc>
        <w:tc>
          <w:tcPr>
            <w:tcW w:w="4488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Objednatel</w:t>
            </w:r>
          </w:p>
        </w:tc>
        <w:tc>
          <w:tcPr>
            <w:tcW w:w="6711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Zhotovitel</w:t>
            </w:r>
          </w:p>
        </w:tc>
      </w:tr>
      <w:tr w:rsidR="003E6102" w:rsidRPr="003E6102" w:rsidTr="003E6102">
        <w:trPr>
          <w:trHeight w:val="197"/>
        </w:trPr>
        <w:tc>
          <w:tcPr>
            <w:tcW w:w="4241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1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102" w:rsidRPr="003E6102" w:rsidTr="003E6102">
        <w:trPr>
          <w:trHeight w:val="197"/>
        </w:trPr>
        <w:tc>
          <w:tcPr>
            <w:tcW w:w="4241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1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102" w:rsidRPr="003E6102" w:rsidTr="003E6102">
        <w:trPr>
          <w:trHeight w:val="197"/>
        </w:trPr>
        <w:tc>
          <w:tcPr>
            <w:tcW w:w="4241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1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102" w:rsidRPr="003E6102" w:rsidTr="003E6102">
        <w:trPr>
          <w:trHeight w:val="197"/>
        </w:trPr>
        <w:tc>
          <w:tcPr>
            <w:tcW w:w="424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Datum, razítko a podpis</w:t>
            </w:r>
          </w:p>
        </w:tc>
        <w:tc>
          <w:tcPr>
            <w:tcW w:w="44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Datum, razítko a podpis</w:t>
            </w:r>
          </w:p>
        </w:tc>
        <w:tc>
          <w:tcPr>
            <w:tcW w:w="67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3E6102" w:rsidRPr="003E6102" w:rsidRDefault="003E6102" w:rsidP="003E610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02">
              <w:rPr>
                <w:rFonts w:ascii="Arial" w:hAnsi="Arial" w:cs="Arial"/>
                <w:color w:val="000000"/>
                <w:sz w:val="24"/>
                <w:szCs w:val="24"/>
              </w:rPr>
              <w:t>Datum, razítko a podpis</w:t>
            </w:r>
          </w:p>
        </w:tc>
      </w:tr>
    </w:tbl>
    <w:p w:rsidR="003E6102" w:rsidRPr="003E6102" w:rsidRDefault="003E6102" w:rsidP="003E6102">
      <w:pPr>
        <w:tabs>
          <w:tab w:val="left" w:pos="1014"/>
        </w:tabs>
      </w:pPr>
    </w:p>
    <w:sectPr w:rsidR="003E6102" w:rsidRPr="003E6102" w:rsidSect="003E6102">
      <w:footerReference w:type="default" r:id="rId10"/>
      <w:pgSz w:w="16833" w:h="11903" w:orient="landscape"/>
      <w:pgMar w:top="1133" w:right="850" w:bottom="850" w:left="850" w:header="850" w:footer="85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807" w:rsidRDefault="002B3807">
      <w:pPr>
        <w:spacing w:after="0" w:line="240" w:lineRule="auto"/>
      </w:pPr>
      <w:r>
        <w:separator/>
      </w:r>
    </w:p>
  </w:endnote>
  <w:endnote w:type="continuationSeparator" w:id="0">
    <w:p w:rsidR="002B3807" w:rsidRDefault="002B3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76A" w:rsidRDefault="0033776A">
    <w:pPr>
      <w:widowControl w:val="0"/>
      <w:autoSpaceDE w:val="0"/>
      <w:autoSpaceDN w:val="0"/>
      <w:adjustRightInd w:val="0"/>
      <w:spacing w:before="40" w:after="40" w:line="240" w:lineRule="auto"/>
      <w:ind w:left="140" w:right="40"/>
      <w:jc w:val="both"/>
      <w:rPr>
        <w:rFonts w:ascii="Times New Roman" w:hAnsi="Times New Roman"/>
        <w:color w:val="000000"/>
        <w:sz w:val="17"/>
        <w:szCs w:val="17"/>
      </w:rPr>
    </w:pPr>
    <w:r>
      <w:rPr>
        <w:rFonts w:ascii="Times New Roman" w:hAnsi="Times New Roman"/>
        <w:color w:val="000000"/>
        <w:sz w:val="17"/>
        <w:szCs w:val="17"/>
      </w:rPr>
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102" w:rsidRDefault="003E6102">
    <w:pPr>
      <w:widowControl w:val="0"/>
      <w:autoSpaceDE w:val="0"/>
      <w:autoSpaceDN w:val="0"/>
      <w:adjustRightInd w:val="0"/>
      <w:spacing w:before="40" w:after="40" w:line="240" w:lineRule="auto"/>
      <w:ind w:left="140" w:right="40"/>
      <w:jc w:val="both"/>
      <w:rPr>
        <w:rFonts w:ascii="Times New Roman" w:hAnsi="Times New Roman"/>
        <w:color w:val="000000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807" w:rsidRDefault="002B3807">
      <w:pPr>
        <w:spacing w:after="0" w:line="240" w:lineRule="auto"/>
      </w:pPr>
      <w:r>
        <w:separator/>
      </w:r>
    </w:p>
  </w:footnote>
  <w:footnote w:type="continuationSeparator" w:id="0">
    <w:p w:rsidR="002B3807" w:rsidRDefault="002B3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76A" w:rsidRDefault="0033776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02"/>
    <w:rsid w:val="002B3807"/>
    <w:rsid w:val="0033776A"/>
    <w:rsid w:val="003E6102"/>
    <w:rsid w:val="0084099D"/>
    <w:rsid w:val="008D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FF82E1-A4C9-4F13-9B7F-84434891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61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E6102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3E61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E610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22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Nováková Pavlína</cp:lastModifiedBy>
  <cp:revision>2</cp:revision>
  <dcterms:created xsi:type="dcterms:W3CDTF">2024-09-25T11:31:00Z</dcterms:created>
  <dcterms:modified xsi:type="dcterms:W3CDTF">2024-09-25T11:31:00Z</dcterms:modified>
</cp:coreProperties>
</file>