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E1B6" w14:textId="77777777" w:rsidR="00944702" w:rsidRPr="00944702" w:rsidRDefault="00944702" w:rsidP="00944702">
      <w:pPr>
        <w:jc w:val="center"/>
      </w:pPr>
      <w:r w:rsidRPr="00944702">
        <w:rPr>
          <w:b/>
          <w:bCs/>
        </w:rPr>
        <w:t>Darovací smlouva</w:t>
      </w:r>
    </w:p>
    <w:p w14:paraId="1EA2F4C9" w14:textId="77777777" w:rsidR="00944702" w:rsidRPr="00944702" w:rsidRDefault="00944702" w:rsidP="00944702">
      <w:pPr>
        <w:jc w:val="center"/>
      </w:pPr>
      <w:r w:rsidRPr="00944702">
        <w:t>uzavřená dle § 2055 a násl. zákona č. 89/2012 Sb., občanský zákoník, ve znění pozdějších předpisů</w:t>
      </w:r>
    </w:p>
    <w:p w14:paraId="6C958B8C" w14:textId="77777777" w:rsidR="00944702" w:rsidRPr="00944702" w:rsidRDefault="00944702" w:rsidP="00944702"/>
    <w:p w14:paraId="40177378" w14:textId="77777777" w:rsidR="00944702" w:rsidRPr="00944702" w:rsidRDefault="00944702" w:rsidP="00944702">
      <w:r w:rsidRPr="00944702">
        <w:rPr>
          <w:b/>
          <w:bCs/>
          <w:u w:val="single"/>
        </w:rPr>
        <w:t>Článek 1 – Smluvní strany</w:t>
      </w:r>
    </w:p>
    <w:p w14:paraId="5EB594F0" w14:textId="77777777" w:rsidR="00944702" w:rsidRPr="00944702" w:rsidRDefault="00944702" w:rsidP="00944702"/>
    <w:p w14:paraId="771FACED" w14:textId="27BAA67C" w:rsidR="00944702" w:rsidRDefault="006A25C9" w:rsidP="006A25C9">
      <w:pPr>
        <w:rPr>
          <w:b/>
          <w:bCs/>
        </w:rPr>
      </w:pPr>
      <w:r>
        <w:rPr>
          <w:b/>
          <w:bCs/>
        </w:rPr>
        <w:t>Statutární město Jihlava</w:t>
      </w:r>
    </w:p>
    <w:p w14:paraId="3E91A50F" w14:textId="7E01A6F7" w:rsidR="006A25C9" w:rsidRPr="006A25C9" w:rsidRDefault="006A25C9" w:rsidP="006A25C9">
      <w:pPr>
        <w:rPr>
          <w:bCs/>
        </w:rPr>
      </w:pPr>
      <w:r w:rsidRPr="006A25C9">
        <w:rPr>
          <w:bCs/>
        </w:rPr>
        <w:t>se sídlem Masarykovo náměstí 97/1, 586 01 Jihlava</w:t>
      </w:r>
    </w:p>
    <w:p w14:paraId="206F3F0E" w14:textId="1FE09879" w:rsidR="006A25C9" w:rsidRPr="006A25C9" w:rsidRDefault="006A25C9" w:rsidP="006A25C9">
      <w:pPr>
        <w:rPr>
          <w:bCs/>
        </w:rPr>
      </w:pPr>
      <w:r w:rsidRPr="006A25C9">
        <w:rPr>
          <w:bCs/>
        </w:rPr>
        <w:t>IČO: 00286010</w:t>
      </w:r>
    </w:p>
    <w:p w14:paraId="25666C4B" w14:textId="6B1E10F4" w:rsidR="006A25C9" w:rsidRPr="006A25C9" w:rsidRDefault="006A25C9" w:rsidP="00944702">
      <w:r w:rsidRPr="006A25C9">
        <w:rPr>
          <w:bCs/>
        </w:rPr>
        <w:t>zastoupené Mgr. Petrem Ryškou, primátorem</w:t>
      </w:r>
    </w:p>
    <w:p w14:paraId="2385BFD8" w14:textId="5E05F3CA" w:rsidR="00944702" w:rsidRPr="00944702" w:rsidRDefault="00944702" w:rsidP="00944702">
      <w:r w:rsidRPr="00944702">
        <w:t xml:space="preserve">na straně jedné, dále jako </w:t>
      </w:r>
      <w:r w:rsidRPr="00944702">
        <w:rPr>
          <w:b/>
          <w:bCs/>
        </w:rPr>
        <w:t>„dárce“</w:t>
      </w:r>
    </w:p>
    <w:p w14:paraId="5D1D8E92" w14:textId="77777777" w:rsidR="00944702" w:rsidRPr="00944702" w:rsidRDefault="00944702" w:rsidP="00944702">
      <w:r w:rsidRPr="00944702">
        <w:br/>
      </w:r>
      <w:r w:rsidRPr="00944702">
        <w:rPr>
          <w:b/>
          <w:bCs/>
        </w:rPr>
        <w:t>Český červený kříž</w:t>
      </w:r>
    </w:p>
    <w:p w14:paraId="51F34D5B" w14:textId="77777777" w:rsidR="00944702" w:rsidRPr="00944702" w:rsidRDefault="00944702" w:rsidP="00944702">
      <w:r w:rsidRPr="00944702">
        <w:t>zapsaný ve spolkovém rejstříku vedeném Městským soudem v Praze, oddíl L, vložka 5090</w:t>
      </w:r>
    </w:p>
    <w:p w14:paraId="7DEB7F7C" w14:textId="77777777" w:rsidR="00944702" w:rsidRPr="00944702" w:rsidRDefault="00944702" w:rsidP="00944702">
      <w:r w:rsidRPr="00944702">
        <w:t>se sídlem Rozdělovská 2467/63, 169 00 Praha 6 – Břevnov, IČO 00426547</w:t>
      </w:r>
    </w:p>
    <w:p w14:paraId="4E86B9AC" w14:textId="77777777" w:rsidR="00944702" w:rsidRPr="00944702" w:rsidRDefault="00944702" w:rsidP="00944702">
      <w:r w:rsidRPr="00944702">
        <w:t xml:space="preserve">zastoupený Mgr. Karolem </w:t>
      </w:r>
      <w:proofErr w:type="spellStart"/>
      <w:r w:rsidRPr="00944702">
        <w:t>Čukanem</w:t>
      </w:r>
      <w:proofErr w:type="spellEnd"/>
      <w:r w:rsidRPr="00944702">
        <w:t>, ředitelem Úřadu ČČK</w:t>
      </w:r>
    </w:p>
    <w:p w14:paraId="218DDE9E" w14:textId="77777777" w:rsidR="00944702" w:rsidRPr="00944702" w:rsidRDefault="00944702" w:rsidP="00944702">
      <w:r w:rsidRPr="00944702">
        <w:t xml:space="preserve">na straně druhé, dále jako </w:t>
      </w:r>
      <w:r w:rsidRPr="00944702">
        <w:rPr>
          <w:b/>
          <w:bCs/>
        </w:rPr>
        <w:t>„obdarovaný“</w:t>
      </w:r>
    </w:p>
    <w:p w14:paraId="5AA212C9" w14:textId="77777777" w:rsidR="00944702" w:rsidRPr="00944702" w:rsidRDefault="00944702" w:rsidP="00944702"/>
    <w:p w14:paraId="40A76422" w14:textId="6E678A84" w:rsidR="00346617" w:rsidRPr="00346617" w:rsidRDefault="00944702" w:rsidP="00944702">
      <w:pPr>
        <w:rPr>
          <w:b/>
          <w:bCs/>
          <w:u w:val="single"/>
        </w:rPr>
      </w:pPr>
      <w:r w:rsidRPr="00944702">
        <w:rPr>
          <w:b/>
          <w:bCs/>
          <w:u w:val="single"/>
        </w:rPr>
        <w:t>Článek 2 – Předmět a účel smlouvy</w:t>
      </w:r>
    </w:p>
    <w:p w14:paraId="1CFB175E" w14:textId="70BEBED6" w:rsidR="00944702" w:rsidRPr="00944702" w:rsidRDefault="00944702" w:rsidP="00346617">
      <w:pPr>
        <w:pStyle w:val="Odstavecseseznamem"/>
        <w:numPr>
          <w:ilvl w:val="0"/>
          <w:numId w:val="5"/>
        </w:numPr>
        <w:jc w:val="both"/>
      </w:pPr>
      <w:r w:rsidRPr="00944702">
        <w:t xml:space="preserve">Předmětem smlouvy je </w:t>
      </w:r>
      <w:r w:rsidRPr="00346617">
        <w:rPr>
          <w:b/>
          <w:bCs/>
        </w:rPr>
        <w:t xml:space="preserve">poskytnutí finančního daru </w:t>
      </w:r>
      <w:r w:rsidRPr="00944702">
        <w:t>dárcem obdarovanému za podmínek dle této smlouvy ve výši</w:t>
      </w:r>
      <w:r w:rsidRPr="00346617">
        <w:rPr>
          <w:b/>
          <w:bCs/>
        </w:rPr>
        <w:t xml:space="preserve"> </w:t>
      </w:r>
      <w:r w:rsidR="006A25C9" w:rsidRPr="00346617">
        <w:rPr>
          <w:b/>
          <w:bCs/>
        </w:rPr>
        <w:t xml:space="preserve">1 000 000 </w:t>
      </w:r>
      <w:r w:rsidRPr="00346617">
        <w:rPr>
          <w:b/>
          <w:bCs/>
        </w:rPr>
        <w:t>Kč</w:t>
      </w:r>
      <w:r w:rsidRPr="00944702">
        <w:t>, slovy</w:t>
      </w:r>
      <w:r w:rsidR="00346617">
        <w:t>:</w:t>
      </w:r>
      <w:r w:rsidRPr="00944702">
        <w:t xml:space="preserve"> </w:t>
      </w:r>
      <w:r w:rsidR="006A25C9">
        <w:t>jeden milion korun</w:t>
      </w:r>
      <w:r w:rsidRPr="00944702">
        <w:t xml:space="preserve"> českých.</w:t>
      </w:r>
    </w:p>
    <w:p w14:paraId="67BC2E37" w14:textId="71B726EE" w:rsidR="00944702" w:rsidRPr="00944702" w:rsidRDefault="00944702" w:rsidP="00346617">
      <w:pPr>
        <w:numPr>
          <w:ilvl w:val="0"/>
          <w:numId w:val="5"/>
        </w:numPr>
        <w:jc w:val="both"/>
      </w:pPr>
      <w:r w:rsidRPr="00944702">
        <w:t>Obdarovaný se zavazuje poskytnutý dar použít výhradně k níže uvedenému účelu: humanitární pomoc</w:t>
      </w:r>
      <w:r w:rsidR="00C457E1">
        <w:t>i</w:t>
      </w:r>
      <w:r w:rsidRPr="00944702">
        <w:t xml:space="preserve"> poskytovan</w:t>
      </w:r>
      <w:r w:rsidR="00C457E1">
        <w:t>é Českým</w:t>
      </w:r>
      <w:r w:rsidR="00226457">
        <w:t xml:space="preserve"> č</w:t>
      </w:r>
      <w:r w:rsidRPr="00944702">
        <w:t>erveným křížem v souvislosti s povodněmi 2024.</w:t>
      </w:r>
    </w:p>
    <w:p w14:paraId="3945CF3E" w14:textId="77777777" w:rsidR="00944702" w:rsidRPr="00944702" w:rsidRDefault="00944702" w:rsidP="00346617">
      <w:pPr>
        <w:numPr>
          <w:ilvl w:val="0"/>
          <w:numId w:val="5"/>
        </w:numPr>
        <w:jc w:val="both"/>
      </w:pPr>
      <w:r w:rsidRPr="00944702">
        <w:t>Obdarovaný tento dar od dárce k výše uvedenému účelu přijímá.</w:t>
      </w:r>
    </w:p>
    <w:p w14:paraId="462C6081" w14:textId="77777777" w:rsidR="00944702" w:rsidRPr="00944702" w:rsidRDefault="00944702" w:rsidP="00944702"/>
    <w:p w14:paraId="3816448E" w14:textId="0E567C85" w:rsidR="00944702" w:rsidRPr="00944702" w:rsidRDefault="00944702" w:rsidP="00944702">
      <w:r w:rsidRPr="00944702">
        <w:rPr>
          <w:b/>
          <w:bCs/>
          <w:u w:val="single"/>
        </w:rPr>
        <w:t>Článek 3 – Ostatní ujednání</w:t>
      </w:r>
    </w:p>
    <w:p w14:paraId="4950D127" w14:textId="26444D2E" w:rsidR="00944702" w:rsidRPr="00944702" w:rsidRDefault="00944702" w:rsidP="00950165">
      <w:pPr>
        <w:numPr>
          <w:ilvl w:val="0"/>
          <w:numId w:val="3"/>
        </w:numPr>
        <w:jc w:val="both"/>
      </w:pPr>
      <w:r w:rsidRPr="00944702">
        <w:t xml:space="preserve">Dárce poukáže finanční částku uvedenou v článku 2 odst. 1 </w:t>
      </w:r>
      <w:r w:rsidRPr="00944702">
        <w:rPr>
          <w:b/>
          <w:bCs/>
        </w:rPr>
        <w:t xml:space="preserve">bankovním převodem </w:t>
      </w:r>
      <w:r w:rsidRPr="00944702">
        <w:t xml:space="preserve">ve prospěch účtu obdarovaného č. </w:t>
      </w:r>
      <w:r w:rsidRPr="00944702">
        <w:rPr>
          <w:b/>
          <w:bCs/>
        </w:rPr>
        <w:t>333999/2700</w:t>
      </w:r>
      <w:r w:rsidRPr="00944702">
        <w:t xml:space="preserve"> (veřejná sbírka </w:t>
      </w:r>
      <w:r w:rsidRPr="00944702">
        <w:lastRenderedPageBreak/>
        <w:t xml:space="preserve">ČČK) s variabilním symbolem </w:t>
      </w:r>
      <w:r w:rsidRPr="00944702">
        <w:rPr>
          <w:b/>
          <w:bCs/>
        </w:rPr>
        <w:t>2404</w:t>
      </w:r>
      <w:r w:rsidRPr="00944702">
        <w:t xml:space="preserve"> a specifickým symbolem </w:t>
      </w:r>
      <w:r w:rsidRPr="00944702">
        <w:rPr>
          <w:b/>
          <w:bCs/>
        </w:rPr>
        <w:t>shodným s IČO dárce</w:t>
      </w:r>
      <w:r w:rsidRPr="00944702">
        <w:t xml:space="preserve"> do 14 dnů ode dne uzavření této smlouvy</w:t>
      </w:r>
      <w:r w:rsidRPr="00944702">
        <w:rPr>
          <w:b/>
          <w:bCs/>
        </w:rPr>
        <w:t>.</w:t>
      </w:r>
    </w:p>
    <w:p w14:paraId="3C74AFA4" w14:textId="77777777" w:rsidR="00944702" w:rsidRPr="00944702" w:rsidRDefault="00944702" w:rsidP="00950165">
      <w:pPr>
        <w:numPr>
          <w:ilvl w:val="0"/>
          <w:numId w:val="3"/>
        </w:numPr>
        <w:jc w:val="both"/>
      </w:pPr>
      <w:r w:rsidRPr="00944702">
        <w:t>Obdarovaný vystaví do 30 dnů od obdržení finanční částky uvedené v čl. 2 odst. 1 dárci potvrzení o poskytnutí daru.</w:t>
      </w:r>
    </w:p>
    <w:p w14:paraId="638304B0" w14:textId="77777777" w:rsidR="00944702" w:rsidRPr="00944702" w:rsidRDefault="00944702" w:rsidP="00950165">
      <w:pPr>
        <w:numPr>
          <w:ilvl w:val="0"/>
          <w:numId w:val="3"/>
        </w:numPr>
        <w:jc w:val="both"/>
      </w:pPr>
      <w:r w:rsidRPr="00944702">
        <w:t>V případě, bude-li obdarovaný zveřejňovat dárce, kteří mu poskytli finanční prostředky nebo bude-li obdarovaný v této věci dotazován, dárce souhlasí se zveřejněním svého názvu, výše a účelu poskytnutého daru.</w:t>
      </w:r>
    </w:p>
    <w:p w14:paraId="3457B32C" w14:textId="77777777" w:rsidR="00944702" w:rsidRPr="00944702" w:rsidRDefault="00944702" w:rsidP="00944702"/>
    <w:p w14:paraId="383EB140" w14:textId="6A740B4B" w:rsidR="00944702" w:rsidRPr="00944702" w:rsidRDefault="00944702" w:rsidP="00944702">
      <w:r w:rsidRPr="00944702">
        <w:rPr>
          <w:b/>
          <w:bCs/>
          <w:u w:val="single"/>
        </w:rPr>
        <w:t>Článek 4 – Závěrečná ujednání</w:t>
      </w:r>
    </w:p>
    <w:p w14:paraId="5822A716" w14:textId="77777777" w:rsidR="00944702" w:rsidRPr="00944702" w:rsidRDefault="00944702" w:rsidP="00950165">
      <w:pPr>
        <w:numPr>
          <w:ilvl w:val="0"/>
          <w:numId w:val="4"/>
        </w:numPr>
        <w:jc w:val="both"/>
      </w:pPr>
      <w:r w:rsidRPr="00944702">
        <w:t>Tato smlouva nabývá platnosti dnem podpisu zástupci obou smluvních stran.</w:t>
      </w:r>
    </w:p>
    <w:p w14:paraId="4470D1BB" w14:textId="77777777" w:rsidR="00944702" w:rsidRPr="00944702" w:rsidRDefault="00944702" w:rsidP="00950165">
      <w:pPr>
        <w:numPr>
          <w:ilvl w:val="0"/>
          <w:numId w:val="4"/>
        </w:numPr>
        <w:jc w:val="both"/>
      </w:pPr>
      <w:r w:rsidRPr="00944702">
        <w:t>Dárce je oprávněn odstoupit od této smlouvy a požadovat vrácení daru v případě porušení povinnosti podle článku 2 odst. 2 obdarovaným.</w:t>
      </w:r>
    </w:p>
    <w:p w14:paraId="372ACB80" w14:textId="77777777" w:rsidR="00944702" w:rsidRPr="00944702" w:rsidRDefault="00944702" w:rsidP="00950165">
      <w:pPr>
        <w:numPr>
          <w:ilvl w:val="0"/>
          <w:numId w:val="4"/>
        </w:numPr>
        <w:jc w:val="both"/>
      </w:pPr>
      <w:r w:rsidRPr="00944702">
        <w:t>Smlouva byla smluvními stranami uzavřena svobodně, vážně, určitě a srozumitelně, což stvrzují jejich zástupci svými podpisy.</w:t>
      </w:r>
    </w:p>
    <w:p w14:paraId="7FCDBBCC" w14:textId="54C1A4CC" w:rsidR="00944702" w:rsidRDefault="00944702" w:rsidP="00950165">
      <w:pPr>
        <w:numPr>
          <w:ilvl w:val="0"/>
          <w:numId w:val="4"/>
        </w:numPr>
        <w:jc w:val="both"/>
      </w:pPr>
      <w:r w:rsidRPr="00944702">
        <w:t>Smlouva je vyhotovena ve dvou stejnopisech, které mají platnost originálu. Každá ze smluvních stran obdrží jedno její vyhotovení. V případě, že smlouva je uzavírána elektronicky, tj. opatřena elektronickými podpisy (zaručeným elektronickým podpisem založeným na kvalifikovaném certifikátu nebo kvalifikovaným elektronickým podpisem) oprávněných zástupců smluvních stran, každá smluvní strana obdrží tuto smlouvu v elektronické formě s uznávanými elektronickými podpisy smluvních stran.</w:t>
      </w:r>
    </w:p>
    <w:p w14:paraId="23DC0EA4" w14:textId="4D9EACD0" w:rsidR="00950165" w:rsidRPr="00944702" w:rsidRDefault="00950165" w:rsidP="00950165">
      <w:pPr>
        <w:numPr>
          <w:ilvl w:val="0"/>
          <w:numId w:val="4"/>
        </w:numPr>
        <w:jc w:val="both"/>
      </w:pPr>
      <w:r>
        <w:t xml:space="preserve">Poskytnutí daru schválilo Zastupitelstvo města Jihlavy dne </w:t>
      </w:r>
      <w:proofErr w:type="gramStart"/>
      <w:r>
        <w:t>17.9.2024</w:t>
      </w:r>
      <w:proofErr w:type="gramEnd"/>
      <w:r>
        <w:t xml:space="preserve"> usnesením č. 727/24-ZM.</w:t>
      </w:r>
    </w:p>
    <w:p w14:paraId="12AA7A32" w14:textId="77777777" w:rsidR="00944702" w:rsidRPr="00944702" w:rsidRDefault="00944702" w:rsidP="00944702">
      <w:r w:rsidRPr="00944702">
        <w:br/>
      </w:r>
    </w:p>
    <w:p w14:paraId="311E9806" w14:textId="6319670F" w:rsidR="00944702" w:rsidRPr="00944702" w:rsidRDefault="00944702" w:rsidP="00950165">
      <w:pPr>
        <w:ind w:firstLine="708"/>
        <w:jc w:val="both"/>
      </w:pPr>
      <w:r w:rsidRPr="00944702">
        <w:t>V</w:t>
      </w:r>
      <w:r w:rsidR="00950165">
        <w:t xml:space="preserve"> Jihlavě </w:t>
      </w:r>
      <w:r w:rsidRPr="00944702">
        <w:t xml:space="preserve">dne </w:t>
      </w:r>
      <w:r w:rsidR="00950165">
        <w:t>19.9.2024</w:t>
      </w:r>
      <w:r w:rsidRPr="00944702">
        <w:tab/>
      </w:r>
      <w:r w:rsidR="00950165">
        <w:tab/>
      </w:r>
      <w:r w:rsidR="00950165">
        <w:tab/>
      </w:r>
      <w:r w:rsidR="00950165">
        <w:tab/>
      </w:r>
      <w:r w:rsidRPr="00944702">
        <w:t xml:space="preserve">V Praze dne </w:t>
      </w:r>
      <w:r w:rsidR="00D66461">
        <w:t>24.9.2024</w:t>
      </w:r>
      <w:bookmarkStart w:id="0" w:name="_GoBack"/>
      <w:bookmarkEnd w:id="0"/>
    </w:p>
    <w:p w14:paraId="7DBAD912" w14:textId="77777777" w:rsidR="00944702" w:rsidRPr="00944702" w:rsidRDefault="00944702" w:rsidP="00944702">
      <w:r w:rsidRPr="00944702">
        <w:br/>
      </w:r>
      <w:r w:rsidRPr="00944702">
        <w:br/>
      </w:r>
      <w:r w:rsidRPr="00944702">
        <w:br/>
      </w:r>
    </w:p>
    <w:p w14:paraId="04267EE7" w14:textId="77777777" w:rsidR="00944702" w:rsidRPr="00944702" w:rsidRDefault="00944702" w:rsidP="00944702">
      <w:r w:rsidRPr="00944702">
        <w:tab/>
        <w:t>______________________________</w:t>
      </w:r>
      <w:r w:rsidRPr="00944702">
        <w:tab/>
        <w:t>______________________________</w:t>
      </w:r>
    </w:p>
    <w:p w14:paraId="7DFCB4F1" w14:textId="70575C55" w:rsidR="00B80C00" w:rsidRDefault="00944702">
      <w:r w:rsidRPr="00944702">
        <w:tab/>
        <w:t>dárce</w:t>
      </w:r>
      <w:r w:rsidRPr="00944702">
        <w:tab/>
      </w:r>
      <w:r w:rsidR="00950165">
        <w:tab/>
      </w:r>
      <w:r w:rsidR="00950165">
        <w:tab/>
      </w:r>
      <w:r w:rsidR="00950165">
        <w:tab/>
      </w:r>
      <w:r w:rsidR="00950165">
        <w:tab/>
      </w:r>
      <w:r w:rsidR="00950165">
        <w:tab/>
      </w:r>
      <w:r w:rsidRPr="00944702">
        <w:t>obdarovaný</w:t>
      </w:r>
    </w:p>
    <w:sectPr w:rsidR="00B8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6803"/>
    <w:multiLevelType w:val="multilevel"/>
    <w:tmpl w:val="F35C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80BBB"/>
    <w:multiLevelType w:val="multilevel"/>
    <w:tmpl w:val="895C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35EB9"/>
    <w:multiLevelType w:val="multilevel"/>
    <w:tmpl w:val="6A72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5656B"/>
    <w:multiLevelType w:val="multilevel"/>
    <w:tmpl w:val="0486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27CB6"/>
    <w:multiLevelType w:val="hybridMultilevel"/>
    <w:tmpl w:val="4544C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02"/>
    <w:rsid w:val="00202FDF"/>
    <w:rsid w:val="00226457"/>
    <w:rsid w:val="00346617"/>
    <w:rsid w:val="005D6974"/>
    <w:rsid w:val="00626BAA"/>
    <w:rsid w:val="006A25C9"/>
    <w:rsid w:val="00944702"/>
    <w:rsid w:val="00950165"/>
    <w:rsid w:val="00B32381"/>
    <w:rsid w:val="00B80C00"/>
    <w:rsid w:val="00C457E1"/>
    <w:rsid w:val="00CF465F"/>
    <w:rsid w:val="00D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4E42"/>
  <w15:chartTrackingRefBased/>
  <w15:docId w15:val="{BAAFDBCF-3804-489F-AFC0-553F99B3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4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4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4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4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4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47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47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47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47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47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47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4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4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4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47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47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47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4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47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4702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Šmerdová, ČČK</dc:creator>
  <cp:keywords/>
  <dc:description/>
  <cp:lastModifiedBy>BLAHOVÁ Hana</cp:lastModifiedBy>
  <cp:revision>3</cp:revision>
  <cp:lastPrinted>2024-09-19T05:57:00Z</cp:lastPrinted>
  <dcterms:created xsi:type="dcterms:W3CDTF">2024-09-25T05:59:00Z</dcterms:created>
  <dcterms:modified xsi:type="dcterms:W3CDTF">2024-09-25T06:00:00Z</dcterms:modified>
</cp:coreProperties>
</file>