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7A" w:rsidRPr="00B6457A" w:rsidRDefault="00B6457A" w:rsidP="00B6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457A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Vážená zákaznice, vážený zákazníku,</w:t>
      </w:r>
    </w:p>
    <w:p w:rsidR="00B6457A" w:rsidRPr="00B6457A" w:rsidRDefault="00B6457A" w:rsidP="00B6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457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Váš email, který jsme zaregistrovali pod číslem (01727657).</w:t>
      </w:r>
    </w:p>
    <w:p w:rsidR="00B6457A" w:rsidRPr="00B6457A" w:rsidRDefault="00B6457A" w:rsidP="00B6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45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Váš požadavek jsme přijali a zpracujeme jej, co nejdříve to bude možné.</w:t>
      </w:r>
    </w:p>
    <w:p w:rsidR="00B6457A" w:rsidRPr="00B6457A" w:rsidRDefault="00B6457A" w:rsidP="00B6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457A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jste jako objednatel osobou povinnou dle zákona č. 340/2015 Sb., o zvláštních podmínkách účinnosti některých smluv, uveřejňování těchto smluv a o registru smluv (zákon o registru smluv), nebo pokud Vaše objednávka podléhá témuž zákonu, berte tuto naši odpověď jako přijetí vaší objednávky.</w:t>
      </w:r>
    </w:p>
    <w:p w:rsidR="00B6457A" w:rsidRPr="00B6457A" w:rsidRDefault="00B6457A" w:rsidP="00B6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457A">
        <w:rPr>
          <w:rFonts w:ascii="Times New Roman" w:eastAsia="Times New Roman" w:hAnsi="Times New Roman" w:cs="Times New Roman"/>
          <w:sz w:val="24"/>
          <w:szCs w:val="24"/>
          <w:lang w:eastAsia="cs-CZ"/>
        </w:rPr>
        <w:t>Na současný i budoucí obchodní vztah se budou vztahovat přiložené všeobecné regulační podmínky (osobní ochranné prostředky a zdravotnické prostředky). Tyto všeobecné regulační podmínky jsou dostupné na internetové adrese: www.hartmann.info.  Uplatnění našich všeobecných obchodních podmínek (Nákupní podmínky) zůstává tímto nedotčeno.</w:t>
      </w:r>
    </w:p>
    <w:p w:rsidR="00B6457A" w:rsidRPr="00B6457A" w:rsidRDefault="00B6457A" w:rsidP="00B6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457A">
        <w:rPr>
          <w:rFonts w:ascii="Times New Roman" w:eastAsia="Times New Roman" w:hAnsi="Times New Roman" w:cs="Times New Roman"/>
          <w:sz w:val="24"/>
          <w:szCs w:val="24"/>
          <w:lang w:eastAsia="cs-CZ"/>
        </w:rPr>
        <w:t>Tato zpráva byla vygenerována automaticky, prosím neodpovídejte na ni.</w:t>
      </w:r>
    </w:p>
    <w:p w:rsidR="00B6457A" w:rsidRPr="00B6457A" w:rsidRDefault="00B6457A" w:rsidP="00B6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457A" w:rsidRPr="00B6457A" w:rsidRDefault="00B6457A" w:rsidP="00B6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457A">
        <w:rPr>
          <w:rFonts w:ascii="Times New Roman" w:eastAsia="Times New Roman" w:hAnsi="Times New Roman" w:cs="Times New Roman"/>
          <w:sz w:val="24"/>
          <w:szCs w:val="24"/>
          <w:lang w:eastAsia="cs-CZ"/>
        </w:rPr>
        <w:t>Tým HARTMANN – RICO a.s.</w:t>
      </w:r>
    </w:p>
    <w:p w:rsidR="006169A7" w:rsidRDefault="006169A7">
      <w:bookmarkStart w:id="0" w:name="_GoBack"/>
      <w:bookmarkEnd w:id="0"/>
    </w:p>
    <w:sectPr w:rsidR="00616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D2"/>
    <w:rsid w:val="006169A7"/>
    <w:rsid w:val="00B6457A"/>
    <w:rsid w:val="00D2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556A9-059E-4F69-B6C6-BBCA3009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778</Characters>
  <Application>Microsoft Office Word</Application>
  <DocSecurity>0</DocSecurity>
  <Lines>6</Lines>
  <Paragraphs>1</Paragraphs>
  <ScaleCrop>false</ScaleCrop>
  <Company>Nemocnice ve Frýdku-Místku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2</cp:revision>
  <dcterms:created xsi:type="dcterms:W3CDTF">2024-09-25T07:06:00Z</dcterms:created>
  <dcterms:modified xsi:type="dcterms:W3CDTF">2024-09-25T07:06:00Z</dcterms:modified>
</cp:coreProperties>
</file>