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A15BDB" w14:textId="64E4190D" w:rsidR="00A6066B" w:rsidRPr="009E4F27" w:rsidRDefault="00815838" w:rsidP="00A6066B">
      <w:pPr>
        <w:widowControl w:val="0"/>
        <w:jc w:val="center"/>
        <w:rPr>
          <w:b/>
          <w:snapToGrid w:val="0"/>
          <w:szCs w:val="24"/>
        </w:rPr>
      </w:pPr>
      <w:r w:rsidRPr="009E4F27">
        <w:rPr>
          <w:b/>
          <w:snapToGrid w:val="0"/>
          <w:szCs w:val="24"/>
        </w:rPr>
        <w:t>S</w:t>
      </w:r>
      <w:r w:rsidR="00A6066B" w:rsidRPr="009E4F27">
        <w:rPr>
          <w:b/>
          <w:snapToGrid w:val="0"/>
          <w:szCs w:val="24"/>
        </w:rPr>
        <w:t xml:space="preserve">mlouva o </w:t>
      </w:r>
      <w:r w:rsidRPr="009E4F27">
        <w:rPr>
          <w:b/>
          <w:snapToGrid w:val="0"/>
          <w:szCs w:val="24"/>
        </w:rPr>
        <w:t xml:space="preserve">krátkodobém </w:t>
      </w:r>
      <w:r w:rsidR="00A6066B" w:rsidRPr="009E4F27">
        <w:rPr>
          <w:b/>
          <w:snapToGrid w:val="0"/>
          <w:szCs w:val="24"/>
        </w:rPr>
        <w:t xml:space="preserve">nájmu divadelních prostor </w:t>
      </w:r>
    </w:p>
    <w:p w14:paraId="7A4DD8E4" w14:textId="47A41E94" w:rsidR="00A6066B" w:rsidRPr="009E4F27" w:rsidRDefault="00A6066B" w:rsidP="00A6066B">
      <w:pPr>
        <w:widowControl w:val="0"/>
        <w:jc w:val="center"/>
        <w:rPr>
          <w:b/>
          <w:snapToGrid w:val="0"/>
          <w:szCs w:val="24"/>
        </w:rPr>
      </w:pPr>
      <w:r w:rsidRPr="009E4F27">
        <w:rPr>
          <w:b/>
          <w:snapToGrid w:val="0"/>
          <w:szCs w:val="24"/>
        </w:rPr>
        <w:t xml:space="preserve">a </w:t>
      </w:r>
      <w:r w:rsidR="00F1509F">
        <w:rPr>
          <w:b/>
          <w:snapToGrid w:val="0"/>
          <w:szCs w:val="24"/>
        </w:rPr>
        <w:t xml:space="preserve">smlouva o </w:t>
      </w:r>
      <w:r w:rsidRPr="009E4F27">
        <w:rPr>
          <w:b/>
          <w:snapToGrid w:val="0"/>
          <w:szCs w:val="24"/>
        </w:rPr>
        <w:t xml:space="preserve">zajištění </w:t>
      </w:r>
      <w:r w:rsidR="00A619D2">
        <w:rPr>
          <w:b/>
          <w:snapToGrid w:val="0"/>
          <w:szCs w:val="24"/>
        </w:rPr>
        <w:t xml:space="preserve">doprovodného </w:t>
      </w:r>
      <w:r w:rsidR="00F1509F">
        <w:rPr>
          <w:b/>
          <w:snapToGrid w:val="0"/>
          <w:szCs w:val="24"/>
        </w:rPr>
        <w:t>kulturního programu</w:t>
      </w:r>
    </w:p>
    <w:p w14:paraId="5F9E3013" w14:textId="77777777" w:rsidR="005D2CF9" w:rsidRPr="009E4F27" w:rsidRDefault="005D2CF9" w:rsidP="005D2CF9">
      <w:pPr>
        <w:pStyle w:val="Nzev"/>
        <w:spacing w:before="0" w:beforeAutospacing="0" w:after="0" w:afterAutospacing="0"/>
        <w:jc w:val="center"/>
        <w:rPr>
          <w:b/>
          <w:bCs/>
        </w:rPr>
      </w:pPr>
    </w:p>
    <w:p w14:paraId="03E56DC1" w14:textId="77777777" w:rsidR="00A6066B" w:rsidRPr="009D2E0B" w:rsidRDefault="00A6066B" w:rsidP="00A6066B">
      <w:pPr>
        <w:widowControl w:val="0"/>
        <w:jc w:val="center"/>
        <w:rPr>
          <w:snapToGrid w:val="0"/>
          <w:sz w:val="23"/>
          <w:szCs w:val="23"/>
        </w:rPr>
      </w:pPr>
      <w:r w:rsidRPr="009D2E0B">
        <w:rPr>
          <w:snapToGrid w:val="0"/>
          <w:sz w:val="23"/>
          <w:szCs w:val="23"/>
        </w:rPr>
        <w:t xml:space="preserve">uzavřená podle </w:t>
      </w:r>
      <w:proofErr w:type="spellStart"/>
      <w:r w:rsidRPr="009D2E0B">
        <w:rPr>
          <w:snapToGrid w:val="0"/>
          <w:sz w:val="23"/>
          <w:szCs w:val="23"/>
        </w:rPr>
        <w:t>ust</w:t>
      </w:r>
      <w:proofErr w:type="spellEnd"/>
      <w:r w:rsidRPr="009D2E0B">
        <w:rPr>
          <w:snapToGrid w:val="0"/>
          <w:sz w:val="23"/>
          <w:szCs w:val="23"/>
        </w:rPr>
        <w:t xml:space="preserve">. § 2201 a násl. a § 1746 odst. 2 zákona č. 89/2012 Sb., občanský zákoník, </w:t>
      </w:r>
    </w:p>
    <w:p w14:paraId="13B04495" w14:textId="77777777" w:rsidR="00A6066B" w:rsidRPr="009D2E0B" w:rsidRDefault="00A6066B" w:rsidP="00A6066B">
      <w:pPr>
        <w:widowControl w:val="0"/>
        <w:jc w:val="center"/>
        <w:rPr>
          <w:snapToGrid w:val="0"/>
          <w:sz w:val="23"/>
          <w:szCs w:val="23"/>
        </w:rPr>
      </w:pPr>
      <w:r w:rsidRPr="009D2E0B">
        <w:rPr>
          <w:snapToGrid w:val="0"/>
          <w:sz w:val="23"/>
          <w:szCs w:val="23"/>
        </w:rPr>
        <w:t>ve znění pozdějších předpisů</w:t>
      </w:r>
    </w:p>
    <w:p w14:paraId="72009847" w14:textId="77777777" w:rsidR="005D2CF9" w:rsidRPr="009D2E0B" w:rsidRDefault="005D2CF9" w:rsidP="005D2CF9">
      <w:pPr>
        <w:rPr>
          <w:b/>
          <w:sz w:val="23"/>
          <w:szCs w:val="23"/>
        </w:rPr>
      </w:pPr>
    </w:p>
    <w:p w14:paraId="1BDECF8F" w14:textId="77777777" w:rsidR="005D2CF9" w:rsidRPr="009D2E0B" w:rsidRDefault="005D2CF9" w:rsidP="005D2CF9">
      <w:pPr>
        <w:rPr>
          <w:sz w:val="23"/>
          <w:szCs w:val="23"/>
        </w:rPr>
      </w:pPr>
      <w:r w:rsidRPr="009D2E0B">
        <w:rPr>
          <w:sz w:val="23"/>
          <w:szCs w:val="23"/>
        </w:rPr>
        <w:t>Smluvní strany:</w:t>
      </w:r>
    </w:p>
    <w:p w14:paraId="4DCD6CDA" w14:textId="77777777" w:rsidR="005D2CF9" w:rsidRPr="009D2E0B" w:rsidRDefault="005D2CF9" w:rsidP="005D2CF9">
      <w:pPr>
        <w:jc w:val="both"/>
        <w:rPr>
          <w:sz w:val="23"/>
          <w:szCs w:val="23"/>
        </w:rPr>
      </w:pPr>
    </w:p>
    <w:p w14:paraId="5CD5C11C" w14:textId="77777777" w:rsidR="005D2CF9" w:rsidRPr="009D2E0B" w:rsidRDefault="005D2CF9" w:rsidP="00591618">
      <w:pPr>
        <w:widowControl w:val="0"/>
        <w:numPr>
          <w:ilvl w:val="0"/>
          <w:numId w:val="1"/>
        </w:numPr>
        <w:tabs>
          <w:tab w:val="num" w:pos="360"/>
        </w:tabs>
        <w:ind w:left="360"/>
        <w:rPr>
          <w:b/>
          <w:snapToGrid w:val="0"/>
          <w:sz w:val="23"/>
          <w:szCs w:val="23"/>
        </w:rPr>
      </w:pPr>
      <w:r w:rsidRPr="009D2E0B">
        <w:rPr>
          <w:b/>
          <w:snapToGrid w:val="0"/>
          <w:sz w:val="23"/>
          <w:szCs w:val="23"/>
        </w:rPr>
        <w:t>Městské divadlo Brno, příspěvková organizace</w:t>
      </w:r>
    </w:p>
    <w:p w14:paraId="0F5E27D1" w14:textId="77777777" w:rsidR="005D2CF9" w:rsidRPr="009D2E0B" w:rsidRDefault="005D2CF9" w:rsidP="00591618">
      <w:pPr>
        <w:widowControl w:val="0"/>
        <w:tabs>
          <w:tab w:val="num" w:pos="360"/>
        </w:tabs>
        <w:ind w:left="360"/>
        <w:rPr>
          <w:snapToGrid w:val="0"/>
          <w:sz w:val="23"/>
          <w:szCs w:val="23"/>
        </w:rPr>
      </w:pPr>
      <w:r w:rsidRPr="009D2E0B">
        <w:rPr>
          <w:snapToGrid w:val="0"/>
          <w:sz w:val="23"/>
          <w:szCs w:val="23"/>
        </w:rPr>
        <w:t>se sídlem</w:t>
      </w:r>
      <w:r w:rsidR="003E2F90" w:rsidRPr="009D2E0B">
        <w:rPr>
          <w:snapToGrid w:val="0"/>
          <w:sz w:val="23"/>
          <w:szCs w:val="23"/>
        </w:rPr>
        <w:t>:</w:t>
      </w:r>
      <w:r w:rsidRPr="009D2E0B">
        <w:rPr>
          <w:snapToGrid w:val="0"/>
          <w:sz w:val="23"/>
          <w:szCs w:val="23"/>
        </w:rPr>
        <w:t xml:space="preserve"> Lidická 1</w:t>
      </w:r>
      <w:r w:rsidR="00270BEF" w:rsidRPr="009D2E0B">
        <w:rPr>
          <w:snapToGrid w:val="0"/>
          <w:sz w:val="23"/>
          <w:szCs w:val="23"/>
        </w:rPr>
        <w:t>863/1</w:t>
      </w:r>
      <w:r w:rsidRPr="009D2E0B">
        <w:rPr>
          <w:snapToGrid w:val="0"/>
          <w:sz w:val="23"/>
          <w:szCs w:val="23"/>
        </w:rPr>
        <w:t>6, 602 00 Brno</w:t>
      </w:r>
    </w:p>
    <w:p w14:paraId="2A2A2BD5" w14:textId="77777777" w:rsidR="005D2CF9" w:rsidRPr="009D2E0B" w:rsidRDefault="003E2F90" w:rsidP="00591618">
      <w:pPr>
        <w:widowControl w:val="0"/>
        <w:tabs>
          <w:tab w:val="num" w:pos="360"/>
        </w:tabs>
        <w:ind w:firstLine="360"/>
        <w:rPr>
          <w:snapToGrid w:val="0"/>
          <w:sz w:val="23"/>
          <w:szCs w:val="23"/>
        </w:rPr>
      </w:pPr>
      <w:r w:rsidRPr="009D2E0B">
        <w:rPr>
          <w:snapToGrid w:val="0"/>
          <w:sz w:val="23"/>
          <w:szCs w:val="23"/>
        </w:rPr>
        <w:t>zast</w:t>
      </w:r>
      <w:r w:rsidR="005D2CF9" w:rsidRPr="009D2E0B">
        <w:rPr>
          <w:snapToGrid w:val="0"/>
          <w:sz w:val="23"/>
          <w:szCs w:val="23"/>
        </w:rPr>
        <w:t>up</w:t>
      </w:r>
      <w:r w:rsidRPr="009D2E0B">
        <w:rPr>
          <w:snapToGrid w:val="0"/>
          <w:sz w:val="23"/>
          <w:szCs w:val="23"/>
        </w:rPr>
        <w:t>uje</w:t>
      </w:r>
      <w:r w:rsidR="008B3888" w:rsidRPr="009D2E0B">
        <w:rPr>
          <w:snapToGrid w:val="0"/>
          <w:sz w:val="23"/>
          <w:szCs w:val="23"/>
        </w:rPr>
        <w:t>:</w:t>
      </w:r>
      <w:r w:rsidR="005D2CF9" w:rsidRPr="009D2E0B">
        <w:rPr>
          <w:snapToGrid w:val="0"/>
          <w:sz w:val="23"/>
          <w:szCs w:val="23"/>
        </w:rPr>
        <w:t xml:space="preserve"> Stanislav Moš</w:t>
      </w:r>
      <w:r w:rsidR="008B3888" w:rsidRPr="009D2E0B">
        <w:rPr>
          <w:snapToGrid w:val="0"/>
          <w:sz w:val="23"/>
          <w:szCs w:val="23"/>
        </w:rPr>
        <w:t>a, ředitel</w:t>
      </w:r>
      <w:r w:rsidR="005D2CF9" w:rsidRPr="009D2E0B">
        <w:rPr>
          <w:snapToGrid w:val="0"/>
          <w:sz w:val="23"/>
          <w:szCs w:val="23"/>
        </w:rPr>
        <w:t xml:space="preserve"> </w:t>
      </w:r>
    </w:p>
    <w:p w14:paraId="2EE058FB" w14:textId="77777777" w:rsidR="005D2CF9" w:rsidRPr="009D2E0B" w:rsidRDefault="005D2CF9" w:rsidP="00591618">
      <w:pPr>
        <w:widowControl w:val="0"/>
        <w:tabs>
          <w:tab w:val="num" w:pos="360"/>
        </w:tabs>
        <w:ind w:left="360"/>
        <w:rPr>
          <w:snapToGrid w:val="0"/>
          <w:sz w:val="23"/>
          <w:szCs w:val="23"/>
        </w:rPr>
      </w:pPr>
      <w:r w:rsidRPr="009D2E0B">
        <w:rPr>
          <w:snapToGrid w:val="0"/>
          <w:sz w:val="23"/>
          <w:szCs w:val="23"/>
        </w:rPr>
        <w:t>IČ</w:t>
      </w:r>
      <w:r w:rsidR="00782F97" w:rsidRPr="009D2E0B">
        <w:rPr>
          <w:snapToGrid w:val="0"/>
          <w:sz w:val="23"/>
          <w:szCs w:val="23"/>
        </w:rPr>
        <w:t>O</w:t>
      </w:r>
      <w:r w:rsidRPr="009D2E0B">
        <w:rPr>
          <w:snapToGrid w:val="0"/>
          <w:sz w:val="23"/>
          <w:szCs w:val="23"/>
        </w:rPr>
        <w:t>: 00101397</w:t>
      </w:r>
    </w:p>
    <w:p w14:paraId="6FC25D69" w14:textId="77777777" w:rsidR="005D2CF9" w:rsidRPr="009D2E0B" w:rsidRDefault="005D2CF9" w:rsidP="00591618">
      <w:pPr>
        <w:pStyle w:val="Nadpis1"/>
        <w:tabs>
          <w:tab w:val="num" w:pos="360"/>
        </w:tabs>
        <w:ind w:left="360"/>
        <w:rPr>
          <w:b w:val="0"/>
          <w:sz w:val="23"/>
          <w:szCs w:val="23"/>
        </w:rPr>
      </w:pPr>
      <w:r w:rsidRPr="009D2E0B">
        <w:rPr>
          <w:b w:val="0"/>
          <w:sz w:val="23"/>
          <w:szCs w:val="23"/>
        </w:rPr>
        <w:t>DIČ: CZ00101397</w:t>
      </w:r>
    </w:p>
    <w:p w14:paraId="0E86893F" w14:textId="77777777" w:rsidR="005D2CF9" w:rsidRPr="009D2E0B" w:rsidRDefault="005D2CF9" w:rsidP="00591618">
      <w:pPr>
        <w:pStyle w:val="Zkladntext"/>
        <w:tabs>
          <w:tab w:val="num" w:pos="360"/>
        </w:tabs>
        <w:ind w:left="360"/>
        <w:jc w:val="both"/>
        <w:rPr>
          <w:sz w:val="23"/>
          <w:szCs w:val="23"/>
        </w:rPr>
      </w:pPr>
      <w:r w:rsidRPr="009D2E0B">
        <w:rPr>
          <w:sz w:val="23"/>
          <w:szCs w:val="23"/>
        </w:rPr>
        <w:t xml:space="preserve">zapsaná v obchodním rejstříku vedeném Krajským soudem v Brně, oddíl </w:t>
      </w:r>
      <w:proofErr w:type="spellStart"/>
      <w:r w:rsidRPr="009D2E0B">
        <w:rPr>
          <w:sz w:val="23"/>
          <w:szCs w:val="23"/>
        </w:rPr>
        <w:t>Pr</w:t>
      </w:r>
      <w:proofErr w:type="spellEnd"/>
      <w:r w:rsidRPr="009D2E0B">
        <w:rPr>
          <w:sz w:val="23"/>
          <w:szCs w:val="23"/>
        </w:rPr>
        <w:t>, vložka 35</w:t>
      </w:r>
    </w:p>
    <w:p w14:paraId="5A4BF25A" w14:textId="77777777" w:rsidR="005D2CF9" w:rsidRPr="009D2E0B" w:rsidRDefault="005D2CF9" w:rsidP="00591618">
      <w:pPr>
        <w:tabs>
          <w:tab w:val="num" w:pos="360"/>
        </w:tabs>
        <w:ind w:firstLine="397"/>
        <w:jc w:val="both"/>
        <w:rPr>
          <w:sz w:val="23"/>
          <w:szCs w:val="23"/>
        </w:rPr>
      </w:pPr>
      <w:r w:rsidRPr="009D2E0B">
        <w:rPr>
          <w:snapToGrid w:val="0"/>
          <w:sz w:val="23"/>
          <w:szCs w:val="23"/>
        </w:rPr>
        <w:t xml:space="preserve">Bankovní spojení: </w:t>
      </w:r>
      <w:r w:rsidRPr="009D2E0B">
        <w:rPr>
          <w:sz w:val="23"/>
          <w:szCs w:val="23"/>
        </w:rPr>
        <w:t>Komerční banka</w:t>
      </w:r>
      <w:r w:rsidR="003E2F90" w:rsidRPr="009D2E0B">
        <w:rPr>
          <w:sz w:val="23"/>
          <w:szCs w:val="23"/>
        </w:rPr>
        <w:t>, a.s.</w:t>
      </w:r>
    </w:p>
    <w:p w14:paraId="2E9D56F0" w14:textId="5FA4A222" w:rsidR="005D2CF9" w:rsidRPr="009D2E0B" w:rsidRDefault="005D2CF9" w:rsidP="00591618">
      <w:pPr>
        <w:widowControl w:val="0"/>
        <w:tabs>
          <w:tab w:val="num" w:pos="360"/>
        </w:tabs>
        <w:ind w:left="360"/>
        <w:rPr>
          <w:snapToGrid w:val="0"/>
          <w:sz w:val="23"/>
          <w:szCs w:val="23"/>
        </w:rPr>
      </w:pPr>
      <w:r w:rsidRPr="009D2E0B">
        <w:rPr>
          <w:snapToGrid w:val="0"/>
          <w:sz w:val="23"/>
          <w:szCs w:val="23"/>
        </w:rPr>
        <w:t xml:space="preserve">Číslo účtu: </w:t>
      </w:r>
      <w:proofErr w:type="spellStart"/>
      <w:r w:rsidR="00A053D0">
        <w:rPr>
          <w:snapToGrid w:val="0"/>
          <w:sz w:val="23"/>
          <w:szCs w:val="23"/>
        </w:rPr>
        <w:t>xxxxxxxxxxxxx</w:t>
      </w:r>
      <w:proofErr w:type="spellEnd"/>
    </w:p>
    <w:p w14:paraId="651D12C5" w14:textId="0CBC298D" w:rsidR="005D2CF9" w:rsidRPr="009D2E0B" w:rsidRDefault="005D2CF9" w:rsidP="00591618">
      <w:pPr>
        <w:tabs>
          <w:tab w:val="num" w:pos="360"/>
        </w:tabs>
        <w:ind w:firstLine="397"/>
        <w:jc w:val="both"/>
        <w:rPr>
          <w:sz w:val="23"/>
          <w:szCs w:val="23"/>
        </w:rPr>
      </w:pPr>
      <w:r w:rsidRPr="009D2E0B">
        <w:rPr>
          <w:snapToGrid w:val="0"/>
          <w:sz w:val="23"/>
          <w:szCs w:val="23"/>
        </w:rPr>
        <w:t>(</w:t>
      </w:r>
      <w:r w:rsidRPr="009D2E0B">
        <w:rPr>
          <w:sz w:val="23"/>
          <w:szCs w:val="23"/>
        </w:rPr>
        <w:t>dále také „</w:t>
      </w:r>
      <w:r w:rsidR="00B55673" w:rsidRPr="009D2E0B">
        <w:rPr>
          <w:b/>
          <w:sz w:val="23"/>
          <w:szCs w:val="23"/>
        </w:rPr>
        <w:t>divadlo</w:t>
      </w:r>
      <w:r w:rsidRPr="009D2E0B">
        <w:rPr>
          <w:sz w:val="23"/>
          <w:szCs w:val="23"/>
        </w:rPr>
        <w:t xml:space="preserve">“ jako </w:t>
      </w:r>
      <w:r w:rsidR="00B73558" w:rsidRPr="009D2E0B">
        <w:rPr>
          <w:sz w:val="23"/>
          <w:szCs w:val="23"/>
        </w:rPr>
        <w:t>pronajímatel prostor a realizátor kulturního programu</w:t>
      </w:r>
      <w:r w:rsidRPr="009D2E0B">
        <w:rPr>
          <w:sz w:val="23"/>
          <w:szCs w:val="23"/>
        </w:rPr>
        <w:t>)</w:t>
      </w:r>
    </w:p>
    <w:p w14:paraId="27660AC0" w14:textId="77777777" w:rsidR="005D2CF9" w:rsidRPr="009D2E0B" w:rsidRDefault="005D2CF9" w:rsidP="005D2CF9">
      <w:pPr>
        <w:widowControl w:val="0"/>
        <w:rPr>
          <w:b/>
          <w:snapToGrid w:val="0"/>
          <w:sz w:val="23"/>
          <w:szCs w:val="23"/>
        </w:rPr>
      </w:pPr>
    </w:p>
    <w:p w14:paraId="5F809276" w14:textId="238C2BD2" w:rsidR="00C630B0" w:rsidRPr="009D2E0B" w:rsidRDefault="00815838" w:rsidP="00C630B0">
      <w:pPr>
        <w:widowControl w:val="0"/>
        <w:numPr>
          <w:ilvl w:val="0"/>
          <w:numId w:val="1"/>
        </w:numPr>
        <w:tabs>
          <w:tab w:val="num" w:pos="426"/>
        </w:tabs>
        <w:ind w:left="360"/>
        <w:rPr>
          <w:b/>
          <w:snapToGrid w:val="0"/>
          <w:sz w:val="23"/>
          <w:szCs w:val="23"/>
        </w:rPr>
      </w:pPr>
      <w:r w:rsidRPr="009D2E0B">
        <w:rPr>
          <w:b/>
          <w:snapToGrid w:val="0"/>
          <w:sz w:val="23"/>
          <w:szCs w:val="23"/>
        </w:rPr>
        <w:t>Vysoké učení technické v Brně</w:t>
      </w:r>
    </w:p>
    <w:p w14:paraId="765FA4A3" w14:textId="36A9A91D" w:rsidR="00815838" w:rsidRPr="009D2E0B" w:rsidRDefault="00C25FB8" w:rsidP="00C630B0">
      <w:pPr>
        <w:widowControl w:val="0"/>
        <w:ind w:left="360"/>
        <w:rPr>
          <w:bCs/>
          <w:snapToGrid w:val="0"/>
          <w:sz w:val="23"/>
          <w:szCs w:val="23"/>
        </w:rPr>
      </w:pPr>
      <w:r w:rsidRPr="009D2E0B">
        <w:rPr>
          <w:sz w:val="23"/>
          <w:szCs w:val="23"/>
        </w:rPr>
        <w:t xml:space="preserve">se sídlem: </w:t>
      </w:r>
      <w:r w:rsidR="00815838" w:rsidRPr="009D2E0B">
        <w:rPr>
          <w:bCs/>
          <w:snapToGrid w:val="0"/>
          <w:sz w:val="23"/>
          <w:szCs w:val="23"/>
        </w:rPr>
        <w:t xml:space="preserve">Antonínská 548/1, </w:t>
      </w:r>
      <w:r w:rsidR="00903ED3">
        <w:rPr>
          <w:bCs/>
          <w:snapToGrid w:val="0"/>
          <w:sz w:val="23"/>
          <w:szCs w:val="23"/>
        </w:rPr>
        <w:t xml:space="preserve">602 00 </w:t>
      </w:r>
      <w:r w:rsidR="00815838" w:rsidRPr="009D2E0B">
        <w:rPr>
          <w:bCs/>
          <w:snapToGrid w:val="0"/>
          <w:sz w:val="23"/>
          <w:szCs w:val="23"/>
        </w:rPr>
        <w:t>Brno</w:t>
      </w:r>
    </w:p>
    <w:p w14:paraId="720713CE" w14:textId="59803F5C" w:rsidR="00564204" w:rsidRPr="009D2E0B" w:rsidRDefault="00564204" w:rsidP="00815838">
      <w:pPr>
        <w:ind w:left="360"/>
        <w:jc w:val="both"/>
        <w:rPr>
          <w:b/>
          <w:bCs/>
          <w:sz w:val="23"/>
          <w:szCs w:val="23"/>
        </w:rPr>
      </w:pPr>
      <w:r w:rsidRPr="009D2E0B">
        <w:rPr>
          <w:sz w:val="23"/>
          <w:szCs w:val="23"/>
        </w:rPr>
        <w:t>zastup</w:t>
      </w:r>
      <w:r w:rsidR="003E2F90" w:rsidRPr="009D2E0B">
        <w:rPr>
          <w:sz w:val="23"/>
          <w:szCs w:val="23"/>
        </w:rPr>
        <w:t>uj</w:t>
      </w:r>
      <w:r w:rsidR="00815838" w:rsidRPr="009D2E0B">
        <w:rPr>
          <w:sz w:val="23"/>
          <w:szCs w:val="23"/>
        </w:rPr>
        <w:t>e</w:t>
      </w:r>
      <w:r w:rsidR="004D0EB2" w:rsidRPr="009D2E0B">
        <w:rPr>
          <w:sz w:val="23"/>
          <w:szCs w:val="23"/>
        </w:rPr>
        <w:t>:</w:t>
      </w:r>
      <w:r w:rsidRPr="009D2E0B">
        <w:rPr>
          <w:sz w:val="23"/>
          <w:szCs w:val="23"/>
        </w:rPr>
        <w:t xml:space="preserve"> </w:t>
      </w:r>
      <w:r w:rsidR="00440D75" w:rsidRPr="009D2E0B">
        <w:rPr>
          <w:sz w:val="23"/>
          <w:szCs w:val="23"/>
        </w:rPr>
        <w:t>Mgr. Ing. Daniela Němcová</w:t>
      </w:r>
      <w:r w:rsidR="003E36EB" w:rsidRPr="009D2E0B">
        <w:rPr>
          <w:sz w:val="23"/>
          <w:szCs w:val="23"/>
        </w:rPr>
        <w:t>, kvestorka</w:t>
      </w:r>
    </w:p>
    <w:p w14:paraId="148FB7A8" w14:textId="6DF97ECB" w:rsidR="00564204" w:rsidRPr="009D2E0B" w:rsidRDefault="00564204" w:rsidP="00815838">
      <w:pPr>
        <w:ind w:left="360"/>
        <w:jc w:val="both"/>
        <w:rPr>
          <w:sz w:val="23"/>
          <w:szCs w:val="23"/>
        </w:rPr>
      </w:pPr>
      <w:r w:rsidRPr="009D2E0B">
        <w:rPr>
          <w:sz w:val="23"/>
          <w:szCs w:val="23"/>
        </w:rPr>
        <w:t>IČ</w:t>
      </w:r>
      <w:r w:rsidR="003E2F90" w:rsidRPr="009D2E0B">
        <w:rPr>
          <w:sz w:val="23"/>
          <w:szCs w:val="23"/>
        </w:rPr>
        <w:t>O</w:t>
      </w:r>
      <w:r w:rsidRPr="009D2E0B">
        <w:rPr>
          <w:sz w:val="23"/>
          <w:szCs w:val="23"/>
        </w:rPr>
        <w:t>:</w:t>
      </w:r>
      <w:r w:rsidR="00440D75" w:rsidRPr="009D2E0B">
        <w:rPr>
          <w:sz w:val="23"/>
          <w:szCs w:val="23"/>
        </w:rPr>
        <w:t xml:space="preserve"> 00216305</w:t>
      </w:r>
    </w:p>
    <w:p w14:paraId="68855835" w14:textId="64314609" w:rsidR="00564204" w:rsidRPr="009D2E0B" w:rsidRDefault="00564204" w:rsidP="00815838">
      <w:pPr>
        <w:ind w:left="360"/>
        <w:jc w:val="both"/>
        <w:rPr>
          <w:sz w:val="23"/>
          <w:szCs w:val="23"/>
        </w:rPr>
      </w:pPr>
      <w:r w:rsidRPr="009D2E0B">
        <w:rPr>
          <w:sz w:val="23"/>
          <w:szCs w:val="23"/>
        </w:rPr>
        <w:t>DIČ</w:t>
      </w:r>
      <w:r w:rsidR="00440D75" w:rsidRPr="009D2E0B">
        <w:rPr>
          <w:sz w:val="23"/>
          <w:szCs w:val="23"/>
        </w:rPr>
        <w:t>: CZ00216305</w:t>
      </w:r>
    </w:p>
    <w:p w14:paraId="0CD1F8F0" w14:textId="7D059FF5" w:rsidR="00634FCF" w:rsidRPr="009D2E0B" w:rsidRDefault="00564204" w:rsidP="00815838">
      <w:pPr>
        <w:ind w:left="360"/>
        <w:jc w:val="both"/>
        <w:rPr>
          <w:sz w:val="23"/>
          <w:szCs w:val="23"/>
        </w:rPr>
      </w:pPr>
      <w:r w:rsidRPr="009D2E0B">
        <w:rPr>
          <w:sz w:val="23"/>
          <w:szCs w:val="23"/>
        </w:rPr>
        <w:t>zapsaná v</w:t>
      </w:r>
      <w:r w:rsidR="007F2052" w:rsidRPr="009D2E0B">
        <w:rPr>
          <w:sz w:val="23"/>
          <w:szCs w:val="23"/>
        </w:rPr>
        <w:t>: veřejná vysoká škola, nezapisuje se do OR</w:t>
      </w:r>
    </w:p>
    <w:p w14:paraId="56BCFD60" w14:textId="4395F468" w:rsidR="009E4F27" w:rsidRPr="009D2E0B" w:rsidRDefault="00564204" w:rsidP="00815838">
      <w:pPr>
        <w:ind w:left="360"/>
        <w:jc w:val="both"/>
        <w:rPr>
          <w:sz w:val="23"/>
          <w:szCs w:val="23"/>
        </w:rPr>
      </w:pPr>
      <w:r w:rsidRPr="009D2E0B">
        <w:rPr>
          <w:sz w:val="23"/>
          <w:szCs w:val="23"/>
        </w:rPr>
        <w:t>Bankovní spojení:</w:t>
      </w:r>
      <w:r w:rsidR="007F2052" w:rsidRPr="009D2E0B">
        <w:rPr>
          <w:sz w:val="23"/>
          <w:szCs w:val="23"/>
        </w:rPr>
        <w:t xml:space="preserve"> Komerční banka</w:t>
      </w:r>
      <w:r w:rsidR="005D59C7" w:rsidRPr="009D2E0B">
        <w:rPr>
          <w:sz w:val="23"/>
          <w:szCs w:val="23"/>
        </w:rPr>
        <w:t xml:space="preserve"> a.s.</w:t>
      </w:r>
      <w:r w:rsidRPr="009D2E0B">
        <w:rPr>
          <w:sz w:val="23"/>
          <w:szCs w:val="23"/>
        </w:rPr>
        <w:t xml:space="preserve"> </w:t>
      </w:r>
      <w:r w:rsidR="00815838" w:rsidRPr="009D2E0B">
        <w:rPr>
          <w:sz w:val="23"/>
          <w:szCs w:val="23"/>
        </w:rPr>
        <w:t xml:space="preserve">                     </w:t>
      </w:r>
    </w:p>
    <w:p w14:paraId="26B0BFA0" w14:textId="18CB665C" w:rsidR="007F2052" w:rsidRPr="009D2E0B" w:rsidRDefault="00564204" w:rsidP="007F2052">
      <w:pPr>
        <w:ind w:firstLine="360"/>
        <w:rPr>
          <w:sz w:val="23"/>
          <w:szCs w:val="23"/>
        </w:rPr>
      </w:pPr>
      <w:r w:rsidRPr="009D2E0B">
        <w:rPr>
          <w:sz w:val="23"/>
          <w:szCs w:val="23"/>
        </w:rPr>
        <w:t xml:space="preserve">Číslo účtu: </w:t>
      </w:r>
      <w:proofErr w:type="spellStart"/>
      <w:r w:rsidR="00A053D0">
        <w:rPr>
          <w:sz w:val="23"/>
          <w:szCs w:val="23"/>
        </w:rPr>
        <w:t>xxxxxxxxxxxxx</w:t>
      </w:r>
      <w:proofErr w:type="spellEnd"/>
    </w:p>
    <w:p w14:paraId="5AA04D98" w14:textId="56EA4A4E" w:rsidR="00564204" w:rsidRPr="009D2E0B" w:rsidRDefault="00564204" w:rsidP="00815838">
      <w:pPr>
        <w:ind w:left="360"/>
        <w:jc w:val="both"/>
        <w:rPr>
          <w:sz w:val="23"/>
          <w:szCs w:val="23"/>
        </w:rPr>
      </w:pPr>
      <w:r w:rsidRPr="009D2E0B">
        <w:rPr>
          <w:sz w:val="23"/>
          <w:szCs w:val="23"/>
        </w:rPr>
        <w:t xml:space="preserve">(dále </w:t>
      </w:r>
      <w:r w:rsidR="00B55673" w:rsidRPr="009D2E0B">
        <w:rPr>
          <w:sz w:val="23"/>
          <w:szCs w:val="23"/>
        </w:rPr>
        <w:t>také</w:t>
      </w:r>
      <w:r w:rsidRPr="009D2E0B">
        <w:rPr>
          <w:sz w:val="23"/>
          <w:szCs w:val="23"/>
        </w:rPr>
        <w:t xml:space="preserve"> </w:t>
      </w:r>
      <w:r w:rsidR="00C630B0" w:rsidRPr="009D2E0B">
        <w:rPr>
          <w:sz w:val="23"/>
          <w:szCs w:val="23"/>
        </w:rPr>
        <w:t>„</w:t>
      </w:r>
      <w:r w:rsidR="00815838" w:rsidRPr="009D2E0B">
        <w:rPr>
          <w:b/>
          <w:sz w:val="23"/>
          <w:szCs w:val="23"/>
        </w:rPr>
        <w:t>pořadatel</w:t>
      </w:r>
      <w:r w:rsidR="00C630B0" w:rsidRPr="009D2E0B">
        <w:rPr>
          <w:sz w:val="23"/>
          <w:szCs w:val="23"/>
        </w:rPr>
        <w:t>“ nebo „</w:t>
      </w:r>
      <w:r w:rsidR="00C630B0" w:rsidRPr="009D2E0B">
        <w:rPr>
          <w:b/>
          <w:sz w:val="23"/>
          <w:szCs w:val="23"/>
        </w:rPr>
        <w:t>VUT</w:t>
      </w:r>
      <w:r w:rsidR="00C630B0" w:rsidRPr="009D2E0B">
        <w:rPr>
          <w:sz w:val="23"/>
          <w:szCs w:val="23"/>
        </w:rPr>
        <w:t>“</w:t>
      </w:r>
      <w:r w:rsidR="00B55673" w:rsidRPr="009D2E0B">
        <w:rPr>
          <w:b/>
          <w:sz w:val="23"/>
          <w:szCs w:val="23"/>
        </w:rPr>
        <w:t xml:space="preserve"> </w:t>
      </w:r>
      <w:r w:rsidR="00B55673" w:rsidRPr="009D2E0B">
        <w:rPr>
          <w:sz w:val="23"/>
          <w:szCs w:val="23"/>
        </w:rPr>
        <w:t>jako nájemce</w:t>
      </w:r>
      <w:r w:rsidRPr="009D2E0B">
        <w:rPr>
          <w:sz w:val="23"/>
          <w:szCs w:val="23"/>
        </w:rPr>
        <w:t>)</w:t>
      </w:r>
    </w:p>
    <w:p w14:paraId="52CDA479" w14:textId="77777777" w:rsidR="004133CA" w:rsidRPr="009D2E0B" w:rsidRDefault="004133CA" w:rsidP="004133CA">
      <w:pPr>
        <w:ind w:firstLine="397"/>
        <w:jc w:val="both"/>
        <w:rPr>
          <w:sz w:val="23"/>
          <w:szCs w:val="23"/>
        </w:rPr>
      </w:pPr>
    </w:p>
    <w:p w14:paraId="5F0111CC" w14:textId="77777777" w:rsidR="00A6066B" w:rsidRPr="009D2E0B" w:rsidRDefault="00A6066B" w:rsidP="00A6066B">
      <w:pPr>
        <w:widowControl w:val="0"/>
        <w:jc w:val="center"/>
        <w:rPr>
          <w:b/>
          <w:snapToGrid w:val="0"/>
          <w:sz w:val="23"/>
          <w:szCs w:val="23"/>
        </w:rPr>
      </w:pPr>
      <w:r w:rsidRPr="009D2E0B">
        <w:rPr>
          <w:b/>
          <w:snapToGrid w:val="0"/>
          <w:sz w:val="23"/>
          <w:szCs w:val="23"/>
        </w:rPr>
        <w:t xml:space="preserve">I. </w:t>
      </w:r>
    </w:p>
    <w:p w14:paraId="4714A623" w14:textId="77777777" w:rsidR="00A6066B" w:rsidRPr="009D2E0B" w:rsidRDefault="00A6066B" w:rsidP="00A6066B">
      <w:pPr>
        <w:pStyle w:val="Nadpis3"/>
        <w:jc w:val="center"/>
        <w:rPr>
          <w:rFonts w:ascii="Times New Roman" w:hAnsi="Times New Roman" w:cs="Times New Roman"/>
          <w:b/>
          <w:color w:val="auto"/>
          <w:sz w:val="23"/>
          <w:szCs w:val="23"/>
        </w:rPr>
      </w:pPr>
      <w:r w:rsidRPr="009D2E0B">
        <w:rPr>
          <w:rFonts w:ascii="Times New Roman" w:hAnsi="Times New Roman" w:cs="Times New Roman"/>
          <w:b/>
          <w:color w:val="auto"/>
          <w:sz w:val="23"/>
          <w:szCs w:val="23"/>
        </w:rPr>
        <w:t>Úvodní ustanovení</w:t>
      </w:r>
    </w:p>
    <w:p w14:paraId="7E365D2F" w14:textId="77777777" w:rsidR="00A6066B" w:rsidRPr="009D2E0B" w:rsidRDefault="00A6066B" w:rsidP="00A6066B">
      <w:pPr>
        <w:pStyle w:val="Zkladntext"/>
        <w:ind w:left="360"/>
        <w:rPr>
          <w:b/>
          <w:sz w:val="23"/>
          <w:szCs w:val="23"/>
        </w:rPr>
      </w:pPr>
    </w:p>
    <w:p w14:paraId="06A1D76D" w14:textId="77777777" w:rsidR="00A6066B" w:rsidRPr="009D2E0B" w:rsidRDefault="00A6066B" w:rsidP="00A6066B">
      <w:pPr>
        <w:numPr>
          <w:ilvl w:val="0"/>
          <w:numId w:val="9"/>
        </w:numPr>
        <w:jc w:val="both"/>
        <w:rPr>
          <w:sz w:val="23"/>
          <w:szCs w:val="23"/>
        </w:rPr>
      </w:pPr>
      <w:r w:rsidRPr="009D2E0B">
        <w:rPr>
          <w:sz w:val="23"/>
          <w:szCs w:val="23"/>
        </w:rPr>
        <w:t xml:space="preserve">Statutární město Brno je vlastníkem objektu občanské vybavenosti č. popisné 1863, Lidická orient. č. 16 na pozemcích </w:t>
      </w:r>
      <w:proofErr w:type="spellStart"/>
      <w:r w:rsidRPr="009D2E0B">
        <w:rPr>
          <w:sz w:val="23"/>
          <w:szCs w:val="23"/>
        </w:rPr>
        <w:t>parc</w:t>
      </w:r>
      <w:proofErr w:type="spellEnd"/>
      <w:r w:rsidRPr="009D2E0B">
        <w:rPr>
          <w:sz w:val="23"/>
          <w:szCs w:val="23"/>
        </w:rPr>
        <w:t xml:space="preserve">. č. 3617/1 a 3667, k. </w:t>
      </w:r>
      <w:proofErr w:type="spellStart"/>
      <w:r w:rsidRPr="009D2E0B">
        <w:rPr>
          <w:sz w:val="23"/>
          <w:szCs w:val="23"/>
        </w:rPr>
        <w:t>ú.</w:t>
      </w:r>
      <w:proofErr w:type="spellEnd"/>
      <w:r w:rsidRPr="009D2E0B">
        <w:rPr>
          <w:sz w:val="23"/>
          <w:szCs w:val="23"/>
        </w:rPr>
        <w:t xml:space="preserve"> Černá Pole, obec Brno, nemovitosti jsou zapsané na listu vlastnictví č. 10001 u Katastrálního úřadu pro Jihomoravský kraj, katastrální pracoviště Brno-město. Tyto nemovitosti byly statutárním městem Brnem (jako zřizovatelem) předány zřizovací listinou k hospodaření Městskému divadlu Brno, příspěvkové organizaci, která vykonává správu předmětného majetku a práva a povinnosti pronajímatele. </w:t>
      </w:r>
    </w:p>
    <w:p w14:paraId="09D2341D" w14:textId="4619804D" w:rsidR="00A6066B" w:rsidRPr="009D2E0B" w:rsidRDefault="00A6066B" w:rsidP="00A6066B">
      <w:pPr>
        <w:pStyle w:val="Zkladntext"/>
        <w:numPr>
          <w:ilvl w:val="0"/>
          <w:numId w:val="9"/>
        </w:numPr>
        <w:tabs>
          <w:tab w:val="clear" w:pos="360"/>
        </w:tabs>
        <w:spacing w:before="120"/>
        <w:ind w:left="357" w:hanging="357"/>
        <w:jc w:val="both"/>
        <w:rPr>
          <w:sz w:val="23"/>
          <w:szCs w:val="23"/>
        </w:rPr>
      </w:pPr>
      <w:r w:rsidRPr="009D2E0B">
        <w:rPr>
          <w:sz w:val="23"/>
          <w:szCs w:val="23"/>
        </w:rPr>
        <w:t>V souladu se zřizovací listinou je divadlo oprávněno uzavřít svým jménem tuto nájemní smlouvu.</w:t>
      </w:r>
    </w:p>
    <w:p w14:paraId="6025E2E6" w14:textId="77777777" w:rsidR="00A6066B" w:rsidRPr="009D2E0B" w:rsidRDefault="00A6066B" w:rsidP="005D2CF9">
      <w:pPr>
        <w:widowControl w:val="0"/>
        <w:jc w:val="center"/>
        <w:rPr>
          <w:b/>
          <w:snapToGrid w:val="0"/>
          <w:sz w:val="23"/>
          <w:szCs w:val="23"/>
        </w:rPr>
      </w:pPr>
    </w:p>
    <w:p w14:paraId="6F663642" w14:textId="77777777" w:rsidR="00A6066B" w:rsidRPr="009D2E0B" w:rsidRDefault="00A6066B" w:rsidP="00A6066B">
      <w:pPr>
        <w:pStyle w:val="Zkladntext"/>
        <w:jc w:val="center"/>
        <w:rPr>
          <w:b/>
          <w:sz w:val="23"/>
          <w:szCs w:val="23"/>
        </w:rPr>
      </w:pPr>
      <w:r w:rsidRPr="009D2E0B">
        <w:rPr>
          <w:b/>
          <w:sz w:val="23"/>
          <w:szCs w:val="23"/>
        </w:rPr>
        <w:t>II.</w:t>
      </w:r>
    </w:p>
    <w:p w14:paraId="3F3C87F3" w14:textId="77777777" w:rsidR="00A6066B" w:rsidRPr="009D2E0B" w:rsidRDefault="00A6066B" w:rsidP="00A6066B">
      <w:pPr>
        <w:pStyle w:val="Nadpis5"/>
        <w:jc w:val="center"/>
        <w:rPr>
          <w:rFonts w:ascii="Times New Roman" w:hAnsi="Times New Roman" w:cs="Times New Roman"/>
          <w:b/>
          <w:color w:val="auto"/>
          <w:sz w:val="23"/>
          <w:szCs w:val="23"/>
        </w:rPr>
      </w:pPr>
      <w:r w:rsidRPr="009D2E0B">
        <w:rPr>
          <w:rFonts w:ascii="Times New Roman" w:hAnsi="Times New Roman" w:cs="Times New Roman"/>
          <w:b/>
          <w:color w:val="auto"/>
          <w:sz w:val="23"/>
          <w:szCs w:val="23"/>
        </w:rPr>
        <w:t>Předmět, účel a doba užívání</w:t>
      </w:r>
    </w:p>
    <w:p w14:paraId="1038466E" w14:textId="77777777" w:rsidR="00A6066B" w:rsidRPr="009D2E0B" w:rsidRDefault="00A6066B" w:rsidP="00A6066B">
      <w:pPr>
        <w:rPr>
          <w:sz w:val="23"/>
          <w:szCs w:val="23"/>
        </w:rPr>
      </w:pPr>
    </w:p>
    <w:p w14:paraId="59F29292" w14:textId="473660AE" w:rsidR="00A6066B" w:rsidRPr="009D2E0B" w:rsidRDefault="00A6066B" w:rsidP="00815838">
      <w:pPr>
        <w:pStyle w:val="Zkladntext"/>
        <w:widowControl/>
        <w:numPr>
          <w:ilvl w:val="0"/>
          <w:numId w:val="10"/>
        </w:numPr>
        <w:tabs>
          <w:tab w:val="num" w:pos="360"/>
        </w:tabs>
        <w:ind w:left="360"/>
        <w:jc w:val="both"/>
        <w:rPr>
          <w:sz w:val="23"/>
          <w:szCs w:val="23"/>
        </w:rPr>
      </w:pPr>
      <w:r w:rsidRPr="009D2E0B">
        <w:rPr>
          <w:snapToGrid/>
          <w:sz w:val="23"/>
          <w:szCs w:val="23"/>
        </w:rPr>
        <w:t xml:space="preserve">Divadlo pronajme pořadateli v objektu Městského divadla Brno, Lidická 16 (specifikovaném v článku I. této smlouvy) </w:t>
      </w:r>
      <w:r w:rsidRPr="009D2E0B">
        <w:rPr>
          <w:b/>
          <w:snapToGrid/>
          <w:sz w:val="23"/>
          <w:szCs w:val="23"/>
        </w:rPr>
        <w:t>prostory hudební scény</w:t>
      </w:r>
      <w:r w:rsidRPr="009D2E0B">
        <w:rPr>
          <w:snapToGrid/>
          <w:sz w:val="23"/>
          <w:szCs w:val="23"/>
        </w:rPr>
        <w:t>, a to: f</w:t>
      </w:r>
      <w:r w:rsidRPr="009D2E0B">
        <w:rPr>
          <w:sz w:val="23"/>
          <w:szCs w:val="23"/>
        </w:rPr>
        <w:t xml:space="preserve">oyer, hlediště, jeviště a </w:t>
      </w:r>
      <w:r w:rsidR="00F1509F" w:rsidRPr="009D2E0B">
        <w:rPr>
          <w:sz w:val="23"/>
          <w:szCs w:val="23"/>
        </w:rPr>
        <w:t xml:space="preserve">dle </w:t>
      </w:r>
      <w:r w:rsidR="00625ED6" w:rsidRPr="009D2E0B">
        <w:rPr>
          <w:sz w:val="23"/>
          <w:szCs w:val="23"/>
        </w:rPr>
        <w:t>potřeby i</w:t>
      </w:r>
      <w:r w:rsidR="006315B6">
        <w:rPr>
          <w:sz w:val="23"/>
          <w:szCs w:val="23"/>
        </w:rPr>
        <w:t> </w:t>
      </w:r>
      <w:r w:rsidRPr="009D2E0B">
        <w:rPr>
          <w:sz w:val="23"/>
          <w:szCs w:val="23"/>
        </w:rPr>
        <w:t>šatny pro vystupující</w:t>
      </w:r>
      <w:r w:rsidR="00625ED6" w:rsidRPr="009D2E0B">
        <w:rPr>
          <w:sz w:val="23"/>
          <w:szCs w:val="23"/>
        </w:rPr>
        <w:t xml:space="preserve"> osobnosti VUT</w:t>
      </w:r>
      <w:r w:rsidR="00732FDC">
        <w:rPr>
          <w:sz w:val="23"/>
          <w:szCs w:val="23"/>
        </w:rPr>
        <w:t>.</w:t>
      </w:r>
      <w:r w:rsidR="00BA3A3E" w:rsidRPr="00BA3A3E">
        <w:rPr>
          <w:sz w:val="23"/>
          <w:szCs w:val="23"/>
        </w:rPr>
        <w:t xml:space="preserve"> </w:t>
      </w:r>
      <w:r w:rsidR="00732FDC">
        <w:rPr>
          <w:sz w:val="23"/>
          <w:szCs w:val="23"/>
        </w:rPr>
        <w:t>V</w:t>
      </w:r>
      <w:r w:rsidR="00241805" w:rsidRPr="009D2E0B">
        <w:rPr>
          <w:sz w:val="23"/>
          <w:szCs w:val="23"/>
        </w:rPr>
        <w:t> rámci pronájmu je pořadatel oprávněn</w:t>
      </w:r>
      <w:r w:rsidR="00241805">
        <w:rPr>
          <w:sz w:val="23"/>
          <w:szCs w:val="23"/>
        </w:rPr>
        <w:t xml:space="preserve"> v objektu hudební scény </w:t>
      </w:r>
      <w:r w:rsidR="00241805" w:rsidRPr="009D2E0B">
        <w:rPr>
          <w:sz w:val="23"/>
          <w:szCs w:val="23"/>
        </w:rPr>
        <w:t>užívat také sociální zařízen</w:t>
      </w:r>
      <w:r w:rsidR="0035630B">
        <w:rPr>
          <w:sz w:val="23"/>
          <w:szCs w:val="23"/>
        </w:rPr>
        <w:t>í</w:t>
      </w:r>
      <w:r w:rsidR="00241805">
        <w:rPr>
          <w:sz w:val="23"/>
          <w:szCs w:val="23"/>
        </w:rPr>
        <w:t xml:space="preserve">, výtahy a </w:t>
      </w:r>
      <w:r w:rsidR="00241805" w:rsidRPr="009D2E0B">
        <w:rPr>
          <w:sz w:val="23"/>
          <w:szCs w:val="23"/>
        </w:rPr>
        <w:t>chodby</w:t>
      </w:r>
      <w:r w:rsidR="00241805">
        <w:rPr>
          <w:sz w:val="23"/>
          <w:szCs w:val="23"/>
        </w:rPr>
        <w:t xml:space="preserve"> vedoucí k určeným šatnám</w:t>
      </w:r>
      <w:r w:rsidR="0035630B">
        <w:rPr>
          <w:sz w:val="23"/>
          <w:szCs w:val="23"/>
        </w:rPr>
        <w:t xml:space="preserve"> a výtahům</w:t>
      </w:r>
      <w:r w:rsidR="00241805">
        <w:rPr>
          <w:sz w:val="23"/>
          <w:szCs w:val="23"/>
        </w:rPr>
        <w:t>.</w:t>
      </w:r>
      <w:r w:rsidRPr="009D2E0B">
        <w:rPr>
          <w:sz w:val="23"/>
          <w:szCs w:val="23"/>
        </w:rPr>
        <w:t xml:space="preserve"> </w:t>
      </w:r>
      <w:r w:rsidR="00815838" w:rsidRPr="009D2E0B">
        <w:rPr>
          <w:sz w:val="23"/>
          <w:szCs w:val="23"/>
        </w:rPr>
        <w:t>Prostory se pronajímají včetně zajištění obsluhy jevištní techniky</w:t>
      </w:r>
      <w:r w:rsidR="00241805">
        <w:rPr>
          <w:sz w:val="23"/>
          <w:szCs w:val="23"/>
        </w:rPr>
        <w:t>,</w:t>
      </w:r>
      <w:r w:rsidR="00815838" w:rsidRPr="009D2E0B">
        <w:rPr>
          <w:sz w:val="23"/>
          <w:szCs w:val="23"/>
        </w:rPr>
        <w:t xml:space="preserve"> hledištních</w:t>
      </w:r>
      <w:r w:rsidR="00592652" w:rsidRPr="009D2E0B">
        <w:rPr>
          <w:sz w:val="23"/>
          <w:szCs w:val="23"/>
        </w:rPr>
        <w:t xml:space="preserve"> a dalších</w:t>
      </w:r>
      <w:r w:rsidR="00815838" w:rsidRPr="009D2E0B">
        <w:rPr>
          <w:sz w:val="23"/>
          <w:szCs w:val="23"/>
        </w:rPr>
        <w:t xml:space="preserve"> služeb</w:t>
      </w:r>
      <w:r w:rsidR="00592652" w:rsidRPr="009D2E0B">
        <w:rPr>
          <w:sz w:val="23"/>
          <w:szCs w:val="23"/>
        </w:rPr>
        <w:t xml:space="preserve"> </w:t>
      </w:r>
      <w:r w:rsidR="00701D7A" w:rsidRPr="009D2E0B">
        <w:rPr>
          <w:sz w:val="23"/>
          <w:szCs w:val="23"/>
        </w:rPr>
        <w:t xml:space="preserve">(energie, úklid) </w:t>
      </w:r>
      <w:r w:rsidR="00592652" w:rsidRPr="009D2E0B">
        <w:rPr>
          <w:sz w:val="23"/>
          <w:szCs w:val="23"/>
        </w:rPr>
        <w:t>ze strany divadla</w:t>
      </w:r>
      <w:r w:rsidR="00815838" w:rsidRPr="009D2E0B">
        <w:rPr>
          <w:sz w:val="23"/>
          <w:szCs w:val="23"/>
        </w:rPr>
        <w:t>.</w:t>
      </w:r>
      <w:r w:rsidR="003F2B9E" w:rsidRPr="009D2E0B">
        <w:rPr>
          <w:sz w:val="23"/>
          <w:szCs w:val="23"/>
        </w:rPr>
        <w:t xml:space="preserve"> </w:t>
      </w:r>
    </w:p>
    <w:p w14:paraId="40FBE06E" w14:textId="6BEA303E" w:rsidR="00A6066B" w:rsidRPr="009D2E0B" w:rsidRDefault="00A6066B" w:rsidP="00A6066B">
      <w:pPr>
        <w:numPr>
          <w:ilvl w:val="0"/>
          <w:numId w:val="10"/>
        </w:numPr>
        <w:spacing w:before="120"/>
        <w:ind w:left="357"/>
        <w:rPr>
          <w:sz w:val="23"/>
          <w:szCs w:val="23"/>
        </w:rPr>
      </w:pPr>
      <w:r w:rsidRPr="009D2E0B">
        <w:rPr>
          <w:sz w:val="23"/>
          <w:szCs w:val="23"/>
        </w:rPr>
        <w:t>Prostory budou využity k uspořádání akce:</w:t>
      </w:r>
    </w:p>
    <w:p w14:paraId="1E6FBD1C" w14:textId="29D9C999" w:rsidR="00A6066B" w:rsidRPr="009D2E0B" w:rsidRDefault="00A6066B" w:rsidP="00A6066B">
      <w:pPr>
        <w:spacing w:before="120"/>
        <w:ind w:left="357"/>
        <w:jc w:val="center"/>
        <w:rPr>
          <w:b/>
          <w:sz w:val="23"/>
          <w:szCs w:val="23"/>
        </w:rPr>
      </w:pPr>
      <w:r w:rsidRPr="009D2E0B">
        <w:rPr>
          <w:b/>
          <w:sz w:val="23"/>
          <w:szCs w:val="23"/>
        </w:rPr>
        <w:t>„25. akademické shromáždění VUT v Brně“</w:t>
      </w:r>
    </w:p>
    <w:p w14:paraId="4098003E" w14:textId="05AD246C" w:rsidR="00A6066B" w:rsidRPr="009D2E0B" w:rsidRDefault="00A6066B" w:rsidP="00A6066B">
      <w:pPr>
        <w:jc w:val="center"/>
        <w:rPr>
          <w:b/>
          <w:sz w:val="23"/>
          <w:szCs w:val="23"/>
        </w:rPr>
      </w:pPr>
      <w:r w:rsidRPr="009D2E0B">
        <w:rPr>
          <w:sz w:val="23"/>
          <w:szCs w:val="23"/>
        </w:rPr>
        <w:t xml:space="preserve">      </w:t>
      </w:r>
      <w:r w:rsidRPr="009D2E0B">
        <w:rPr>
          <w:b/>
          <w:sz w:val="23"/>
          <w:szCs w:val="23"/>
        </w:rPr>
        <w:t xml:space="preserve">dne 19. září 2024 </w:t>
      </w:r>
      <w:r w:rsidR="006213A0" w:rsidRPr="009D2E0B">
        <w:rPr>
          <w:b/>
          <w:sz w:val="23"/>
          <w:szCs w:val="23"/>
        </w:rPr>
        <w:t xml:space="preserve">se začátkem akce </w:t>
      </w:r>
      <w:r w:rsidRPr="009D2E0B">
        <w:rPr>
          <w:b/>
          <w:sz w:val="23"/>
          <w:szCs w:val="23"/>
        </w:rPr>
        <w:t>od 16:00 hod</w:t>
      </w:r>
      <w:r w:rsidR="00903ED3">
        <w:rPr>
          <w:b/>
          <w:sz w:val="23"/>
          <w:szCs w:val="23"/>
        </w:rPr>
        <w:t>.</w:t>
      </w:r>
    </w:p>
    <w:p w14:paraId="06AA1A4F" w14:textId="574F544F" w:rsidR="00E406FB" w:rsidRPr="009D2E0B" w:rsidRDefault="00E406FB" w:rsidP="00E406FB">
      <w:pPr>
        <w:pStyle w:val="Zkladntext"/>
        <w:widowControl/>
        <w:spacing w:before="120"/>
        <w:ind w:left="357"/>
        <w:jc w:val="both"/>
        <w:rPr>
          <w:sz w:val="23"/>
          <w:szCs w:val="23"/>
        </w:rPr>
      </w:pPr>
      <w:r w:rsidRPr="009D2E0B">
        <w:rPr>
          <w:sz w:val="23"/>
          <w:szCs w:val="23"/>
        </w:rPr>
        <w:lastRenderedPageBreak/>
        <w:t xml:space="preserve">Prostory </w:t>
      </w:r>
      <w:r w:rsidR="007678B9" w:rsidRPr="009D2E0B">
        <w:rPr>
          <w:sz w:val="23"/>
          <w:szCs w:val="23"/>
        </w:rPr>
        <w:t xml:space="preserve">vč. zajištění </w:t>
      </w:r>
      <w:r w:rsidR="00A071B4" w:rsidRPr="009D2E0B">
        <w:rPr>
          <w:sz w:val="23"/>
          <w:szCs w:val="23"/>
        </w:rPr>
        <w:t>souvisejících</w:t>
      </w:r>
      <w:r w:rsidR="007678B9" w:rsidRPr="009D2E0B">
        <w:rPr>
          <w:sz w:val="23"/>
          <w:szCs w:val="23"/>
        </w:rPr>
        <w:t xml:space="preserve"> služeb </w:t>
      </w:r>
      <w:r w:rsidRPr="009D2E0B">
        <w:rPr>
          <w:sz w:val="23"/>
          <w:szCs w:val="23"/>
        </w:rPr>
        <w:t xml:space="preserve">budou </w:t>
      </w:r>
      <w:r w:rsidR="00815838" w:rsidRPr="009D2E0B">
        <w:rPr>
          <w:sz w:val="23"/>
          <w:szCs w:val="23"/>
        </w:rPr>
        <w:t xml:space="preserve">pořadateli </w:t>
      </w:r>
      <w:r w:rsidRPr="009D2E0B">
        <w:rPr>
          <w:sz w:val="23"/>
          <w:szCs w:val="23"/>
        </w:rPr>
        <w:t xml:space="preserve">k dispozici dne 19. </w:t>
      </w:r>
      <w:r w:rsidR="00815838" w:rsidRPr="009D2E0B">
        <w:rPr>
          <w:sz w:val="23"/>
          <w:szCs w:val="23"/>
        </w:rPr>
        <w:t>září</w:t>
      </w:r>
      <w:r w:rsidRPr="009D2E0B">
        <w:rPr>
          <w:sz w:val="23"/>
          <w:szCs w:val="23"/>
        </w:rPr>
        <w:t xml:space="preserve"> 2024 od</w:t>
      </w:r>
      <w:r w:rsidR="006B25A7" w:rsidRPr="009D2E0B">
        <w:rPr>
          <w:sz w:val="23"/>
          <w:szCs w:val="23"/>
        </w:rPr>
        <w:t> </w:t>
      </w:r>
      <w:r w:rsidR="00440D75" w:rsidRPr="009D2E0B">
        <w:rPr>
          <w:sz w:val="23"/>
          <w:szCs w:val="23"/>
        </w:rPr>
        <w:t>12:00</w:t>
      </w:r>
      <w:r w:rsidR="00815838" w:rsidRPr="009D2E0B">
        <w:rPr>
          <w:sz w:val="23"/>
          <w:szCs w:val="23"/>
        </w:rPr>
        <w:t xml:space="preserve"> </w:t>
      </w:r>
      <w:r w:rsidRPr="009D2E0B">
        <w:rPr>
          <w:sz w:val="23"/>
          <w:szCs w:val="23"/>
        </w:rPr>
        <w:t xml:space="preserve">hodin do </w:t>
      </w:r>
      <w:r w:rsidR="00440D75" w:rsidRPr="009D2E0B">
        <w:rPr>
          <w:sz w:val="23"/>
          <w:szCs w:val="23"/>
        </w:rPr>
        <w:t>22:00</w:t>
      </w:r>
      <w:r w:rsidR="00815838" w:rsidRPr="009D2E0B">
        <w:rPr>
          <w:sz w:val="23"/>
          <w:szCs w:val="23"/>
        </w:rPr>
        <w:t xml:space="preserve"> </w:t>
      </w:r>
      <w:r w:rsidRPr="009D2E0B">
        <w:rPr>
          <w:sz w:val="23"/>
          <w:szCs w:val="23"/>
        </w:rPr>
        <w:t xml:space="preserve">hodin. </w:t>
      </w:r>
    </w:p>
    <w:p w14:paraId="3FE70A8A" w14:textId="77777777" w:rsidR="006213A0" w:rsidRPr="009D2E0B" w:rsidRDefault="006213A0" w:rsidP="00194626">
      <w:pPr>
        <w:rPr>
          <w:sz w:val="23"/>
          <w:szCs w:val="23"/>
        </w:rPr>
      </w:pPr>
    </w:p>
    <w:p w14:paraId="3BF657E6" w14:textId="77777777" w:rsidR="00B73558" w:rsidRPr="009D2E0B" w:rsidRDefault="00B73558" w:rsidP="00B73558">
      <w:pPr>
        <w:pStyle w:val="Nadpis2"/>
        <w:jc w:val="center"/>
        <w:rPr>
          <w:rFonts w:ascii="Times New Roman" w:hAnsi="Times New Roman" w:cs="Times New Roman"/>
          <w:b/>
          <w:color w:val="auto"/>
          <w:sz w:val="23"/>
          <w:szCs w:val="23"/>
        </w:rPr>
      </w:pPr>
      <w:r w:rsidRPr="009D2E0B">
        <w:rPr>
          <w:rFonts w:ascii="Times New Roman" w:hAnsi="Times New Roman" w:cs="Times New Roman"/>
          <w:b/>
          <w:color w:val="auto"/>
          <w:sz w:val="23"/>
          <w:szCs w:val="23"/>
        </w:rPr>
        <w:t>III.</w:t>
      </w:r>
    </w:p>
    <w:p w14:paraId="7496F3F5" w14:textId="5C8B434D" w:rsidR="00B73558" w:rsidRPr="009D2E0B" w:rsidRDefault="00B73558" w:rsidP="00B73558">
      <w:pPr>
        <w:pStyle w:val="Nadpis2"/>
        <w:jc w:val="center"/>
        <w:rPr>
          <w:rFonts w:ascii="Times New Roman" w:hAnsi="Times New Roman" w:cs="Times New Roman"/>
          <w:b/>
          <w:color w:val="auto"/>
          <w:sz w:val="23"/>
          <w:szCs w:val="23"/>
        </w:rPr>
      </w:pPr>
      <w:r w:rsidRPr="009D2E0B">
        <w:rPr>
          <w:rFonts w:ascii="Times New Roman" w:hAnsi="Times New Roman" w:cs="Times New Roman"/>
          <w:b/>
          <w:color w:val="auto"/>
          <w:sz w:val="23"/>
          <w:szCs w:val="23"/>
        </w:rPr>
        <w:t>Práva a povinnosti smluvních stran</w:t>
      </w:r>
      <w:r w:rsidR="000D512C" w:rsidRPr="009D2E0B">
        <w:rPr>
          <w:rFonts w:ascii="Times New Roman" w:hAnsi="Times New Roman" w:cs="Times New Roman"/>
          <w:b/>
          <w:color w:val="auto"/>
          <w:sz w:val="23"/>
          <w:szCs w:val="23"/>
        </w:rPr>
        <w:t xml:space="preserve"> při užívání prostor</w:t>
      </w:r>
    </w:p>
    <w:p w14:paraId="5E1A034D" w14:textId="77777777" w:rsidR="00B73558" w:rsidRPr="009D2E0B" w:rsidRDefault="00B73558" w:rsidP="00B73558">
      <w:pPr>
        <w:jc w:val="both"/>
        <w:rPr>
          <w:sz w:val="23"/>
          <w:szCs w:val="23"/>
        </w:rPr>
      </w:pPr>
    </w:p>
    <w:p w14:paraId="26FD8035" w14:textId="03504846" w:rsidR="00B73558" w:rsidRPr="009D2E0B" w:rsidRDefault="004961F3" w:rsidP="00217887">
      <w:pPr>
        <w:numPr>
          <w:ilvl w:val="0"/>
          <w:numId w:val="12"/>
        </w:numPr>
        <w:spacing w:after="120"/>
        <w:ind w:left="357" w:hanging="357"/>
        <w:jc w:val="both"/>
        <w:rPr>
          <w:sz w:val="23"/>
          <w:szCs w:val="23"/>
        </w:rPr>
      </w:pPr>
      <w:r w:rsidRPr="009D2E0B">
        <w:rPr>
          <w:sz w:val="23"/>
          <w:szCs w:val="23"/>
        </w:rPr>
        <w:t xml:space="preserve">Pořadatel </w:t>
      </w:r>
      <w:r w:rsidR="00B73558" w:rsidRPr="009D2E0B">
        <w:rPr>
          <w:sz w:val="23"/>
          <w:szCs w:val="23"/>
        </w:rPr>
        <w:t xml:space="preserve">je oprávněn použít </w:t>
      </w:r>
      <w:r w:rsidR="00F1509F" w:rsidRPr="009D2E0B">
        <w:rPr>
          <w:sz w:val="23"/>
          <w:szCs w:val="23"/>
        </w:rPr>
        <w:t>pronajaté</w:t>
      </w:r>
      <w:r w:rsidR="00B73558" w:rsidRPr="009D2E0B">
        <w:rPr>
          <w:sz w:val="23"/>
          <w:szCs w:val="23"/>
        </w:rPr>
        <w:t xml:space="preserve"> prostory pouze pro konání akce dle této smlouvy. V souvislosti s užíváním prostor je </w:t>
      </w:r>
      <w:r w:rsidR="00677E67" w:rsidRPr="009D2E0B">
        <w:rPr>
          <w:sz w:val="23"/>
          <w:szCs w:val="23"/>
        </w:rPr>
        <w:t xml:space="preserve">pořadatel </w:t>
      </w:r>
      <w:r w:rsidR="00B73558" w:rsidRPr="009D2E0B">
        <w:rPr>
          <w:sz w:val="23"/>
          <w:szCs w:val="23"/>
        </w:rPr>
        <w:t xml:space="preserve">povinen zajistit dodržování bezpečnostních a požárních předpisů spojených s provozem divadelní budovy a vyhrazených zařízení, se kterými </w:t>
      </w:r>
      <w:r w:rsidR="00B55673" w:rsidRPr="009D2E0B">
        <w:rPr>
          <w:sz w:val="23"/>
          <w:szCs w:val="23"/>
        </w:rPr>
        <w:t>divadlo pořadatele</w:t>
      </w:r>
      <w:r w:rsidR="00B73558" w:rsidRPr="009D2E0B">
        <w:rPr>
          <w:sz w:val="23"/>
          <w:szCs w:val="23"/>
        </w:rPr>
        <w:t xml:space="preserve"> seznámí.</w:t>
      </w:r>
    </w:p>
    <w:p w14:paraId="4CFCA0C4" w14:textId="3DFEFD11" w:rsidR="00217887" w:rsidRPr="009D2E0B" w:rsidRDefault="00217887" w:rsidP="00B73558">
      <w:pPr>
        <w:numPr>
          <w:ilvl w:val="0"/>
          <w:numId w:val="12"/>
        </w:numPr>
        <w:jc w:val="both"/>
        <w:rPr>
          <w:sz w:val="23"/>
          <w:szCs w:val="23"/>
        </w:rPr>
      </w:pPr>
      <w:r w:rsidRPr="009D2E0B">
        <w:rPr>
          <w:sz w:val="23"/>
          <w:szCs w:val="23"/>
        </w:rPr>
        <w:t xml:space="preserve">Pořadatel je oprávněn v rámci akce podávat účastníkům akademického shromáždění </w:t>
      </w:r>
      <w:r w:rsidRPr="009D2E0B">
        <w:rPr>
          <w:sz w:val="23"/>
          <w:szCs w:val="23"/>
          <w:lang w:eastAsia="en-US"/>
        </w:rPr>
        <w:t xml:space="preserve">občerstvení </w:t>
      </w:r>
      <w:r w:rsidR="00184D73" w:rsidRPr="009D2E0B">
        <w:rPr>
          <w:sz w:val="23"/>
          <w:szCs w:val="23"/>
          <w:lang w:eastAsia="en-US"/>
        </w:rPr>
        <w:t xml:space="preserve">(jídlo a nápoje) </w:t>
      </w:r>
      <w:r w:rsidRPr="009D2E0B">
        <w:rPr>
          <w:sz w:val="23"/>
          <w:szCs w:val="23"/>
          <w:lang w:eastAsia="en-US"/>
        </w:rPr>
        <w:t xml:space="preserve">formou rautu, který bude umístěn ve foyer </w:t>
      </w:r>
      <w:r w:rsidR="008D5225" w:rsidRPr="009D2E0B">
        <w:rPr>
          <w:sz w:val="23"/>
          <w:szCs w:val="23"/>
          <w:lang w:eastAsia="en-US"/>
        </w:rPr>
        <w:t>hudební scény</w:t>
      </w:r>
      <w:r w:rsidR="008F7300" w:rsidRPr="009D2E0B">
        <w:rPr>
          <w:sz w:val="23"/>
          <w:szCs w:val="23"/>
          <w:lang w:eastAsia="en-US"/>
        </w:rPr>
        <w:t xml:space="preserve">; občerstvení </w:t>
      </w:r>
      <w:r w:rsidR="0098161E" w:rsidRPr="009D2E0B">
        <w:rPr>
          <w:sz w:val="23"/>
          <w:szCs w:val="23"/>
          <w:lang w:eastAsia="en-US"/>
        </w:rPr>
        <w:t xml:space="preserve">vč. vybavení </w:t>
      </w:r>
      <w:r w:rsidR="00201117" w:rsidRPr="009D2E0B">
        <w:rPr>
          <w:sz w:val="23"/>
          <w:szCs w:val="23"/>
          <w:lang w:eastAsia="en-US"/>
        </w:rPr>
        <w:t>pro</w:t>
      </w:r>
      <w:r w:rsidR="009D2E0B" w:rsidRPr="009D2E0B">
        <w:rPr>
          <w:sz w:val="23"/>
          <w:szCs w:val="23"/>
          <w:lang w:eastAsia="en-US"/>
        </w:rPr>
        <w:t xml:space="preserve"> </w:t>
      </w:r>
      <w:r w:rsidR="0098161E" w:rsidRPr="009D2E0B">
        <w:rPr>
          <w:sz w:val="23"/>
          <w:szCs w:val="23"/>
          <w:lang w:eastAsia="en-US"/>
        </w:rPr>
        <w:t xml:space="preserve">občerstvení </w:t>
      </w:r>
      <w:r w:rsidR="008F7300" w:rsidRPr="009D2E0B">
        <w:rPr>
          <w:sz w:val="23"/>
          <w:szCs w:val="23"/>
          <w:lang w:eastAsia="en-US"/>
        </w:rPr>
        <w:t xml:space="preserve">bude </w:t>
      </w:r>
      <w:r w:rsidR="009A4CC0" w:rsidRPr="009D2E0B">
        <w:rPr>
          <w:sz w:val="23"/>
          <w:szCs w:val="23"/>
          <w:lang w:eastAsia="en-US"/>
        </w:rPr>
        <w:t>pro</w:t>
      </w:r>
      <w:r w:rsidR="00486B0C" w:rsidRPr="009D2E0B">
        <w:rPr>
          <w:sz w:val="23"/>
          <w:szCs w:val="23"/>
          <w:lang w:eastAsia="en-US"/>
        </w:rPr>
        <w:t> </w:t>
      </w:r>
      <w:r w:rsidR="008F7300" w:rsidRPr="009D2E0B">
        <w:rPr>
          <w:sz w:val="23"/>
          <w:szCs w:val="23"/>
          <w:lang w:eastAsia="en-US"/>
        </w:rPr>
        <w:t xml:space="preserve">pořadatele </w:t>
      </w:r>
      <w:r w:rsidR="00E63CA7" w:rsidRPr="009D2E0B">
        <w:rPr>
          <w:sz w:val="23"/>
          <w:szCs w:val="23"/>
          <w:lang w:eastAsia="en-US"/>
        </w:rPr>
        <w:t>zajišťovat pořadatelem vybraná třetí osoba</w:t>
      </w:r>
      <w:r w:rsidRPr="009D2E0B">
        <w:rPr>
          <w:sz w:val="23"/>
          <w:szCs w:val="23"/>
          <w:lang w:eastAsia="en-US"/>
        </w:rPr>
        <w:t>.</w:t>
      </w:r>
    </w:p>
    <w:p w14:paraId="662C45EC" w14:textId="39F15FCD" w:rsidR="00B73558" w:rsidRPr="009D2E0B" w:rsidRDefault="004961F3" w:rsidP="00B73558">
      <w:pPr>
        <w:widowControl w:val="0"/>
        <w:numPr>
          <w:ilvl w:val="0"/>
          <w:numId w:val="12"/>
        </w:numPr>
        <w:spacing w:before="120"/>
        <w:ind w:left="357" w:hanging="357"/>
        <w:jc w:val="both"/>
        <w:rPr>
          <w:snapToGrid w:val="0"/>
          <w:sz w:val="23"/>
          <w:szCs w:val="23"/>
        </w:rPr>
      </w:pPr>
      <w:r w:rsidRPr="009D2E0B">
        <w:rPr>
          <w:sz w:val="23"/>
          <w:szCs w:val="23"/>
        </w:rPr>
        <w:t xml:space="preserve">Pořadatel </w:t>
      </w:r>
      <w:r w:rsidR="00B73558" w:rsidRPr="009D2E0B">
        <w:rPr>
          <w:sz w:val="23"/>
          <w:szCs w:val="23"/>
        </w:rPr>
        <w:t xml:space="preserve">nesmí používat a obsluhovat technická zařízení a vybavení prostor hudební scény </w:t>
      </w:r>
      <w:r w:rsidR="00B73558" w:rsidRPr="009D2E0B">
        <w:rPr>
          <w:snapToGrid w:val="0"/>
          <w:sz w:val="23"/>
          <w:szCs w:val="23"/>
        </w:rPr>
        <w:t xml:space="preserve">bez vědomí a přítomnosti pověřených pracovníků </w:t>
      </w:r>
      <w:r w:rsidR="00B73558" w:rsidRPr="009D2E0B">
        <w:rPr>
          <w:sz w:val="23"/>
          <w:szCs w:val="23"/>
        </w:rPr>
        <w:t xml:space="preserve">divadla. </w:t>
      </w:r>
    </w:p>
    <w:p w14:paraId="4B835250" w14:textId="7BF5020E" w:rsidR="00B73558" w:rsidRPr="009D2E0B" w:rsidRDefault="004961F3" w:rsidP="00B73558">
      <w:pPr>
        <w:numPr>
          <w:ilvl w:val="0"/>
          <w:numId w:val="12"/>
        </w:numPr>
        <w:spacing w:before="120"/>
        <w:ind w:left="357" w:hanging="357"/>
        <w:jc w:val="both"/>
        <w:rPr>
          <w:sz w:val="23"/>
          <w:szCs w:val="23"/>
        </w:rPr>
      </w:pPr>
      <w:r w:rsidRPr="009D2E0B">
        <w:rPr>
          <w:sz w:val="23"/>
          <w:szCs w:val="23"/>
        </w:rPr>
        <w:t xml:space="preserve">Pořadatel </w:t>
      </w:r>
      <w:r w:rsidR="00B73558" w:rsidRPr="009D2E0B">
        <w:rPr>
          <w:sz w:val="23"/>
          <w:szCs w:val="23"/>
        </w:rPr>
        <w:t>není oprávněn přenechat uvedené prostory k užívání třetí osobě. Je však oprávněn zajistit pořádání akce třetí osobou.</w:t>
      </w:r>
    </w:p>
    <w:p w14:paraId="07F9B044" w14:textId="5F708315" w:rsidR="00B73558" w:rsidRPr="009D2E0B" w:rsidRDefault="004961F3" w:rsidP="00B73558">
      <w:pPr>
        <w:numPr>
          <w:ilvl w:val="0"/>
          <w:numId w:val="12"/>
        </w:numPr>
        <w:spacing w:before="120"/>
        <w:ind w:left="357" w:hanging="357"/>
        <w:jc w:val="both"/>
        <w:rPr>
          <w:sz w:val="23"/>
          <w:szCs w:val="23"/>
        </w:rPr>
      </w:pPr>
      <w:r w:rsidRPr="009D2E0B">
        <w:rPr>
          <w:sz w:val="23"/>
          <w:szCs w:val="23"/>
        </w:rPr>
        <w:t xml:space="preserve">Pořadatel </w:t>
      </w:r>
      <w:r w:rsidR="00B73558" w:rsidRPr="009D2E0B">
        <w:rPr>
          <w:sz w:val="23"/>
          <w:szCs w:val="23"/>
        </w:rPr>
        <w:t xml:space="preserve">se zavazuje vymezené prostory užívat s péčí řádného hospodáře a po skončení užívání prostory uvést do původního stavu. </w:t>
      </w:r>
    </w:p>
    <w:p w14:paraId="2C97D3DA" w14:textId="77777777" w:rsidR="000D512C" w:rsidRPr="009D2E0B" w:rsidRDefault="000D512C" w:rsidP="000D512C">
      <w:pPr>
        <w:numPr>
          <w:ilvl w:val="0"/>
          <w:numId w:val="12"/>
        </w:numPr>
        <w:spacing w:before="120"/>
        <w:ind w:left="357" w:hanging="357"/>
        <w:jc w:val="both"/>
        <w:rPr>
          <w:sz w:val="23"/>
          <w:szCs w:val="23"/>
        </w:rPr>
      </w:pPr>
      <w:r w:rsidRPr="009D2E0B">
        <w:rPr>
          <w:sz w:val="23"/>
          <w:szCs w:val="23"/>
        </w:rPr>
        <w:t xml:space="preserve">Divadlo poskytne účastníkům akademického shromáždění zdarma služby šatny. </w:t>
      </w:r>
    </w:p>
    <w:p w14:paraId="3FB6A893" w14:textId="77777777" w:rsidR="00A6066B" w:rsidRPr="009D2E0B" w:rsidRDefault="00A6066B" w:rsidP="00A6066B">
      <w:pPr>
        <w:rPr>
          <w:sz w:val="23"/>
          <w:szCs w:val="23"/>
        </w:rPr>
      </w:pPr>
    </w:p>
    <w:p w14:paraId="7B165E2B" w14:textId="77777777" w:rsidR="00B55673" w:rsidRPr="009D2E0B" w:rsidRDefault="00B55673" w:rsidP="00A6066B">
      <w:pPr>
        <w:rPr>
          <w:sz w:val="23"/>
          <w:szCs w:val="23"/>
        </w:rPr>
      </w:pPr>
    </w:p>
    <w:p w14:paraId="0B3671FA" w14:textId="7F1B7CAF" w:rsidR="00B73558" w:rsidRPr="009D2E0B" w:rsidRDefault="000D512C" w:rsidP="00B73558">
      <w:pPr>
        <w:jc w:val="center"/>
        <w:rPr>
          <w:b/>
          <w:sz w:val="23"/>
          <w:szCs w:val="23"/>
        </w:rPr>
      </w:pPr>
      <w:r w:rsidRPr="009D2E0B">
        <w:rPr>
          <w:b/>
          <w:sz w:val="23"/>
          <w:szCs w:val="23"/>
        </w:rPr>
        <w:t>I</w:t>
      </w:r>
      <w:r w:rsidR="00625ED6" w:rsidRPr="009D2E0B">
        <w:rPr>
          <w:b/>
          <w:sz w:val="23"/>
          <w:szCs w:val="23"/>
        </w:rPr>
        <w:t>V</w:t>
      </w:r>
      <w:r w:rsidR="00B73558" w:rsidRPr="009D2E0B">
        <w:rPr>
          <w:b/>
          <w:sz w:val="23"/>
          <w:szCs w:val="23"/>
        </w:rPr>
        <w:t xml:space="preserve">. </w:t>
      </w:r>
    </w:p>
    <w:p w14:paraId="42BF4AC7" w14:textId="1017D922" w:rsidR="00B73558" w:rsidRPr="009D2E0B" w:rsidRDefault="00B73558" w:rsidP="00B73558">
      <w:pPr>
        <w:jc w:val="center"/>
        <w:rPr>
          <w:b/>
          <w:sz w:val="23"/>
          <w:szCs w:val="23"/>
        </w:rPr>
      </w:pPr>
      <w:r w:rsidRPr="009D2E0B">
        <w:rPr>
          <w:b/>
          <w:sz w:val="23"/>
          <w:szCs w:val="23"/>
        </w:rPr>
        <w:t>Zajištění doprovodného kulturního programu pořádané akce</w:t>
      </w:r>
    </w:p>
    <w:p w14:paraId="3FA48EA8" w14:textId="77777777" w:rsidR="00B73558" w:rsidRPr="009D2E0B" w:rsidRDefault="00B73558" w:rsidP="00B73558">
      <w:pPr>
        <w:widowControl w:val="0"/>
        <w:jc w:val="center"/>
        <w:rPr>
          <w:b/>
          <w:snapToGrid w:val="0"/>
          <w:sz w:val="23"/>
          <w:szCs w:val="23"/>
        </w:rPr>
      </w:pPr>
    </w:p>
    <w:p w14:paraId="788AC3AE" w14:textId="59B5C4C3" w:rsidR="00B73558" w:rsidRPr="009D2E0B" w:rsidRDefault="00B55673" w:rsidP="00625ED6">
      <w:pPr>
        <w:jc w:val="both"/>
        <w:rPr>
          <w:sz w:val="23"/>
          <w:szCs w:val="23"/>
        </w:rPr>
      </w:pPr>
      <w:r w:rsidRPr="009D2E0B">
        <w:rPr>
          <w:sz w:val="23"/>
          <w:szCs w:val="23"/>
        </w:rPr>
        <w:t>Divadlo</w:t>
      </w:r>
      <w:r w:rsidR="00B73558" w:rsidRPr="009D2E0B">
        <w:rPr>
          <w:sz w:val="23"/>
          <w:szCs w:val="23"/>
        </w:rPr>
        <w:t xml:space="preserve"> pro </w:t>
      </w:r>
      <w:r w:rsidR="00625ED6" w:rsidRPr="009D2E0B">
        <w:rPr>
          <w:sz w:val="23"/>
          <w:szCs w:val="23"/>
        </w:rPr>
        <w:t xml:space="preserve">pořadatele akce zajistí v rámci pořadatelem organizované akce doprovodný kulturní program dle domluvy, a to </w:t>
      </w:r>
      <w:r w:rsidR="00C51D7A" w:rsidRPr="009D2E0B">
        <w:rPr>
          <w:sz w:val="23"/>
          <w:szCs w:val="23"/>
        </w:rPr>
        <w:t xml:space="preserve">formou </w:t>
      </w:r>
      <w:r w:rsidR="00AC71E8" w:rsidRPr="009D2E0B">
        <w:rPr>
          <w:sz w:val="23"/>
          <w:szCs w:val="23"/>
        </w:rPr>
        <w:t xml:space="preserve">živého </w:t>
      </w:r>
      <w:r w:rsidR="00C51D7A" w:rsidRPr="009D2E0B">
        <w:rPr>
          <w:sz w:val="23"/>
          <w:szCs w:val="23"/>
        </w:rPr>
        <w:t xml:space="preserve">přednesu několika skladeb v podání umělců z divadla </w:t>
      </w:r>
      <w:r w:rsidR="00FA4B5D">
        <w:rPr>
          <w:sz w:val="23"/>
          <w:szCs w:val="23"/>
        </w:rPr>
        <w:t>(koncert</w:t>
      </w:r>
      <w:r w:rsidR="00F905EC">
        <w:rPr>
          <w:sz w:val="23"/>
          <w:szCs w:val="23"/>
        </w:rPr>
        <w:t>u</w:t>
      </w:r>
      <w:r w:rsidR="00FA4B5D">
        <w:rPr>
          <w:sz w:val="23"/>
          <w:szCs w:val="23"/>
        </w:rPr>
        <w:t xml:space="preserve">) </w:t>
      </w:r>
      <w:r w:rsidRPr="009D2E0B">
        <w:rPr>
          <w:sz w:val="23"/>
          <w:szCs w:val="23"/>
        </w:rPr>
        <w:t xml:space="preserve">v </w:t>
      </w:r>
      <w:r w:rsidR="00625ED6" w:rsidRPr="009D2E0B">
        <w:rPr>
          <w:sz w:val="23"/>
          <w:szCs w:val="23"/>
        </w:rPr>
        <w:t>plánovaném časovém úseku cca 18:15 – 19:00 hod.</w:t>
      </w:r>
    </w:p>
    <w:p w14:paraId="6C18DC32" w14:textId="77777777" w:rsidR="00625ED6" w:rsidRPr="009D2E0B" w:rsidRDefault="00625ED6" w:rsidP="00A619D2">
      <w:pPr>
        <w:jc w:val="both"/>
        <w:rPr>
          <w:sz w:val="23"/>
          <w:szCs w:val="23"/>
        </w:rPr>
      </w:pPr>
    </w:p>
    <w:p w14:paraId="2FF073D6" w14:textId="65A1D961" w:rsidR="00625ED6" w:rsidRPr="009D2E0B" w:rsidRDefault="00625ED6" w:rsidP="00A619D2">
      <w:pPr>
        <w:pStyle w:val="Nadpis2"/>
        <w:spacing w:before="0"/>
        <w:jc w:val="center"/>
        <w:rPr>
          <w:rFonts w:ascii="Times New Roman" w:hAnsi="Times New Roman" w:cs="Times New Roman"/>
          <w:b/>
          <w:color w:val="auto"/>
          <w:sz w:val="23"/>
          <w:szCs w:val="23"/>
        </w:rPr>
      </w:pPr>
      <w:r w:rsidRPr="009D2E0B">
        <w:rPr>
          <w:rFonts w:ascii="Times New Roman" w:hAnsi="Times New Roman" w:cs="Times New Roman"/>
          <w:b/>
          <w:color w:val="auto"/>
          <w:sz w:val="23"/>
          <w:szCs w:val="23"/>
        </w:rPr>
        <w:t>V.</w:t>
      </w:r>
    </w:p>
    <w:p w14:paraId="3698B3B5" w14:textId="78B33312" w:rsidR="00625ED6" w:rsidRPr="009D2E0B" w:rsidRDefault="000D512C" w:rsidP="00625ED6">
      <w:pPr>
        <w:pStyle w:val="Nadpis2"/>
        <w:jc w:val="center"/>
        <w:rPr>
          <w:rFonts w:ascii="Times New Roman" w:hAnsi="Times New Roman" w:cs="Times New Roman"/>
          <w:b/>
          <w:color w:val="auto"/>
          <w:sz w:val="23"/>
          <w:szCs w:val="23"/>
        </w:rPr>
      </w:pPr>
      <w:r w:rsidRPr="009D2E0B">
        <w:rPr>
          <w:rFonts w:ascii="Times New Roman" w:hAnsi="Times New Roman" w:cs="Times New Roman"/>
          <w:b/>
          <w:color w:val="auto"/>
          <w:sz w:val="23"/>
          <w:szCs w:val="23"/>
        </w:rPr>
        <w:t>Finanční podmínky</w:t>
      </w:r>
    </w:p>
    <w:p w14:paraId="1B32EDDD" w14:textId="77777777" w:rsidR="00625ED6" w:rsidRPr="009D2E0B" w:rsidRDefault="00625ED6" w:rsidP="00625ED6">
      <w:pPr>
        <w:jc w:val="both"/>
        <w:rPr>
          <w:sz w:val="23"/>
          <w:szCs w:val="23"/>
        </w:rPr>
      </w:pPr>
    </w:p>
    <w:p w14:paraId="63079B51" w14:textId="77777777" w:rsidR="000D512C" w:rsidRPr="009D2E0B" w:rsidRDefault="000D512C" w:rsidP="00625ED6">
      <w:pPr>
        <w:numPr>
          <w:ilvl w:val="0"/>
          <w:numId w:val="11"/>
        </w:numPr>
        <w:jc w:val="both"/>
        <w:rPr>
          <w:sz w:val="23"/>
          <w:szCs w:val="23"/>
        </w:rPr>
      </w:pPr>
      <w:r w:rsidRPr="009D2E0B">
        <w:rPr>
          <w:sz w:val="23"/>
          <w:szCs w:val="23"/>
        </w:rPr>
        <w:t>VUT divadlu uhradí:</w:t>
      </w:r>
    </w:p>
    <w:p w14:paraId="0BDBF93A" w14:textId="7A0035E9" w:rsidR="00625ED6" w:rsidRPr="009D2E0B" w:rsidRDefault="00625ED6" w:rsidP="000D512C">
      <w:pPr>
        <w:pStyle w:val="Odstavecseseznamem"/>
        <w:numPr>
          <w:ilvl w:val="0"/>
          <w:numId w:val="14"/>
        </w:numPr>
        <w:jc w:val="both"/>
        <w:rPr>
          <w:sz w:val="23"/>
          <w:szCs w:val="23"/>
        </w:rPr>
      </w:pPr>
      <w:r w:rsidRPr="009D2E0B">
        <w:rPr>
          <w:sz w:val="23"/>
          <w:szCs w:val="23"/>
        </w:rPr>
        <w:t xml:space="preserve">za pronájem prostor hudební scény smluvní úhradu ve výši </w:t>
      </w:r>
      <w:r w:rsidRPr="009D2E0B">
        <w:rPr>
          <w:b/>
          <w:sz w:val="23"/>
          <w:szCs w:val="23"/>
        </w:rPr>
        <w:t>120 000,- Kč</w:t>
      </w:r>
      <w:r w:rsidRPr="009D2E0B">
        <w:rPr>
          <w:sz w:val="23"/>
          <w:szCs w:val="23"/>
        </w:rPr>
        <w:t xml:space="preserve"> (slovy: sto-dvacet-tisíc Kč) </w:t>
      </w:r>
      <w:r w:rsidRPr="009D2E0B">
        <w:rPr>
          <w:b/>
          <w:sz w:val="23"/>
          <w:szCs w:val="23"/>
        </w:rPr>
        <w:t>+ DPH</w:t>
      </w:r>
      <w:r w:rsidRPr="009D2E0B">
        <w:rPr>
          <w:sz w:val="23"/>
          <w:szCs w:val="23"/>
        </w:rPr>
        <w:t xml:space="preserve"> dle platných právních předpisů</w:t>
      </w:r>
      <w:r w:rsidR="00C630B0" w:rsidRPr="009D2E0B">
        <w:rPr>
          <w:sz w:val="23"/>
          <w:szCs w:val="23"/>
        </w:rPr>
        <w:t>,</w:t>
      </w:r>
      <w:r w:rsidRPr="009D2E0B">
        <w:rPr>
          <w:sz w:val="23"/>
          <w:szCs w:val="23"/>
        </w:rPr>
        <w:t xml:space="preserve"> </w:t>
      </w:r>
    </w:p>
    <w:p w14:paraId="10F4D38E" w14:textId="15738BF5" w:rsidR="00625ED6" w:rsidRPr="009D2E0B" w:rsidRDefault="00625ED6" w:rsidP="000D512C">
      <w:pPr>
        <w:pStyle w:val="Odstavecseseznamem"/>
        <w:numPr>
          <w:ilvl w:val="0"/>
          <w:numId w:val="14"/>
        </w:numPr>
        <w:spacing w:before="120"/>
        <w:jc w:val="both"/>
        <w:rPr>
          <w:sz w:val="23"/>
          <w:szCs w:val="23"/>
        </w:rPr>
      </w:pPr>
      <w:r w:rsidRPr="009D2E0B">
        <w:rPr>
          <w:sz w:val="23"/>
          <w:szCs w:val="23"/>
        </w:rPr>
        <w:t xml:space="preserve">za zajištění dalších služeb (jevištní a hledištní služby, energie, úklid) </w:t>
      </w:r>
      <w:r w:rsidR="003D118F" w:rsidRPr="009D2E0B">
        <w:rPr>
          <w:sz w:val="23"/>
          <w:szCs w:val="23"/>
        </w:rPr>
        <w:t>úhradu</w:t>
      </w:r>
      <w:r w:rsidRPr="009D2E0B">
        <w:rPr>
          <w:sz w:val="23"/>
          <w:szCs w:val="23"/>
        </w:rPr>
        <w:t xml:space="preserve"> ve výši </w:t>
      </w:r>
      <w:r w:rsidRPr="009D2E0B">
        <w:rPr>
          <w:b/>
          <w:sz w:val="23"/>
          <w:szCs w:val="23"/>
        </w:rPr>
        <w:t>30 000,-</w:t>
      </w:r>
      <w:r w:rsidR="006315B6">
        <w:rPr>
          <w:b/>
          <w:sz w:val="23"/>
          <w:szCs w:val="23"/>
        </w:rPr>
        <w:t> </w:t>
      </w:r>
      <w:r w:rsidRPr="009D2E0B">
        <w:rPr>
          <w:b/>
          <w:sz w:val="23"/>
          <w:szCs w:val="23"/>
        </w:rPr>
        <w:t xml:space="preserve">Kč </w:t>
      </w:r>
      <w:r w:rsidRPr="009D2E0B">
        <w:rPr>
          <w:sz w:val="23"/>
          <w:szCs w:val="23"/>
        </w:rPr>
        <w:t>(slovy: třicet-tisíc Kč)</w:t>
      </w:r>
      <w:r w:rsidRPr="009D2E0B">
        <w:rPr>
          <w:b/>
          <w:sz w:val="23"/>
          <w:szCs w:val="23"/>
        </w:rPr>
        <w:t xml:space="preserve"> + DPH</w:t>
      </w:r>
      <w:r w:rsidRPr="009D2E0B">
        <w:rPr>
          <w:sz w:val="23"/>
          <w:szCs w:val="23"/>
        </w:rPr>
        <w:t xml:space="preserve"> dle platných právních předpisů</w:t>
      </w:r>
      <w:r w:rsidR="00C630B0" w:rsidRPr="009D2E0B">
        <w:rPr>
          <w:sz w:val="23"/>
          <w:szCs w:val="23"/>
        </w:rPr>
        <w:t>,</w:t>
      </w:r>
      <w:r w:rsidRPr="009D2E0B">
        <w:rPr>
          <w:sz w:val="23"/>
          <w:szCs w:val="23"/>
        </w:rPr>
        <w:t xml:space="preserve"> </w:t>
      </w:r>
    </w:p>
    <w:p w14:paraId="10294015" w14:textId="2D3857C2" w:rsidR="000D512C" w:rsidRPr="009D2E0B" w:rsidRDefault="000D512C" w:rsidP="000D512C">
      <w:pPr>
        <w:pStyle w:val="Odstavecseseznamem"/>
        <w:numPr>
          <w:ilvl w:val="0"/>
          <w:numId w:val="14"/>
        </w:numPr>
        <w:jc w:val="both"/>
        <w:rPr>
          <w:b/>
          <w:sz w:val="23"/>
          <w:szCs w:val="23"/>
        </w:rPr>
      </w:pPr>
      <w:r w:rsidRPr="009D2E0B">
        <w:rPr>
          <w:sz w:val="23"/>
          <w:szCs w:val="23"/>
        </w:rPr>
        <w:t xml:space="preserve">za doprovodný kulturní program </w:t>
      </w:r>
      <w:r w:rsidR="00C855D5" w:rsidRPr="009D2E0B">
        <w:rPr>
          <w:sz w:val="23"/>
          <w:szCs w:val="23"/>
        </w:rPr>
        <w:t xml:space="preserve">úhradu ve výši </w:t>
      </w:r>
      <w:r w:rsidRPr="009D2E0B">
        <w:rPr>
          <w:b/>
          <w:sz w:val="23"/>
          <w:szCs w:val="23"/>
        </w:rPr>
        <w:t>1</w:t>
      </w:r>
      <w:r w:rsidR="003D118F" w:rsidRPr="009D2E0B">
        <w:rPr>
          <w:b/>
          <w:sz w:val="23"/>
          <w:szCs w:val="23"/>
        </w:rPr>
        <w:t>5</w:t>
      </w:r>
      <w:r w:rsidRPr="009D2E0B">
        <w:rPr>
          <w:b/>
          <w:sz w:val="23"/>
          <w:szCs w:val="23"/>
        </w:rPr>
        <w:t>0 000,- Kč</w:t>
      </w:r>
      <w:r w:rsidRPr="009D2E0B">
        <w:rPr>
          <w:sz w:val="23"/>
          <w:szCs w:val="23"/>
        </w:rPr>
        <w:t xml:space="preserve"> (slovy: sto-</w:t>
      </w:r>
      <w:r w:rsidR="00B77CEB" w:rsidRPr="009D2E0B">
        <w:rPr>
          <w:sz w:val="23"/>
          <w:szCs w:val="23"/>
        </w:rPr>
        <w:t>padesát</w:t>
      </w:r>
      <w:r w:rsidRPr="009D2E0B">
        <w:rPr>
          <w:sz w:val="23"/>
          <w:szCs w:val="23"/>
        </w:rPr>
        <w:t xml:space="preserve">-tisíc Kč), kulturní služby jsou dle § </w:t>
      </w:r>
      <w:smartTag w:uri="urn:schemas-microsoft-com:office:smarttags" w:element="metricconverter">
        <w:smartTagPr>
          <w:attr w:name="ProductID" w:val="51 a"/>
        </w:smartTagPr>
        <w:r w:rsidRPr="009D2E0B">
          <w:rPr>
            <w:sz w:val="23"/>
            <w:szCs w:val="23"/>
          </w:rPr>
          <w:t>51 a</w:t>
        </w:r>
      </w:smartTag>
      <w:r w:rsidRPr="009D2E0B">
        <w:rPr>
          <w:sz w:val="23"/>
          <w:szCs w:val="23"/>
        </w:rPr>
        <w:t xml:space="preserve"> § 61 písm. e) zákona č. 235/2004 Sb., o dani z přidané hodnoty, </w:t>
      </w:r>
      <w:r w:rsidRPr="009D2E0B">
        <w:rPr>
          <w:b/>
          <w:sz w:val="23"/>
          <w:szCs w:val="23"/>
        </w:rPr>
        <w:t>osvobozeny od DPH.</w:t>
      </w:r>
    </w:p>
    <w:p w14:paraId="1B64ABE1" w14:textId="41D4A620" w:rsidR="00625ED6" w:rsidRPr="009D2E0B" w:rsidRDefault="00625ED6" w:rsidP="00625ED6">
      <w:pPr>
        <w:numPr>
          <w:ilvl w:val="0"/>
          <w:numId w:val="11"/>
        </w:numPr>
        <w:spacing w:before="120"/>
        <w:ind w:left="357" w:hanging="357"/>
        <w:jc w:val="both"/>
        <w:rPr>
          <w:b/>
          <w:sz w:val="23"/>
          <w:szCs w:val="23"/>
        </w:rPr>
      </w:pPr>
      <w:r w:rsidRPr="009D2E0B">
        <w:rPr>
          <w:sz w:val="23"/>
          <w:szCs w:val="23"/>
        </w:rPr>
        <w:t>Úhrada je splatná bankovním převodem po skončení akce na základě faktury (daňového dokladu) vystavené divadlem, a to na účet divadla uvedený v záhlaví smlouvy. Splatnost faktury je 14 dní ode dne doručení.</w:t>
      </w:r>
      <w:r w:rsidR="00C630B0" w:rsidRPr="009D2E0B">
        <w:rPr>
          <w:sz w:val="23"/>
          <w:szCs w:val="23"/>
        </w:rPr>
        <w:t xml:space="preserve"> Fakturu divadlo zašle VUT elektronicky na adresu</w:t>
      </w:r>
      <w:r w:rsidR="00BD36D8" w:rsidRPr="009D2E0B">
        <w:rPr>
          <w:sz w:val="23"/>
          <w:szCs w:val="23"/>
        </w:rPr>
        <w:t xml:space="preserve"> </w:t>
      </w:r>
      <w:proofErr w:type="spellStart"/>
      <w:proofErr w:type="gramStart"/>
      <w:r w:rsidR="00A053D0">
        <w:rPr>
          <w:sz w:val="23"/>
          <w:szCs w:val="23"/>
        </w:rPr>
        <w:t>xxxxxxxxxxxx</w:t>
      </w:r>
      <w:proofErr w:type="spellEnd"/>
      <w:r w:rsidR="0035630B">
        <w:rPr>
          <w:sz w:val="23"/>
          <w:szCs w:val="23"/>
        </w:rPr>
        <w:t xml:space="preserve"> </w:t>
      </w:r>
      <w:r w:rsidR="00BD36D8" w:rsidRPr="009D2E0B">
        <w:rPr>
          <w:sz w:val="23"/>
          <w:szCs w:val="23"/>
        </w:rPr>
        <w:t>.</w:t>
      </w:r>
      <w:proofErr w:type="gramEnd"/>
    </w:p>
    <w:p w14:paraId="1E0877BB" w14:textId="564681D2" w:rsidR="002D430B" w:rsidRPr="009D2E0B" w:rsidRDefault="002D430B" w:rsidP="00625ED6">
      <w:pPr>
        <w:numPr>
          <w:ilvl w:val="0"/>
          <w:numId w:val="11"/>
        </w:numPr>
        <w:spacing w:before="120"/>
        <w:ind w:left="357" w:hanging="357"/>
        <w:jc w:val="both"/>
        <w:rPr>
          <w:sz w:val="23"/>
          <w:szCs w:val="23"/>
        </w:rPr>
      </w:pPr>
      <w:r w:rsidRPr="009D2E0B">
        <w:rPr>
          <w:sz w:val="23"/>
          <w:szCs w:val="23"/>
        </w:rPr>
        <w:t>Faktura vystavená divadle</w:t>
      </w:r>
      <w:r w:rsidR="00C855D5" w:rsidRPr="009D2E0B">
        <w:rPr>
          <w:sz w:val="23"/>
          <w:szCs w:val="23"/>
        </w:rPr>
        <w:t>m</w:t>
      </w:r>
      <w:r w:rsidRPr="009D2E0B">
        <w:rPr>
          <w:sz w:val="23"/>
          <w:szCs w:val="23"/>
        </w:rPr>
        <w:t xml:space="preserve"> musí obsahovat veškeré náležitosti stanovené obecně závaznými právními předpisy, zejm. náležitosti daňového dokladu podle § 29 zákona č. 235/2004 Sb., o dani z přidané hodnoty, ve znění pozdějších předpisů. V případě, že faktura veškeré náležitosti</w:t>
      </w:r>
      <w:r w:rsidR="00FF71DF" w:rsidRPr="009D2E0B">
        <w:rPr>
          <w:sz w:val="23"/>
          <w:szCs w:val="23"/>
        </w:rPr>
        <w:t xml:space="preserve"> obsahovat nebude</w:t>
      </w:r>
      <w:r w:rsidRPr="009D2E0B">
        <w:rPr>
          <w:sz w:val="23"/>
          <w:szCs w:val="23"/>
        </w:rPr>
        <w:t xml:space="preserve">, je pořadatel oprávněn fakturu divadlu </w:t>
      </w:r>
      <w:r w:rsidR="000E016C" w:rsidRPr="009D2E0B">
        <w:rPr>
          <w:sz w:val="23"/>
          <w:szCs w:val="23"/>
        </w:rPr>
        <w:t xml:space="preserve">vrátit </w:t>
      </w:r>
      <w:r w:rsidRPr="009D2E0B">
        <w:rPr>
          <w:sz w:val="23"/>
          <w:szCs w:val="23"/>
        </w:rPr>
        <w:t>do 14 dnů od jejího obdržení s</w:t>
      </w:r>
      <w:r w:rsidR="006315B6">
        <w:rPr>
          <w:sz w:val="23"/>
          <w:szCs w:val="23"/>
        </w:rPr>
        <w:t> </w:t>
      </w:r>
      <w:r w:rsidRPr="009D2E0B">
        <w:rPr>
          <w:sz w:val="23"/>
          <w:szCs w:val="23"/>
        </w:rPr>
        <w:t xml:space="preserve">uvedením důvodů </w:t>
      </w:r>
      <w:r w:rsidR="000E016C" w:rsidRPr="009D2E0B">
        <w:rPr>
          <w:sz w:val="23"/>
          <w:szCs w:val="23"/>
        </w:rPr>
        <w:t>jejího</w:t>
      </w:r>
      <w:r w:rsidRPr="009D2E0B">
        <w:rPr>
          <w:sz w:val="23"/>
          <w:szCs w:val="23"/>
        </w:rPr>
        <w:t xml:space="preserve"> vrácení. Lhůta splatnosti takto vrácené faktury se přerušuje a nová 14denní lhůta </w:t>
      </w:r>
      <w:r w:rsidR="00C619F0" w:rsidRPr="009D2E0B">
        <w:rPr>
          <w:sz w:val="23"/>
          <w:szCs w:val="23"/>
        </w:rPr>
        <w:t>splatnosti z</w:t>
      </w:r>
      <w:r w:rsidRPr="009D2E0B">
        <w:rPr>
          <w:sz w:val="23"/>
          <w:szCs w:val="23"/>
        </w:rPr>
        <w:t xml:space="preserve">ačne běžet až doručením řádně opravené faktury </w:t>
      </w:r>
      <w:r w:rsidR="00AC26B1" w:rsidRPr="009D2E0B">
        <w:rPr>
          <w:sz w:val="23"/>
          <w:szCs w:val="23"/>
        </w:rPr>
        <w:t>pořadateli</w:t>
      </w:r>
      <w:r w:rsidRPr="009D2E0B">
        <w:rPr>
          <w:sz w:val="23"/>
          <w:szCs w:val="23"/>
        </w:rPr>
        <w:t>.</w:t>
      </w:r>
    </w:p>
    <w:p w14:paraId="37D9E1B4" w14:textId="1B03C76C" w:rsidR="005D2CF9" w:rsidRPr="009D2E0B" w:rsidRDefault="009E4F27" w:rsidP="002E5275">
      <w:pPr>
        <w:keepNext/>
        <w:jc w:val="center"/>
        <w:rPr>
          <w:b/>
          <w:sz w:val="23"/>
          <w:szCs w:val="23"/>
        </w:rPr>
      </w:pPr>
      <w:r w:rsidRPr="009D2E0B">
        <w:rPr>
          <w:b/>
          <w:sz w:val="23"/>
          <w:szCs w:val="23"/>
        </w:rPr>
        <w:lastRenderedPageBreak/>
        <w:t>V</w:t>
      </w:r>
      <w:r w:rsidR="005D2CF9" w:rsidRPr="009D2E0B">
        <w:rPr>
          <w:b/>
          <w:sz w:val="23"/>
          <w:szCs w:val="23"/>
        </w:rPr>
        <w:t>I.</w:t>
      </w:r>
    </w:p>
    <w:p w14:paraId="3CB47ACD" w14:textId="77777777" w:rsidR="005D2CF9" w:rsidRPr="009D2E0B" w:rsidRDefault="005D2CF9" w:rsidP="002E5275">
      <w:pPr>
        <w:keepNext/>
        <w:jc w:val="center"/>
        <w:rPr>
          <w:b/>
          <w:sz w:val="23"/>
          <w:szCs w:val="23"/>
        </w:rPr>
      </w:pPr>
      <w:r w:rsidRPr="009D2E0B">
        <w:rPr>
          <w:b/>
          <w:sz w:val="23"/>
          <w:szCs w:val="23"/>
        </w:rPr>
        <w:t>Další ujednání</w:t>
      </w:r>
    </w:p>
    <w:p w14:paraId="72D7DE17" w14:textId="77777777" w:rsidR="005D2CF9" w:rsidRPr="009D2E0B" w:rsidRDefault="005D2CF9" w:rsidP="002E5275">
      <w:pPr>
        <w:keepNext/>
        <w:jc w:val="center"/>
        <w:rPr>
          <w:b/>
          <w:sz w:val="23"/>
          <w:szCs w:val="23"/>
        </w:rPr>
      </w:pPr>
    </w:p>
    <w:p w14:paraId="5E700D78" w14:textId="1BD829A8" w:rsidR="005D2CF9" w:rsidRPr="009D2E0B" w:rsidRDefault="005D2CF9" w:rsidP="002E5275">
      <w:pPr>
        <w:keepNext/>
        <w:numPr>
          <w:ilvl w:val="0"/>
          <w:numId w:val="3"/>
        </w:numPr>
        <w:ind w:left="357" w:hanging="357"/>
        <w:jc w:val="both"/>
        <w:rPr>
          <w:sz w:val="23"/>
          <w:szCs w:val="23"/>
        </w:rPr>
      </w:pPr>
      <w:r w:rsidRPr="009D2E0B">
        <w:rPr>
          <w:sz w:val="23"/>
          <w:szCs w:val="23"/>
        </w:rPr>
        <w:t>V případě, že by</w:t>
      </w:r>
      <w:r w:rsidR="003D118F" w:rsidRPr="009D2E0B">
        <w:rPr>
          <w:sz w:val="23"/>
          <w:szCs w:val="23"/>
        </w:rPr>
        <w:t xml:space="preserve"> se</w:t>
      </w:r>
      <w:r w:rsidRPr="009D2E0B">
        <w:rPr>
          <w:sz w:val="23"/>
          <w:szCs w:val="23"/>
        </w:rPr>
        <w:t xml:space="preserve"> </w:t>
      </w:r>
      <w:r w:rsidR="00B55673" w:rsidRPr="009D2E0B">
        <w:rPr>
          <w:sz w:val="23"/>
          <w:szCs w:val="23"/>
        </w:rPr>
        <w:t xml:space="preserve">pořádaná </w:t>
      </w:r>
      <w:r w:rsidR="000D512C" w:rsidRPr="009D2E0B">
        <w:rPr>
          <w:sz w:val="23"/>
          <w:szCs w:val="23"/>
        </w:rPr>
        <w:t>akce</w:t>
      </w:r>
      <w:r w:rsidRPr="009D2E0B">
        <w:rPr>
          <w:sz w:val="23"/>
          <w:szCs w:val="23"/>
        </w:rPr>
        <w:t xml:space="preserve"> neuskutečnil</w:t>
      </w:r>
      <w:r w:rsidR="000D512C" w:rsidRPr="009D2E0B">
        <w:rPr>
          <w:sz w:val="23"/>
          <w:szCs w:val="23"/>
        </w:rPr>
        <w:t>a</w:t>
      </w:r>
      <w:r w:rsidRPr="009D2E0B">
        <w:rPr>
          <w:sz w:val="23"/>
          <w:szCs w:val="23"/>
        </w:rPr>
        <w:t xml:space="preserve"> z příčin na straně </w:t>
      </w:r>
      <w:r w:rsidR="000D512C" w:rsidRPr="009D2E0B">
        <w:rPr>
          <w:sz w:val="23"/>
          <w:szCs w:val="23"/>
        </w:rPr>
        <w:t>pořadatele</w:t>
      </w:r>
      <w:r w:rsidRPr="009D2E0B">
        <w:rPr>
          <w:sz w:val="23"/>
          <w:szCs w:val="23"/>
        </w:rPr>
        <w:t xml:space="preserve">, uhradí </w:t>
      </w:r>
      <w:r w:rsidR="00B55673" w:rsidRPr="009D2E0B">
        <w:rPr>
          <w:sz w:val="23"/>
          <w:szCs w:val="23"/>
        </w:rPr>
        <w:t>pořadatel</w:t>
      </w:r>
      <w:r w:rsidRPr="009D2E0B">
        <w:rPr>
          <w:sz w:val="23"/>
          <w:szCs w:val="23"/>
        </w:rPr>
        <w:t xml:space="preserve"> na</w:t>
      </w:r>
      <w:r w:rsidR="006315B6">
        <w:rPr>
          <w:sz w:val="23"/>
          <w:szCs w:val="23"/>
        </w:rPr>
        <w:t> </w:t>
      </w:r>
      <w:r w:rsidRPr="009D2E0B">
        <w:rPr>
          <w:sz w:val="23"/>
          <w:szCs w:val="23"/>
        </w:rPr>
        <w:t xml:space="preserve">účet </w:t>
      </w:r>
      <w:r w:rsidR="00B55673" w:rsidRPr="009D2E0B">
        <w:rPr>
          <w:sz w:val="23"/>
          <w:szCs w:val="23"/>
        </w:rPr>
        <w:t>divadla</w:t>
      </w:r>
      <w:r w:rsidRPr="009D2E0B">
        <w:rPr>
          <w:sz w:val="23"/>
          <w:szCs w:val="23"/>
        </w:rPr>
        <w:t xml:space="preserve"> 80 % </w:t>
      </w:r>
      <w:r w:rsidR="000D512C" w:rsidRPr="009D2E0B">
        <w:rPr>
          <w:sz w:val="23"/>
          <w:szCs w:val="23"/>
        </w:rPr>
        <w:t xml:space="preserve">celkové výše </w:t>
      </w:r>
      <w:r w:rsidRPr="009D2E0B">
        <w:rPr>
          <w:sz w:val="23"/>
          <w:szCs w:val="23"/>
        </w:rPr>
        <w:t>smluvené odměny.</w:t>
      </w:r>
      <w:r w:rsidR="00434EB0" w:rsidRPr="009D2E0B">
        <w:rPr>
          <w:sz w:val="23"/>
          <w:szCs w:val="23"/>
        </w:rPr>
        <w:t xml:space="preserve"> </w:t>
      </w:r>
    </w:p>
    <w:p w14:paraId="0BC18AD7" w14:textId="249AF5CF" w:rsidR="005D2CF9" w:rsidRPr="009D2E0B" w:rsidRDefault="005D2CF9" w:rsidP="005D2CF9">
      <w:pPr>
        <w:numPr>
          <w:ilvl w:val="0"/>
          <w:numId w:val="3"/>
        </w:numPr>
        <w:spacing w:before="120"/>
        <w:ind w:left="357" w:hanging="357"/>
        <w:jc w:val="both"/>
        <w:rPr>
          <w:sz w:val="23"/>
          <w:szCs w:val="23"/>
        </w:rPr>
      </w:pPr>
      <w:r w:rsidRPr="009D2E0B">
        <w:rPr>
          <w:sz w:val="23"/>
          <w:szCs w:val="23"/>
        </w:rPr>
        <w:t xml:space="preserve">Jestliže by nastaly nepředvídatelné okolnosti na straně </w:t>
      </w:r>
      <w:r w:rsidR="00B55673" w:rsidRPr="009D2E0B">
        <w:rPr>
          <w:sz w:val="23"/>
          <w:szCs w:val="23"/>
        </w:rPr>
        <w:t>divadla</w:t>
      </w:r>
      <w:r w:rsidRPr="009D2E0B">
        <w:rPr>
          <w:sz w:val="23"/>
          <w:szCs w:val="23"/>
        </w:rPr>
        <w:t xml:space="preserve">, bránící uskutečnění </w:t>
      </w:r>
      <w:r w:rsidR="003D118F" w:rsidRPr="009D2E0B">
        <w:rPr>
          <w:sz w:val="23"/>
          <w:szCs w:val="23"/>
        </w:rPr>
        <w:t>akce</w:t>
      </w:r>
      <w:r w:rsidRPr="009D2E0B">
        <w:rPr>
          <w:sz w:val="23"/>
          <w:szCs w:val="23"/>
        </w:rPr>
        <w:t xml:space="preserve">, je </w:t>
      </w:r>
      <w:r w:rsidR="00B55673" w:rsidRPr="009D2E0B">
        <w:rPr>
          <w:sz w:val="23"/>
          <w:szCs w:val="23"/>
        </w:rPr>
        <w:t>divadlo</w:t>
      </w:r>
      <w:r w:rsidRPr="009D2E0B">
        <w:rPr>
          <w:sz w:val="23"/>
          <w:szCs w:val="23"/>
        </w:rPr>
        <w:t xml:space="preserve"> povinno oznámit tuto skutečnost </w:t>
      </w:r>
      <w:r w:rsidR="00B55673" w:rsidRPr="009D2E0B">
        <w:rPr>
          <w:sz w:val="23"/>
          <w:szCs w:val="23"/>
        </w:rPr>
        <w:t>pořadateli</w:t>
      </w:r>
      <w:r w:rsidRPr="009D2E0B">
        <w:rPr>
          <w:sz w:val="23"/>
          <w:szCs w:val="23"/>
        </w:rPr>
        <w:t xml:space="preserve"> a dohodnout se na náhradním </w:t>
      </w:r>
      <w:r w:rsidR="00B55673" w:rsidRPr="009D2E0B">
        <w:rPr>
          <w:sz w:val="23"/>
          <w:szCs w:val="23"/>
        </w:rPr>
        <w:t>termínu</w:t>
      </w:r>
      <w:r w:rsidRPr="009D2E0B">
        <w:rPr>
          <w:sz w:val="23"/>
          <w:szCs w:val="23"/>
        </w:rPr>
        <w:t>.</w:t>
      </w:r>
      <w:r w:rsidR="003D118F" w:rsidRPr="009D2E0B">
        <w:rPr>
          <w:sz w:val="23"/>
          <w:szCs w:val="23"/>
        </w:rPr>
        <w:t xml:space="preserve"> Obě smluvní strany se zavazují </w:t>
      </w:r>
      <w:r w:rsidR="0095457D" w:rsidRPr="009D2E0B">
        <w:rPr>
          <w:sz w:val="23"/>
          <w:szCs w:val="23"/>
        </w:rPr>
        <w:t>bezodkladně se vzájemně informovat o všech skutečnostech, které mohou mít vliv na plnění závazků vyplývajících z této smlouvy a vždy hledat řešení přijatelná pro</w:t>
      </w:r>
      <w:r w:rsidR="006315B6">
        <w:rPr>
          <w:sz w:val="23"/>
          <w:szCs w:val="23"/>
        </w:rPr>
        <w:t> </w:t>
      </w:r>
      <w:r w:rsidR="0095457D" w:rsidRPr="009D2E0B">
        <w:rPr>
          <w:sz w:val="23"/>
          <w:szCs w:val="23"/>
        </w:rPr>
        <w:t>obě strany.</w:t>
      </w:r>
    </w:p>
    <w:p w14:paraId="1AF81035" w14:textId="2B0B9C5E" w:rsidR="00511709" w:rsidRPr="009D2E0B" w:rsidRDefault="005D2CF9" w:rsidP="0082118F">
      <w:pPr>
        <w:numPr>
          <w:ilvl w:val="0"/>
          <w:numId w:val="3"/>
        </w:numPr>
        <w:spacing w:before="120"/>
        <w:jc w:val="both"/>
        <w:rPr>
          <w:sz w:val="23"/>
          <w:szCs w:val="23"/>
        </w:rPr>
      </w:pPr>
      <w:r w:rsidRPr="009D2E0B">
        <w:rPr>
          <w:sz w:val="23"/>
          <w:szCs w:val="23"/>
        </w:rPr>
        <w:t xml:space="preserve">Ve věcech týkajících se této smlouvy je za </w:t>
      </w:r>
      <w:r w:rsidR="00B55673" w:rsidRPr="009D2E0B">
        <w:rPr>
          <w:sz w:val="23"/>
          <w:szCs w:val="23"/>
        </w:rPr>
        <w:t>divadlo</w:t>
      </w:r>
      <w:r w:rsidRPr="009D2E0B">
        <w:rPr>
          <w:sz w:val="23"/>
          <w:szCs w:val="23"/>
        </w:rPr>
        <w:t xml:space="preserve"> pověřena jednat </w:t>
      </w:r>
      <w:proofErr w:type="spellStart"/>
      <w:r w:rsidR="008A4265">
        <w:rPr>
          <w:sz w:val="23"/>
          <w:szCs w:val="23"/>
        </w:rPr>
        <w:t>xxxxxxxxxxxxxxxx</w:t>
      </w:r>
      <w:proofErr w:type="spellEnd"/>
      <w:r w:rsidRPr="009D2E0B">
        <w:rPr>
          <w:sz w:val="23"/>
          <w:szCs w:val="23"/>
        </w:rPr>
        <w:t>, tel.:</w:t>
      </w:r>
      <w:r w:rsidR="006315B6">
        <w:rPr>
          <w:sz w:val="23"/>
          <w:szCs w:val="23"/>
        </w:rPr>
        <w:t> </w:t>
      </w:r>
      <w:proofErr w:type="spellStart"/>
      <w:r w:rsidR="00A053D0">
        <w:rPr>
          <w:sz w:val="23"/>
          <w:szCs w:val="23"/>
        </w:rPr>
        <w:t>xxxxxxxxxxxxxxx</w:t>
      </w:r>
      <w:proofErr w:type="spellEnd"/>
      <w:r w:rsidRPr="009D2E0B">
        <w:rPr>
          <w:sz w:val="23"/>
          <w:szCs w:val="23"/>
        </w:rPr>
        <w:t xml:space="preserve">, </w:t>
      </w:r>
      <w:proofErr w:type="spellStart"/>
      <w:r w:rsidR="00A053D0">
        <w:t>xxxxxxxxxxxxxxx</w:t>
      </w:r>
      <w:proofErr w:type="spellEnd"/>
      <w:r w:rsidRPr="009D2E0B">
        <w:rPr>
          <w:sz w:val="23"/>
          <w:szCs w:val="23"/>
        </w:rPr>
        <w:t xml:space="preserve"> </w:t>
      </w:r>
      <w:r w:rsidR="00D159F6" w:rsidRPr="009D2E0B">
        <w:rPr>
          <w:sz w:val="23"/>
          <w:szCs w:val="23"/>
        </w:rPr>
        <w:t xml:space="preserve">Za </w:t>
      </w:r>
      <w:r w:rsidR="00B55673" w:rsidRPr="009D2E0B">
        <w:rPr>
          <w:sz w:val="23"/>
          <w:szCs w:val="23"/>
        </w:rPr>
        <w:t>pořadatele</w:t>
      </w:r>
      <w:r w:rsidR="00D159F6" w:rsidRPr="009D2E0B">
        <w:rPr>
          <w:sz w:val="23"/>
          <w:szCs w:val="23"/>
        </w:rPr>
        <w:t xml:space="preserve"> je ve věcech této smlouvy pověřena jednat paní </w:t>
      </w:r>
      <w:proofErr w:type="spellStart"/>
      <w:r w:rsidR="008A4265">
        <w:rPr>
          <w:sz w:val="23"/>
          <w:szCs w:val="23"/>
        </w:rPr>
        <w:t>xxxxxxxxxx</w:t>
      </w:r>
      <w:proofErr w:type="spellEnd"/>
      <w:r w:rsidR="00D159F6" w:rsidRPr="009D2E0B">
        <w:rPr>
          <w:sz w:val="23"/>
          <w:szCs w:val="23"/>
        </w:rPr>
        <w:t xml:space="preserve">, tel. </w:t>
      </w:r>
      <w:proofErr w:type="spellStart"/>
      <w:r w:rsidR="008A4265">
        <w:rPr>
          <w:sz w:val="23"/>
          <w:szCs w:val="23"/>
        </w:rPr>
        <w:t>xxxxxxxxxxxxxx</w:t>
      </w:r>
      <w:proofErr w:type="spellEnd"/>
      <w:r w:rsidR="009A15E6">
        <w:rPr>
          <w:sz w:val="23"/>
          <w:szCs w:val="23"/>
        </w:rPr>
        <w:t xml:space="preserve">, </w:t>
      </w:r>
      <w:proofErr w:type="spellStart"/>
      <w:r w:rsidR="008A4265">
        <w:rPr>
          <w:sz w:val="23"/>
          <w:szCs w:val="23"/>
        </w:rPr>
        <w:t>xxxxxxxxxxxx</w:t>
      </w:r>
      <w:proofErr w:type="spellEnd"/>
      <w:r w:rsidR="009A15E6">
        <w:rPr>
          <w:sz w:val="23"/>
          <w:szCs w:val="23"/>
        </w:rPr>
        <w:t>.</w:t>
      </w:r>
    </w:p>
    <w:p w14:paraId="39927A46" w14:textId="77777777" w:rsidR="005D2CF9" w:rsidRPr="009D2E0B" w:rsidRDefault="005D2CF9" w:rsidP="005D2CF9">
      <w:pPr>
        <w:jc w:val="center"/>
        <w:rPr>
          <w:b/>
          <w:sz w:val="23"/>
          <w:szCs w:val="23"/>
        </w:rPr>
      </w:pPr>
    </w:p>
    <w:p w14:paraId="48DFDE9B" w14:textId="3B58BFA5" w:rsidR="005D2CF9" w:rsidRPr="009D2E0B" w:rsidRDefault="005D2CF9" w:rsidP="005D2CF9">
      <w:pPr>
        <w:jc w:val="center"/>
        <w:rPr>
          <w:b/>
          <w:sz w:val="23"/>
          <w:szCs w:val="23"/>
        </w:rPr>
      </w:pPr>
      <w:r w:rsidRPr="009D2E0B">
        <w:rPr>
          <w:b/>
          <w:sz w:val="23"/>
          <w:szCs w:val="23"/>
        </w:rPr>
        <w:t>V</w:t>
      </w:r>
      <w:r w:rsidR="009E4F27" w:rsidRPr="009D2E0B">
        <w:rPr>
          <w:b/>
          <w:sz w:val="23"/>
          <w:szCs w:val="23"/>
        </w:rPr>
        <w:t>II</w:t>
      </w:r>
      <w:r w:rsidRPr="009D2E0B">
        <w:rPr>
          <w:b/>
          <w:sz w:val="23"/>
          <w:szCs w:val="23"/>
        </w:rPr>
        <w:t>.</w:t>
      </w:r>
    </w:p>
    <w:p w14:paraId="4F6BCA42" w14:textId="77777777" w:rsidR="005D2CF9" w:rsidRPr="009D2E0B" w:rsidRDefault="005D2CF9" w:rsidP="005D2CF9">
      <w:pPr>
        <w:jc w:val="center"/>
        <w:rPr>
          <w:b/>
          <w:sz w:val="23"/>
          <w:szCs w:val="23"/>
        </w:rPr>
      </w:pPr>
      <w:r w:rsidRPr="009D2E0B">
        <w:rPr>
          <w:b/>
          <w:sz w:val="23"/>
          <w:szCs w:val="23"/>
        </w:rPr>
        <w:t>Závěrečná ustanovení</w:t>
      </w:r>
    </w:p>
    <w:p w14:paraId="753B19AB" w14:textId="77777777" w:rsidR="005D2CF9" w:rsidRPr="009D2E0B" w:rsidRDefault="005D2CF9" w:rsidP="005D2CF9">
      <w:pPr>
        <w:jc w:val="center"/>
        <w:rPr>
          <w:b/>
          <w:sz w:val="23"/>
          <w:szCs w:val="23"/>
        </w:rPr>
      </w:pPr>
    </w:p>
    <w:p w14:paraId="7754B133" w14:textId="77777777" w:rsidR="005D2CF9" w:rsidRPr="009D2E0B" w:rsidRDefault="005D2CF9" w:rsidP="00E85901">
      <w:pPr>
        <w:numPr>
          <w:ilvl w:val="0"/>
          <w:numId w:val="4"/>
        </w:numPr>
        <w:jc w:val="both"/>
        <w:rPr>
          <w:sz w:val="23"/>
          <w:szCs w:val="23"/>
        </w:rPr>
      </w:pPr>
      <w:r w:rsidRPr="009D2E0B">
        <w:rPr>
          <w:sz w:val="23"/>
          <w:szCs w:val="23"/>
        </w:rPr>
        <w:t>Práva a povinnosti smluvních stran, které nejsou upraveny touto smlouvou, se řídí příslušnými ustanoveními občanského zákoníku.</w:t>
      </w:r>
    </w:p>
    <w:p w14:paraId="071EE9F1" w14:textId="77777777" w:rsidR="005D2CF9" w:rsidRPr="009D2E0B" w:rsidRDefault="005D2CF9" w:rsidP="00E85901">
      <w:pPr>
        <w:numPr>
          <w:ilvl w:val="0"/>
          <w:numId w:val="4"/>
        </w:numPr>
        <w:spacing w:before="120"/>
        <w:jc w:val="both"/>
        <w:rPr>
          <w:sz w:val="23"/>
          <w:szCs w:val="23"/>
        </w:rPr>
      </w:pPr>
      <w:r w:rsidRPr="009D2E0B">
        <w:rPr>
          <w:sz w:val="23"/>
          <w:szCs w:val="23"/>
        </w:rPr>
        <w:t>Smlouvu lze měnit a doplňovat pouze písemnými, postupně číslovanými dodatky.</w:t>
      </w:r>
    </w:p>
    <w:p w14:paraId="48017221" w14:textId="3CE94B6E" w:rsidR="00E85901" w:rsidRPr="009D2E0B" w:rsidRDefault="00E85901" w:rsidP="00E85901">
      <w:pPr>
        <w:numPr>
          <w:ilvl w:val="0"/>
          <w:numId w:val="4"/>
        </w:numPr>
        <w:spacing w:before="120"/>
        <w:jc w:val="both"/>
        <w:rPr>
          <w:sz w:val="23"/>
          <w:szCs w:val="23"/>
        </w:rPr>
      </w:pPr>
      <w:r w:rsidRPr="009D2E0B">
        <w:rPr>
          <w:sz w:val="23"/>
          <w:szCs w:val="23"/>
        </w:rPr>
        <w:t>Smlouva podléhá uveřejnění v registru smluv dle zákona č. 340/2015 Sb., o zvláštních podmínkách účinnosti některých smluv, uveřejňování těchto smluv a o registru smluv (zákon o</w:t>
      </w:r>
      <w:r w:rsidR="006315B6">
        <w:rPr>
          <w:sz w:val="23"/>
          <w:szCs w:val="23"/>
        </w:rPr>
        <w:t> </w:t>
      </w:r>
      <w:r w:rsidRPr="009D2E0B">
        <w:rPr>
          <w:sz w:val="23"/>
          <w:szCs w:val="23"/>
        </w:rPr>
        <w:t xml:space="preserve">registru smluv), v platném znění. Návrh na uveřejnění smlouvy v registru smluv podá </w:t>
      </w:r>
      <w:r w:rsidR="00B55673" w:rsidRPr="009D2E0B">
        <w:rPr>
          <w:sz w:val="23"/>
          <w:szCs w:val="23"/>
        </w:rPr>
        <w:t>divadlo</w:t>
      </w:r>
      <w:r w:rsidRPr="009D2E0B">
        <w:rPr>
          <w:sz w:val="23"/>
          <w:szCs w:val="23"/>
        </w:rPr>
        <w:t xml:space="preserve">. </w:t>
      </w:r>
      <w:r w:rsidR="00B55673" w:rsidRPr="009D2E0B">
        <w:rPr>
          <w:sz w:val="23"/>
          <w:szCs w:val="23"/>
        </w:rPr>
        <w:t>Divadlo</w:t>
      </w:r>
      <w:r w:rsidRPr="009D2E0B">
        <w:rPr>
          <w:sz w:val="23"/>
          <w:szCs w:val="23"/>
        </w:rPr>
        <w:t xml:space="preserve"> </w:t>
      </w:r>
      <w:r w:rsidR="000A2518" w:rsidRPr="009D2E0B">
        <w:rPr>
          <w:sz w:val="23"/>
          <w:szCs w:val="23"/>
        </w:rPr>
        <w:t>i VUT jsou povinnými subjekty</w:t>
      </w:r>
      <w:r w:rsidRPr="009D2E0B">
        <w:rPr>
          <w:sz w:val="23"/>
          <w:szCs w:val="23"/>
        </w:rPr>
        <w:t xml:space="preserve"> podle tohoto zákona.</w:t>
      </w:r>
    </w:p>
    <w:p w14:paraId="7A8442F0" w14:textId="3A3B3BFB" w:rsidR="00126626" w:rsidRPr="009D2E0B" w:rsidRDefault="005D2CF9" w:rsidP="00E85901">
      <w:pPr>
        <w:numPr>
          <w:ilvl w:val="0"/>
          <w:numId w:val="4"/>
        </w:numPr>
        <w:spacing w:before="120"/>
        <w:jc w:val="both"/>
        <w:rPr>
          <w:sz w:val="23"/>
          <w:szCs w:val="23"/>
        </w:rPr>
      </w:pPr>
      <w:r w:rsidRPr="009D2E0B">
        <w:rPr>
          <w:sz w:val="23"/>
          <w:szCs w:val="23"/>
        </w:rPr>
        <w:t xml:space="preserve">Tato smlouva je </w:t>
      </w:r>
      <w:r w:rsidR="00126626" w:rsidRPr="009D2E0B">
        <w:rPr>
          <w:sz w:val="23"/>
          <w:szCs w:val="23"/>
        </w:rPr>
        <w:t xml:space="preserve">ve </w:t>
      </w:r>
      <w:r w:rsidR="00356A0D">
        <w:rPr>
          <w:sz w:val="23"/>
          <w:szCs w:val="23"/>
        </w:rPr>
        <w:t>třech</w:t>
      </w:r>
      <w:r w:rsidR="00126626" w:rsidRPr="009D2E0B">
        <w:rPr>
          <w:sz w:val="23"/>
          <w:szCs w:val="23"/>
        </w:rPr>
        <w:t xml:space="preserve"> </w:t>
      </w:r>
      <w:r w:rsidR="000D512C" w:rsidRPr="009D2E0B">
        <w:rPr>
          <w:sz w:val="23"/>
          <w:szCs w:val="23"/>
        </w:rPr>
        <w:t>vyhotoveních</w:t>
      </w:r>
      <w:r w:rsidR="00126626" w:rsidRPr="009D2E0B">
        <w:rPr>
          <w:sz w:val="23"/>
          <w:szCs w:val="23"/>
        </w:rPr>
        <w:t xml:space="preserve">, </w:t>
      </w:r>
      <w:r w:rsidR="000D512C" w:rsidRPr="009D2E0B">
        <w:rPr>
          <w:sz w:val="23"/>
          <w:szCs w:val="23"/>
        </w:rPr>
        <w:t xml:space="preserve">po jednom pro </w:t>
      </w:r>
      <w:r w:rsidR="00356A0D">
        <w:rPr>
          <w:sz w:val="23"/>
          <w:szCs w:val="23"/>
        </w:rPr>
        <w:t>M</w:t>
      </w:r>
      <w:r w:rsidR="00966CEF">
        <w:rPr>
          <w:sz w:val="23"/>
          <w:szCs w:val="23"/>
        </w:rPr>
        <w:t xml:space="preserve">ěstské divadlo </w:t>
      </w:r>
      <w:r w:rsidR="00356A0D">
        <w:rPr>
          <w:sz w:val="23"/>
          <w:szCs w:val="23"/>
        </w:rPr>
        <w:t>B</w:t>
      </w:r>
      <w:r w:rsidR="00966CEF">
        <w:rPr>
          <w:sz w:val="23"/>
          <w:szCs w:val="23"/>
        </w:rPr>
        <w:t>rno</w:t>
      </w:r>
      <w:r w:rsidR="00356A0D">
        <w:rPr>
          <w:sz w:val="23"/>
          <w:szCs w:val="23"/>
        </w:rPr>
        <w:t xml:space="preserve"> a po dvou pro VUT</w:t>
      </w:r>
      <w:r w:rsidR="000D512C" w:rsidRPr="009D2E0B">
        <w:rPr>
          <w:sz w:val="23"/>
          <w:szCs w:val="23"/>
        </w:rPr>
        <w:t>.</w:t>
      </w:r>
    </w:p>
    <w:p w14:paraId="52AEB744" w14:textId="729AE207" w:rsidR="005D2CF9" w:rsidRPr="009D2E0B" w:rsidRDefault="005D2CF9" w:rsidP="009D2E0B">
      <w:pPr>
        <w:numPr>
          <w:ilvl w:val="0"/>
          <w:numId w:val="4"/>
        </w:numPr>
        <w:spacing w:before="120"/>
        <w:jc w:val="both"/>
        <w:rPr>
          <w:sz w:val="23"/>
          <w:szCs w:val="23"/>
        </w:rPr>
      </w:pPr>
      <w:r w:rsidRPr="009D2E0B">
        <w:rPr>
          <w:snapToGrid w:val="0"/>
          <w:sz w:val="23"/>
          <w:szCs w:val="23"/>
        </w:rPr>
        <w:t xml:space="preserve">Na důkaz souhlasu s obsahem této </w:t>
      </w:r>
      <w:r w:rsidR="00782F97" w:rsidRPr="009D2E0B">
        <w:rPr>
          <w:snapToGrid w:val="0"/>
          <w:sz w:val="23"/>
          <w:szCs w:val="23"/>
        </w:rPr>
        <w:t>smlouvy</w:t>
      </w:r>
      <w:r w:rsidRPr="009D2E0B">
        <w:rPr>
          <w:snapToGrid w:val="0"/>
          <w:sz w:val="23"/>
          <w:szCs w:val="23"/>
        </w:rPr>
        <w:t xml:space="preserve"> připojují smluvní strany své podpisy.</w:t>
      </w:r>
    </w:p>
    <w:p w14:paraId="3ADE2A7E" w14:textId="77777777" w:rsidR="009D2E0B" w:rsidRPr="009D2E0B" w:rsidRDefault="009D2E0B" w:rsidP="009D2E0B">
      <w:pPr>
        <w:spacing w:before="120"/>
        <w:ind w:left="360"/>
        <w:jc w:val="both"/>
        <w:rPr>
          <w:sz w:val="23"/>
          <w:szCs w:val="23"/>
        </w:rPr>
      </w:pPr>
    </w:p>
    <w:p w14:paraId="13B99C19" w14:textId="77777777" w:rsidR="00D04296" w:rsidRPr="009D2E0B" w:rsidRDefault="00D04296" w:rsidP="005D2CF9">
      <w:pPr>
        <w:jc w:val="both"/>
        <w:rPr>
          <w:sz w:val="23"/>
          <w:szCs w:val="23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95"/>
        <w:gridCol w:w="4595"/>
      </w:tblGrid>
      <w:tr w:rsidR="005D2CF9" w:rsidRPr="009D2E0B" w14:paraId="1F6CBC5A" w14:textId="77777777" w:rsidTr="003E0D70">
        <w:tc>
          <w:tcPr>
            <w:tcW w:w="4595" w:type="dxa"/>
            <w:shd w:val="clear" w:color="auto" w:fill="auto"/>
          </w:tcPr>
          <w:p w14:paraId="52A6303D" w14:textId="5BE0CD0A" w:rsidR="005D2CF9" w:rsidRPr="009D2E0B" w:rsidRDefault="005D2CF9" w:rsidP="00C624C0">
            <w:pPr>
              <w:pStyle w:val="Zkladntext"/>
              <w:rPr>
                <w:sz w:val="23"/>
                <w:szCs w:val="23"/>
              </w:rPr>
            </w:pPr>
            <w:r w:rsidRPr="009D2E0B">
              <w:rPr>
                <w:sz w:val="23"/>
                <w:szCs w:val="23"/>
              </w:rPr>
              <w:t xml:space="preserve">V Brně </w:t>
            </w:r>
            <w:r w:rsidR="001F36CC" w:rsidRPr="009D2E0B">
              <w:rPr>
                <w:sz w:val="23"/>
                <w:szCs w:val="23"/>
              </w:rPr>
              <w:t xml:space="preserve">dne </w:t>
            </w:r>
            <w:r w:rsidR="007C402A">
              <w:rPr>
                <w:sz w:val="23"/>
                <w:szCs w:val="23"/>
              </w:rPr>
              <w:t xml:space="preserve">  </w:t>
            </w:r>
            <w:r w:rsidR="00A053D0">
              <w:rPr>
                <w:sz w:val="23"/>
                <w:szCs w:val="23"/>
              </w:rPr>
              <w:t>13.9.2024</w:t>
            </w:r>
            <w:bookmarkStart w:id="0" w:name="_GoBack"/>
            <w:bookmarkEnd w:id="0"/>
          </w:p>
        </w:tc>
        <w:tc>
          <w:tcPr>
            <w:tcW w:w="4595" w:type="dxa"/>
            <w:shd w:val="clear" w:color="auto" w:fill="auto"/>
          </w:tcPr>
          <w:p w14:paraId="4C95871A" w14:textId="6CB44C52" w:rsidR="005D2CF9" w:rsidRPr="009D2E0B" w:rsidRDefault="00274E94" w:rsidP="001B5766">
            <w:pPr>
              <w:pStyle w:val="Zkladntext"/>
              <w:rPr>
                <w:sz w:val="23"/>
                <w:szCs w:val="23"/>
              </w:rPr>
            </w:pPr>
            <w:r w:rsidRPr="009D2E0B">
              <w:rPr>
                <w:sz w:val="23"/>
                <w:szCs w:val="23"/>
              </w:rPr>
              <w:t>V </w:t>
            </w:r>
            <w:r w:rsidR="00511709" w:rsidRPr="009D2E0B">
              <w:rPr>
                <w:sz w:val="23"/>
                <w:szCs w:val="23"/>
              </w:rPr>
              <w:t xml:space="preserve">Brně dne </w:t>
            </w:r>
            <w:r w:rsidR="00A053D0">
              <w:rPr>
                <w:sz w:val="23"/>
                <w:szCs w:val="23"/>
              </w:rPr>
              <w:t>11.9.2024</w:t>
            </w:r>
          </w:p>
        </w:tc>
      </w:tr>
      <w:tr w:rsidR="005D2CF9" w:rsidRPr="009D2E0B" w14:paraId="320EF150" w14:textId="77777777" w:rsidTr="003E0D70">
        <w:tc>
          <w:tcPr>
            <w:tcW w:w="4595" w:type="dxa"/>
            <w:shd w:val="clear" w:color="auto" w:fill="auto"/>
          </w:tcPr>
          <w:p w14:paraId="29827C3F" w14:textId="77777777" w:rsidR="00A42680" w:rsidRPr="009D2E0B" w:rsidRDefault="00A42680" w:rsidP="005D2CF9">
            <w:pPr>
              <w:pStyle w:val="Zkladntext"/>
              <w:rPr>
                <w:sz w:val="23"/>
                <w:szCs w:val="23"/>
              </w:rPr>
            </w:pPr>
          </w:p>
        </w:tc>
        <w:tc>
          <w:tcPr>
            <w:tcW w:w="4595" w:type="dxa"/>
            <w:shd w:val="clear" w:color="auto" w:fill="auto"/>
          </w:tcPr>
          <w:p w14:paraId="0DE55588" w14:textId="77777777" w:rsidR="005D2CF9" w:rsidRPr="009D2E0B" w:rsidRDefault="005D2CF9" w:rsidP="005D2CF9">
            <w:pPr>
              <w:pStyle w:val="Zkladntext"/>
              <w:rPr>
                <w:sz w:val="23"/>
                <w:szCs w:val="23"/>
              </w:rPr>
            </w:pPr>
          </w:p>
        </w:tc>
      </w:tr>
      <w:tr w:rsidR="005D2CF9" w:rsidRPr="009D2E0B" w14:paraId="66180361" w14:textId="77777777" w:rsidTr="000D512C">
        <w:trPr>
          <w:trHeight w:val="2217"/>
        </w:trPr>
        <w:tc>
          <w:tcPr>
            <w:tcW w:w="4595" w:type="dxa"/>
            <w:shd w:val="clear" w:color="auto" w:fill="auto"/>
          </w:tcPr>
          <w:p w14:paraId="024C58AB" w14:textId="77777777" w:rsidR="005D2CF9" w:rsidRPr="009D2E0B" w:rsidRDefault="005D2CF9" w:rsidP="005D2CF9">
            <w:pPr>
              <w:pStyle w:val="Zkladntext"/>
              <w:rPr>
                <w:sz w:val="23"/>
                <w:szCs w:val="23"/>
              </w:rPr>
            </w:pPr>
            <w:r w:rsidRPr="009D2E0B">
              <w:rPr>
                <w:sz w:val="23"/>
                <w:szCs w:val="23"/>
              </w:rPr>
              <w:t>za M</w:t>
            </w:r>
            <w:r w:rsidR="003E2F90" w:rsidRPr="009D2E0B">
              <w:rPr>
                <w:sz w:val="23"/>
                <w:szCs w:val="23"/>
              </w:rPr>
              <w:t>ěstské divadlo Brno,</w:t>
            </w:r>
            <w:r w:rsidRPr="009D2E0B">
              <w:rPr>
                <w:sz w:val="23"/>
                <w:szCs w:val="23"/>
              </w:rPr>
              <w:t xml:space="preserve"> příspěvkovou organizaci:</w:t>
            </w:r>
          </w:p>
          <w:p w14:paraId="45F239FD" w14:textId="77777777" w:rsidR="005D2CF9" w:rsidRPr="009D2E0B" w:rsidRDefault="005D2CF9" w:rsidP="005D2CF9">
            <w:pPr>
              <w:pStyle w:val="Zkladntext"/>
              <w:rPr>
                <w:sz w:val="23"/>
                <w:szCs w:val="23"/>
              </w:rPr>
            </w:pPr>
          </w:p>
          <w:p w14:paraId="78A77CA5" w14:textId="77777777" w:rsidR="003E2F90" w:rsidRPr="009D2E0B" w:rsidRDefault="003E2F90" w:rsidP="005D2CF9">
            <w:pPr>
              <w:pStyle w:val="Zkladntext"/>
              <w:rPr>
                <w:sz w:val="23"/>
                <w:szCs w:val="23"/>
              </w:rPr>
            </w:pPr>
          </w:p>
          <w:p w14:paraId="4C65BFB3" w14:textId="77777777" w:rsidR="00D159F6" w:rsidRPr="009D2E0B" w:rsidRDefault="00D159F6" w:rsidP="005D2CF9">
            <w:pPr>
              <w:pStyle w:val="Zkladntext"/>
              <w:rPr>
                <w:sz w:val="23"/>
                <w:szCs w:val="23"/>
              </w:rPr>
            </w:pPr>
          </w:p>
          <w:p w14:paraId="3B25677E" w14:textId="77777777" w:rsidR="00A42680" w:rsidRPr="009D2E0B" w:rsidRDefault="00A42680" w:rsidP="005D2CF9">
            <w:pPr>
              <w:pStyle w:val="Zkladntext"/>
              <w:rPr>
                <w:sz w:val="23"/>
                <w:szCs w:val="23"/>
              </w:rPr>
            </w:pPr>
          </w:p>
          <w:p w14:paraId="7678164F" w14:textId="77777777" w:rsidR="005D2CF9" w:rsidRPr="009D2E0B" w:rsidRDefault="005D2CF9" w:rsidP="005D2CF9">
            <w:pPr>
              <w:pStyle w:val="Zkladntext"/>
              <w:rPr>
                <w:sz w:val="23"/>
                <w:szCs w:val="23"/>
              </w:rPr>
            </w:pPr>
            <w:r w:rsidRPr="009D2E0B">
              <w:rPr>
                <w:sz w:val="23"/>
                <w:szCs w:val="23"/>
              </w:rPr>
              <w:t>……………………</w:t>
            </w:r>
            <w:r w:rsidR="00882092" w:rsidRPr="009D2E0B">
              <w:rPr>
                <w:sz w:val="23"/>
                <w:szCs w:val="23"/>
              </w:rPr>
              <w:t>………………</w:t>
            </w:r>
            <w:r w:rsidRPr="009D2E0B">
              <w:rPr>
                <w:sz w:val="23"/>
                <w:szCs w:val="23"/>
              </w:rPr>
              <w:t>…</w:t>
            </w:r>
          </w:p>
          <w:p w14:paraId="77FCBE32" w14:textId="77777777" w:rsidR="005D2CF9" w:rsidRPr="009D2E0B" w:rsidRDefault="005D2CF9" w:rsidP="005D2CF9">
            <w:pPr>
              <w:pStyle w:val="Zkladntext"/>
              <w:rPr>
                <w:sz w:val="23"/>
                <w:szCs w:val="23"/>
              </w:rPr>
            </w:pPr>
            <w:r w:rsidRPr="009D2E0B">
              <w:rPr>
                <w:sz w:val="23"/>
                <w:szCs w:val="23"/>
              </w:rPr>
              <w:t>Stanislav Moša</w:t>
            </w:r>
            <w:r w:rsidR="00203BAC" w:rsidRPr="009D2E0B">
              <w:rPr>
                <w:sz w:val="23"/>
                <w:szCs w:val="23"/>
              </w:rPr>
              <w:t xml:space="preserve">, </w:t>
            </w:r>
            <w:r w:rsidRPr="009D2E0B">
              <w:rPr>
                <w:sz w:val="23"/>
                <w:szCs w:val="23"/>
              </w:rPr>
              <w:t>ředitel</w:t>
            </w:r>
          </w:p>
        </w:tc>
        <w:tc>
          <w:tcPr>
            <w:tcW w:w="4595" w:type="dxa"/>
            <w:shd w:val="clear" w:color="auto" w:fill="auto"/>
          </w:tcPr>
          <w:p w14:paraId="36197AC7" w14:textId="513BB0F3" w:rsidR="00D159F6" w:rsidRPr="009D2E0B" w:rsidRDefault="00F01012" w:rsidP="00D159F6">
            <w:pPr>
              <w:widowControl w:val="0"/>
              <w:rPr>
                <w:sz w:val="23"/>
                <w:szCs w:val="23"/>
              </w:rPr>
            </w:pPr>
            <w:r w:rsidRPr="009D2E0B">
              <w:rPr>
                <w:sz w:val="23"/>
                <w:szCs w:val="23"/>
              </w:rPr>
              <w:t xml:space="preserve">za </w:t>
            </w:r>
            <w:r w:rsidR="003E36EB" w:rsidRPr="009D2E0B">
              <w:rPr>
                <w:sz w:val="23"/>
                <w:szCs w:val="23"/>
              </w:rPr>
              <w:t xml:space="preserve">Vysoké učení technické </w:t>
            </w:r>
            <w:r w:rsidR="00634FCF" w:rsidRPr="009D2E0B">
              <w:rPr>
                <w:sz w:val="23"/>
                <w:szCs w:val="23"/>
              </w:rPr>
              <w:t>v Brně</w:t>
            </w:r>
            <w:r w:rsidR="00A42680" w:rsidRPr="009D2E0B">
              <w:rPr>
                <w:sz w:val="23"/>
                <w:szCs w:val="23"/>
              </w:rPr>
              <w:t>.</w:t>
            </w:r>
            <w:r w:rsidR="00D159F6" w:rsidRPr="009D2E0B">
              <w:rPr>
                <w:sz w:val="23"/>
                <w:szCs w:val="23"/>
              </w:rPr>
              <w:t>:</w:t>
            </w:r>
          </w:p>
          <w:p w14:paraId="0A87EC74" w14:textId="77777777" w:rsidR="005D2CF9" w:rsidRPr="009D2E0B" w:rsidRDefault="005D2CF9" w:rsidP="003E0D70">
            <w:pPr>
              <w:widowControl w:val="0"/>
              <w:rPr>
                <w:snapToGrid w:val="0"/>
                <w:sz w:val="23"/>
                <w:szCs w:val="23"/>
              </w:rPr>
            </w:pPr>
          </w:p>
          <w:p w14:paraId="1B86CE8C" w14:textId="77777777" w:rsidR="00C25FB8" w:rsidRPr="009D2E0B" w:rsidRDefault="00C25FB8" w:rsidP="003E0D70">
            <w:pPr>
              <w:widowControl w:val="0"/>
              <w:rPr>
                <w:snapToGrid w:val="0"/>
                <w:sz w:val="23"/>
                <w:szCs w:val="23"/>
              </w:rPr>
            </w:pPr>
          </w:p>
          <w:p w14:paraId="1DAE9160" w14:textId="77777777" w:rsidR="00C25FB8" w:rsidRPr="009D2E0B" w:rsidRDefault="00C25FB8" w:rsidP="003E0D70">
            <w:pPr>
              <w:widowControl w:val="0"/>
              <w:rPr>
                <w:snapToGrid w:val="0"/>
                <w:sz w:val="23"/>
                <w:szCs w:val="23"/>
              </w:rPr>
            </w:pPr>
          </w:p>
          <w:p w14:paraId="4D0BD269" w14:textId="77777777" w:rsidR="003E2F90" w:rsidRPr="009D2E0B" w:rsidRDefault="003E2F90" w:rsidP="003E0D70">
            <w:pPr>
              <w:widowControl w:val="0"/>
              <w:rPr>
                <w:snapToGrid w:val="0"/>
                <w:sz w:val="23"/>
                <w:szCs w:val="23"/>
              </w:rPr>
            </w:pPr>
          </w:p>
          <w:p w14:paraId="11352DF4" w14:textId="77777777" w:rsidR="00A42680" w:rsidRPr="009D2E0B" w:rsidRDefault="00A42680" w:rsidP="003E0D70">
            <w:pPr>
              <w:widowControl w:val="0"/>
              <w:rPr>
                <w:snapToGrid w:val="0"/>
                <w:sz w:val="23"/>
                <w:szCs w:val="23"/>
              </w:rPr>
            </w:pPr>
          </w:p>
          <w:p w14:paraId="5993EB5F" w14:textId="77777777" w:rsidR="005D2CF9" w:rsidRPr="009D2E0B" w:rsidRDefault="005D2CF9" w:rsidP="003E0D70">
            <w:pPr>
              <w:widowControl w:val="0"/>
              <w:rPr>
                <w:snapToGrid w:val="0"/>
                <w:sz w:val="23"/>
                <w:szCs w:val="23"/>
              </w:rPr>
            </w:pPr>
            <w:r w:rsidRPr="009D2E0B">
              <w:rPr>
                <w:snapToGrid w:val="0"/>
                <w:sz w:val="23"/>
                <w:szCs w:val="23"/>
              </w:rPr>
              <w:t>……………………………………….</w:t>
            </w:r>
          </w:p>
          <w:p w14:paraId="2EC56748" w14:textId="4244582E" w:rsidR="00270BEF" w:rsidRPr="009D2E0B" w:rsidRDefault="003E36EB" w:rsidP="00A42680">
            <w:pPr>
              <w:widowControl w:val="0"/>
              <w:rPr>
                <w:snapToGrid w:val="0"/>
                <w:sz w:val="23"/>
                <w:szCs w:val="23"/>
              </w:rPr>
            </w:pPr>
            <w:r w:rsidRPr="009D2E0B">
              <w:rPr>
                <w:sz w:val="23"/>
                <w:szCs w:val="23"/>
              </w:rPr>
              <w:t>Mgr. Ing. Daniela Němcová, kvestorka</w:t>
            </w:r>
          </w:p>
        </w:tc>
      </w:tr>
    </w:tbl>
    <w:p w14:paraId="4246925B" w14:textId="77777777" w:rsidR="005D2CF9" w:rsidRPr="009D2E0B" w:rsidRDefault="005D2CF9" w:rsidP="00270BEF">
      <w:pPr>
        <w:rPr>
          <w:sz w:val="23"/>
          <w:szCs w:val="23"/>
        </w:rPr>
      </w:pPr>
    </w:p>
    <w:sectPr w:rsidR="005D2CF9" w:rsidRPr="009D2E0B" w:rsidSect="009E4F27">
      <w:footerReference w:type="even" r:id="rId8"/>
      <w:footerReference w:type="default" r:id="rId9"/>
      <w:pgSz w:w="11906" w:h="16838"/>
      <w:pgMar w:top="1418" w:right="1276" w:bottom="1418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EFA1A2" w14:textId="77777777" w:rsidR="00064536" w:rsidRDefault="00064536">
      <w:r>
        <w:separator/>
      </w:r>
    </w:p>
  </w:endnote>
  <w:endnote w:type="continuationSeparator" w:id="0">
    <w:p w14:paraId="26AEC045" w14:textId="77777777" w:rsidR="00064536" w:rsidRDefault="00064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AF41F0" w14:textId="77777777" w:rsidR="00203BAC" w:rsidRDefault="00203BAC" w:rsidP="005D2CF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4815F31" w14:textId="77777777" w:rsidR="00203BAC" w:rsidRDefault="00203BA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723505" w14:textId="77777777" w:rsidR="00203BAC" w:rsidRPr="009E4F27" w:rsidRDefault="00203BAC" w:rsidP="005D2CF9">
    <w:pPr>
      <w:pStyle w:val="Zpat"/>
      <w:framePr w:wrap="around" w:vAnchor="text" w:hAnchor="margin" w:xAlign="center" w:y="1"/>
      <w:rPr>
        <w:rStyle w:val="slostrnky"/>
        <w:sz w:val="20"/>
      </w:rPr>
    </w:pPr>
    <w:r w:rsidRPr="009E4F27">
      <w:rPr>
        <w:rStyle w:val="slostrnky"/>
        <w:sz w:val="20"/>
      </w:rPr>
      <w:fldChar w:fldCharType="begin"/>
    </w:r>
    <w:r w:rsidRPr="009E4F27">
      <w:rPr>
        <w:rStyle w:val="slostrnky"/>
        <w:sz w:val="20"/>
      </w:rPr>
      <w:instrText xml:space="preserve">PAGE  </w:instrText>
    </w:r>
    <w:r w:rsidRPr="009E4F27">
      <w:rPr>
        <w:rStyle w:val="slostrnky"/>
        <w:sz w:val="20"/>
      </w:rPr>
      <w:fldChar w:fldCharType="separate"/>
    </w:r>
    <w:r w:rsidR="00C624C0">
      <w:rPr>
        <w:rStyle w:val="slostrnky"/>
        <w:noProof/>
        <w:sz w:val="20"/>
      </w:rPr>
      <w:t>3</w:t>
    </w:r>
    <w:r w:rsidRPr="009E4F27">
      <w:rPr>
        <w:rStyle w:val="slostrnky"/>
        <w:sz w:val="20"/>
      </w:rPr>
      <w:fldChar w:fldCharType="end"/>
    </w:r>
  </w:p>
  <w:p w14:paraId="4168D197" w14:textId="77777777" w:rsidR="00203BAC" w:rsidRDefault="00203BA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28A034" w14:textId="77777777" w:rsidR="00064536" w:rsidRDefault="00064536">
      <w:r>
        <w:separator/>
      </w:r>
    </w:p>
  </w:footnote>
  <w:footnote w:type="continuationSeparator" w:id="0">
    <w:p w14:paraId="40CE9483" w14:textId="77777777" w:rsidR="00064536" w:rsidRDefault="000645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4443C"/>
    <w:multiLevelType w:val="hybridMultilevel"/>
    <w:tmpl w:val="DC66F46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2786E5D"/>
    <w:multiLevelType w:val="hybridMultilevel"/>
    <w:tmpl w:val="90766BE4"/>
    <w:lvl w:ilvl="0" w:tplc="8608504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9A4D0A"/>
    <w:multiLevelType w:val="multilevel"/>
    <w:tmpl w:val="877C21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11080DAB"/>
    <w:multiLevelType w:val="multilevel"/>
    <w:tmpl w:val="989AEE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0F05A66"/>
    <w:multiLevelType w:val="multilevel"/>
    <w:tmpl w:val="955A39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39920F1"/>
    <w:multiLevelType w:val="singleLevel"/>
    <w:tmpl w:val="EA02F2D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</w:abstractNum>
  <w:abstractNum w:abstractNumId="6" w15:restartNumberingAfterBreak="0">
    <w:nsid w:val="35320FBB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62C5705F"/>
    <w:multiLevelType w:val="singleLevel"/>
    <w:tmpl w:val="BB1802F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</w:abstractNum>
  <w:abstractNum w:abstractNumId="8" w15:restartNumberingAfterBreak="0">
    <w:nsid w:val="675B5723"/>
    <w:multiLevelType w:val="multilevel"/>
    <w:tmpl w:val="5E204EEC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9" w15:restartNumberingAfterBreak="0">
    <w:nsid w:val="6D8C5267"/>
    <w:multiLevelType w:val="hybridMultilevel"/>
    <w:tmpl w:val="1C28804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29E72F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780943DE"/>
    <w:multiLevelType w:val="hybridMultilevel"/>
    <w:tmpl w:val="F0CC8C3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4"/>
  </w:num>
  <w:num w:numId="3">
    <w:abstractNumId w:val="11"/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9"/>
  </w:num>
  <w:num w:numId="8">
    <w:abstractNumId w:val="5"/>
  </w:num>
  <w:num w:numId="9">
    <w:abstractNumId w:val="10"/>
  </w:num>
  <w:num w:numId="10">
    <w:abstractNumId w:val="7"/>
  </w:num>
  <w:num w:numId="11">
    <w:abstractNumId w:val="2"/>
  </w:num>
  <w:num w:numId="12">
    <w:abstractNumId w:val="6"/>
  </w:num>
  <w:num w:numId="13">
    <w:abstractNumId w:val="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CF9"/>
    <w:rsid w:val="000111ED"/>
    <w:rsid w:val="00025E1D"/>
    <w:rsid w:val="00033BBC"/>
    <w:rsid w:val="00043BA9"/>
    <w:rsid w:val="00047842"/>
    <w:rsid w:val="00060DA8"/>
    <w:rsid w:val="00062AEE"/>
    <w:rsid w:val="00064536"/>
    <w:rsid w:val="000726FD"/>
    <w:rsid w:val="000A2518"/>
    <w:rsid w:val="000A7962"/>
    <w:rsid w:val="000B14A2"/>
    <w:rsid w:val="000B41AA"/>
    <w:rsid w:val="000D512C"/>
    <w:rsid w:val="000E016C"/>
    <w:rsid w:val="00101A7F"/>
    <w:rsid w:val="00107AA2"/>
    <w:rsid w:val="001240A8"/>
    <w:rsid w:val="00126626"/>
    <w:rsid w:val="001435C1"/>
    <w:rsid w:val="00184D73"/>
    <w:rsid w:val="00192ABD"/>
    <w:rsid w:val="00194626"/>
    <w:rsid w:val="001A4937"/>
    <w:rsid w:val="001B5766"/>
    <w:rsid w:val="001E1C88"/>
    <w:rsid w:val="001E3896"/>
    <w:rsid w:val="001F2C9B"/>
    <w:rsid w:val="001F36CC"/>
    <w:rsid w:val="00201117"/>
    <w:rsid w:val="00203BAC"/>
    <w:rsid w:val="00213529"/>
    <w:rsid w:val="00213FE3"/>
    <w:rsid w:val="00216A9C"/>
    <w:rsid w:val="00217887"/>
    <w:rsid w:val="002233C5"/>
    <w:rsid w:val="00231C16"/>
    <w:rsid w:val="00241805"/>
    <w:rsid w:val="00243FB5"/>
    <w:rsid w:val="002517A1"/>
    <w:rsid w:val="00270BEF"/>
    <w:rsid w:val="00274E94"/>
    <w:rsid w:val="00280F52"/>
    <w:rsid w:val="002827CF"/>
    <w:rsid w:val="00293BF0"/>
    <w:rsid w:val="002B2D4C"/>
    <w:rsid w:val="002C6714"/>
    <w:rsid w:val="002D430B"/>
    <w:rsid w:val="002D7F69"/>
    <w:rsid w:val="002E1402"/>
    <w:rsid w:val="002E1BDB"/>
    <w:rsid w:val="002E4B18"/>
    <w:rsid w:val="002E5275"/>
    <w:rsid w:val="002F33AE"/>
    <w:rsid w:val="002F5E1A"/>
    <w:rsid w:val="00307923"/>
    <w:rsid w:val="003202ED"/>
    <w:rsid w:val="003276D2"/>
    <w:rsid w:val="00331CD6"/>
    <w:rsid w:val="00335A0D"/>
    <w:rsid w:val="003525B1"/>
    <w:rsid w:val="0035630B"/>
    <w:rsid w:val="00356A0D"/>
    <w:rsid w:val="00390638"/>
    <w:rsid w:val="00390C0D"/>
    <w:rsid w:val="00391349"/>
    <w:rsid w:val="003A0DD6"/>
    <w:rsid w:val="003A6345"/>
    <w:rsid w:val="003D118F"/>
    <w:rsid w:val="003E0D70"/>
    <w:rsid w:val="003E2F90"/>
    <w:rsid w:val="003E36EB"/>
    <w:rsid w:val="003F2B9E"/>
    <w:rsid w:val="003F7816"/>
    <w:rsid w:val="004133CA"/>
    <w:rsid w:val="00434EB0"/>
    <w:rsid w:val="004354E3"/>
    <w:rsid w:val="00437A85"/>
    <w:rsid w:val="00440D75"/>
    <w:rsid w:val="00462EAF"/>
    <w:rsid w:val="00470E8F"/>
    <w:rsid w:val="00472897"/>
    <w:rsid w:val="00486B0C"/>
    <w:rsid w:val="004961F3"/>
    <w:rsid w:val="004D0EB2"/>
    <w:rsid w:val="004E0673"/>
    <w:rsid w:val="004E45A6"/>
    <w:rsid w:val="00505D3E"/>
    <w:rsid w:val="00511709"/>
    <w:rsid w:val="00515B9B"/>
    <w:rsid w:val="0053082E"/>
    <w:rsid w:val="00530879"/>
    <w:rsid w:val="00550E53"/>
    <w:rsid w:val="00564204"/>
    <w:rsid w:val="00581767"/>
    <w:rsid w:val="00591618"/>
    <w:rsid w:val="00592652"/>
    <w:rsid w:val="005A29F7"/>
    <w:rsid w:val="005A7957"/>
    <w:rsid w:val="005B40A3"/>
    <w:rsid w:val="005D2CF9"/>
    <w:rsid w:val="005D59C7"/>
    <w:rsid w:val="005D63A9"/>
    <w:rsid w:val="005D7FFE"/>
    <w:rsid w:val="006113DE"/>
    <w:rsid w:val="006213A0"/>
    <w:rsid w:val="00621B46"/>
    <w:rsid w:val="00625ED6"/>
    <w:rsid w:val="006315B6"/>
    <w:rsid w:val="00634FCF"/>
    <w:rsid w:val="006470E8"/>
    <w:rsid w:val="0065021E"/>
    <w:rsid w:val="00663D13"/>
    <w:rsid w:val="00670092"/>
    <w:rsid w:val="00677E67"/>
    <w:rsid w:val="00680570"/>
    <w:rsid w:val="00683B66"/>
    <w:rsid w:val="006B25A7"/>
    <w:rsid w:val="006B4F16"/>
    <w:rsid w:val="006D1147"/>
    <w:rsid w:val="00701D7A"/>
    <w:rsid w:val="007122C3"/>
    <w:rsid w:val="00724E09"/>
    <w:rsid w:val="00725F37"/>
    <w:rsid w:val="00732A49"/>
    <w:rsid w:val="00732FDC"/>
    <w:rsid w:val="0073371A"/>
    <w:rsid w:val="00734747"/>
    <w:rsid w:val="007417AA"/>
    <w:rsid w:val="007678B9"/>
    <w:rsid w:val="00782CC3"/>
    <w:rsid w:val="00782F97"/>
    <w:rsid w:val="00792B1F"/>
    <w:rsid w:val="00792BD1"/>
    <w:rsid w:val="007A7084"/>
    <w:rsid w:val="007C402A"/>
    <w:rsid w:val="007D7C52"/>
    <w:rsid w:val="007E7254"/>
    <w:rsid w:val="007F2052"/>
    <w:rsid w:val="00815838"/>
    <w:rsid w:val="0082118F"/>
    <w:rsid w:val="008450FD"/>
    <w:rsid w:val="008457D5"/>
    <w:rsid w:val="00882092"/>
    <w:rsid w:val="00891BC1"/>
    <w:rsid w:val="0089414B"/>
    <w:rsid w:val="008A4265"/>
    <w:rsid w:val="008A438A"/>
    <w:rsid w:val="008A6504"/>
    <w:rsid w:val="008B3888"/>
    <w:rsid w:val="008D5225"/>
    <w:rsid w:val="008F2227"/>
    <w:rsid w:val="008F60FF"/>
    <w:rsid w:val="008F7300"/>
    <w:rsid w:val="00900585"/>
    <w:rsid w:val="00903ED3"/>
    <w:rsid w:val="00910B78"/>
    <w:rsid w:val="00931A19"/>
    <w:rsid w:val="0094314B"/>
    <w:rsid w:val="0095457D"/>
    <w:rsid w:val="00966CEF"/>
    <w:rsid w:val="00970F82"/>
    <w:rsid w:val="0098161E"/>
    <w:rsid w:val="009A15E6"/>
    <w:rsid w:val="009A4CC0"/>
    <w:rsid w:val="009B4E78"/>
    <w:rsid w:val="009D2E0B"/>
    <w:rsid w:val="009E4F27"/>
    <w:rsid w:val="009E7A2D"/>
    <w:rsid w:val="009F4C99"/>
    <w:rsid w:val="009F4D4E"/>
    <w:rsid w:val="009F5750"/>
    <w:rsid w:val="009F75AC"/>
    <w:rsid w:val="00A053D0"/>
    <w:rsid w:val="00A071B4"/>
    <w:rsid w:val="00A23742"/>
    <w:rsid w:val="00A3399B"/>
    <w:rsid w:val="00A42680"/>
    <w:rsid w:val="00A6066B"/>
    <w:rsid w:val="00A619D2"/>
    <w:rsid w:val="00A74975"/>
    <w:rsid w:val="00A93D4D"/>
    <w:rsid w:val="00AA0C88"/>
    <w:rsid w:val="00AA45FE"/>
    <w:rsid w:val="00AC26B1"/>
    <w:rsid w:val="00AC71E8"/>
    <w:rsid w:val="00AE5FDF"/>
    <w:rsid w:val="00AE7883"/>
    <w:rsid w:val="00B00E39"/>
    <w:rsid w:val="00B20C87"/>
    <w:rsid w:val="00B46289"/>
    <w:rsid w:val="00B53EEF"/>
    <w:rsid w:val="00B55673"/>
    <w:rsid w:val="00B605A2"/>
    <w:rsid w:val="00B729BB"/>
    <w:rsid w:val="00B7321E"/>
    <w:rsid w:val="00B73558"/>
    <w:rsid w:val="00B7531C"/>
    <w:rsid w:val="00B77CEB"/>
    <w:rsid w:val="00B92B0B"/>
    <w:rsid w:val="00BA3A3E"/>
    <w:rsid w:val="00BD36D8"/>
    <w:rsid w:val="00C22802"/>
    <w:rsid w:val="00C25FB8"/>
    <w:rsid w:val="00C30322"/>
    <w:rsid w:val="00C51D7A"/>
    <w:rsid w:val="00C60DC8"/>
    <w:rsid w:val="00C619F0"/>
    <w:rsid w:val="00C624C0"/>
    <w:rsid w:val="00C630B0"/>
    <w:rsid w:val="00C73B59"/>
    <w:rsid w:val="00C845CD"/>
    <w:rsid w:val="00C855D5"/>
    <w:rsid w:val="00CA3F95"/>
    <w:rsid w:val="00D04296"/>
    <w:rsid w:val="00D159F6"/>
    <w:rsid w:val="00D22CDB"/>
    <w:rsid w:val="00D4387F"/>
    <w:rsid w:val="00D55838"/>
    <w:rsid w:val="00D70F02"/>
    <w:rsid w:val="00D77BCB"/>
    <w:rsid w:val="00D903B2"/>
    <w:rsid w:val="00D97A4B"/>
    <w:rsid w:val="00DB4FA6"/>
    <w:rsid w:val="00DB5254"/>
    <w:rsid w:val="00E406FB"/>
    <w:rsid w:val="00E53E3E"/>
    <w:rsid w:val="00E63CA7"/>
    <w:rsid w:val="00E65278"/>
    <w:rsid w:val="00E85901"/>
    <w:rsid w:val="00F01012"/>
    <w:rsid w:val="00F04A6E"/>
    <w:rsid w:val="00F1509F"/>
    <w:rsid w:val="00F15E30"/>
    <w:rsid w:val="00F36149"/>
    <w:rsid w:val="00F5670D"/>
    <w:rsid w:val="00F62E9B"/>
    <w:rsid w:val="00F905EC"/>
    <w:rsid w:val="00FA4B5D"/>
    <w:rsid w:val="00FA760F"/>
    <w:rsid w:val="00FC00A2"/>
    <w:rsid w:val="00FC32E8"/>
    <w:rsid w:val="00FF01F4"/>
    <w:rsid w:val="00FF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DE29E34"/>
  <w15:chartTrackingRefBased/>
  <w15:docId w15:val="{E75DF4CA-5F8F-4A10-B3FF-DE7D6D711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5D2CF9"/>
    <w:rPr>
      <w:sz w:val="24"/>
    </w:rPr>
  </w:style>
  <w:style w:type="paragraph" w:styleId="Nadpis1">
    <w:name w:val="heading 1"/>
    <w:basedOn w:val="Normln"/>
    <w:next w:val="Normln"/>
    <w:qFormat/>
    <w:rsid w:val="005D2CF9"/>
    <w:pPr>
      <w:keepNext/>
      <w:widowControl w:val="0"/>
      <w:outlineLvl w:val="0"/>
    </w:pPr>
    <w:rPr>
      <w:b/>
      <w:snapToGrid w:val="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406F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A6066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A6066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5D2CF9"/>
    <w:pPr>
      <w:spacing w:before="100" w:beforeAutospacing="1" w:after="100" w:afterAutospacing="1"/>
    </w:pPr>
    <w:rPr>
      <w:szCs w:val="24"/>
    </w:rPr>
  </w:style>
  <w:style w:type="paragraph" w:styleId="Zkladntext">
    <w:name w:val="Body Text"/>
    <w:basedOn w:val="Normln"/>
    <w:link w:val="ZkladntextChar"/>
    <w:rsid w:val="005D2CF9"/>
    <w:pPr>
      <w:widowControl w:val="0"/>
    </w:pPr>
    <w:rPr>
      <w:snapToGrid w:val="0"/>
    </w:rPr>
  </w:style>
  <w:style w:type="table" w:styleId="Mkatabulky">
    <w:name w:val="Table Grid"/>
    <w:basedOn w:val="Normlntabulka"/>
    <w:rsid w:val="005D2C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5D2CF9"/>
    <w:rPr>
      <w:color w:val="0000FF"/>
      <w:u w:val="single"/>
    </w:rPr>
  </w:style>
  <w:style w:type="paragraph" w:styleId="Zpat">
    <w:name w:val="footer"/>
    <w:basedOn w:val="Normln"/>
    <w:rsid w:val="005D2CF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D2CF9"/>
  </w:style>
  <w:style w:type="character" w:customStyle="1" w:styleId="nowrap">
    <w:name w:val="nowrap"/>
    <w:rsid w:val="001435C1"/>
  </w:style>
  <w:style w:type="paragraph" w:styleId="Odstavecseseznamem">
    <w:name w:val="List Paragraph"/>
    <w:basedOn w:val="Normln"/>
    <w:uiPriority w:val="34"/>
    <w:qFormat/>
    <w:rsid w:val="00331CD6"/>
    <w:pPr>
      <w:ind w:left="720"/>
      <w:contextualSpacing/>
    </w:pPr>
    <w:rPr>
      <w:szCs w:val="24"/>
    </w:rPr>
  </w:style>
  <w:style w:type="character" w:customStyle="1" w:styleId="Nevyeenzmnka1">
    <w:name w:val="Nevyřešená zmínka1"/>
    <w:uiPriority w:val="99"/>
    <w:semiHidden/>
    <w:unhideWhenUsed/>
    <w:rsid w:val="00511709"/>
    <w:rPr>
      <w:color w:val="605E5C"/>
      <w:shd w:val="clear" w:color="auto" w:fill="E1DFDD"/>
    </w:rPr>
  </w:style>
  <w:style w:type="character" w:customStyle="1" w:styleId="ZkladntextChar">
    <w:name w:val="Základní text Char"/>
    <w:link w:val="Zkladntext"/>
    <w:rsid w:val="00D159F6"/>
    <w:rPr>
      <w:snapToGrid w:val="0"/>
      <w:sz w:val="24"/>
    </w:rPr>
  </w:style>
  <w:style w:type="paragraph" w:styleId="Textbubliny">
    <w:name w:val="Balloon Text"/>
    <w:basedOn w:val="Normln"/>
    <w:link w:val="TextbublinyChar"/>
    <w:rsid w:val="00107AA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107AA2"/>
    <w:rPr>
      <w:rFonts w:ascii="Segoe UI" w:hAnsi="Segoe UI" w:cs="Segoe UI"/>
      <w:sz w:val="18"/>
      <w:szCs w:val="18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A42680"/>
    <w:rPr>
      <w:color w:val="605E5C"/>
      <w:shd w:val="clear" w:color="auto" w:fill="E1DFDD"/>
    </w:rPr>
  </w:style>
  <w:style w:type="character" w:customStyle="1" w:styleId="Nadpis3Char">
    <w:name w:val="Nadpis 3 Char"/>
    <w:basedOn w:val="Standardnpsmoodstavce"/>
    <w:link w:val="Nadpis3"/>
    <w:semiHidden/>
    <w:rsid w:val="00A6066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5Char">
    <w:name w:val="Nadpis 5 Char"/>
    <w:basedOn w:val="Standardnpsmoodstavce"/>
    <w:link w:val="Nadpis5"/>
    <w:semiHidden/>
    <w:rsid w:val="00A6066B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character" w:customStyle="1" w:styleId="Nadpis2Char">
    <w:name w:val="Nadpis 2 Char"/>
    <w:basedOn w:val="Standardnpsmoodstavce"/>
    <w:link w:val="Nadpis2"/>
    <w:semiHidden/>
    <w:rsid w:val="00E406F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hlav">
    <w:name w:val="header"/>
    <w:basedOn w:val="Normln"/>
    <w:link w:val="ZhlavChar"/>
    <w:rsid w:val="009E4F2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E4F27"/>
    <w:rPr>
      <w:sz w:val="24"/>
    </w:rPr>
  </w:style>
  <w:style w:type="character" w:styleId="Odkaznakoment">
    <w:name w:val="annotation reference"/>
    <w:basedOn w:val="Standardnpsmoodstavce"/>
    <w:rsid w:val="00931A19"/>
    <w:rPr>
      <w:sz w:val="16"/>
      <w:szCs w:val="16"/>
    </w:rPr>
  </w:style>
  <w:style w:type="paragraph" w:styleId="Textkomente">
    <w:name w:val="annotation text"/>
    <w:basedOn w:val="Normln"/>
    <w:link w:val="TextkomenteChar"/>
    <w:rsid w:val="00931A19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931A19"/>
  </w:style>
  <w:style w:type="paragraph" w:styleId="Pedmtkomente">
    <w:name w:val="annotation subject"/>
    <w:basedOn w:val="Textkomente"/>
    <w:next w:val="Textkomente"/>
    <w:link w:val="PedmtkomenteChar"/>
    <w:rsid w:val="00931A1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931A19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7C40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41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B0F21E-A0AF-4751-8680-BE816E5FC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1016</Words>
  <Characters>5954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MDB</Company>
  <LinksUpToDate>false</LinksUpToDate>
  <CharactersWithSpaces>6957</CharactersWithSpaces>
  <SharedDoc>false</SharedDoc>
  <HLinks>
    <vt:vector size="12" baseType="variant">
      <vt:variant>
        <vt:i4>1704045</vt:i4>
      </vt:variant>
      <vt:variant>
        <vt:i4>3</vt:i4>
      </vt:variant>
      <vt:variant>
        <vt:i4>0</vt:i4>
      </vt:variant>
      <vt:variant>
        <vt:i4>5</vt:i4>
      </vt:variant>
      <vt:variant>
        <vt:lpwstr>mailto:eva.sedlackova@elkov.cz.</vt:lpwstr>
      </vt:variant>
      <vt:variant>
        <vt:lpwstr/>
      </vt:variant>
      <vt:variant>
        <vt:i4>6946904</vt:i4>
      </vt:variant>
      <vt:variant>
        <vt:i4>0</vt:i4>
      </vt:variant>
      <vt:variant>
        <vt:i4>0</vt:i4>
      </vt:variant>
      <vt:variant>
        <vt:i4>5</vt:i4>
      </vt:variant>
      <vt:variant>
        <vt:lpwstr>mailto:kadlecova@mdb.cz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subject/>
  <dc:creator>martiskova</dc:creator>
  <cp:keywords/>
  <cp:lastModifiedBy>Terichová Dagmar (169713)</cp:lastModifiedBy>
  <cp:revision>8</cp:revision>
  <cp:lastPrinted>2024-09-24T14:13:00Z</cp:lastPrinted>
  <dcterms:created xsi:type="dcterms:W3CDTF">2024-08-28T11:24:00Z</dcterms:created>
  <dcterms:modified xsi:type="dcterms:W3CDTF">2024-09-24T14:15:00Z</dcterms:modified>
</cp:coreProperties>
</file>