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C9A" w:rsidRDefault="00FD3AAF">
      <w:pPr>
        <w:pStyle w:val="Style6"/>
        <w:keepNext/>
        <w:keepLines/>
        <w:shd w:val="clear" w:color="auto" w:fill="auto"/>
      </w:pPr>
      <w:bookmarkStart w:id="0" w:name="bookmark0"/>
      <w:r>
        <w:t>KRYCÍ LIST SOUPISU PRACÍ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3"/>
        <w:gridCol w:w="1296"/>
        <w:gridCol w:w="1667"/>
      </w:tblGrid>
      <w:tr w:rsidR="00D53C9A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6743" w:type="dxa"/>
            <w:shd w:val="clear" w:color="auto" w:fill="FFFFFF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spacing w:line="238" w:lineRule="exact"/>
              <w:ind w:left="380"/>
            </w:pPr>
            <w:r>
              <w:rPr>
                <w:rStyle w:val="CharStyle12"/>
              </w:rPr>
              <w:t xml:space="preserve">DS </w:t>
            </w:r>
            <w:proofErr w:type="gramStart"/>
            <w:r>
              <w:rPr>
                <w:rStyle w:val="CharStyle13"/>
              </w:rPr>
              <w:t xml:space="preserve">Háje </w:t>
            </w:r>
            <w:r>
              <w:rPr>
                <w:rStyle w:val="CharStyle14"/>
              </w:rPr>
              <w:t xml:space="preserve">- </w:t>
            </w:r>
            <w:r>
              <w:rPr>
                <w:rStyle w:val="CharStyle12"/>
              </w:rPr>
              <w:t>K</w:t>
            </w:r>
            <w:proofErr w:type="gramEnd"/>
            <w:r>
              <w:rPr>
                <w:rStyle w:val="CharStyle12"/>
              </w:rPr>
              <w:t xml:space="preserve"> </w:t>
            </w:r>
            <w:r>
              <w:rPr>
                <w:rStyle w:val="CharStyle13"/>
              </w:rPr>
              <w:t xml:space="preserve">Milíčovu </w:t>
            </w:r>
            <w:r>
              <w:rPr>
                <w:rStyle w:val="CharStyle12"/>
              </w:rPr>
              <w:t xml:space="preserve">1 </w:t>
            </w:r>
            <w:r>
              <w:rPr>
                <w:rStyle w:val="CharStyle14"/>
              </w:rPr>
              <w:t xml:space="preserve">- </w:t>
            </w:r>
            <w:r>
              <w:rPr>
                <w:rStyle w:val="CharStyle13"/>
              </w:rPr>
              <w:t>Oprava odvodnění střechy chodby u vrátnice v atriu</w:t>
            </w:r>
          </w:p>
        </w:tc>
        <w:tc>
          <w:tcPr>
            <w:tcW w:w="1296" w:type="dxa"/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  <w:tc>
          <w:tcPr>
            <w:tcW w:w="1667" w:type="dxa"/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743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both"/>
            </w:pPr>
            <w:r>
              <w:rPr>
                <w:rStyle w:val="CharStyle14"/>
              </w:rPr>
              <w:t>KSO: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ind w:left="180"/>
            </w:pPr>
            <w:r>
              <w:rPr>
                <w:rStyle w:val="CharStyle14"/>
              </w:rPr>
              <w:t>CC-CZ:</w:t>
            </w:r>
          </w:p>
        </w:tc>
        <w:tc>
          <w:tcPr>
            <w:tcW w:w="1667" w:type="dxa"/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743" w:type="dxa"/>
            <w:shd w:val="clear" w:color="auto" w:fill="FFFFFF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both"/>
            </w:pPr>
            <w:r>
              <w:rPr>
                <w:rStyle w:val="CharStyle14"/>
              </w:rPr>
              <w:t>Místo:</w:t>
            </w:r>
          </w:p>
        </w:tc>
        <w:tc>
          <w:tcPr>
            <w:tcW w:w="1296" w:type="dxa"/>
            <w:shd w:val="clear" w:color="auto" w:fill="FFFFFF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ind w:left="180"/>
            </w:pPr>
            <w:r>
              <w:rPr>
                <w:rStyle w:val="CharStyle14"/>
              </w:rPr>
              <w:t>Datum:</w:t>
            </w:r>
          </w:p>
        </w:tc>
        <w:tc>
          <w:tcPr>
            <w:tcW w:w="1667" w:type="dxa"/>
            <w:shd w:val="clear" w:color="auto" w:fill="FFFFFF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</w:pPr>
            <w:r>
              <w:rPr>
                <w:rStyle w:val="CharStyle14"/>
              </w:rPr>
              <w:t>12.09.2024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743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both"/>
            </w:pPr>
            <w:r>
              <w:rPr>
                <w:rStyle w:val="CharStyle14"/>
              </w:rPr>
              <w:t>Zadavatel: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ind w:left="180"/>
            </w:pPr>
            <w:r>
              <w:rPr>
                <w:rStyle w:val="CharStyle14"/>
              </w:rPr>
              <w:t>IČ:</w:t>
            </w:r>
          </w:p>
        </w:tc>
        <w:tc>
          <w:tcPr>
            <w:tcW w:w="1667" w:type="dxa"/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6743" w:type="dxa"/>
            <w:shd w:val="clear" w:color="auto" w:fill="FFFFFF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ind w:left="380"/>
              <w:jc w:val="both"/>
            </w:pPr>
            <w:r>
              <w:rPr>
                <w:rStyle w:val="CharStyle14"/>
              </w:rPr>
              <w:t>Domov pro seniory Háje, příspěvková organizace, K Milíčovu 734/1, 149 00 Praha 4 -</w:t>
            </w:r>
          </w:p>
        </w:tc>
        <w:tc>
          <w:tcPr>
            <w:tcW w:w="1296" w:type="dxa"/>
            <w:shd w:val="clear" w:color="auto" w:fill="FFFFFF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</w:pPr>
            <w:r>
              <w:rPr>
                <w:rStyle w:val="CharStyle14"/>
              </w:rPr>
              <w:t>H DIČ:</w:t>
            </w:r>
          </w:p>
        </w:tc>
        <w:tc>
          <w:tcPr>
            <w:tcW w:w="1667" w:type="dxa"/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743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both"/>
            </w:pPr>
            <w:r>
              <w:rPr>
                <w:rStyle w:val="CharStyle14"/>
              </w:rPr>
              <w:t>Zhotovitel: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ind w:left="180"/>
            </w:pPr>
            <w:r>
              <w:rPr>
                <w:rStyle w:val="CharStyle14"/>
              </w:rPr>
              <w:t>IČ:</w:t>
            </w:r>
          </w:p>
        </w:tc>
        <w:tc>
          <w:tcPr>
            <w:tcW w:w="1667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</w:pPr>
            <w:r>
              <w:rPr>
                <w:rStyle w:val="CharStyle14"/>
              </w:rPr>
              <w:t>25096702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743" w:type="dxa"/>
            <w:shd w:val="clear" w:color="auto" w:fill="FFFFFF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ind w:left="380"/>
              <w:jc w:val="both"/>
            </w:pPr>
            <w:r>
              <w:rPr>
                <w:rStyle w:val="CharStyle14"/>
              </w:rPr>
              <w:t>HANSA 2, s.r.o., Pod Čertovou skalou 848/8, 180 00 Praha 8</w:t>
            </w:r>
          </w:p>
        </w:tc>
        <w:tc>
          <w:tcPr>
            <w:tcW w:w="1296" w:type="dxa"/>
            <w:shd w:val="clear" w:color="auto" w:fill="FFFFFF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ind w:left="180"/>
            </w:pPr>
            <w:r>
              <w:rPr>
                <w:rStyle w:val="CharStyle14"/>
              </w:rPr>
              <w:t>DIČ:</w:t>
            </w:r>
          </w:p>
        </w:tc>
        <w:tc>
          <w:tcPr>
            <w:tcW w:w="1667" w:type="dxa"/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6743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both"/>
            </w:pPr>
            <w:r>
              <w:rPr>
                <w:rStyle w:val="CharStyle14"/>
              </w:rPr>
              <w:t>Projektant: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ind w:left="180"/>
            </w:pPr>
            <w:r>
              <w:rPr>
                <w:rStyle w:val="CharStyle14"/>
              </w:rPr>
              <w:t>IČ:</w:t>
            </w:r>
          </w:p>
        </w:tc>
        <w:tc>
          <w:tcPr>
            <w:tcW w:w="1667" w:type="dxa"/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743" w:type="dxa"/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ind w:left="180"/>
            </w:pPr>
            <w:r>
              <w:rPr>
                <w:rStyle w:val="CharStyle14"/>
              </w:rPr>
              <w:t>DIČ:</w:t>
            </w:r>
          </w:p>
        </w:tc>
        <w:tc>
          <w:tcPr>
            <w:tcW w:w="1667" w:type="dxa"/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743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both"/>
            </w:pPr>
            <w:r>
              <w:rPr>
                <w:rStyle w:val="CharStyle14"/>
              </w:rPr>
              <w:t>Zpracovatel: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ind w:left="180"/>
            </w:pPr>
            <w:r>
              <w:rPr>
                <w:rStyle w:val="CharStyle14"/>
              </w:rPr>
              <w:t>IČ:</w:t>
            </w:r>
          </w:p>
        </w:tc>
        <w:tc>
          <w:tcPr>
            <w:tcW w:w="1667" w:type="dxa"/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743" w:type="dxa"/>
            <w:shd w:val="clear" w:color="auto" w:fill="FFFFFF"/>
          </w:tcPr>
          <w:p w:rsidR="00D53C9A" w:rsidRDefault="000B4FEA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ind w:left="380"/>
              <w:jc w:val="both"/>
            </w:pPr>
            <w:proofErr w:type="spellStart"/>
            <w:r>
              <w:rPr>
                <w:rStyle w:val="CharStyle14"/>
              </w:rPr>
              <w:t>xxxxx</w:t>
            </w:r>
            <w:proofErr w:type="spellEnd"/>
          </w:p>
        </w:tc>
        <w:tc>
          <w:tcPr>
            <w:tcW w:w="1296" w:type="dxa"/>
            <w:shd w:val="clear" w:color="auto" w:fill="FFFFFF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ind w:left="180"/>
            </w:pPr>
            <w:r>
              <w:rPr>
                <w:rStyle w:val="CharStyle14"/>
              </w:rPr>
              <w:t>DIČ:</w:t>
            </w:r>
          </w:p>
        </w:tc>
        <w:tc>
          <w:tcPr>
            <w:tcW w:w="1667" w:type="dxa"/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6743" w:type="dxa"/>
            <w:shd w:val="clear" w:color="auto" w:fill="FFFFFF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both"/>
            </w:pPr>
            <w:r>
              <w:rPr>
                <w:rStyle w:val="CharStyle14"/>
              </w:rPr>
              <w:t>Poznámka:</w:t>
            </w:r>
          </w:p>
        </w:tc>
        <w:tc>
          <w:tcPr>
            <w:tcW w:w="1296" w:type="dxa"/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  <w:tc>
          <w:tcPr>
            <w:tcW w:w="1667" w:type="dxa"/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67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both"/>
            </w:pPr>
            <w:r>
              <w:rPr>
                <w:rStyle w:val="CharStyle14"/>
              </w:rPr>
              <w:t>Náklady z rozpočtu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right"/>
            </w:pPr>
            <w:r>
              <w:rPr>
                <w:rStyle w:val="CharStyle14"/>
              </w:rPr>
              <w:t>122 145,80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743" w:type="dxa"/>
            <w:shd w:val="clear" w:color="auto" w:fill="FFFFFF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both"/>
            </w:pPr>
            <w:r>
              <w:rPr>
                <w:rStyle w:val="CharStyle14"/>
              </w:rPr>
              <w:t>Ostatní náklady</w:t>
            </w:r>
          </w:p>
        </w:tc>
        <w:tc>
          <w:tcPr>
            <w:tcW w:w="1296" w:type="dxa"/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  <w:tc>
          <w:tcPr>
            <w:tcW w:w="1667" w:type="dxa"/>
            <w:shd w:val="clear" w:color="auto" w:fill="FFFFFF"/>
            <w:vAlign w:val="center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right"/>
            </w:pPr>
            <w:r>
              <w:rPr>
                <w:rStyle w:val="CharStyle14"/>
              </w:rPr>
              <w:t>0,00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743" w:type="dxa"/>
            <w:shd w:val="clear" w:color="auto" w:fill="FFFFFF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spacing w:line="212" w:lineRule="exact"/>
              <w:jc w:val="both"/>
            </w:pPr>
            <w:r>
              <w:rPr>
                <w:rStyle w:val="CharStyle13"/>
              </w:rPr>
              <w:t>Cena bez DPH</w:t>
            </w:r>
          </w:p>
        </w:tc>
        <w:tc>
          <w:tcPr>
            <w:tcW w:w="1296" w:type="dxa"/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  <w:tc>
          <w:tcPr>
            <w:tcW w:w="1667" w:type="dxa"/>
            <w:shd w:val="clear" w:color="auto" w:fill="FFFFFF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spacing w:line="212" w:lineRule="exact"/>
              <w:jc w:val="right"/>
            </w:pPr>
            <w:r>
              <w:rPr>
                <w:rStyle w:val="CharStyle15"/>
              </w:rPr>
              <w:t>122 145,80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67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ind w:right="1480"/>
              <w:jc w:val="right"/>
            </w:pPr>
            <w:r>
              <w:rPr>
                <w:rStyle w:val="CharStyle14"/>
              </w:rPr>
              <w:t>Základ</w:t>
            </w:r>
            <w:r>
              <w:rPr>
                <w:rStyle w:val="CharStyle14"/>
              </w:rPr>
              <w:t xml:space="preserve"> daně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right"/>
            </w:pPr>
            <w:r>
              <w:rPr>
                <w:rStyle w:val="CharStyle14"/>
              </w:rPr>
              <w:t>Sazba daně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right"/>
            </w:pPr>
            <w:r>
              <w:rPr>
                <w:rStyle w:val="CharStyle14"/>
              </w:rPr>
              <w:t>Výše daně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6743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tabs>
                <w:tab w:val="left" w:pos="4392"/>
              </w:tabs>
              <w:jc w:val="both"/>
            </w:pPr>
            <w:proofErr w:type="spellStart"/>
            <w:r>
              <w:rPr>
                <w:rStyle w:val="CharStyle16"/>
              </w:rPr>
              <w:t>dph</w:t>
            </w:r>
            <w:proofErr w:type="spellEnd"/>
            <w:r>
              <w:rPr>
                <w:rStyle w:val="CharStyle14"/>
              </w:rPr>
              <w:t xml:space="preserve"> základní</w:t>
            </w:r>
            <w:r>
              <w:rPr>
                <w:rStyle w:val="CharStyle14"/>
              </w:rPr>
              <w:tab/>
              <w:t>122 145,80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right"/>
            </w:pPr>
            <w:proofErr w:type="gramStart"/>
            <w:r>
              <w:rPr>
                <w:rStyle w:val="CharStyle14"/>
              </w:rPr>
              <w:t>21,00%</w:t>
            </w:r>
            <w:proofErr w:type="gramEnd"/>
          </w:p>
        </w:tc>
        <w:tc>
          <w:tcPr>
            <w:tcW w:w="1667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right"/>
            </w:pPr>
            <w:r>
              <w:rPr>
                <w:rStyle w:val="CharStyle14"/>
              </w:rPr>
              <w:t>25 650,62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743" w:type="dxa"/>
            <w:shd w:val="clear" w:color="auto" w:fill="FFFFFF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tabs>
                <w:tab w:val="left" w:pos="4956"/>
              </w:tabs>
              <w:ind w:left="380"/>
              <w:jc w:val="both"/>
            </w:pPr>
            <w:r>
              <w:rPr>
                <w:rStyle w:val="CharStyle14"/>
              </w:rPr>
              <w:t>snížená</w:t>
            </w:r>
            <w:r>
              <w:rPr>
                <w:rStyle w:val="CharStyle14"/>
              </w:rPr>
              <w:tab/>
              <w:t>0,00</w:t>
            </w:r>
          </w:p>
        </w:tc>
        <w:tc>
          <w:tcPr>
            <w:tcW w:w="1296" w:type="dxa"/>
            <w:shd w:val="clear" w:color="auto" w:fill="FFFFFF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right"/>
            </w:pPr>
            <w:proofErr w:type="gramStart"/>
            <w:r>
              <w:rPr>
                <w:rStyle w:val="CharStyle14"/>
              </w:rPr>
              <w:t>12,00%</w:t>
            </w:r>
            <w:proofErr w:type="gramEnd"/>
          </w:p>
        </w:tc>
        <w:tc>
          <w:tcPr>
            <w:tcW w:w="1667" w:type="dxa"/>
            <w:shd w:val="clear" w:color="auto" w:fill="FFFFFF"/>
            <w:vAlign w:val="center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jc w:val="right"/>
            </w:pPr>
            <w:r>
              <w:rPr>
                <w:rStyle w:val="CharStyle14"/>
              </w:rPr>
              <w:t>0,00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tabs>
                <w:tab w:val="left" w:pos="5648"/>
              </w:tabs>
              <w:spacing w:line="224" w:lineRule="exact"/>
              <w:jc w:val="both"/>
            </w:pPr>
            <w:r>
              <w:rPr>
                <w:rStyle w:val="CharStyle12"/>
              </w:rPr>
              <w:t>Cena s DPH</w:t>
            </w:r>
            <w:r>
              <w:rPr>
                <w:rStyle w:val="CharStyle12"/>
              </w:rPr>
              <w:tab/>
              <w:t>v CZK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53C9A" w:rsidRDefault="00D53C9A">
            <w:pPr>
              <w:framePr w:w="9706" w:h="6192" w:hSpace="140" w:wrap="notBeside" w:vAnchor="text" w:hAnchor="text" w:x="141" w:y="195"/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706" w:h="6192" w:hSpace="140" w:wrap="notBeside" w:vAnchor="text" w:hAnchor="text" w:x="141" w:y="195"/>
              <w:shd w:val="clear" w:color="auto" w:fill="auto"/>
              <w:spacing w:line="212" w:lineRule="exact"/>
              <w:jc w:val="right"/>
            </w:pPr>
            <w:r>
              <w:rPr>
                <w:rStyle w:val="CharStyle13"/>
              </w:rPr>
              <w:t>147 796,42</w:t>
            </w:r>
          </w:p>
        </w:tc>
      </w:tr>
    </w:tbl>
    <w:p w:rsidR="00D53C9A" w:rsidRDefault="00FD3AAF">
      <w:pPr>
        <w:pStyle w:val="Style17"/>
        <w:framePr w:w="601" w:h="240" w:hSpace="140" w:wrap="notBeside" w:vAnchor="text" w:hAnchor="text" w:x="177" w:y="-19"/>
        <w:shd w:val="clear" w:color="auto" w:fill="auto"/>
      </w:pPr>
      <w:r>
        <w:t>Stavba:</w:t>
      </w:r>
    </w:p>
    <w:p w:rsidR="00D53C9A" w:rsidRDefault="00D53C9A">
      <w:pPr>
        <w:rPr>
          <w:sz w:val="2"/>
          <w:szCs w:val="2"/>
        </w:rPr>
      </w:pPr>
    </w:p>
    <w:p w:rsidR="00D53C9A" w:rsidRDefault="00A81675">
      <w:pPr>
        <w:pStyle w:val="Style2"/>
        <w:pBdr>
          <w:top w:val="single" w:sz="4" w:space="1" w:color="auto"/>
        </w:pBdr>
        <w:shd w:val="clear" w:color="auto" w:fill="auto"/>
        <w:spacing w:before="2230"/>
        <w:ind w:left="4440"/>
      </w:pPr>
      <w:r>
        <w:rPr>
          <w:noProof/>
        </w:rPr>
        <mc:AlternateContent>
          <mc:Choice Requires="wps">
            <w:drawing>
              <wp:anchor distT="0" distB="1089025" distL="63500" distR="63500" simplePos="0" relativeHeight="377487104" behindDoc="1" locked="0" layoutInCell="1" allowOverlap="1">
                <wp:simplePos x="0" y="0"/>
                <wp:positionH relativeFrom="margin">
                  <wp:posOffset>99695</wp:posOffset>
                </wp:positionH>
                <wp:positionV relativeFrom="paragraph">
                  <wp:posOffset>-19050</wp:posOffset>
                </wp:positionV>
                <wp:extent cx="546100" cy="120650"/>
                <wp:effectExtent l="3175" t="0" r="3175" b="0"/>
                <wp:wrapSquare wrapText="right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C9A" w:rsidRDefault="00FD3AAF">
                            <w:pPr>
                              <w:pStyle w:val="Style2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3Exact"/>
                              </w:rPr>
                              <w:t>Projektant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5pt;margin-top:-1.5pt;width:43pt;height:9.5pt;z-index:-125829376;visibility:visible;mso-wrap-style:square;mso-width-percent:0;mso-height-percent:0;mso-wrap-distance-left:5pt;mso-wrap-distance-top:0;mso-wrap-distance-right:5pt;mso-wrap-distance-bottom:8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vkrAIAAKkFAAAOAAAAZHJzL2Uyb0RvYy54bWysVNuOmzAQfa/Uf7D8znIpYQNastoNoaq0&#10;vUi7/QAHTLBqbGo7gW3Vf+/YhGQvL1VbHqzBHp+5nOO5uh47jg5UaSZFjsOLACMqKlkzscvx14fS&#10;W2KkDRE14VLQHD9Sja9Xb99cDX1GI9lKXlOFAETobOhz3BrTZ76vq5Z2RF/Ingo4bKTqiIFftfNr&#10;RQZA77gfBUHiD1LVvZIV1Rp2i+kQrxx+09DKfG4aTQ3iOYbcjFuVW7d29VdXJNsp0resOqZB/iKL&#10;jjABQU9QBTEE7RV7BdWxSkktG3NRyc6XTcMq6mqAasLgRTX3LempqwWao/tTm/T/g60+Hb4oxGrg&#10;LsJIkA44eqCjQbdyRJFtz9DrDLzue/AzI2yDqytV93ey+qaRkOuWiB29UUoOLSU1pBfam/6TqxOO&#10;tiDb4aOsIQzZG+mAxkZ1tnfQDQToQNPjiRqbSgWbizgJAzip4CiMgmThqPNJNl/ulTbvqeyQNXKs&#10;gHkHTg532thkSDa72FhCloxzxz4XzzbAcdqB0HDVntkkHJk/0yDdLDfL2IujZOPFQVF4N+U69pIy&#10;vFwU74r1ugh/2bhhnLWsrqmwYWZhhfGfEXeU+CSJk7S05Ky2cDYlrXbbNVfoQEDYpftcy+Hk7OY/&#10;T8M1AWp5UVIYxcFtlHplsrz04jJeeOllsPSCML1NkyBO46J8XtIdE/TfS0JDjtNFtJi0dE76RW2B&#10;+17XRrKOGRgdnHU5Xp6cSGYVuBG1o9YQxif7SSts+udWAN0z0U6vVqKTWM24HQHFingr60dQrpKg&#10;LBAhzDswWql+YDTA7Mix/r4nimLEPwhQvx00s6FmYzsbRFRwNccGo8lcm2kg7XvFdi0gz+/rBl5I&#10;yZx6z1kc3xXMA1fEcXbZgfP033mdJ+zqNwAAAP//AwBQSwMEFAAGAAgAAAAhAFEAhf7ZAAAACAEA&#10;AA8AAABkcnMvZG93bnJldi54bWxMTz1PwzAQ3ZH4D9YhsaDWdhEBQpwKIVjYKCxsbnwkEfY5it0k&#10;9NdznWC7d+/pfVTbJXgx4Zj6SAb0WoFAaqLrqTXw8f6yugORsiVnfSQ08IMJtvX5WWVLF2d6w2mX&#10;W8EmlEproMt5KKVMTYfBpnUckJj7imOwmeHYSjfamc2DlxulChlsT5zQ2QGfOmy+d4dgoFieh6vX&#10;e9zMx8ZP9HnUOqM25vJieXwAkXHJf2I41efqUHOnfTyQS8IzvrllpYHVNU868UrzY89HoUDWlfw/&#10;oP4FAAD//wMAUEsBAi0AFAAGAAgAAAAhALaDOJL+AAAA4QEAABMAAAAAAAAAAAAAAAAAAAAAAFtD&#10;b250ZW50X1R5cGVzXS54bWxQSwECLQAUAAYACAAAACEAOP0h/9YAAACUAQAACwAAAAAAAAAAAAAA&#10;AAAvAQAAX3JlbHMvLnJlbHNQSwECLQAUAAYACAAAACEAtcm75KwCAACpBQAADgAAAAAAAAAAAAAA&#10;AAAuAgAAZHJzL2Uyb0RvYy54bWxQSwECLQAUAAYACAAAACEAUQCF/tkAAAAIAQAADwAAAAAAAAAA&#10;AAAAAAAGBQAAZHJzL2Rvd25yZXYueG1sUEsFBgAAAAAEAAQA8wAAAAwGAAAAAA==&#10;" filled="f" stroked="f">
                <v:textbox style="mso-fit-shape-to-text:t" inset="0,0,0,0">
                  <w:txbxContent>
                    <w:p w:rsidR="00D53C9A" w:rsidRDefault="00FD3AAF">
                      <w:pPr>
                        <w:pStyle w:val="Style2"/>
                        <w:shd w:val="clear" w:color="auto" w:fill="auto"/>
                        <w:spacing w:before="0"/>
                      </w:pPr>
                      <w:r>
                        <w:rPr>
                          <w:rStyle w:val="CharStyle3Exact"/>
                        </w:rPr>
                        <w:t>Projektant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191260" simplePos="0" relativeHeight="377487105" behindDoc="1" locked="0" layoutInCell="1" allowOverlap="1">
                <wp:simplePos x="0" y="0"/>
                <wp:positionH relativeFrom="margin">
                  <wp:posOffset>97155</wp:posOffset>
                </wp:positionH>
                <wp:positionV relativeFrom="paragraph">
                  <wp:posOffset>1201420</wp:posOffset>
                </wp:positionV>
                <wp:extent cx="788670" cy="113030"/>
                <wp:effectExtent l="635" t="0" r="1270" b="381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C9A" w:rsidRDefault="00FD3AAF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5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.65pt;margin-top:94.6pt;width:62.1pt;height:8.9pt;z-index:-125829375;visibility:visible;mso-wrap-style:square;mso-width-percent:0;mso-height-percent:0;mso-wrap-distance-left:5pt;mso-wrap-distance-top:0;mso-wrap-distance-right:93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CcrwIAALA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9C7&#10;ECNBWujRAxsMupUDmtvy9J1Oweq+AzszwDWYulR1dyfpN42E3NRE7NmNUrKvGSkhvNC+9J88HXG0&#10;Bdn1H2UJbsjBSAc0VKq1tYNqIECHNj2eW2NDoXC5iuPlCjQUVGE4D+audT5Jp8ed0uY9ky2yQoYV&#10;dN6Bk+OdNjYYkk4m1peQBW8a1/1GPLsAw/EGXMNTq7NBuGb+TIJkG2/jyItmy60XBXnu3RSbyFsW&#10;4WqRz/PNJg9/Wb9hlNa8LJmwbiZihdGfNe5E8ZESZ2pp2fDSwtmQtNrvNo1CRwLELtznSg6ai5n/&#10;PAxXBMjlRUrhLApuZ4lXLOOVFxXRwktWQewFYXKbLIMoifLieUp3XLB/Twn1GU4Ws8XIpUvQL3IL&#10;3Pc6N5K23MDqaHib4fhsRFLLwK0oXWsN4c0oPymFDf9SCmj31GjHV0vRkaxm2A3jZExjsJPlIxBY&#10;SSAYcBHWHgi1VD8w6mGFZFh/PxDFMGo+CBgCu28mQU3CbhKIoPA0wwajUdyYcS8dOsX3NSBPY3YD&#10;g1JwR2I7UWMUp/GCteByOa0wu3ee/jury6Jd/wYAAP//AwBQSwMEFAAGAAgAAAAhACjXkDTeAAAA&#10;CgEAAA8AAABkcnMvZG93bnJldi54bWxMj8FOwzAMhu9IvENkJC5oS9tpYy1NJ4Tgwo3BhVvWeG1F&#10;4lRN1pY9Pd6Jnaxf/vT7c7mbnRUjDqHzpCBdJiCQam86ahR8fb4ttiBC1GS09YQKfjHArrq9KXVh&#10;/EQfOO5jI7iEQqEVtDH2hZShbtHpsPQ9Eu+OfnA6chwaaQY9cbmzMkuSjXS6I77Q6h5fWqx/9ien&#10;YDO/9g/vOWbTubYjfZ/TNGKq1P3d/PwEIuIc/2G46LM6VOx08CcyQVjO6xWTPLd5BuICrPI1iIOC&#10;LHlMQFalvH6h+gMAAP//AwBQSwECLQAUAAYACAAAACEAtoM4kv4AAADhAQAAEwAAAAAAAAAAAAAA&#10;AAAAAAAAW0NvbnRlbnRfVHlwZXNdLnhtbFBLAQItABQABgAIAAAAIQA4/SH/1gAAAJQBAAALAAAA&#10;AAAAAAAAAAAAAC8BAABfcmVscy8ucmVsc1BLAQItABQABgAIAAAAIQBBMCCcrwIAALAFAAAOAAAA&#10;AAAAAAAAAAAAAC4CAABkcnMvZTJvRG9jLnhtbFBLAQItABQABgAIAAAAIQAo15A03gAAAAoBAAAP&#10;AAAAAAAAAAAAAAAAAAkFAABkcnMvZG93bnJldi54bWxQSwUGAAAAAAQABADzAAAAFAYAAAAA&#10;" filled="f" stroked="f">
                <v:textbox style="mso-fit-shape-to-text:t" inset="0,0,0,0">
                  <w:txbxContent>
                    <w:p w:rsidR="00D53C9A" w:rsidRDefault="00FD3AAF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5Exact"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080" distL="63500" distR="996950" simplePos="0" relativeHeight="377487106" behindDoc="1" locked="0" layoutInCell="1" allowOverlap="1">
                <wp:simplePos x="0" y="0"/>
                <wp:positionH relativeFrom="margin">
                  <wp:posOffset>2077085</wp:posOffset>
                </wp:positionH>
                <wp:positionV relativeFrom="paragraph">
                  <wp:posOffset>1201420</wp:posOffset>
                </wp:positionV>
                <wp:extent cx="381635" cy="113030"/>
                <wp:effectExtent l="0" t="0" r="0" b="381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C9A" w:rsidRDefault="00FD3AAF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5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3.55pt;margin-top:94.6pt;width:30.05pt;height:8.9pt;z-index:-125829374;visibility:visible;mso-wrap-style:square;mso-width-percent:0;mso-height-percent:0;mso-wrap-distance-left:5pt;mso-wrap-distance-top:0;mso-wrap-distance-right:78.5pt;mso-wrap-distance-bottom: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9EsgIAALA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gfp4aSFGj3SQaM7MaDQpKfvVAJeDx346QG2wdWGqrp7UXxXiIt1TfiO3kop+pqSEuj55qb74uqI&#10;owzItv8kSniG7LWwQEMlW5M7yAYCdODxdCqNoVLA5izyF7M5RgUc+f7Mm9nSuSSZLndS6Q9UtMgY&#10;KZZQeQtODvdKGzIkmVzMW1zkrGls9Rv+agMcxx14Gq6aM0PCFvM59uJNtIlCJwwWGyf0ssy5zdeh&#10;s8j963k2y9brzP9l3vXDpGZlSbl5ZhKWH/5Z4Y4SHyVxkpYSDSsNnKGk5G67biQ6EBB2bj+bcjg5&#10;u7mvadgkQCwXIflB6N0FsZMvomsnzMO5E197keP58V288MI4zPLXId0zTv89JNSnOJ4H81FLZ9IX&#10;sXn2exsbSVqmYXQ0rE1xdHIiiVHghpe2tJqwZrRfpMLQP6cCyj0V2urVSHQUqx62g+2MYGqDrSif&#10;QMBSgMBApTD2wKiF/IlRDyMkxerHnkiKUfORQxOYeTMZcjK2k0F4AVdTrDEazbUe59K+k2xXA/LU&#10;ZrfQKDmzIjYdNbI4theMBRvLcYSZufPy33qdB+3qNwAAAP//AwBQSwMEFAAGAAgAAAAhAFuvdF7f&#10;AAAACwEAAA8AAABkcnMvZG93bnJldi54bWxMj8FOwzAMhu9IvENkJC6IJc2kteuaTgjBhRsbF25Z&#10;a9pqjVM1WVv29JgT3Gz9n35/LvaL68WEY+g8GUhWCgRS5euOGgMfx9fHDESIlmrbe0ID3xhgX97e&#10;FDav/UzvOB1iI7iEQm4NtDEOuZShatHZsPIDEmdffnQ28jo2sh7tzOWul1qpjXS2I77Q2gGfW6zO&#10;h4szsFlehoe3Ler5WvUTfV6TJGJizP3d8rQDEXGJfzD86rM6lOx08heqg+gNrHWaMMpBttUgmFhn&#10;KQ8nA1qlCmRZyP8/lD8AAAD//wMAUEsBAi0AFAAGAAgAAAAhALaDOJL+AAAA4QEAABMAAAAAAAAA&#10;AAAAAAAAAAAAAFtDb250ZW50X1R5cGVzXS54bWxQSwECLQAUAAYACAAAACEAOP0h/9YAAACUAQAA&#10;CwAAAAAAAAAAAAAAAAAvAQAAX3JlbHMvLnJlbHNQSwECLQAUAAYACAAAACEAPflPRLICAACwBQAA&#10;DgAAAAAAAAAAAAAAAAAuAgAAZHJzL2Uyb0RvYy54bWxQSwECLQAUAAYACAAAACEAW690Xt8AAAAL&#10;AQAADwAAAAAAAAAAAAAAAAAMBQAAZHJzL2Rvd25yZXYueG1sUEsFBgAAAAAEAAQA8wAAABgGAAAA&#10;AA==&#10;" filled="f" stroked="f">
                <v:textbox style="mso-fit-shape-to-text:t" inset="0,0,0,0">
                  <w:txbxContent>
                    <w:p w:rsidR="00D53C9A" w:rsidRDefault="00FD3AAF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5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579880" simplePos="0" relativeHeight="377487107" behindDoc="1" locked="0" layoutInCell="1" allowOverlap="1">
                <wp:simplePos x="0" y="0"/>
                <wp:positionH relativeFrom="margin">
                  <wp:posOffset>3455035</wp:posOffset>
                </wp:positionH>
                <wp:positionV relativeFrom="paragraph">
                  <wp:posOffset>1203960</wp:posOffset>
                </wp:positionV>
                <wp:extent cx="791210" cy="113030"/>
                <wp:effectExtent l="0" t="0" r="3175" b="127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C9A" w:rsidRDefault="00FD3AAF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5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2.05pt;margin-top:94.8pt;width:62.3pt;height:8.9pt;z-index:-125829373;visibility:visible;mso-wrap-style:square;mso-width-percent:0;mso-height-percent:0;mso-wrap-distance-left:5pt;mso-wrap-distance-top:0;mso-wrap-distance-right:12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7QrwIAAK8FAAAOAAAAZHJzL2Uyb0RvYy54bWysVNuOmzAQfa/Uf7D8zoIJuYCWVLshVJW2&#10;F2m3H+CACVbBprYT2Fb9945NSPbyUrXlwRo84zO3M3P9bmgbdGRKcylSTK4CjJgoZMnFPsVfH3Jv&#10;hZE2VJS0kYKl+JFp/G799s113yUslLVsSqYQgAid9F2Ka2O6xPd1UbOW6ivZMQHKSqqWGvhVe79U&#10;tAf0tvHDIFj4vVRlp2TBtIbbbFTitcOvKlaYz1WlmUFNiiE2407lzp09/fU1TfaKdjUvTmHQv4ii&#10;pVyA0zNURg1FB8VfQbW8UFLLylwVsvVlVfGCuRwgGxK8yOa+ph1zuUBxdHcuk/5/sMWn4xeFeJni&#10;GCNBW2jRAxsMupUDmtvq9J1OwOi+AzMzwDV02WWquztZfNNIyE1NxZ7dKCX7mtESoiP2pf/k6Yij&#10;Lciu/yhLcEMPRjqgoVKtLR0UAwE6dOnx3BkbSgGXy5iEBDQFqAiZBTPXOZ8m0+NOafOeyRZZIcUK&#10;Gu/A6fFOGxsMTSYT60vInDeNa34jnl2A4XgDruGp1dkgXC9/xkG8XW1XkReFi60XBVnm3eSbyFvk&#10;ZDnPZtlmk5Ff1i+JkpqXJRPWzcQrEv1Z304MHxlxZpaWDS8tnA1Jq/1u0yh0pMDr3H2u5KC5mPnP&#10;w3BFgFxepETCKLgNYy9frJZelEdzL14GKy8g8W28CKI4yvLnKd1xwf49JdQD5ebhfOTSJegXuQXu&#10;e50bTVpuYHM0vE3x6mxEE8vArShdaw3lzSg/KYUN/1IKaPfUaMdXS9GRrGbYDW4wZtMY7GT5CARW&#10;EggGXIStB0It1Q+MetggKdbfD1QxjJoPAobArptJUJOwmwQqCniaYoPRKG7MuJYOneL7GpCnMbuB&#10;Qcm5I7GdqDGK03jBVnC5nDaYXTtP/53VZc+ufwMAAP//AwBQSwMEFAAGAAgAAAAhAFu3xqXfAAAA&#10;CwEAAA8AAABkcnMvZG93bnJldi54bWxMjzFPwzAQhXck/oN1SCyIOo6Cm4Y4FUKwsFFY2Nz4SCLs&#10;cxS7Seivx0wwnt6n976r96uzbMYpDJ4UiE0GDKn1ZqBOwfvb820JLERNRltPqOAbA+yby4taV8Yv&#10;9IrzIXYslVCotII+xrHiPLQ9Oh02fkRK2aefnI7pnDpuJr2kcmd5nmWSOz1QWuj1iI89tl+Hk1Mg&#10;16fx5mWH+XJu7UwfZyEiCqWur9aHe2AR1/gHw69+UocmOR39iUxgVsFdUYiEpqDcSWCJkLLcAjsq&#10;yLNtAbyp+f8fmh8AAAD//wMAUEsBAi0AFAAGAAgAAAAhALaDOJL+AAAA4QEAABMAAAAAAAAAAAAA&#10;AAAAAAAAAFtDb250ZW50X1R5cGVzXS54bWxQSwECLQAUAAYACAAAACEAOP0h/9YAAACUAQAACwAA&#10;AAAAAAAAAAAAAAAvAQAAX3JlbHMvLnJlbHNQSwECLQAUAAYACAAAACEAkv8u0K8CAACvBQAADgAA&#10;AAAAAAAAAAAAAAAuAgAAZHJzL2Uyb0RvYy54bWxQSwECLQAUAAYACAAAACEAW7fGpd8AAAALAQAA&#10;DwAAAAAAAAAAAAAAAAAJBQAAZHJzL2Rvd25yZXYueG1sUEsFBgAAAAAEAAQA8wAAABUGAAAAAA==&#10;" filled="f" stroked="f">
                <v:textbox style="mso-fit-shape-to-text:t" inset="0,0,0,0">
                  <w:txbxContent>
                    <w:p w:rsidR="00D53C9A" w:rsidRDefault="00FD3AAF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5Exact"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080" distL="63500" distR="63500" simplePos="0" relativeHeight="377487108" behindDoc="1" locked="0" layoutInCell="1" allowOverlap="1">
                <wp:simplePos x="0" y="0"/>
                <wp:positionH relativeFrom="margin">
                  <wp:posOffset>5826125</wp:posOffset>
                </wp:positionH>
                <wp:positionV relativeFrom="paragraph">
                  <wp:posOffset>1203960</wp:posOffset>
                </wp:positionV>
                <wp:extent cx="381635" cy="113030"/>
                <wp:effectExtent l="0" t="0" r="3810" b="127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C9A" w:rsidRDefault="00FD3AAF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5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58.75pt;margin-top:94.8pt;width:30.05pt;height:8.9pt;z-index:-125829372;visibility:visible;mso-wrap-style:square;mso-width-percent:0;mso-height-percent:0;mso-wrap-distance-left:5pt;mso-wrap-distance-top:0;mso-wrap-distance-right:5pt;mso-wrap-distance-bottom: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7f+sgIAAK8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TPESI05aoOiRDhrdiQGFpjp9pxJweujATQ+wDSzbTFV3L4rvCnGxrgnf0VspRV9TUkJ0vrnpvrg6&#10;4igDsu0/iRKeIXstLNBQydaUDoqBAB1YejoxY0IpYHMe+eF8gVEBR74/9+aWOZck0+VOKv2BihYZ&#10;I8USiLfg5HCvtAmGJJOLeYuLnDWNJb/hFxvgOO7A03DVnJkgLJfPsRdvok0UOMEs3DiBl2XObb4O&#10;nDD3l4tsnq3Xmf/LvOsHSc3KknLzzKQrP/gz3o4KHxVxUpYSDSsNnAlJyd123Uh0IKDr3H625HBy&#10;dnMvw7BFgFxepeTPAu9uFjt5GC2dIA8WTrz0Isfz47s49II4yPLLlO4Zp/+eEupTHC9mi1FL56Bf&#10;5ebZ721uJGmZhsnRsDbF0cmJJEaBG15aajVhzWi/KIUJ/1wKoHsi2urVSHQUqx62g22MYGqDrSif&#10;QMBSgMBApTD1wKiF/IlRDxMkxerHnkiKUfORQxOYcTMZcjK2k0F4AVdTrDEazbUex9K+k2xXA/LU&#10;ZrfQKDmzIjYdNUZxbC+YCjaX4wQzY+flv/U6z9nVbwAAAP//AwBQSwMEFAAGAAgAAAAhAHFInz7e&#10;AAAACwEAAA8AAABkcnMvZG93bnJldi54bWxMj8FOhDAQhu8mvkMzJl6MWyAKC1I2xujFm6sXb106&#10;ArGdEtoF3Kd3PLm3mfxf/vmm3q3OihmnMHhSkG4SEEitNwN1Cj7eX263IELUZLT1hAp+MMCuubyo&#10;dWX8Qm8472MnuIRCpRX0MY6VlKHt0emw8SMSZ19+cjryOnXSTHrhcmdlliS5dHogvtDrEZ96bL/3&#10;R6cgX5/Hm9cSs+XU2pk+T2kaMVXq+mp9fAARcY3/MPzpszo07HTwRzJBWAVlWtwzysG2zEEwURYF&#10;DwcFWVLcgWxqef5D8wsAAP//AwBQSwECLQAUAAYACAAAACEAtoM4kv4AAADhAQAAEwAAAAAAAAAA&#10;AAAAAAAAAAAAW0NvbnRlbnRfVHlwZXNdLnhtbFBLAQItABQABgAIAAAAIQA4/SH/1gAAAJQBAAAL&#10;AAAAAAAAAAAAAAAAAC8BAABfcmVscy8ucmVsc1BLAQItABQABgAIAAAAIQAoW7f+sgIAAK8FAAAO&#10;AAAAAAAAAAAAAAAAAC4CAABkcnMvZTJvRG9jLnhtbFBLAQItABQABgAIAAAAIQBxSJ8+3gAAAAsB&#10;AAAPAAAAAAAAAAAAAAAAAAwFAABkcnMvZG93bnJldi54bWxQSwUGAAAAAAQABADzAAAAFwYAAAAA&#10;" filled="f" stroked="f">
                <v:textbox style="mso-fit-shape-to-text:t" inset="0,0,0,0">
                  <w:txbxContent>
                    <w:p w:rsidR="00D53C9A" w:rsidRDefault="00FD3AAF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5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D3AAF">
        <w:t>Zpracovatel</w:t>
      </w:r>
    </w:p>
    <w:p w:rsidR="00D53C9A" w:rsidRDefault="00A81675">
      <w:pPr>
        <w:pStyle w:val="Style2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3443605</wp:posOffset>
                </wp:positionH>
                <wp:positionV relativeFrom="paragraph">
                  <wp:posOffset>-19050</wp:posOffset>
                </wp:positionV>
                <wp:extent cx="532765" cy="120650"/>
                <wp:effectExtent l="3810" t="0" r="0" b="4445"/>
                <wp:wrapSquare wrapText="left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C9A" w:rsidRDefault="00FD3AAF">
                            <w:pPr>
                              <w:pStyle w:val="Style2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3Exact"/>
                              </w:rP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71.15pt;margin-top:-1.5pt;width:41.95pt;height:9.5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Fi4sQ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jxEkHFD3QUaNbMaKFqc7QqxSc7ntw0yNsA8s2U9XfifK7QlysG8J39EZKMTSUVBCdb266z65O&#10;OMqAbIdPooJnyF4LCzTWsjOlg2IgQAeWHk/MmFBK2Iwug0UcYVTCkR94cWSZc0k6X+6l0h+o6JAx&#10;MiyBeAtODndKm2BIOruYt7goWNta8lv+YgMcpx14Gq6aMxOE5fIp8ZLNcrMMnTCIN07o5blzU6xD&#10;Jy78RZRf5ut17v8y7/ph2rCqotw8M+vKD/+Mt6PCJ0WclKVEyyoDZ0JScrddtxIdCOi6sJ8tOZyc&#10;3dyXYdgiQC6vUvKD0LsNEqeIlwsnLMLISRbe0vH85DaJvTAJ8+JlSneM039PCQ0ZTqIgmrR0DvpV&#10;bp793uZG0o5pmBwt6zK8PDmR1ChwwytLrSasnexnpTDhn0sBdM9EW70aiU5i1eN2tI0RzW2wFdUj&#10;CFgKEBioFKYeGI2QPzEaYIJkWP3YE0kxaj9yaAIzbmZDzsZ2Nggv4WqGNUaTudbTWNr3ku0aQJ7b&#10;7AYapWBWxKajpiiO7QVTweZynGBm7Dz/t17nObv6DQAA//8DAFBLAwQUAAYACAAAACEAq33SpN0A&#10;AAAJAQAADwAAAGRycy9kb3ducmV2LnhtbEyPMU/DMBCFdyT+g3VILKh14oJFQ5wKIVjYKCxsbnxN&#10;IuJzFLtJ6K/nmGA83af3vlfuFt+LCcfYBTKQrzMQSHVwHTUGPt5fVvcgYrLkbB8IDXxjhF11eVHa&#10;woWZ3nDap0ZwCMXCGmhTGgopY92it3EdBiT+HcPobeJzbKQb7czhvpcqy7T0tiNuaO2ATy3WX/uT&#10;N6CX5+HmdYtqPtf9RJ/nPE+YG3N9tTw+gEi4pD8YfvVZHSp2OoQTuSh6A3e3asOogdWGNzGglVYg&#10;DkzqDGRVyv8Lqh8AAAD//wMAUEsBAi0AFAAGAAgAAAAhALaDOJL+AAAA4QEAABMAAAAAAAAAAAAA&#10;AAAAAAAAAFtDb250ZW50X1R5cGVzXS54bWxQSwECLQAUAAYACAAAACEAOP0h/9YAAACUAQAACwAA&#10;AAAAAAAAAAAAAAAvAQAAX3JlbHMvLnJlbHNQSwECLQAUAAYACAAAACEATuhYuLECAACvBQAADgAA&#10;AAAAAAAAAAAAAAAuAgAAZHJzL2Uyb0RvYy54bWxQSwECLQAUAAYACAAAACEAq33SpN0AAAAJAQAA&#10;DwAAAAAAAAAAAAAAAAALBQAAZHJzL2Rvd25yZXYueG1sUEsFBgAAAAAEAAQA8wAAABUGAAAAAA==&#10;" filled="f" stroked="f">
                <v:textbox style="mso-fit-shape-to-text:t" inset="0,0,0,0">
                  <w:txbxContent>
                    <w:p w:rsidR="00D53C9A" w:rsidRDefault="00FD3AAF">
                      <w:pPr>
                        <w:pStyle w:val="Style2"/>
                        <w:shd w:val="clear" w:color="auto" w:fill="auto"/>
                        <w:spacing w:before="0"/>
                      </w:pPr>
                      <w:r>
                        <w:rPr>
                          <w:rStyle w:val="CharStyle3Exact"/>
                        </w:rPr>
                        <w:t>Zhotovitel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D3AAF">
        <w:t>Objednavatel</w:t>
      </w:r>
    </w:p>
    <w:p w:rsidR="00D53C9A" w:rsidRDefault="00A81675">
      <w:pPr>
        <w:pStyle w:val="Style20"/>
        <w:shd w:val="clear" w:color="auto" w:fill="auto"/>
        <w:ind w:right="1540"/>
      </w:pPr>
      <w:r>
        <w:rPr>
          <w:noProof/>
        </w:rPr>
        <mc:AlternateContent>
          <mc:Choice Requires="wps">
            <w:drawing>
              <wp:anchor distT="0" distB="251460" distL="63500" distR="1191260" simplePos="0" relativeHeight="377487111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586105</wp:posOffset>
                </wp:positionV>
                <wp:extent cx="788670" cy="113030"/>
                <wp:effectExtent l="0" t="0" r="3175" b="0"/>
                <wp:wrapTopAndBottom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C9A" w:rsidRDefault="00FD3AAF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5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6.75pt;margin-top:46.15pt;width:62.1pt;height:8.9pt;z-index:-125829369;visibility:visible;mso-wrap-style:square;mso-width-percent:0;mso-height-percent:0;mso-wrap-distance-left:5pt;mso-wrap-distance-top:0;mso-wrap-distance-right:93.8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IPsAIAAK8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OUactNCiRzpodCcGFJvq9J1KwOihAzM9wDV02WaquntRfFeIi3VN+I7eSin6mpISovPNS/fF0xFH&#10;GZBt/0mU4IbstbBAQyVbUzooBgJ06NLTqTMmlAIuF1EULkBTgMr3r71r2zmXJNPjTir9gYoWGSHF&#10;EhpvwcnhXmkTDEkmE+OLi5w1jW1+w19dgOF4A67hqdGZIGwvn2Mv3kSbKHCCWbhxAi/LnNt8HThh&#10;7i/m2XW2Xmf+L+PXD5KalSXlxs3EKz/4s74dGT4y4sQsJRpWGjgTkpK77bqR6ECA17n9bMlBczZz&#10;X4dhiwC5XKTkzwLvbhY7eRgtnCAP5k688CLH8+O7OPSCOMjy1yndM07/PSXUpziez+Yjl85BX+Tm&#10;2e9tbiRpmYbN0bA2xdHJiCSGgRte2tZqwppRflEKE/65FNDuqdGWr4aiI1n1sB3sYITTGGxF+QQE&#10;lgIIBlyErQdCLeRPjHrYIClWP/ZEUoyajxyGwKybSZCTsJ0Ewgt4mmKN0Siu9biW9p1kuxqQpzG7&#10;hUHJmSWxmagxiuN4wVawuRw3mFk7L/+t1XnPrn4DAAD//wMAUEsDBBQABgAIAAAAIQDiqZst3AAA&#10;AAkBAAAPAAAAZHJzL2Rvd25yZXYueG1sTI/BTsMwEETvSPyDtUhcEHWciJaGOBVCcOFG4cLNjZck&#10;wl5HsZuEfj3bE9x2NKPZN9Vu8U5MOMY+kAa1ykAgNcH21Gr4eH+5vQcRkyFrXCDU8IMRdvXlRWVK&#10;G2Z6w2mfWsElFEujoUtpKKWMTYfexFUYkNj7CqM3ieXYSjuamcu9k3mWraU3PfGHzgz41GHzvT96&#10;Devlebh53WI+nxo30edJqYRK6+ur5fEBRMIl/YXhjM/oUDPTIRzJRuFYF3ec1LDNCxBnv9hsQBz4&#10;UJkCWVfy/4L6FwAA//8DAFBLAQItABQABgAIAAAAIQC2gziS/gAAAOEBAAATAAAAAAAAAAAAAAAA&#10;AAAAAABbQ29udGVudF9UeXBlc10ueG1sUEsBAi0AFAAGAAgAAAAhADj9If/WAAAAlAEAAAsAAAAA&#10;AAAAAAAAAAAALwEAAF9yZWxzLy5yZWxzUEsBAi0AFAAGAAgAAAAhAExGcg+wAgAArwUAAA4AAAAA&#10;AAAAAAAAAAAALgIAAGRycy9lMm9Eb2MueG1sUEsBAi0AFAAGAAgAAAAhAOKpmy3cAAAACQEAAA8A&#10;AAAAAAAAAAAAAAAACgUAAGRycy9kb3ducmV2LnhtbFBLBQYAAAAABAAEAPMAAAATBgAAAAA=&#10;" filled="f" stroked="f">
                <v:textbox style="mso-fit-shape-to-text:t" inset="0,0,0,0">
                  <w:txbxContent>
                    <w:p w:rsidR="00D53C9A" w:rsidRDefault="00FD3AAF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5Exact"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9080" distL="63500" distR="994410" simplePos="0" relativeHeight="377487112" behindDoc="1" locked="0" layoutInCell="1" allowOverlap="1">
                <wp:simplePos x="0" y="0"/>
                <wp:positionH relativeFrom="margin">
                  <wp:posOffset>2065655</wp:posOffset>
                </wp:positionH>
                <wp:positionV relativeFrom="paragraph">
                  <wp:posOffset>584200</wp:posOffset>
                </wp:positionV>
                <wp:extent cx="384175" cy="113030"/>
                <wp:effectExtent l="0" t="3175" r="0" b="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C9A" w:rsidRDefault="00FD3AAF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5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162.65pt;margin-top:46pt;width:30.25pt;height:8.9pt;z-index:-125829368;visibility:visible;mso-wrap-style:square;mso-width-percent:0;mso-height-percent:0;mso-wrap-distance-left:5pt;mso-wrap-distance-top:0;mso-wrap-distance-right:78.3pt;mso-wrap-distance-bottom:2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bysQIAALAFAAAOAAAAZHJzL2Uyb0RvYy54bWysVNuOmzAQfa/Uf7D8zgIJSQAtqXZDqCpt&#10;L9JuP8AxJlgFm9pOYFv13zs2IdnLS9WWB2uwxzPnzBzP9buhbdCRKc2lyHB4FWDEBJUlF/sMf30o&#10;vBgjbYgoSSMFy/Aj0/jd+u2b675L2UzWsimZQhBE6LTvMlwb06W+r2nNWqKvZMcEHFZStcTAr9r7&#10;pSI9RG8bfxYES7+XquyUpExr2M3HQ7x28auKUfO5qjQzqMkwYDNuVW7d2dVfX5N0r0hXc3qCQf4C&#10;RUu4gKTnUDkxBB0UfxWq5VRJLStzRWXry6rilDkOwCYMXrC5r0nHHBcoju7OZdL/Lyz9dPyiEC8z&#10;HGEkSAstemCDQbdyQKErT9/pFLzuO/AzA+xDmx1V3d1J+k0jITc1EXt2o5Tsa0ZKgBfawvpPrtqG&#10;6FTbILv+oywhDzkY6QINlWpt7aAaCKJDmx7PrbFYKGzO4yhcLTCicBSG82DusPkknS53Spv3TLbI&#10;GhlW0HkXnBzvtLFgSDq52FxCFrxpXPcb8WwDHMcdSA1X7ZkF4Zr5MwmSbbyNIy+aLbdeFOS5d1Ns&#10;Im9ZALp8nm82efjL5g2jtOZlyYRNMwkrjP6scSeJj5I4S0vLhpc2nIWk1X63aRQ6EhB24T5Xcji5&#10;uPnPYbgiAJcXlMJZFNzOEq9YxisvKqKFl6yC2AvC5DZZBlES5cVzSndcsH+nhPoMJ4vZYtTSBfQL&#10;boH7XnMjacsNjI6GtxmOz04ktQrcitK11hDejPaTUlj4l1JAu6dGO71aiY5iNcNucC9jZbNb+e5k&#10;+QgCVhIEBiqFsQdGLdUPjHoYIRnW3w9EMYyaDwIegZ03k6EmYzcZRFC4mmGD0WhuzDiXDp3i+xoi&#10;T8/sBh5KwZ2ILyhOzwvGguNyGmF27jz9d16XQbv+DQAA//8DAFBLAwQUAAYACAAAACEAbKx5Wt4A&#10;AAAKAQAADwAAAGRycy9kb3ducmV2LnhtbEyPy07DMBBF90j8gzVIbBB1HmqVhDgVQrBhR8uGnRsP&#10;SYQ9jmI3Cf16hhUsR3N077n1fnVWzDiFwZOCdJOAQGq9GahT8H58uS9AhKjJaOsJFXxjgH1zfVXr&#10;yviF3nA+xE5wCIVKK+hjHCspQ9uj02HjRyT+ffrJ6cjn1Ekz6YXDnZVZkuyk0wNxQ69HfOqx/Tqc&#10;nYLd+jzevZaYLZfWzvRxSdOIqVK3N+vjA4iIa/yD4Vef1aFhp5M/kwnCKsizbc6ogjLjTQzkxZa3&#10;nJhMygJkU8v/E5ofAAAA//8DAFBLAQItABQABgAIAAAAIQC2gziS/gAAAOEBAAATAAAAAAAAAAAA&#10;AAAAAAAAAABbQ29udGVudF9UeXBlc10ueG1sUEsBAi0AFAAGAAgAAAAhADj9If/WAAAAlAEAAAsA&#10;AAAAAAAAAAAAAAAALwEAAF9yZWxzLy5yZWxzUEsBAi0AFAAGAAgAAAAhACDs9vKxAgAAsAUAAA4A&#10;AAAAAAAAAAAAAAAALgIAAGRycy9lMm9Eb2MueG1sUEsBAi0AFAAGAAgAAAAhAGyseVreAAAACgEA&#10;AA8AAAAAAAAAAAAAAAAACwUAAGRycy9kb3ducmV2LnhtbFBLBQYAAAAABAAEAPMAAAAWBgAAAAA=&#10;" filled="f" stroked="f">
                <v:textbox style="mso-fit-shape-to-text:t" inset="0,0,0,0">
                  <w:txbxContent>
                    <w:p w:rsidR="00D53C9A" w:rsidRDefault="00FD3AAF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5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9555" distL="63500" distR="1577340" simplePos="0" relativeHeight="377487113" behindDoc="1" locked="0" layoutInCell="1" allowOverlap="1">
                <wp:simplePos x="0" y="0"/>
                <wp:positionH relativeFrom="margin">
                  <wp:posOffset>3443605</wp:posOffset>
                </wp:positionH>
                <wp:positionV relativeFrom="paragraph">
                  <wp:posOffset>582295</wp:posOffset>
                </wp:positionV>
                <wp:extent cx="793115" cy="113030"/>
                <wp:effectExtent l="3810" t="1270" r="3175" b="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C9A" w:rsidRDefault="00FD3AAF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5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271.15pt;margin-top:45.85pt;width:62.45pt;height:8.9pt;z-index:-125829367;visibility:visible;mso-wrap-style:square;mso-width-percent:0;mso-height-percent:0;mso-wrap-distance-left:5pt;mso-wrap-distance-top:0;mso-wrap-distance-right:124.2pt;mso-wrap-distance-bottom:19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pqsQIAALAFAAAOAAAAZHJzL2Uyb0RvYy54bWysVG1vmzAQ/j5p/8HydwpOSAKopGpDmCZ1&#10;L1K7H+CACdbAZrYT6Kb9951NSdNWk6ZtfEBn+/z4nrvn7vJqaBt0ZEpzKVJMLgKMmChkycU+xV/u&#10;cy/CSBsqStpIwVL8wDS+Wr99c9l3CZvJWjYlUwhAhE76LsW1MV3i+7qoWUv1heyYgMNKqpYaWKq9&#10;XyraA3rb+LMgWPq9VGWnZMG0ht1sPMRrh19VrDCfqkozg5oUQ2zG/ZX77+zfX1/SZK9oV/PiMQz6&#10;F1G0lAt49ASVUUPRQfFXUC0vlNSyMheFbH1ZVbxgjgOwIcELNnc17ZjjAsnR3SlN+v/BFh+PnxXi&#10;ZYrnGAnaQonu2WDQjRwQITY9facT8LrrwM8MsA9ldlR1dyuLrxoJuamp2LNrpWRfM1pCeO6mf3Z1&#10;xNEWZNd/kCW8Qw9GOqChUq3NHWQDATqU6eFUGhtLAZureE7IAqMCjgiZB3NXOp8m0+VOafOOyRZZ&#10;I8UKKu/A6fFWG6ABrpOLfUvInDeNq34jnm2A47gDT8NVe2aDcMX8EQfxNtpGoRfOllsvDLLMu843&#10;obfMyWqRzbPNJiM/7bskTGpelkzYZyZhkfDPCvco8VESJ2lp2fDSwtmQtNrvNo1CRwrCzt1niwXB&#10;n7n5z8Nwx8DlBSUyC4ObWezly2jlhXm48OJVEHkBiW/iZRDGYZY/p3TLBft3SqhPcbyYLUYt/ZZb&#10;4L7X3GjScgOjo+FtiqOTE02sAreidKU1lDejfZYKG/5TKiBjU6GdXq1ER7GaYTe4zoimNtjJ8gEE&#10;rCQIDFQKYw+MWqrvGPUwQlKsvx2oYhg17wU0gZ03k6EmYzcZVBRwNcUGo9HcmHEuHTrF9zUgT212&#10;DY2Scydi21FjFMDALmAsOC6PI8zOnfO183oatOtfAAAA//8DAFBLAwQUAAYACAAAACEAunnB3d4A&#10;AAAKAQAADwAAAGRycy9kb3ducmV2LnhtbEyPMU/DMBCFdyT+g3VILKh1EmhKQpwKIVjYKCzd3PhI&#10;IuxzFLtJ6K/nmGA8vU/vfVftFmfFhGPoPSlI1wkIpMabnloFH+8vq3sQIWoy2npCBd8YYFdfXlS6&#10;NH6mN5z2sRVcQqHUCroYh1LK0HTodFj7AYmzTz86HfkcW2lGPXO5szJLklw63RMvdHrApw6br/3J&#10;KciX5+HmtcBsPjd2osM5TSOmSl1fLY8PICIu8Q+GX31Wh5qdjv5EJgirYHOX3TKqoEi3IBjI820G&#10;4shkUmxA1pX8/0L9AwAA//8DAFBLAQItABQABgAIAAAAIQC2gziS/gAAAOEBAAATAAAAAAAAAAAA&#10;AAAAAAAAAABbQ29udGVudF9UeXBlc10ueG1sUEsBAi0AFAAGAAgAAAAhADj9If/WAAAAlAEAAAsA&#10;AAAAAAAAAAAAAAAALwEAAF9yZWxzLy5yZWxzUEsBAi0AFAAGAAgAAAAhAMHXSmqxAgAAsAUAAA4A&#10;AAAAAAAAAAAAAAAALgIAAGRycy9lMm9Eb2MueG1sUEsBAi0AFAAGAAgAAAAhALp5wd3eAAAACgEA&#10;AA8AAAAAAAAAAAAAAAAACwUAAGRycy9kb3ducmV2LnhtbFBLBQYAAAAABAAEAPMAAAAWBgAAAAA=&#10;" filled="f" stroked="f">
                <v:textbox style="mso-fit-shape-to-text:t" inset="0,0,0,0">
                  <w:txbxContent>
                    <w:p w:rsidR="00D53C9A" w:rsidRDefault="00FD3AAF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5Exact"/>
                        </w:rPr>
                        <w:t>Datum a podpis: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6540" distL="63500" distR="63500" simplePos="0" relativeHeight="377487114" behindDoc="1" locked="0" layoutInCell="1" allowOverlap="1">
                <wp:simplePos x="0" y="0"/>
                <wp:positionH relativeFrom="margin">
                  <wp:posOffset>5814695</wp:posOffset>
                </wp:positionH>
                <wp:positionV relativeFrom="paragraph">
                  <wp:posOffset>584200</wp:posOffset>
                </wp:positionV>
                <wp:extent cx="381635" cy="113030"/>
                <wp:effectExtent l="3175" t="3175" r="0" b="0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C9A" w:rsidRDefault="00FD3AAF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5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457.85pt;margin-top:46pt;width:30.05pt;height:8.9pt;z-index:-125829366;visibility:visible;mso-wrap-style:square;mso-width-percent:0;mso-height-percent:0;mso-wrap-distance-left:5pt;mso-wrap-distance-top:0;mso-wrap-distance-right:5pt;mso-wrap-distance-bottom:2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oXswIAALA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Q4w4qQFih7poNGdGJAfmPL0nUrA66EDPz3APtBsU1XdvSi+K8TFuiZ8R2+lFH1NSQnh+eam++Lq&#10;iKMMyLb/JEp4h+y1sEBDJVtTO6gGAnSg6elEjYmlgM1Z5C9mc4wKOPL9mTez1LkkmS53UukPVLTI&#10;GCmWwLwFJ4d7pU0wJJlczFtc5KxpLPsNf7UBjuMOPA1XzZkJwpL5HHvxJtpEoRMGi40Telnm3Obr&#10;0Fnk/vU8m2Xrdeb/Mu/6YVKzsqTcPDMJyw//jLijxEdJnKSlRMNKA2dCUnK3XTcSHQgIO7efLTmc&#10;nN3c12HYIkAuFyn5QejdBbGTL6JrJ8zDuRNfe5Hj+fFdvPDCOMzy1yndM07/PSXUpzieB/NRS+eg&#10;L3Lz7Pc2N5K0TMPoaFib4ujkRBKjwA0vLbWasGa0X5TChH8uBdA9EW31aiQ6ilUP28F2Rjy1wVaU&#10;TyBgKUBgoFIYe2DUQv7EqIcRkmL1Y08kxaj5yKEJzLyZDDkZ28kgvICrKdYYjeZaj3Np30m2qwF5&#10;arNbaJScWRGbjhqjOLYXjAWby3GEmbnz8t96nQft6jcAAAD//wMAUEsDBBQABgAIAAAAIQA6gwCo&#10;3QAAAAoBAAAPAAAAZHJzL2Rvd25yZXYueG1sTI89T8QwDIZ3JP5DZCQWxKWpdB8tTU8IwcLGHQtb&#10;rjFtReJUTa4t9+sxE2y2/Oj1+1T7xTsx4Rj7QBrUKgOB1ATbU6vh/fhyvwMRkyFrXCDU8I0R9vX1&#10;VWVKG2Z6w+mQWsEhFEujoUtpKKWMTYfexFUYkPj2GUZvEq9jK+1oZg73TuZZtpHe9MQfOjPgU4fN&#10;1+HsNWyW5+HutcB8vjRuoo+LUgmV1rc3y+MDiIRL+oPhtz5Xh5o7ncKZbBROQ6HWW0Z5yNmJgWK7&#10;ZpcTk1mxA1lX8r9C/QMAAP//AwBQSwECLQAUAAYACAAAACEAtoM4kv4AAADhAQAAEwAAAAAAAAAA&#10;AAAAAAAAAAAAW0NvbnRlbnRfVHlwZXNdLnhtbFBLAQItABQABgAIAAAAIQA4/SH/1gAAAJQBAAAL&#10;AAAAAAAAAAAAAAAAAC8BAABfcmVscy8ucmVsc1BLAQItABQABgAIAAAAIQDQUloXswIAALAFAAAO&#10;AAAAAAAAAAAAAAAAAC4CAABkcnMvZTJvRG9jLnhtbFBLAQItABQABgAIAAAAIQA6gwCo3QAAAAoB&#10;AAAPAAAAAAAAAAAAAAAAAA0FAABkcnMvZG93bnJldi54bWxQSwUGAAAAAAQABADzAAAAFwYAAAAA&#10;" filled="f" stroked="f">
                <v:textbox style="mso-fit-shape-to-text:t" inset="0,0,0,0">
                  <w:txbxContent>
                    <w:p w:rsidR="00D53C9A" w:rsidRDefault="00FD3AAF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5Exact"/>
                        </w:rPr>
                        <w:t>Razítko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D3AAF">
        <w:t xml:space="preserve">Pod </w:t>
      </w:r>
      <w:proofErr w:type="spellStart"/>
      <w:r w:rsidR="00FD3AAF">
        <w:t>čort©vOíTska|dU</w:t>
      </w:r>
      <w:proofErr w:type="spellEnd"/>
      <w:r w:rsidR="00FD3AAF">
        <w:t xml:space="preserve"> 848/8</w:t>
      </w:r>
      <w:r w:rsidR="00FD3AAF">
        <w:br/>
        <w:t>IÓO 250967Q2</w:t>
      </w:r>
      <w:r w:rsidR="00FD3AAF">
        <w:br w:type="page"/>
      </w:r>
    </w:p>
    <w:p w:rsidR="00D53C9A" w:rsidRDefault="00FD3AAF">
      <w:pPr>
        <w:pStyle w:val="Style6"/>
        <w:keepNext/>
        <w:keepLines/>
        <w:shd w:val="clear" w:color="auto" w:fill="auto"/>
        <w:spacing w:after="134"/>
      </w:pPr>
      <w:bookmarkStart w:id="1" w:name="bookmark1"/>
      <w:r>
        <w:lastRenderedPageBreak/>
        <w:t>REKAPITULACE ČLENĚNÍ SOUPISU PRACÍ</w:t>
      </w:r>
      <w:bookmarkEnd w:id="1"/>
    </w:p>
    <w:p w:rsidR="00D53C9A" w:rsidRDefault="00FD3AAF">
      <w:pPr>
        <w:pStyle w:val="Style4"/>
        <w:shd w:val="clear" w:color="auto" w:fill="auto"/>
      </w:pPr>
      <w:r>
        <w:t>Stavba:</w:t>
      </w:r>
    </w:p>
    <w:p w:rsidR="00D53C9A" w:rsidRDefault="00FD3AAF">
      <w:pPr>
        <w:pStyle w:val="Style22"/>
        <w:framePr w:w="9986" w:wrap="notBeside" w:vAnchor="text" w:hAnchor="text" w:xAlign="center" w:y="1"/>
        <w:shd w:val="clear" w:color="auto" w:fill="auto"/>
      </w:pPr>
      <w:r>
        <w:t xml:space="preserve">DS </w:t>
      </w:r>
      <w:proofErr w:type="gramStart"/>
      <w:r>
        <w:t>Háje - K</w:t>
      </w:r>
      <w:proofErr w:type="gramEnd"/>
      <w:r>
        <w:t xml:space="preserve"> Milíčovu 1 - Oprava odvodnění střechy chodby u vrátnice 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2"/>
        <w:gridCol w:w="1764"/>
      </w:tblGrid>
      <w:tr w:rsidR="00D53C9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222" w:type="dxa"/>
            <w:shd w:val="clear" w:color="auto" w:fill="FFFFFF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spacing w:line="224" w:lineRule="exact"/>
              <w:ind w:left="660"/>
            </w:pPr>
            <w:r>
              <w:rPr>
                <w:rStyle w:val="CharStyle12"/>
              </w:rPr>
              <w:t>atriu</w:t>
            </w:r>
          </w:p>
        </w:tc>
        <w:tc>
          <w:tcPr>
            <w:tcW w:w="1764" w:type="dxa"/>
            <w:shd w:val="clear" w:color="auto" w:fill="FFFFFF"/>
          </w:tcPr>
          <w:p w:rsidR="00D53C9A" w:rsidRDefault="00D53C9A">
            <w:pPr>
              <w:framePr w:w="99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222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tabs>
                <w:tab w:val="left" w:pos="7175"/>
              </w:tabs>
              <w:jc w:val="both"/>
            </w:pPr>
            <w:r>
              <w:rPr>
                <w:rStyle w:val="CharStyle14"/>
              </w:rPr>
              <w:t>Místo:</w:t>
            </w:r>
            <w:r>
              <w:rPr>
                <w:rStyle w:val="CharStyle14"/>
              </w:rPr>
              <w:tab/>
              <w:t>Datum: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ind w:left="160"/>
            </w:pPr>
            <w:r>
              <w:rPr>
                <w:rStyle w:val="CharStyle14"/>
              </w:rPr>
              <w:t>12.09.2024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8222" w:type="dxa"/>
            <w:shd w:val="clear" w:color="auto" w:fill="FFFFFF"/>
            <w:vAlign w:val="center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tabs>
                <w:tab w:val="left" w:pos="1832"/>
              </w:tabs>
              <w:spacing w:line="234" w:lineRule="exact"/>
              <w:jc w:val="both"/>
            </w:pPr>
            <w:r>
              <w:rPr>
                <w:rStyle w:val="CharStyle14"/>
              </w:rPr>
              <w:t>Zadavatel:</w:t>
            </w:r>
            <w:r>
              <w:rPr>
                <w:rStyle w:val="CharStyle14"/>
              </w:rPr>
              <w:tab/>
            </w:r>
            <w:r>
              <w:rPr>
                <w:rStyle w:val="CharStyle14"/>
              </w:rPr>
              <w:t>Domov pro seniory Háje, příspěvková organizace, K Milíčovu 734/1, 14 Projektant:</w:t>
            </w:r>
          </w:p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tabs>
                <w:tab w:val="left" w:pos="1832"/>
                <w:tab w:val="left" w:pos="7171"/>
              </w:tabs>
              <w:spacing w:line="234" w:lineRule="exact"/>
              <w:jc w:val="both"/>
            </w:pPr>
            <w:r>
              <w:rPr>
                <w:rStyle w:val="CharStyle14"/>
              </w:rPr>
              <w:t>Zhotovitel:</w:t>
            </w:r>
            <w:r>
              <w:rPr>
                <w:rStyle w:val="CharStyle14"/>
              </w:rPr>
              <w:tab/>
              <w:t>HANSA 2, s.r.o., Pod Čertovou skalou 848/8, 180 00 Praha 8</w:t>
            </w:r>
            <w:r>
              <w:rPr>
                <w:rStyle w:val="CharStyle14"/>
              </w:rPr>
              <w:tab/>
              <w:t>Zpracovatel: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D53C9A" w:rsidRDefault="000B4FEA">
            <w:pPr>
              <w:pStyle w:val="Style4"/>
              <w:framePr w:w="9986" w:wrap="notBeside" w:vAnchor="text" w:hAnchor="text" w:xAlign="center" w:y="1"/>
              <w:shd w:val="clear" w:color="auto" w:fill="auto"/>
              <w:ind w:left="160"/>
            </w:pPr>
            <w:r>
              <w:rPr>
                <w:rStyle w:val="CharStyle14"/>
              </w:rPr>
              <w:t>xxxxx</w:t>
            </w:r>
            <w:bookmarkStart w:id="2" w:name="_GoBack"/>
            <w:bookmarkEnd w:id="2"/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222" w:type="dxa"/>
            <w:shd w:val="clear" w:color="auto" w:fill="FFFFFF"/>
            <w:vAlign w:val="center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jc w:val="both"/>
            </w:pPr>
            <w:r>
              <w:rPr>
                <w:rStyle w:val="CharStyle14"/>
              </w:rPr>
              <w:t xml:space="preserve">Kód </w:t>
            </w:r>
            <w:proofErr w:type="gramStart"/>
            <w:r>
              <w:rPr>
                <w:rStyle w:val="CharStyle14"/>
              </w:rPr>
              <w:t>dílu - Popis</w:t>
            </w:r>
            <w:proofErr w:type="gramEnd"/>
          </w:p>
        </w:tc>
        <w:tc>
          <w:tcPr>
            <w:tcW w:w="1764" w:type="dxa"/>
            <w:shd w:val="clear" w:color="auto" w:fill="FFFFFF"/>
            <w:vAlign w:val="center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Cena celkem [CZK]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222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spacing w:line="224" w:lineRule="exact"/>
              <w:jc w:val="both"/>
            </w:pPr>
            <w:r>
              <w:rPr>
                <w:rStyle w:val="CharStyle24"/>
              </w:rPr>
              <w:t>1) Náklady ze soupisu prací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spacing w:line="224" w:lineRule="exact"/>
              <w:jc w:val="right"/>
            </w:pPr>
            <w:r>
              <w:rPr>
                <w:rStyle w:val="CharStyle24"/>
              </w:rPr>
              <w:t>122 145,80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8222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spacing w:line="212" w:lineRule="exact"/>
              <w:ind w:left="340"/>
            </w:pPr>
            <w:proofErr w:type="gramStart"/>
            <w:r>
              <w:rPr>
                <w:rStyle w:val="CharStyle13"/>
              </w:rPr>
              <w:t>HSV - Práce</w:t>
            </w:r>
            <w:proofErr w:type="gramEnd"/>
            <w:r>
              <w:rPr>
                <w:rStyle w:val="CharStyle13"/>
              </w:rPr>
              <w:t xml:space="preserve"> a dodávky HSV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3"/>
              </w:rPr>
              <w:t>1 500,00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ind w:left="520"/>
            </w:pPr>
            <w:r>
              <w:rPr>
                <w:rStyle w:val="CharStyle14"/>
              </w:rPr>
              <w:t>9 - Ostatní konstrukce a práce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1 500,00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spacing w:line="212" w:lineRule="exact"/>
              <w:ind w:left="340"/>
            </w:pPr>
            <w:proofErr w:type="gramStart"/>
            <w:r>
              <w:rPr>
                <w:rStyle w:val="CharStyle13"/>
              </w:rPr>
              <w:t>PSV - Práce</w:t>
            </w:r>
            <w:proofErr w:type="gramEnd"/>
            <w:r>
              <w:rPr>
                <w:rStyle w:val="CharStyle13"/>
              </w:rPr>
              <w:t xml:space="preserve"> a dodávky PSV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3"/>
              </w:rPr>
              <w:t>116 145,80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ind w:left="520"/>
            </w:pPr>
            <w:r>
              <w:rPr>
                <w:rStyle w:val="CharStyle14"/>
              </w:rPr>
              <w:t>711 - Izolace proti vodě, vlhkosti a plynům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8 254,38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ind w:left="520"/>
            </w:pPr>
            <w:r>
              <w:rPr>
                <w:rStyle w:val="CharStyle14"/>
              </w:rPr>
              <w:t>721 -</w:t>
            </w:r>
            <w:proofErr w:type="gramStart"/>
            <w:r>
              <w:rPr>
                <w:rStyle w:val="CharStyle14"/>
              </w:rPr>
              <w:t>Zdravotechnika - vnitřní</w:t>
            </w:r>
            <w:proofErr w:type="gramEnd"/>
            <w:r>
              <w:rPr>
                <w:rStyle w:val="CharStyle14"/>
              </w:rPr>
              <w:t xml:space="preserve"> kanalizace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>4 586,40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ind w:left="520"/>
            </w:pPr>
            <w:r>
              <w:rPr>
                <w:rStyle w:val="CharStyle14"/>
              </w:rPr>
              <w:t>764 - Konstrukce klempířské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4"/>
              </w:rPr>
              <w:t xml:space="preserve">107 </w:t>
            </w:r>
            <w:r>
              <w:rPr>
                <w:rStyle w:val="CharStyle14"/>
              </w:rPr>
              <w:t>891,42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spacing w:line="212" w:lineRule="exact"/>
              <w:ind w:left="340"/>
            </w:pPr>
            <w:proofErr w:type="gramStart"/>
            <w:r>
              <w:rPr>
                <w:rStyle w:val="CharStyle13"/>
              </w:rPr>
              <w:t>VRN - Vedlejší</w:t>
            </w:r>
            <w:proofErr w:type="gramEnd"/>
            <w:r>
              <w:rPr>
                <w:rStyle w:val="CharStyle13"/>
              </w:rPr>
              <w:t xml:space="preserve"> rozpočtové náklady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13"/>
              </w:rPr>
              <w:t>4 500,00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spacing w:line="224" w:lineRule="exact"/>
              <w:jc w:val="both"/>
            </w:pPr>
            <w:r>
              <w:rPr>
                <w:rStyle w:val="CharStyle24"/>
              </w:rPr>
              <w:t>2) Ostatní náklady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spacing w:line="224" w:lineRule="exact"/>
              <w:jc w:val="right"/>
            </w:pPr>
            <w:r>
              <w:rPr>
                <w:rStyle w:val="CharStyle24"/>
              </w:rPr>
              <w:t>0,00</w:t>
            </w:r>
          </w:p>
        </w:tc>
      </w:tr>
      <w:tr w:rsidR="00D53C9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222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spacing w:line="224" w:lineRule="exact"/>
              <w:jc w:val="both"/>
            </w:pPr>
            <w:r>
              <w:rPr>
                <w:rStyle w:val="CharStyle24"/>
              </w:rPr>
              <w:t>Celkové náklady za stavbu 1) + 2)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D53C9A" w:rsidRDefault="00FD3AAF">
            <w:pPr>
              <w:pStyle w:val="Style4"/>
              <w:framePr w:w="9986" w:wrap="notBeside" w:vAnchor="text" w:hAnchor="text" w:xAlign="center" w:y="1"/>
              <w:shd w:val="clear" w:color="auto" w:fill="auto"/>
              <w:spacing w:line="224" w:lineRule="exact"/>
              <w:jc w:val="right"/>
            </w:pPr>
            <w:r>
              <w:rPr>
                <w:rStyle w:val="CharStyle24"/>
              </w:rPr>
              <w:t>122 145,80</w:t>
            </w:r>
          </w:p>
        </w:tc>
      </w:tr>
    </w:tbl>
    <w:p w:rsidR="00D53C9A" w:rsidRDefault="00D53C9A">
      <w:pPr>
        <w:framePr w:w="9986" w:wrap="notBeside" w:vAnchor="text" w:hAnchor="text" w:xAlign="center" w:y="1"/>
        <w:rPr>
          <w:sz w:val="2"/>
          <w:szCs w:val="2"/>
        </w:rPr>
      </w:pPr>
    </w:p>
    <w:p w:rsidR="00D53C9A" w:rsidRDefault="00D53C9A">
      <w:pPr>
        <w:rPr>
          <w:sz w:val="2"/>
          <w:szCs w:val="2"/>
        </w:rPr>
      </w:pPr>
    </w:p>
    <w:p w:rsidR="00D53C9A" w:rsidRDefault="00D53C9A">
      <w:pPr>
        <w:rPr>
          <w:sz w:val="2"/>
          <w:szCs w:val="2"/>
        </w:rPr>
      </w:pPr>
    </w:p>
    <w:sectPr w:rsidR="00D53C9A">
      <w:footerReference w:type="default" r:id="rId6"/>
      <w:pgSz w:w="11938" w:h="16859"/>
      <w:pgMar w:top="815" w:right="1039" w:bottom="2918" w:left="9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AAF" w:rsidRDefault="00FD3AAF">
      <w:r>
        <w:separator/>
      </w:r>
    </w:p>
  </w:endnote>
  <w:endnote w:type="continuationSeparator" w:id="0">
    <w:p w:rsidR="00FD3AAF" w:rsidRDefault="00FD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C9A" w:rsidRDefault="00A8167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3477260</wp:posOffset>
              </wp:positionH>
              <wp:positionV relativeFrom="page">
                <wp:posOffset>10366375</wp:posOffset>
              </wp:positionV>
              <wp:extent cx="445135" cy="94615"/>
              <wp:effectExtent l="635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C9A" w:rsidRDefault="00FD3AAF">
                          <w:pPr>
                            <w:pStyle w:val="Style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10"/>
                            </w:rPr>
                            <w:t>#</w:t>
                          </w:r>
                          <w:r>
                            <w:rPr>
                              <w:rStyle w:val="CharStyle10"/>
                            </w:rPr>
                            <w:fldChar w:fldCharType="end"/>
                          </w:r>
                          <w:r>
                            <w:rPr>
                              <w:rStyle w:val="CharStyle10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73.8pt;margin-top:816.25pt;width:35.05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UNpgIAAKUFAAAOAAAAZHJzL2Uyb0RvYy54bWysVG1vmzAQ/j5p/8HydwqkJg2opEpDmCZ1&#10;L1K7H+CACdbARrYb6Kb+951NSNJWk6ZtfLDO9vm55+4e7vpmaBu0Z0pzKVIcXgQYMVHIkotdir89&#10;5N4CI22oKGkjBUvxE9P4Zvn+3XXfJWwma9mUTCEAETrpuxTXxnSJ7+uiZi3VF7JjAi4rqVpqYKt2&#10;fqloD+ht48+CYO73UpWdkgXTGk6z8RIvHX5VscJ8qSrNDGpSDNyMW5Vbt3b1l9c02Sna1bw40KB/&#10;waKlXEDQI1RGDUWPir+BanmhpJaVuShk68uq4gVzOUA2YfAqm/uadszlAsXR3bFM+v/BFp/3XxXi&#10;JfQOI0FbaNEDGwy6lQMKbXX6TifgdN+Bmxng2HraTHV3J4vvGgm5rqnYsZVSsq8ZLYGde+mfPR1x&#10;tAXZ9p9kCWHoo5EOaKhUawGhGAjQoUtPx85YKgUcEhKFlxFGBVzFZB5GlppPk+ltp7T5wGSLrJFi&#10;BX132HR/p83oOrnYUELmvGlc7xvx4gAwxxOIDE/tneXgWvkzDuLNYrMgHpnNNx4Jssxb5WvizfPw&#10;Ksous/U6C59t3JAkNS9LJmyYSVYh+bO2HQQ+CuIoLC0bXlo4S0mr3XbdKLSnIOvcfYeCnLn5L2m4&#10;ekEur1IKZyS4ncVePl9ceSQnkRdfBQsvCOPbeB6QmGT5y5TuuGD/nhLqoZHRLBql9NvcAve9zY0m&#10;LTcwOBrepnhxdKKJFeBGlK61hvJmtM9KYemfSgHtnhrt5GoVOmrVDNsBUKyGt7J8AuEqCcoCdcK0&#10;A6OW6gdGPUyOFAsYbRg1HwVI3w6ZyVCTsZ0MKgp4mGKD0WiuzTiMHjvFdzXgTj/XCn6PnDvtnjgA&#10;cbuBWeBSOMwtO2zO987rNF2XvwAAAP//AwBQSwMEFAAGAAgAAAAhAGGM4OLfAAAADQEAAA8AAABk&#10;cnMvZG93bnJldi54bWxMj8FOwzAMhu9IvENkJG4s3eiaqWs6oUlcuDEmJG5Z47XVEqdKsq59e7IT&#10;HO3/0+/P1W6yho3oQ+9IwnKRAUNqnO6plXD8en/ZAAtRkVbGEUqYMcCufnyoVKndjT5xPMSWpRIK&#10;pZLQxTiUnIemQ6vCwg1IKTs7b1VMo2+59uqWyq3hqywruFU9pQudGnDfYXM5XK0EMX07HALu8ec8&#10;Nr7r5435mKV8fpretsAiTvEPhrt+Uoc6OZ3clXRgRsI6F0VCU1C8rtbAElIshQB2uq9ykQOvK/7/&#10;i/oXAAD//wMAUEsBAi0AFAAGAAgAAAAhALaDOJL+AAAA4QEAABMAAAAAAAAAAAAAAAAAAAAAAFtD&#10;b250ZW50X1R5cGVzXS54bWxQSwECLQAUAAYACAAAACEAOP0h/9YAAACUAQAACwAAAAAAAAAAAAAA&#10;AAAvAQAAX3JlbHMvLnJlbHNQSwECLQAUAAYACAAAACEA2D51DaYCAAClBQAADgAAAAAAAAAAAAAA&#10;AAAuAgAAZHJzL2Uyb0RvYy54bWxQSwECLQAUAAYACAAAACEAYYzg4t8AAAANAQAADwAAAAAAAAAA&#10;AAAAAAAABQAAZHJzL2Rvd25yZXYueG1sUEsFBgAAAAAEAAQA8wAAAAwGAAAAAA==&#10;" filled="f" stroked="f">
              <v:textbox style="mso-fit-shape-to-text:t" inset="0,0,0,0">
                <w:txbxContent>
                  <w:p w:rsidR="00D53C9A" w:rsidRDefault="00FD3AAF">
                    <w:pPr>
                      <w:pStyle w:val="Style8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10"/>
                      </w:rPr>
                      <w:t>#</w:t>
                    </w:r>
                    <w:r>
                      <w:rPr>
                        <w:rStyle w:val="CharStyle10"/>
                      </w:rPr>
                      <w:fldChar w:fldCharType="end"/>
                    </w:r>
                    <w:r>
                      <w:rPr>
                        <w:rStyle w:val="CharStyle10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AAF" w:rsidRDefault="00FD3AAF"/>
  </w:footnote>
  <w:footnote w:type="continuationSeparator" w:id="0">
    <w:p w:rsidR="00FD3AAF" w:rsidRDefault="00FD3A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9A"/>
    <w:rsid w:val="000B4FEA"/>
    <w:rsid w:val="00A81675"/>
    <w:rsid w:val="00D53C9A"/>
    <w:rsid w:val="00FD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6CEEE"/>
  <w15:docId w15:val="{CA882DB7-CB55-4D60-9DF5-FBDFEB79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4">
    <w:name w:val="Char Style 14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5">
    <w:name w:val="Char Style 15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4B0E1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6">
    <w:name w:val="Char Style 16"/>
    <w:basedOn w:val="CharStyle1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9">
    <w:name w:val="Char Style 19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4">
    <w:name w:val="Char Style 24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4B0E12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Style2">
    <w:name w:val="Style 2"/>
    <w:basedOn w:val="Normln"/>
    <w:link w:val="CharStyle19"/>
    <w:pPr>
      <w:shd w:val="clear" w:color="auto" w:fill="FFFFFF"/>
      <w:spacing w:before="226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4">
    <w:name w:val="Style 4"/>
    <w:basedOn w:val="Normln"/>
    <w:link w:val="CharStyle11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148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line="212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Houdek Petr</cp:lastModifiedBy>
  <cp:revision>3</cp:revision>
  <dcterms:created xsi:type="dcterms:W3CDTF">2024-09-18T15:18:00Z</dcterms:created>
  <dcterms:modified xsi:type="dcterms:W3CDTF">2024-09-18T15:19:00Z</dcterms:modified>
</cp:coreProperties>
</file>