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3489" w14:textId="6A77843D" w:rsidR="00FD1D55" w:rsidRDefault="00522A56" w:rsidP="00FD1D55">
      <w:pPr>
        <w:tabs>
          <w:tab w:val="left" w:pos="2700"/>
        </w:tabs>
        <w:ind w:right="6372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E4C2CE" wp14:editId="770A0A72">
                <wp:simplePos x="0" y="0"/>
                <wp:positionH relativeFrom="margin">
                  <wp:align>right</wp:align>
                </wp:positionH>
                <wp:positionV relativeFrom="paragraph">
                  <wp:posOffset>-233045</wp:posOffset>
                </wp:positionV>
                <wp:extent cx="4924425" cy="571500"/>
                <wp:effectExtent l="0" t="0" r="28575" b="19050"/>
                <wp:wrapNone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53F0D" w14:textId="77777777" w:rsidR="00FD1D55" w:rsidRPr="001E509D" w:rsidRDefault="00FD1D55" w:rsidP="00FD1D5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342781"/>
                                <w:sz w:val="14"/>
                                <w:szCs w:val="32"/>
                              </w:rPr>
                            </w:pPr>
                          </w:p>
                          <w:p w14:paraId="6CB0C6A3" w14:textId="31BB5C7E" w:rsidR="00FD1D55" w:rsidRDefault="00FD1D55" w:rsidP="00FD1D5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2"/>
                              </w:rPr>
                              <w:t>SMLOUVA  O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2"/>
                              </w:rPr>
                              <w:t xml:space="preserve">  DÍ</w:t>
                            </w:r>
                            <w:r w:rsidR="00EC2DF6">
                              <w:rPr>
                                <w:rFonts w:ascii="Arial Black" w:hAnsi="Arial Black"/>
                                <w:b/>
                                <w:sz w:val="36"/>
                                <w:szCs w:val="32"/>
                              </w:rPr>
                              <w:t>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4C2C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36.55pt;margin-top:-18.35pt;width:387.75pt;height:4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" strokecolor="white">
                <v:textbox>
                  <w:txbxContent>
                    <w:p w14:paraId="63E53F0D" w14:textId="77777777" w:rsidR="00FD1D55" w:rsidRPr="001E509D" w:rsidRDefault="00FD1D55" w:rsidP="00FD1D55">
                      <w:pPr>
                        <w:jc w:val="center"/>
                        <w:rPr>
                          <w:rFonts w:ascii="Arial Black" w:hAnsi="Arial Black"/>
                          <w:b/>
                          <w:color w:val="342781"/>
                          <w:sz w:val="14"/>
                          <w:szCs w:val="32"/>
                        </w:rPr>
                      </w:pPr>
                    </w:p>
                    <w:p w14:paraId="6CB0C6A3" w14:textId="31BB5C7E" w:rsidR="00FD1D55" w:rsidRDefault="00FD1D55" w:rsidP="00FD1D55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sz w:val="36"/>
                          <w:szCs w:val="32"/>
                        </w:rPr>
                        <w:t>SMLOUVA  O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sz w:val="36"/>
                          <w:szCs w:val="32"/>
                        </w:rPr>
                        <w:t xml:space="preserve">  DÍ</w:t>
                      </w:r>
                      <w:r w:rsidR="00EC2DF6">
                        <w:rPr>
                          <w:rFonts w:ascii="Arial Black" w:hAnsi="Arial Black"/>
                          <w:b/>
                          <w:sz w:val="36"/>
                          <w:szCs w:val="32"/>
                        </w:rPr>
                        <w:t>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DF6">
        <w:rPr>
          <w:noProof/>
          <w:sz w:val="20"/>
        </w:rPr>
        <w:object w:dxaOrig="1440" w:dyaOrig="1440" w14:anchorId="4B120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62pt;height:26.2pt;z-index:251656704;mso-position-horizontal:left;mso-position-horizontal-relative:text;mso-position-vertical-relative:text" wrapcoords="-94 0 -94 21016 21600 21016 21600 0 -94 0">
            <v:imagedata r:id="rId8" o:title=""/>
            <w10:wrap type="square"/>
          </v:shape>
          <o:OLEObject Type="Embed" ProgID="MSPhotoEd.3" ShapeID="_x0000_s1026" DrawAspect="Content" ObjectID="_1788683746" r:id="rId9"/>
        </w:object>
      </w:r>
    </w:p>
    <w:p w14:paraId="14E74FA7" w14:textId="77777777" w:rsidR="00FD1D55" w:rsidRDefault="00FD1D55" w:rsidP="00FD1D55"/>
    <w:p w14:paraId="08E77205" w14:textId="14CADC0A" w:rsidR="00FD1D55" w:rsidRDefault="00522A56" w:rsidP="00FD1D55">
      <w:pPr>
        <w:jc w:val="righ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D4CD7CD" wp14:editId="0CE05288">
                <wp:simplePos x="0" y="0"/>
                <wp:positionH relativeFrom="column">
                  <wp:posOffset>4203065</wp:posOffset>
                </wp:positionH>
                <wp:positionV relativeFrom="paragraph">
                  <wp:posOffset>11430</wp:posOffset>
                </wp:positionV>
                <wp:extent cx="1600200" cy="342900"/>
                <wp:effectExtent l="0" t="0" r="0" b="0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3F522DA" id="Zaoblený obdélník 1" o:spid="_x0000_s1026" style="position:absolute;margin-left:330.95pt;margin-top:.9pt;width:126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"/>
            </w:pict>
          </mc:Fallback>
        </mc:AlternateContent>
      </w:r>
    </w:p>
    <w:p w14:paraId="320DCDB5" w14:textId="22689069" w:rsidR="00FD1D55" w:rsidRDefault="00FD1D55" w:rsidP="00FD1D55">
      <w:pPr>
        <w:ind w:right="180"/>
        <w:jc w:val="right"/>
      </w:pPr>
      <w:r>
        <w:rPr>
          <w:b/>
        </w:rPr>
        <w:t xml:space="preserve">         </w:t>
      </w:r>
      <w:r w:rsidR="00293EBF">
        <w:rPr>
          <w:b/>
        </w:rPr>
        <w:t xml:space="preserve">       </w:t>
      </w:r>
      <w:r>
        <w:rPr>
          <w:b/>
        </w:rPr>
        <w:t xml:space="preserve"> </w:t>
      </w:r>
      <w:r w:rsidRPr="00EC2DF6">
        <w:rPr>
          <w:b/>
        </w:rPr>
        <w:t xml:space="preserve">SOD </w:t>
      </w:r>
      <w:proofErr w:type="gramStart"/>
      <w:r w:rsidRPr="00EC2DF6">
        <w:rPr>
          <w:b/>
        </w:rPr>
        <w:t>č. :</w:t>
      </w:r>
      <w:proofErr w:type="gramEnd"/>
      <w:r w:rsidRPr="00EC2DF6">
        <w:rPr>
          <w:b/>
        </w:rPr>
        <w:t xml:space="preserve"> </w:t>
      </w:r>
      <w:r w:rsidRPr="00EC2DF6">
        <w:rPr>
          <w:b/>
        </w:rPr>
        <w:fldChar w:fldCharType="begin">
          <w:ffData>
            <w:name w:val="Number"/>
            <w:enabled/>
            <w:calcOnExit w:val="0"/>
            <w:textInput/>
          </w:ffData>
        </w:fldChar>
      </w:r>
      <w:bookmarkStart w:id="0" w:name="Number"/>
      <w:r w:rsidRPr="00EC2DF6">
        <w:rPr>
          <w:b/>
        </w:rPr>
        <w:instrText xml:space="preserve"> FORMTEXT </w:instrText>
      </w:r>
      <w:r w:rsidRPr="00EC2DF6">
        <w:rPr>
          <w:b/>
        </w:rPr>
      </w:r>
      <w:r w:rsidRPr="00EC2DF6">
        <w:rPr>
          <w:b/>
        </w:rPr>
        <w:fldChar w:fldCharType="separate"/>
      </w:r>
      <w:r w:rsidR="00DF5B5A" w:rsidRPr="00EC2DF6">
        <w:rPr>
          <w:b/>
        </w:rPr>
        <w:t>2024-14326</w:t>
      </w:r>
      <w:r w:rsidRPr="00EC2DF6">
        <w:rPr>
          <w:b/>
        </w:rPr>
        <w:fldChar w:fldCharType="end"/>
      </w:r>
      <w:bookmarkEnd w:id="0"/>
      <w:r>
        <w:rPr>
          <w:b/>
        </w:rPr>
        <w:t xml:space="preserve"> </w:t>
      </w:r>
    </w:p>
    <w:p w14:paraId="569972D1" w14:textId="77777777" w:rsidR="00FD1D55" w:rsidRDefault="00FD1D55" w:rsidP="00FD1D55">
      <w:pPr>
        <w:pStyle w:val="ZkladntextIMP"/>
        <w:suppressAutoHyphens w:val="0"/>
        <w:overflowPunct/>
        <w:autoSpaceDE/>
        <w:autoSpaceDN/>
        <w:adjustRightInd/>
        <w:spacing w:line="240" w:lineRule="auto"/>
        <w:rPr>
          <w:szCs w:val="24"/>
        </w:rPr>
      </w:pPr>
    </w:p>
    <w:p w14:paraId="57D6A280" w14:textId="77777777" w:rsidR="00FD1D55" w:rsidRDefault="00FD1D55" w:rsidP="00293EBF">
      <w:pPr>
        <w:tabs>
          <w:tab w:val="left" w:pos="6885"/>
        </w:tabs>
        <w:jc w:val="center"/>
      </w:pPr>
    </w:p>
    <w:p w14:paraId="6024FBE3" w14:textId="77777777" w:rsidR="00293EBF" w:rsidRDefault="00293EBF" w:rsidP="00293EBF">
      <w:pPr>
        <w:tabs>
          <w:tab w:val="left" w:pos="720"/>
          <w:tab w:val="left" w:pos="6540"/>
          <w:tab w:val="left" w:pos="7920"/>
        </w:tabs>
        <w:suppressAutoHyphens/>
        <w:spacing w:line="228" w:lineRule="auto"/>
        <w:jc w:val="center"/>
      </w:pPr>
      <w:r>
        <w:t xml:space="preserve">Uzavřená v souladu s ustanoveními </w:t>
      </w:r>
      <w:r w:rsidR="00E10F9A">
        <w:t>Z</w:t>
      </w:r>
      <w:r>
        <w:t xml:space="preserve">ákona č. 89/2012 Sb. </w:t>
      </w:r>
      <w:r w:rsidR="00E10F9A">
        <w:t>o</w:t>
      </w:r>
      <w:r>
        <w:t>bčansk</w:t>
      </w:r>
      <w:r w:rsidR="00E10F9A">
        <w:t>ý</w:t>
      </w:r>
    </w:p>
    <w:p w14:paraId="05E0292E" w14:textId="77777777" w:rsidR="00FD1D55" w:rsidRDefault="00293EBF" w:rsidP="00293EBF">
      <w:pPr>
        <w:tabs>
          <w:tab w:val="left" w:pos="720"/>
          <w:tab w:val="left" w:pos="6540"/>
          <w:tab w:val="left" w:pos="7920"/>
        </w:tabs>
        <w:suppressAutoHyphens/>
        <w:spacing w:line="228" w:lineRule="auto"/>
        <w:jc w:val="center"/>
      </w:pPr>
      <w:r>
        <w:t>zákoník v platném znění zejména §</w:t>
      </w:r>
      <w:proofErr w:type="gramStart"/>
      <w:r>
        <w:t>2586 – 2635</w:t>
      </w:r>
      <w:proofErr w:type="gramEnd"/>
      <w:r>
        <w:t>.</w:t>
      </w:r>
    </w:p>
    <w:p w14:paraId="03988AE7" w14:textId="77777777" w:rsidR="00FD1D55" w:rsidRDefault="00FD1D55" w:rsidP="00FD1D55">
      <w:pPr>
        <w:tabs>
          <w:tab w:val="left" w:pos="720"/>
          <w:tab w:val="left" w:pos="6540"/>
          <w:tab w:val="left" w:pos="7920"/>
        </w:tabs>
        <w:suppressAutoHyphens/>
        <w:spacing w:line="228" w:lineRule="auto"/>
        <w:jc w:val="both"/>
      </w:pPr>
    </w:p>
    <w:p w14:paraId="0E157472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b/>
          <w:bCs/>
        </w:rPr>
      </w:pPr>
      <w:r>
        <w:rPr>
          <w:b/>
          <w:bCs/>
        </w:rPr>
        <w:t>Článek I.</w:t>
      </w:r>
      <w:bookmarkStart w:id="1" w:name="_GoBack"/>
      <w:bookmarkEnd w:id="1"/>
    </w:p>
    <w:p w14:paraId="6820F98D" w14:textId="77777777" w:rsidR="00FD1D55" w:rsidRDefault="00FD1D55" w:rsidP="00FD1D55">
      <w:pPr>
        <w:pStyle w:val="Nadpis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</w:p>
    <w:p w14:paraId="541282A5" w14:textId="77777777" w:rsidR="00FD1D55" w:rsidRPr="00FE6C1C" w:rsidRDefault="00FD1D55" w:rsidP="00FD1D55"/>
    <w:p w14:paraId="652AC769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3530EE52" w14:textId="5C8FDAFB" w:rsidR="00FD1D55" w:rsidRPr="00EC2DF6" w:rsidRDefault="00FD1D55" w:rsidP="00FD1D55">
      <w:pPr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b/>
          <w:bCs/>
        </w:rPr>
      </w:pPr>
      <w:proofErr w:type="gramStart"/>
      <w:r>
        <w:t xml:space="preserve">Objednatel:   </w:t>
      </w:r>
      <w:proofErr w:type="gramEnd"/>
      <w:r>
        <w:t xml:space="preserve"> </w:t>
      </w:r>
      <w:r w:rsidR="001602A8" w:rsidRPr="00EC2DF6">
        <w:rPr>
          <w:b/>
          <w:bCs/>
        </w:rPr>
        <w:fldChar w:fldCharType="begin">
          <w:ffData>
            <w:name w:val="firma"/>
            <w:enabled/>
            <w:calcOnExit w:val="0"/>
            <w:textInput/>
          </w:ffData>
        </w:fldChar>
      </w:r>
      <w:bookmarkStart w:id="2" w:name="firma"/>
      <w:r w:rsidR="001602A8" w:rsidRPr="00EC2DF6">
        <w:rPr>
          <w:b/>
          <w:bCs/>
        </w:rPr>
        <w:instrText xml:space="preserve"> FORMTEXT </w:instrText>
      </w:r>
      <w:r w:rsidR="001602A8" w:rsidRPr="00EC2DF6">
        <w:rPr>
          <w:b/>
          <w:bCs/>
        </w:rPr>
      </w:r>
      <w:r w:rsidR="001602A8" w:rsidRPr="00EC2DF6">
        <w:rPr>
          <w:b/>
          <w:bCs/>
        </w:rPr>
        <w:fldChar w:fldCharType="separate"/>
      </w:r>
      <w:r w:rsidR="00DF5B5A" w:rsidRPr="00EC2DF6">
        <w:rPr>
          <w:b/>
          <w:bCs/>
        </w:rPr>
        <w:t>Střední škola automobilní Ústí nad Orlicí</w:t>
      </w:r>
      <w:r w:rsidR="001602A8" w:rsidRPr="00EC2DF6">
        <w:rPr>
          <w:b/>
          <w:bCs/>
        </w:rPr>
        <w:fldChar w:fldCharType="end"/>
      </w:r>
      <w:bookmarkEnd w:id="2"/>
    </w:p>
    <w:p w14:paraId="4692D52D" w14:textId="77777777" w:rsidR="003C480F" w:rsidRPr="00EC2DF6" w:rsidRDefault="001602A8" w:rsidP="00FD1D55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  <w:rPr>
          <w:b/>
          <w:bCs/>
        </w:rPr>
      </w:pPr>
      <w:r w:rsidRPr="00EC2DF6">
        <w:rPr>
          <w:b/>
          <w:bCs/>
        </w:rPr>
        <w:tab/>
      </w:r>
      <w:r w:rsidRPr="00EC2DF6">
        <w:rPr>
          <w:b/>
          <w:bCs/>
        </w:rPr>
        <w:tab/>
      </w:r>
      <w:r w:rsidRPr="00EC2DF6">
        <w:rPr>
          <w:b/>
          <w:bCs/>
        </w:rPr>
        <w:tab/>
      </w:r>
      <w:r w:rsidR="004339EE" w:rsidRPr="00EC2DF6">
        <w:rPr>
          <w:b/>
          <w:bCs/>
        </w:rPr>
        <w:fldChar w:fldCharType="begin">
          <w:ffData>
            <w:name w:val="firma_ulice"/>
            <w:enabled/>
            <w:calcOnExit w:val="0"/>
            <w:textInput/>
          </w:ffData>
        </w:fldChar>
      </w:r>
      <w:bookmarkStart w:id="3" w:name="firma_ulice"/>
      <w:r w:rsidR="004339EE" w:rsidRPr="00EC2DF6">
        <w:rPr>
          <w:b/>
          <w:bCs/>
        </w:rPr>
        <w:instrText xml:space="preserve"> FORMTEXT </w:instrText>
      </w:r>
      <w:r w:rsidR="004339EE" w:rsidRPr="00EC2DF6">
        <w:rPr>
          <w:b/>
          <w:bCs/>
        </w:rPr>
      </w:r>
      <w:r w:rsidR="004339EE" w:rsidRPr="00EC2DF6">
        <w:rPr>
          <w:b/>
          <w:bCs/>
        </w:rPr>
        <w:fldChar w:fldCharType="separate"/>
      </w:r>
      <w:r w:rsidR="00DF5B5A" w:rsidRPr="00EC2DF6">
        <w:rPr>
          <w:b/>
          <w:bCs/>
        </w:rPr>
        <w:t xml:space="preserve">Dukelská 313 </w:t>
      </w:r>
      <w:r w:rsidR="004339EE" w:rsidRPr="00EC2DF6">
        <w:rPr>
          <w:b/>
          <w:bCs/>
        </w:rPr>
        <w:fldChar w:fldCharType="end"/>
      </w:r>
      <w:bookmarkEnd w:id="3"/>
    </w:p>
    <w:p w14:paraId="2448DF46" w14:textId="28DFA0DC" w:rsidR="004339EE" w:rsidRPr="00EC2DF6" w:rsidRDefault="003C480F" w:rsidP="00FD1D55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  <w:rPr>
          <w:b/>
          <w:bCs/>
        </w:rPr>
      </w:pPr>
      <w:r w:rsidRPr="00EC2DF6">
        <w:rPr>
          <w:b/>
          <w:bCs/>
        </w:rPr>
        <w:tab/>
      </w:r>
      <w:r w:rsidRPr="00EC2DF6">
        <w:rPr>
          <w:b/>
          <w:bCs/>
        </w:rPr>
        <w:tab/>
      </w:r>
      <w:r w:rsidRPr="00EC2DF6">
        <w:rPr>
          <w:b/>
          <w:bCs/>
        </w:rPr>
        <w:tab/>
      </w:r>
      <w:r w:rsidR="004339EE" w:rsidRPr="00EC2DF6">
        <w:rPr>
          <w:b/>
          <w:bCs/>
        </w:rPr>
        <w:fldChar w:fldCharType="begin">
          <w:ffData>
            <w:name w:val="firma_psc"/>
            <w:enabled/>
            <w:calcOnExit w:val="0"/>
            <w:textInput/>
          </w:ffData>
        </w:fldChar>
      </w:r>
      <w:bookmarkStart w:id="4" w:name="firma_psc"/>
      <w:r w:rsidR="004339EE" w:rsidRPr="00EC2DF6">
        <w:rPr>
          <w:b/>
          <w:bCs/>
        </w:rPr>
        <w:instrText xml:space="preserve"> FORMTEXT </w:instrText>
      </w:r>
      <w:r w:rsidR="004339EE" w:rsidRPr="00EC2DF6">
        <w:rPr>
          <w:b/>
          <w:bCs/>
        </w:rPr>
      </w:r>
      <w:r w:rsidR="004339EE" w:rsidRPr="00EC2DF6">
        <w:rPr>
          <w:b/>
          <w:bCs/>
        </w:rPr>
        <w:fldChar w:fldCharType="separate"/>
      </w:r>
      <w:r w:rsidR="00DF5B5A" w:rsidRPr="00EC2DF6">
        <w:rPr>
          <w:b/>
          <w:bCs/>
        </w:rPr>
        <w:t>562 01</w:t>
      </w:r>
      <w:r w:rsidR="004339EE" w:rsidRPr="00EC2DF6">
        <w:rPr>
          <w:b/>
          <w:bCs/>
        </w:rPr>
        <w:fldChar w:fldCharType="end"/>
      </w:r>
      <w:bookmarkEnd w:id="4"/>
      <w:r w:rsidR="004339EE" w:rsidRPr="00EC2DF6">
        <w:rPr>
          <w:b/>
          <w:bCs/>
        </w:rPr>
        <w:t xml:space="preserve"> </w:t>
      </w:r>
      <w:r w:rsidR="004339EE" w:rsidRPr="00EC2DF6">
        <w:rPr>
          <w:b/>
          <w:bCs/>
        </w:rPr>
        <w:fldChar w:fldCharType="begin">
          <w:ffData>
            <w:name w:val="firma_mesto"/>
            <w:enabled/>
            <w:calcOnExit w:val="0"/>
            <w:textInput/>
          </w:ffData>
        </w:fldChar>
      </w:r>
      <w:bookmarkStart w:id="5" w:name="firma_mesto"/>
      <w:r w:rsidR="004339EE" w:rsidRPr="00EC2DF6">
        <w:rPr>
          <w:b/>
          <w:bCs/>
        </w:rPr>
        <w:instrText xml:space="preserve"> FORMTEXT </w:instrText>
      </w:r>
      <w:r w:rsidR="004339EE" w:rsidRPr="00EC2DF6">
        <w:rPr>
          <w:b/>
          <w:bCs/>
        </w:rPr>
      </w:r>
      <w:r w:rsidR="004339EE" w:rsidRPr="00EC2DF6">
        <w:rPr>
          <w:b/>
          <w:bCs/>
        </w:rPr>
        <w:fldChar w:fldCharType="separate"/>
      </w:r>
      <w:r w:rsidR="00DF5B5A" w:rsidRPr="00EC2DF6">
        <w:rPr>
          <w:b/>
          <w:bCs/>
        </w:rPr>
        <w:t>Ústí nad Orlicí</w:t>
      </w:r>
      <w:r w:rsidR="004339EE" w:rsidRPr="00EC2DF6">
        <w:rPr>
          <w:b/>
          <w:bCs/>
        </w:rPr>
        <w:fldChar w:fldCharType="end"/>
      </w:r>
      <w:bookmarkEnd w:id="5"/>
    </w:p>
    <w:p w14:paraId="1AAA449E" w14:textId="3D2721E2" w:rsidR="00FD1D55" w:rsidRPr="00EC2DF6" w:rsidRDefault="00FD1D55" w:rsidP="00FD1D55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</w:pPr>
      <w:r w:rsidRPr="00EC2DF6">
        <w:tab/>
      </w:r>
      <w:r w:rsidRPr="00EC2DF6">
        <w:tab/>
      </w:r>
      <w:r w:rsidRPr="00EC2DF6">
        <w:tab/>
        <w:t xml:space="preserve">IČ: </w:t>
      </w:r>
      <w:r w:rsidR="001602A8" w:rsidRPr="00EC2DF6">
        <w:fldChar w:fldCharType="begin">
          <w:ffData>
            <w:name w:val="firma_IC"/>
            <w:enabled/>
            <w:calcOnExit w:val="0"/>
            <w:textInput/>
          </w:ffData>
        </w:fldChar>
      </w:r>
      <w:bookmarkStart w:id="6" w:name="firma_IC"/>
      <w:r w:rsidR="001602A8" w:rsidRPr="00EC2DF6">
        <w:instrText xml:space="preserve"> FORMTEXT </w:instrText>
      </w:r>
      <w:r w:rsidR="001602A8" w:rsidRPr="00EC2DF6">
        <w:fldChar w:fldCharType="separate"/>
      </w:r>
      <w:r w:rsidR="00DF5B5A" w:rsidRPr="00EC2DF6">
        <w:t xml:space="preserve">00529842 </w:t>
      </w:r>
      <w:r w:rsidR="001602A8" w:rsidRPr="00EC2DF6">
        <w:fldChar w:fldCharType="end"/>
      </w:r>
      <w:bookmarkEnd w:id="6"/>
      <w:r w:rsidRPr="00EC2DF6">
        <w:t xml:space="preserve">,  DIČ: </w:t>
      </w:r>
      <w:r w:rsidR="001602A8" w:rsidRPr="00EC2DF6">
        <w:fldChar w:fldCharType="begin">
          <w:ffData>
            <w:name w:val="firma_DIC"/>
            <w:enabled/>
            <w:calcOnExit w:val="0"/>
            <w:textInput/>
          </w:ffData>
        </w:fldChar>
      </w:r>
      <w:bookmarkStart w:id="7" w:name="firma_DIC"/>
      <w:r w:rsidR="001602A8" w:rsidRPr="00EC2DF6">
        <w:instrText xml:space="preserve"> FORMTEXT </w:instrText>
      </w:r>
      <w:r w:rsidR="001602A8" w:rsidRPr="00EC2DF6">
        <w:fldChar w:fldCharType="separate"/>
      </w:r>
      <w:r w:rsidR="00DF5B5A" w:rsidRPr="00EC2DF6">
        <w:t xml:space="preserve">CZ00529842 </w:t>
      </w:r>
      <w:r w:rsidR="001602A8" w:rsidRPr="00EC2DF6">
        <w:fldChar w:fldCharType="end"/>
      </w:r>
      <w:bookmarkEnd w:id="7"/>
    </w:p>
    <w:p w14:paraId="1117201E" w14:textId="42F5BE1C" w:rsidR="00FD1D55" w:rsidRPr="00EC2DF6" w:rsidRDefault="00FD1D55" w:rsidP="00FD1D55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30" w:lineRule="auto"/>
      </w:pPr>
      <w:r w:rsidRPr="00EC2DF6">
        <w:tab/>
      </w:r>
      <w:r w:rsidRPr="00EC2DF6">
        <w:tab/>
      </w:r>
      <w:r w:rsidRPr="00EC2DF6">
        <w:tab/>
        <w:t xml:space="preserve">Tel.: </w:t>
      </w:r>
      <w:bookmarkStart w:id="8" w:name="InLink_0"/>
      <w:bookmarkEnd w:id="8"/>
      <w:r w:rsidRPr="00EC2DF6">
        <w:fldChar w:fldCharType="begin">
          <w:ffData>
            <w:name w:val="firma_telefon"/>
            <w:enabled/>
            <w:calcOnExit w:val="0"/>
            <w:textInput/>
          </w:ffData>
        </w:fldChar>
      </w:r>
      <w:bookmarkStart w:id="9" w:name="firma_telefon"/>
      <w:r w:rsidRPr="00EC2DF6">
        <w:instrText xml:space="preserve"> FORMTEXT </w:instrText>
      </w:r>
      <w:r w:rsidRPr="00EC2DF6">
        <w:fldChar w:fldCharType="separate"/>
      </w:r>
      <w:r w:rsidR="00DF5B5A" w:rsidRPr="00EC2DF6">
        <w:t>605 262 942</w:t>
      </w:r>
      <w:r w:rsidRPr="00EC2DF6">
        <w:fldChar w:fldCharType="end"/>
      </w:r>
      <w:bookmarkEnd w:id="9"/>
    </w:p>
    <w:p w14:paraId="3F37D3A6" w14:textId="08F73C37" w:rsidR="00FD1D55" w:rsidRDefault="00FD1D55" w:rsidP="00FD1D55">
      <w:pPr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</w:pPr>
      <w:r w:rsidRPr="00EC2DF6">
        <w:t xml:space="preserve">                          </w:t>
      </w:r>
      <w:r w:rsidRPr="00EC2DF6">
        <w:tab/>
        <w:t xml:space="preserve">e-mail: </w:t>
      </w:r>
      <w:r w:rsidRPr="00EC2DF6">
        <w:fldChar w:fldCharType="begin">
          <w:ffData>
            <w:name w:val="firma_mail"/>
            <w:enabled/>
            <w:calcOnExit w:val="0"/>
            <w:textInput/>
          </w:ffData>
        </w:fldChar>
      </w:r>
      <w:bookmarkStart w:id="10" w:name="firma_mail"/>
      <w:r w:rsidRPr="00EC2DF6">
        <w:instrText xml:space="preserve"> FORMTEXT </w:instrText>
      </w:r>
      <w:r w:rsidRPr="00EC2DF6">
        <w:fldChar w:fldCharType="separate"/>
      </w:r>
      <w:r w:rsidR="00DF5B5A" w:rsidRPr="00EC2DF6">
        <w:t>fuchsa@skola-auto.cz</w:t>
      </w:r>
      <w:r w:rsidRPr="00EC2DF6">
        <w:fldChar w:fldCharType="end"/>
      </w:r>
      <w:bookmarkEnd w:id="10"/>
      <w:r>
        <w:t xml:space="preserve">  </w:t>
      </w:r>
    </w:p>
    <w:p w14:paraId="5BBF5C59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ab/>
      </w:r>
      <w:r>
        <w:tab/>
        <w:t xml:space="preserve">    </w:t>
      </w:r>
    </w:p>
    <w:p w14:paraId="5746A264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                       </w:t>
      </w:r>
    </w:p>
    <w:p w14:paraId="4BD0AAEC" w14:textId="77777777" w:rsidR="00FD1D55" w:rsidRDefault="00FD1D55" w:rsidP="00FD1D55">
      <w:pPr>
        <w:numPr>
          <w:ilvl w:val="1"/>
          <w:numId w:val="10"/>
        </w:numPr>
        <w:tabs>
          <w:tab w:val="clear" w:pos="555"/>
          <w:tab w:val="left" w:pos="720"/>
          <w:tab w:val="left" w:pos="2520"/>
        </w:tabs>
        <w:suppressAutoHyphens/>
        <w:spacing w:line="228" w:lineRule="auto"/>
        <w:ind w:left="0" w:firstLine="0"/>
        <w:jc w:val="both"/>
      </w:pPr>
      <w:proofErr w:type="gramStart"/>
      <w:r>
        <w:t xml:space="preserve">Zhotovitel:   </w:t>
      </w:r>
      <w:proofErr w:type="gramEnd"/>
      <w:r>
        <w:rPr>
          <w:b/>
          <w:bCs/>
        </w:rPr>
        <w:t>PROPLAST, spol. s r.o.</w:t>
      </w:r>
      <w:r>
        <w:t xml:space="preserve">   </w:t>
      </w:r>
    </w:p>
    <w:p w14:paraId="1F39FC59" w14:textId="77777777" w:rsidR="00FD1D55" w:rsidRDefault="00FD1D55" w:rsidP="00FD1D55">
      <w:pPr>
        <w:suppressAutoHyphens/>
        <w:spacing w:line="228" w:lineRule="auto"/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Hřbitovní 218 </w:t>
      </w:r>
    </w:p>
    <w:p w14:paraId="0E92A94B" w14:textId="77777777" w:rsidR="00FD1D55" w:rsidRDefault="00FD1D55" w:rsidP="00FD1D55">
      <w:pPr>
        <w:tabs>
          <w:tab w:val="left" w:pos="1980"/>
        </w:tabs>
        <w:suppressAutoHyphens/>
        <w:spacing w:line="228" w:lineRule="auto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>562 01 Ústí nad Orlicí</w:t>
      </w:r>
    </w:p>
    <w:p w14:paraId="2B75563F" w14:textId="77777777" w:rsidR="00FD1D55" w:rsidRDefault="00FD1D55" w:rsidP="00FD1D55">
      <w:pPr>
        <w:pStyle w:val="Zkladntextodsazen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Registrace v OR: Krajský soud v Hradci Králové, oddíl C, vložka 6227</w:t>
      </w:r>
    </w:p>
    <w:p w14:paraId="4F7A8AF9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Zastoupení: Mgr. Ing. Milan Bureš, </w:t>
      </w:r>
      <w:proofErr w:type="spellStart"/>
      <w:proofErr w:type="gramStart"/>
      <w:r>
        <w:t>MSc</w:t>
      </w:r>
      <w:proofErr w:type="spellEnd"/>
      <w:r>
        <w:t xml:space="preserve"> - jednatel</w:t>
      </w:r>
      <w:proofErr w:type="gramEnd"/>
      <w:r>
        <w:t xml:space="preserve"> společnosti </w:t>
      </w:r>
    </w:p>
    <w:p w14:paraId="2B32555D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Bankovní spojení: Moneta Money Bank, č. </w:t>
      </w:r>
      <w:proofErr w:type="spellStart"/>
      <w:r>
        <w:t>ú.</w:t>
      </w:r>
      <w:proofErr w:type="spellEnd"/>
      <w:r>
        <w:t>: 467001664/0600</w:t>
      </w:r>
    </w:p>
    <w:p w14:paraId="4501A1A2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IČ: 60935987, DIČ: CZ60935987 </w:t>
      </w:r>
    </w:p>
    <w:p w14:paraId="6AA29D50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Tel.: 465 522 218, 465 525 780</w:t>
      </w:r>
    </w:p>
    <w:p w14:paraId="7B7A019E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E-mail: proplast@proplast.cz, www.proplast.cz </w:t>
      </w:r>
    </w:p>
    <w:p w14:paraId="129CF865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                               </w:t>
      </w:r>
    </w:p>
    <w:p w14:paraId="2AF2070C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</w:rPr>
      </w:pPr>
    </w:p>
    <w:p w14:paraId="22050E5C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b/>
          <w:bCs/>
        </w:rPr>
      </w:pPr>
      <w:r>
        <w:rPr>
          <w:b/>
          <w:bCs/>
        </w:rPr>
        <w:t>Článek II.</w:t>
      </w:r>
    </w:p>
    <w:p w14:paraId="37049F56" w14:textId="77777777" w:rsidR="00FD1D55" w:rsidRDefault="00FD1D55" w:rsidP="00FD1D55">
      <w:pPr>
        <w:pStyle w:val="Nadpis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plnění</w:t>
      </w:r>
    </w:p>
    <w:p w14:paraId="47617DC2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02225B50" w14:textId="77777777" w:rsidR="00FD1D55" w:rsidRDefault="00FD1D55" w:rsidP="00FD1D55">
      <w:pPr>
        <w:numPr>
          <w:ilvl w:val="0"/>
          <w:numId w:val="1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Smluvní strany uzavírají tuto smlouvu o dílo (dále jen Smlouva), kterou se zhotovitel zavazuje provést pro objednatele dodávku a montáž výrobků dle dále uvedené specifikace, a to řádně, včas a v dohodnuté kvalitě. Objednatel se zavazuje takto provedené dílo převzít a zaplatit za jeho provedení sjednanou cenu podle čl. IV této Smlouvy.</w:t>
      </w:r>
    </w:p>
    <w:p w14:paraId="7B15CBC0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0E366DBB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591C5568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</w:pPr>
      <w:r>
        <w:rPr>
          <w:b/>
          <w:bCs/>
        </w:rPr>
        <w:t>Článek III.</w:t>
      </w:r>
    </w:p>
    <w:p w14:paraId="2F0552A5" w14:textId="77777777" w:rsidR="00FD1D55" w:rsidRDefault="00FD1D55" w:rsidP="00FD1D55">
      <w:pPr>
        <w:pStyle w:val="Nadpis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výrobků</w:t>
      </w:r>
    </w:p>
    <w:p w14:paraId="7A4051F0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360"/>
        <w:jc w:val="both"/>
      </w:pPr>
    </w:p>
    <w:p w14:paraId="109467C4" w14:textId="719013F0" w:rsidR="00FD1D55" w:rsidRDefault="00FD1D55" w:rsidP="00FD1D55">
      <w:pPr>
        <w:pStyle w:val="Zkladntextodsazen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Výrobky dle </w:t>
      </w:r>
      <w:proofErr w:type="gramStart"/>
      <w:r>
        <w:rPr>
          <w:rFonts w:ascii="Times New Roman" w:hAnsi="Times New Roman"/>
          <w:sz w:val="24"/>
          <w:szCs w:val="24"/>
        </w:rPr>
        <w:t>zaměření - viz</w:t>
      </w:r>
      <w:proofErr w:type="gramEnd"/>
      <w:r>
        <w:rPr>
          <w:rFonts w:ascii="Times New Roman" w:hAnsi="Times New Roman"/>
          <w:sz w:val="24"/>
          <w:szCs w:val="24"/>
        </w:rPr>
        <w:t xml:space="preserve"> cenov</w:t>
      </w:r>
      <w:r w:rsidR="003C480F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nabídk</w:t>
      </w:r>
      <w:r w:rsidR="003C480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č. </w:t>
      </w:r>
      <w:r w:rsidR="003C480F">
        <w:rPr>
          <w:rFonts w:ascii="Times New Roman" w:hAnsi="Times New Roman"/>
          <w:sz w:val="24"/>
          <w:szCs w:val="24"/>
        </w:rPr>
        <w:t>C191217 a S 676</w:t>
      </w:r>
      <w:r>
        <w:rPr>
          <w:rFonts w:ascii="Times New Roman" w:hAnsi="Times New Roman"/>
          <w:sz w:val="24"/>
          <w:szCs w:val="24"/>
        </w:rPr>
        <w:t>, kter</w:t>
      </w:r>
      <w:r w:rsidR="003C480F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j</w:t>
      </w:r>
      <w:r w:rsidR="003C480F"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 xml:space="preserve"> nedílnou součástí této Smlouvy.</w:t>
      </w:r>
    </w:p>
    <w:p w14:paraId="285D7C2F" w14:textId="77777777" w:rsidR="00FD1D55" w:rsidRDefault="00FD1D55" w:rsidP="00FD1D55">
      <w:pPr>
        <w:pStyle w:val="Zkladntext"/>
        <w:jc w:val="both"/>
        <w:rPr>
          <w:szCs w:val="24"/>
        </w:rPr>
      </w:pPr>
    </w:p>
    <w:p w14:paraId="02778A08" w14:textId="77777777" w:rsidR="00ED29AD" w:rsidRPr="00ED29AD" w:rsidRDefault="00FD1D55" w:rsidP="00ED29AD">
      <w:pPr>
        <w:pStyle w:val="Zkladntex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Plastové výrobky: </w:t>
      </w:r>
      <w:r>
        <w:rPr>
          <w:b w:val="0"/>
          <w:bCs w:val="0"/>
          <w:szCs w:val="24"/>
        </w:rPr>
        <w:t>v barvě oboustranně bílé, zasklené tepelně izolačním dvojsklem 4/16/4, součinitel prostupu tepla U = 1,1 W/m</w:t>
      </w:r>
      <w:r>
        <w:rPr>
          <w:b w:val="0"/>
          <w:bCs w:val="0"/>
          <w:szCs w:val="24"/>
          <w:vertAlign w:val="superscript"/>
        </w:rPr>
        <w:t>2</w:t>
      </w:r>
      <w:r>
        <w:rPr>
          <w:b w:val="0"/>
          <w:bCs w:val="0"/>
          <w:szCs w:val="24"/>
        </w:rPr>
        <w:t xml:space="preserve">K, pětikomorový profil EFEKT </w:t>
      </w:r>
    </w:p>
    <w:p w14:paraId="1A576AAE" w14:textId="73439351" w:rsidR="00FD1D55" w:rsidRDefault="006A2B05" w:rsidP="00ED29AD">
      <w:pPr>
        <w:pStyle w:val="Zkladntext"/>
        <w:tabs>
          <w:tab w:val="clear" w:pos="720"/>
        </w:tabs>
        <w:ind w:left="7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26E58A" w14:textId="77777777" w:rsidR="00ED29AD" w:rsidRDefault="00ED29AD" w:rsidP="00FD1D5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  <w:r w:rsidRPr="00ED29AD">
        <w:rPr>
          <w:b/>
          <w:bCs/>
        </w:rPr>
        <w:lastRenderedPageBreak/>
        <w:t>Oprava 3 ks žaluzií</w:t>
      </w:r>
    </w:p>
    <w:p w14:paraId="40A4DE22" w14:textId="77777777" w:rsidR="00ED29AD" w:rsidRDefault="00ED29AD" w:rsidP="00ED2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  <w:rPr>
          <w:b/>
          <w:bCs/>
        </w:rPr>
      </w:pPr>
    </w:p>
    <w:p w14:paraId="6E8A5726" w14:textId="77777777" w:rsidR="00ED29AD" w:rsidRPr="00ED29AD" w:rsidRDefault="00ED29AD" w:rsidP="00ED2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  <w:rPr>
          <w:b/>
          <w:bCs/>
        </w:rPr>
      </w:pPr>
    </w:p>
    <w:p w14:paraId="26A45BF2" w14:textId="6B47798F" w:rsidR="00FD1D55" w:rsidRDefault="00ED29AD" w:rsidP="00FD1D5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 w:rsidRPr="00ED29AD">
        <w:rPr>
          <w:b/>
          <w:bCs/>
        </w:rPr>
        <w:t>Roletka Legend</w:t>
      </w:r>
      <w:r>
        <w:t>: 1 ks, dle zaměření, do střešního okna budovy B 4NP</w:t>
      </w:r>
      <w:r w:rsidR="004969D4">
        <w:t xml:space="preserve">, barva č. B/S 12506 </w:t>
      </w:r>
      <w:proofErr w:type="spellStart"/>
      <w:r w:rsidR="004969D4">
        <w:t>black</w:t>
      </w:r>
      <w:proofErr w:type="spellEnd"/>
      <w:r w:rsidR="004969D4">
        <w:t xml:space="preserve"> </w:t>
      </w:r>
      <w:proofErr w:type="spellStart"/>
      <w:r w:rsidR="004969D4">
        <w:t>out</w:t>
      </w:r>
      <w:proofErr w:type="spellEnd"/>
      <w:r w:rsidR="004969D4">
        <w:t>,</w:t>
      </w:r>
    </w:p>
    <w:p w14:paraId="088E3991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color w:val="000000"/>
        </w:rPr>
      </w:pPr>
    </w:p>
    <w:p w14:paraId="5343368F" w14:textId="79780B33" w:rsidR="00FD1D55" w:rsidRDefault="00FD1D55" w:rsidP="00FD1D5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rPr>
          <w:b/>
        </w:rPr>
        <w:t>Interiérové žaluzie ovládané řetízkem:</w:t>
      </w:r>
      <w:r>
        <w:t xml:space="preserve"> š</w:t>
      </w:r>
      <w:r w:rsidR="00ED29AD">
        <w:t>íře</w:t>
      </w:r>
      <w:r>
        <w:t xml:space="preserve"> </w:t>
      </w:r>
      <w:smartTag w:uri="urn:schemas-microsoft-com:office:smarttags" w:element="metricconverter">
        <w:smartTagPr>
          <w:attr w:name="ProductID" w:val="0,18 mm"/>
        </w:smartTagPr>
        <w:r>
          <w:t>0,18 mm</w:t>
        </w:r>
      </w:smartTag>
      <w:r>
        <w:t xml:space="preserve">, barva č. </w:t>
      </w:r>
      <w:r w:rsidR="004969D4">
        <w:t>713 (stříbrná)</w:t>
      </w:r>
      <w:r w:rsidR="00ED29AD">
        <w:t>, 3 ks dle zaměření (1x jídelna, 2x tělocvična)</w:t>
      </w:r>
    </w:p>
    <w:p w14:paraId="5490DF58" w14:textId="44A7056E" w:rsidR="00FD1D55" w:rsidRDefault="00FD1D55" w:rsidP="00FD1D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</w:p>
    <w:p w14:paraId="2D469EF2" w14:textId="77777777" w:rsidR="00293EBF" w:rsidRDefault="0001223C" w:rsidP="00293EBF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rPr>
          <w:b/>
        </w:rPr>
        <w:t>Pokud nebude</w:t>
      </w:r>
      <w:r>
        <w:t xml:space="preserve"> dojednáno jinak, proběhne po dohodě s objednavatelem montáž prvků na PUR pěnu dle montážního návodu výrobce bez připojovacích parotěsných a </w:t>
      </w:r>
      <w:proofErr w:type="spellStart"/>
      <w:r>
        <w:t>paropropustných</w:t>
      </w:r>
      <w:proofErr w:type="spellEnd"/>
      <w:r>
        <w:t xml:space="preserve"> pásek.</w:t>
      </w:r>
    </w:p>
    <w:p w14:paraId="094C64D0" w14:textId="77777777" w:rsidR="00293EBF" w:rsidRDefault="00293EBF" w:rsidP="00FD1D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</w:p>
    <w:p w14:paraId="52C42A32" w14:textId="77777777" w:rsidR="00293EBF" w:rsidRDefault="00293EBF" w:rsidP="00FD1D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</w:p>
    <w:p w14:paraId="6E23B64D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10080"/>
        </w:tabs>
        <w:suppressAutoHyphens/>
        <w:spacing w:line="228" w:lineRule="auto"/>
        <w:ind w:right="4163"/>
        <w:jc w:val="both"/>
        <w:rPr>
          <w:bCs/>
          <w:iCs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threeDEngrave" w:sz="6" w:space="0" w:color="auto"/>
          <w:right w:val="threeDEngrave" w:sz="6" w:space="0" w:color="auto"/>
        </w:tblBorders>
        <w:tblLook w:val="01E0" w:firstRow="1" w:lastRow="1" w:firstColumn="1" w:lastColumn="1" w:noHBand="0" w:noVBand="0"/>
      </w:tblPr>
      <w:tblGrid>
        <w:gridCol w:w="4903"/>
        <w:gridCol w:w="99"/>
        <w:gridCol w:w="1941"/>
      </w:tblGrid>
      <w:tr w:rsidR="00FD1D55" w14:paraId="358EBE60" w14:textId="77777777" w:rsidTr="000764A0">
        <w:trPr>
          <w:trHeight w:val="567"/>
          <w:jc w:val="center"/>
        </w:trPr>
        <w:tc>
          <w:tcPr>
            <w:tcW w:w="6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591FE" w14:textId="1C1A1025" w:rsidR="00FD1D55" w:rsidRPr="00BC0E72" w:rsidRDefault="00FD1D55" w:rsidP="004969D4">
            <w:pPr>
              <w:pStyle w:val="Nadpis1"/>
              <w:jc w:val="center"/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caps w:val="0"/>
                <w:sz w:val="24"/>
                <w:szCs w:val="24"/>
              </w:rPr>
              <w:t xml:space="preserve">ísto stavby: </w:t>
            </w:r>
            <w:r w:rsidR="004969D4" w:rsidRPr="004969D4">
              <w:rPr>
                <w:b/>
                <w:bCs w:val="0"/>
                <w:caps w:val="0"/>
                <w:sz w:val="24"/>
                <w:szCs w:val="24"/>
              </w:rPr>
              <w:t>Dukelská 313, Ústí nad Orlicí</w:t>
            </w:r>
          </w:p>
        </w:tc>
      </w:tr>
      <w:tr w:rsidR="00FD1D55" w14:paraId="5F666B4E" w14:textId="77777777" w:rsidTr="000764A0">
        <w:trPr>
          <w:trHeight w:val="567"/>
          <w:jc w:val="center"/>
        </w:trPr>
        <w:tc>
          <w:tcPr>
            <w:tcW w:w="6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4184" w14:textId="77777777" w:rsidR="00FD1D55" w:rsidRPr="00AE6D07" w:rsidRDefault="00FD1D55" w:rsidP="000764A0">
            <w:pPr>
              <w:pStyle w:val="Nadpis1"/>
              <w:jc w:val="center"/>
              <w:rPr>
                <w:b/>
                <w:sz w:val="24"/>
                <w:szCs w:val="24"/>
              </w:rPr>
            </w:pPr>
            <w:r w:rsidRPr="00AE6D07">
              <w:rPr>
                <w:b/>
                <w:sz w:val="24"/>
                <w:szCs w:val="24"/>
              </w:rPr>
              <w:t xml:space="preserve">s h r n u t í   </w:t>
            </w:r>
          </w:p>
          <w:p w14:paraId="30203A39" w14:textId="77777777" w:rsidR="00FD1D55" w:rsidRPr="00AE6D07" w:rsidRDefault="00FD1D55" w:rsidP="000764A0">
            <w:pPr>
              <w:pStyle w:val="Nadpis1"/>
              <w:jc w:val="center"/>
              <w:rPr>
                <w:sz w:val="20"/>
                <w:szCs w:val="20"/>
                <w:u w:val="single"/>
              </w:rPr>
            </w:pPr>
            <w:r w:rsidRPr="00AE6D07">
              <w:rPr>
                <w:sz w:val="20"/>
                <w:szCs w:val="20"/>
              </w:rPr>
              <w:t>d í l č í c h   p ř e d m ě t ů  p l n ě n í  d í l a</w:t>
            </w:r>
          </w:p>
        </w:tc>
      </w:tr>
      <w:tr w:rsidR="00FD1D55" w14:paraId="1677EDFF" w14:textId="77777777" w:rsidTr="000764A0">
        <w:trPr>
          <w:trHeight w:val="281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7DED" w14:textId="77777777" w:rsidR="00FD1D55" w:rsidRPr="00E94AF0" w:rsidRDefault="00FD1D55" w:rsidP="000764A0">
            <w:pPr>
              <w:rPr>
                <w:i/>
              </w:rPr>
            </w:pPr>
            <w:r w:rsidRPr="00E94AF0">
              <w:rPr>
                <w:i/>
              </w:rPr>
              <w:t xml:space="preserve"> Předmět plnění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F132" w14:textId="77777777" w:rsidR="00FD1D55" w:rsidRPr="00E94AF0" w:rsidRDefault="00FD1D55" w:rsidP="000764A0">
            <w:pPr>
              <w:pStyle w:val="Nadpis3"/>
              <w:rPr>
                <w:b w:val="0"/>
                <w:i/>
                <w:sz w:val="24"/>
                <w:szCs w:val="24"/>
              </w:rPr>
            </w:pPr>
            <w:r w:rsidRPr="00E94AF0">
              <w:rPr>
                <w:b w:val="0"/>
                <w:i/>
                <w:sz w:val="24"/>
                <w:szCs w:val="24"/>
              </w:rPr>
              <w:t>Smluveno</w:t>
            </w:r>
          </w:p>
        </w:tc>
      </w:tr>
      <w:tr w:rsidR="00FD1D55" w14:paraId="374C7ED8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1998" w14:textId="77777777" w:rsidR="00FD1D55" w:rsidRDefault="00FD1D55" w:rsidP="000764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Dodávka a montáž</w:t>
            </w:r>
            <w:r>
              <w:rPr>
                <w:sz w:val="22"/>
                <w:szCs w:val="22"/>
              </w:rPr>
              <w:t xml:space="preserve"> nových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9A6A" w14:textId="77777777" w:rsidR="00FD1D55" w:rsidRDefault="00FD1D55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FD1D55" w14:paraId="073E8ACA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F000" w14:textId="77777777" w:rsidR="00FD1D55" w:rsidRDefault="00FD1D55" w:rsidP="000764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Demontáž</w:t>
            </w:r>
            <w:r>
              <w:rPr>
                <w:sz w:val="22"/>
                <w:szCs w:val="22"/>
              </w:rPr>
              <w:t xml:space="preserve"> stávajících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E713" w14:textId="350ADB02" w:rsidR="00FD1D55" w:rsidRDefault="004969D4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FD1D55" w14:paraId="0ED17D04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146B" w14:textId="77777777" w:rsidR="00FD1D55" w:rsidRDefault="00FD1D55" w:rsidP="000764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Likvidace</w:t>
            </w:r>
            <w:r>
              <w:rPr>
                <w:sz w:val="22"/>
                <w:szCs w:val="22"/>
              </w:rPr>
              <w:t xml:space="preserve"> stávajících stavebních výplní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06B8" w14:textId="794E323C" w:rsidR="00FD1D55" w:rsidRDefault="004969D4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FD1D55" w14:paraId="794EE8B8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B076" w14:textId="77777777" w:rsidR="00FD1D55" w:rsidRDefault="00FD1D55" w:rsidP="000764A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Zednické zapravení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6692" w14:textId="379DD01E" w:rsidR="00FD1D55" w:rsidRDefault="004969D4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FD1D55" w14:paraId="58CDF60A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DA72" w14:textId="77777777" w:rsidR="00FD1D55" w:rsidRDefault="00FD1D55" w:rsidP="000764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Parapetní desky vnitřní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2E25" w14:textId="77777777" w:rsidR="00FD1D55" w:rsidRDefault="00FD1D55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FD1D55" w14:paraId="0CB44F3C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CB1A" w14:textId="77777777" w:rsidR="00FD1D55" w:rsidRDefault="00FD1D55" w:rsidP="000764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Parapetní desky vnější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8CBE" w14:textId="77777777" w:rsidR="00FD1D55" w:rsidRDefault="00FD1D55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FD1D55" w14:paraId="673D2596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6E16" w14:textId="77777777" w:rsidR="00FD1D55" w:rsidRDefault="00FD1D55" w:rsidP="000764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Interiérové (řetízkové) žaluzie</w:t>
            </w:r>
            <w:r>
              <w:rPr>
                <w:sz w:val="22"/>
                <w:szCs w:val="22"/>
              </w:rPr>
              <w:t xml:space="preserve"> vč. 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3229" w14:textId="08C1C37F" w:rsidR="00FD1D55" w:rsidRDefault="004969D4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FD1D55" w14:paraId="7AA0BEC1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CB67" w14:textId="77777777" w:rsidR="00FD1D55" w:rsidRDefault="00FD1D55" w:rsidP="000764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Sítě proti hmyzu vč.</w:t>
            </w:r>
            <w:r>
              <w:rPr>
                <w:sz w:val="22"/>
                <w:szCs w:val="22"/>
              </w:rPr>
              <w:t xml:space="preserve"> </w:t>
            </w:r>
            <w:r w:rsidR="00E10F9A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F514" w14:textId="77777777" w:rsidR="00FD1D55" w:rsidRDefault="00FD1D55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FD1D55" w14:paraId="3A2C1BFD" w14:textId="77777777" w:rsidTr="000764A0">
        <w:trPr>
          <w:trHeight w:val="340"/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DEB0" w14:textId="77777777" w:rsidR="00FD1D55" w:rsidRDefault="00FD1D55" w:rsidP="000764A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Parotěsná a </w:t>
            </w:r>
            <w:proofErr w:type="spellStart"/>
            <w:r>
              <w:rPr>
                <w:b/>
                <w:bCs/>
                <w:sz w:val="22"/>
                <w:szCs w:val="22"/>
              </w:rPr>
              <w:t>paroproustná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páska vč. </w:t>
            </w:r>
            <w:r w:rsidRPr="00BB5665">
              <w:rPr>
                <w:bCs/>
                <w:sz w:val="22"/>
                <w:szCs w:val="22"/>
              </w:rPr>
              <w:t>montáže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C10E" w14:textId="77777777" w:rsidR="00FD1D55" w:rsidRDefault="00FD1D55" w:rsidP="0007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FD1D55" w14:paraId="34D023E0" w14:textId="77777777" w:rsidTr="000764A0">
        <w:trPr>
          <w:trHeight w:val="397"/>
          <w:jc w:val="center"/>
        </w:trPr>
        <w:tc>
          <w:tcPr>
            <w:tcW w:w="5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3A93F3" w14:textId="50C40FC2" w:rsidR="00FD1D55" w:rsidRDefault="00FD1D55" w:rsidP="000764A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Cena díla celkem </w:t>
            </w:r>
            <w:r w:rsidR="004969D4">
              <w:rPr>
                <w:b/>
                <w:sz w:val="26"/>
                <w:szCs w:val="26"/>
              </w:rPr>
              <w:t>bez 21</w:t>
            </w:r>
            <w:r>
              <w:rPr>
                <w:b/>
                <w:sz w:val="26"/>
                <w:szCs w:val="26"/>
              </w:rPr>
              <w:t xml:space="preserve"> % DPH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4A9F5A" w14:textId="6CB257AE" w:rsidR="00FD1D55" w:rsidRDefault="004969D4" w:rsidP="00076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58 164</w:t>
            </w:r>
            <w:r w:rsidR="00FD1D55">
              <w:rPr>
                <w:b/>
                <w:sz w:val="26"/>
                <w:szCs w:val="26"/>
              </w:rPr>
              <w:t>,- Kč</w:t>
            </w:r>
          </w:p>
        </w:tc>
      </w:tr>
    </w:tbl>
    <w:p w14:paraId="2FFD1C99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14:paraId="1C3ED35B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14:paraId="313EFF42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14:paraId="58D35F77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IV.</w:t>
      </w:r>
    </w:p>
    <w:p w14:paraId="400245ED" w14:textId="77777777" w:rsidR="00FD1D55" w:rsidRDefault="00FD1D55" w:rsidP="006A2B05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</w:t>
      </w:r>
    </w:p>
    <w:p w14:paraId="32416BF1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12D6C409" w14:textId="04E57738" w:rsidR="00FD1D55" w:rsidRDefault="00FD1D55" w:rsidP="00FD1D55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Cena díla je stanovena jako smluvní a činí </w:t>
      </w:r>
      <w:r w:rsidR="004969D4">
        <w:t>58 164</w:t>
      </w:r>
      <w:r>
        <w:t xml:space="preserve">,- Kč </w:t>
      </w:r>
      <w:r w:rsidR="004969D4">
        <w:t xml:space="preserve">bez 21 </w:t>
      </w:r>
      <w:r>
        <w:t>% DPH.</w:t>
      </w:r>
    </w:p>
    <w:p w14:paraId="542B4BAF" w14:textId="77777777" w:rsidR="00FD1D55" w:rsidRDefault="00FD1D55" w:rsidP="00FD1D55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Cena bez DPH může být měněna pouze oboustrannou písemně potvrzenou dohodou.</w:t>
      </w:r>
    </w:p>
    <w:p w14:paraId="1C035E2E" w14:textId="77777777" w:rsidR="00FD1D55" w:rsidRDefault="00FD1D55" w:rsidP="00FD1D55">
      <w:pPr>
        <w:numPr>
          <w:ilvl w:val="0"/>
          <w:numId w:val="2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si vyhrazuje právo upravit DPH podle platných předpisů a zákonů v době plnění díla, a to bez oboustranně potvrzené dohody.</w:t>
      </w:r>
    </w:p>
    <w:p w14:paraId="788D74EE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65CBD781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5817523E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V.</w:t>
      </w:r>
    </w:p>
    <w:p w14:paraId="11BB0153" w14:textId="77777777" w:rsidR="00FD1D55" w:rsidRDefault="00FD1D55" w:rsidP="00FD1D55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Platební podmínky</w:t>
      </w:r>
    </w:p>
    <w:p w14:paraId="4E2E76BD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678E033B" w14:textId="1F531C4C" w:rsidR="00FD1D55" w:rsidRDefault="00FD1D55" w:rsidP="00FD1D55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Objednatel uhradí zhotoviteli zálohu ve výši </w:t>
      </w:r>
      <w:r w:rsidR="004969D4">
        <w:t>0</w:t>
      </w:r>
      <w:r>
        <w:t xml:space="preserve">,- Kč. </w:t>
      </w:r>
    </w:p>
    <w:p w14:paraId="4E1ECEB7" w14:textId="63F9055F" w:rsidR="00FD1D55" w:rsidRDefault="00FD1D55" w:rsidP="00FD1D55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Zbývající částku </w:t>
      </w:r>
      <w:r w:rsidR="004969D4">
        <w:t>58 164</w:t>
      </w:r>
      <w:r>
        <w:t xml:space="preserve">,- Kč uhradí objednatel zhotoviteli po předání a převzetí díla na základě konečného daňového dokladu do 10 dnů od jeho vystavení. </w:t>
      </w:r>
    </w:p>
    <w:p w14:paraId="0EED2BFC" w14:textId="77777777" w:rsidR="00FD1D55" w:rsidRDefault="00FD1D55" w:rsidP="00FD1D55">
      <w:pPr>
        <w:numPr>
          <w:ilvl w:val="0"/>
          <w:numId w:val="6"/>
        </w:numPr>
        <w:tabs>
          <w:tab w:val="clear" w:pos="454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Do zaplacení konečného daňového dokladu zůstávají výrobky majetkem zhotovitele.</w:t>
      </w:r>
    </w:p>
    <w:p w14:paraId="3BBD0C6F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5E92C667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</w:p>
    <w:p w14:paraId="3FD25395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VI.</w:t>
      </w:r>
    </w:p>
    <w:p w14:paraId="02DD3FC4" w14:textId="77777777" w:rsidR="00FD1D55" w:rsidRDefault="00FD1D55" w:rsidP="006A2B05">
      <w:pPr>
        <w:pStyle w:val="Nadpis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Čas plnění</w:t>
      </w:r>
    </w:p>
    <w:p w14:paraId="7CE4045D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52884C89" w14:textId="77777777" w:rsidR="00FD1D55" w:rsidRDefault="00FD1D55" w:rsidP="00FD1D55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Termín zahájení a dokončení dodávky a montáže výrobků: 6 - 8 týdnů od podpisu SOD a složení zálohy. </w:t>
      </w:r>
    </w:p>
    <w:p w14:paraId="51ED1223" w14:textId="77777777" w:rsidR="00FD1D55" w:rsidRDefault="00FD1D55" w:rsidP="00FD1D55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  <w:rPr>
          <w:u w:val="single"/>
        </w:rPr>
      </w:pPr>
      <w:r>
        <w:t xml:space="preserve">Ve výjimečných případech, kdy subdodavatelé některých komponentů díla neuskuteční dodávku v požadované kvalitě či termínu, si zhotovitel vyhrazuje právo na korekci termínu dodání v závislosti na závažnosti zjištěných nedostatků. </w:t>
      </w:r>
    </w:p>
    <w:p w14:paraId="0EDDB7E9" w14:textId="77777777" w:rsidR="00FD1D55" w:rsidRDefault="00FD1D55" w:rsidP="00FD1D55">
      <w:pPr>
        <w:numPr>
          <w:ilvl w:val="0"/>
          <w:numId w:val="7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  <w:rPr>
          <w:u w:val="single"/>
        </w:rPr>
      </w:pPr>
      <w:r>
        <w:t>O předání a převzetí hotového díla bude proveden zápis, ve kterém budou uvedeny případné závady a nedodělky vč. termínu jejich odstranění.</w:t>
      </w:r>
    </w:p>
    <w:p w14:paraId="6AE52E66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14:paraId="7531E734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b/>
          <w:bCs/>
        </w:rPr>
      </w:pPr>
    </w:p>
    <w:p w14:paraId="167FA251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VII.</w:t>
      </w:r>
    </w:p>
    <w:p w14:paraId="3982AA9C" w14:textId="77777777" w:rsidR="00FD1D55" w:rsidRDefault="00FD1D55" w:rsidP="00FD1D55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podmínky</w:t>
      </w:r>
    </w:p>
    <w:p w14:paraId="64D7EA74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4A4A3E6E" w14:textId="77777777" w:rsidR="00FD1D55" w:rsidRDefault="00FD1D55" w:rsidP="00FD1D55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Na výrobky a jejich montáž je poskytnuta záruční doba pět let při dodržení podmínek uvedených v předávacím protokolu. </w:t>
      </w:r>
    </w:p>
    <w:p w14:paraId="1D49D715" w14:textId="77777777" w:rsidR="00FD1D55" w:rsidRDefault="00FD1D55" w:rsidP="00FD1D55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neodpovídá za vady a poškození výrobků způsobené neodbornou a nesprávnou obsluhou a údržbou, úmyslným poškozením či nedbalostí.</w:t>
      </w:r>
    </w:p>
    <w:p w14:paraId="34CD014B" w14:textId="77777777" w:rsidR="00FD1D55" w:rsidRDefault="00FD1D55" w:rsidP="00FD1D55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rovněž neodpovídá za vady způsobené cizím zásahem do výrobku.</w:t>
      </w:r>
    </w:p>
    <w:p w14:paraId="37B76AB8" w14:textId="77777777" w:rsidR="00FD1D55" w:rsidRDefault="00FD1D55" w:rsidP="00FD1D55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Ochrannou fólii na plastových výrobcích je nutné odstranit do 1 měsíce po montáži.</w:t>
      </w:r>
    </w:p>
    <w:p w14:paraId="1285F1D5" w14:textId="77777777" w:rsidR="0001223C" w:rsidRDefault="0001223C" w:rsidP="00FD1D55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Zhotovitel v rámci dodávky provede po osazení oken a dveří kontrolu jejich funkčnosti.</w:t>
      </w:r>
      <w:r w:rsidR="008B08C2">
        <w:t xml:space="preserve"> Za reklamace se nepovažuje další seřízení kování oken, dveří a žaluzií. Toto následné seřízení, pokud jej objednatel </w:t>
      </w:r>
      <w:r w:rsidR="00E10F9A">
        <w:t>požaduje</w:t>
      </w:r>
      <w:r w:rsidR="008B08C2">
        <w:t>, bude účtováno běžným servisním poplatkem.</w:t>
      </w:r>
    </w:p>
    <w:p w14:paraId="379B3BD1" w14:textId="77777777" w:rsidR="008B08C2" w:rsidRDefault="008B08C2" w:rsidP="00FD1D55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 xml:space="preserve">Objednatel prohlašuje, že se seznámil s celým obsahem všeobecných obchodních podmínek a reklamačním řádem výrobce </w:t>
      </w:r>
      <w:proofErr w:type="spellStart"/>
      <w:r>
        <w:t>Window</w:t>
      </w:r>
      <w:proofErr w:type="spellEnd"/>
      <w:r>
        <w:t xml:space="preserve"> Holding a.s. umístěným na webových stránkách v aktuálním znění </w:t>
      </w:r>
      <w:hyperlink r:id="rId10" w:history="1">
        <w:r w:rsidRPr="008B08C2">
          <w:rPr>
            <w:rStyle w:val="Hypertextovodkaz"/>
            <w:color w:val="auto"/>
            <w:u w:val="none"/>
          </w:rPr>
          <w:t>www.windowholding.cz</w:t>
        </w:r>
      </w:hyperlink>
      <w:r>
        <w:t xml:space="preserve"> a svým podpisem stvrzuje, že s těmito podmínkami a reklamačním řádem souhlasí.</w:t>
      </w:r>
    </w:p>
    <w:p w14:paraId="595286AF" w14:textId="77777777" w:rsidR="008B08C2" w:rsidRDefault="008B08C2" w:rsidP="00FD1D55">
      <w:pPr>
        <w:numPr>
          <w:ilvl w:val="0"/>
          <w:numId w:val="3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Záruka za dílo zaniká</w:t>
      </w:r>
      <w:r w:rsidR="00E10F9A">
        <w:t xml:space="preserve"> i</w:t>
      </w:r>
      <w:r>
        <w:t xml:space="preserve"> v případě, že dílo je užíváno objednatelem, případně třetí os</w:t>
      </w:r>
      <w:r w:rsidR="00E819B6">
        <w:t>obou jinak, než bylo uvažováno</w:t>
      </w:r>
      <w:r>
        <w:t xml:space="preserve"> nebo než je ob</w:t>
      </w:r>
      <w:r w:rsidR="00E819B6">
        <w:t>v</w:t>
      </w:r>
      <w:r>
        <w:t>yklé.</w:t>
      </w:r>
    </w:p>
    <w:p w14:paraId="4E05C589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4E77EA11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695B6B16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VIII.</w:t>
      </w:r>
    </w:p>
    <w:p w14:paraId="73280DD2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Zvláštní ujednání</w:t>
      </w:r>
    </w:p>
    <w:p w14:paraId="62A72188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40BE3C24" w14:textId="77777777" w:rsidR="00FD1D55" w:rsidRDefault="00FD1D55" w:rsidP="00FD1D55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Objednatel zajistí a umožní zhotoviteli napojení na zdroj elektrické energie.</w:t>
      </w:r>
    </w:p>
    <w:p w14:paraId="5D1613D5" w14:textId="77777777" w:rsidR="00FD1D55" w:rsidRDefault="00FD1D55" w:rsidP="00FD1D55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Odvoz výrobků z výrobního závodu na místo určené objednatelem zajistí zhotovitel.</w:t>
      </w:r>
    </w:p>
    <w:p w14:paraId="3303BBA7" w14:textId="77777777" w:rsidR="00FD1D55" w:rsidRDefault="00FD1D55" w:rsidP="00E10F9A">
      <w:pPr>
        <w:numPr>
          <w:ilvl w:val="0"/>
          <w:numId w:val="8"/>
        </w:numPr>
        <w:tabs>
          <w:tab w:val="clear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 w:hanging="720"/>
        <w:jc w:val="both"/>
      </w:pPr>
      <w:r>
        <w:t>Objednatel se zavazuje, že zajistí přístup k jednotl</w:t>
      </w:r>
      <w:r w:rsidR="00E10F9A">
        <w:t xml:space="preserve">ivým okenním prvkům v bytových  </w:t>
      </w:r>
      <w:r>
        <w:t>a nebytových prostorách a uvolní prostor v bezprostřední blízkosti okenních prvků. Dále</w:t>
      </w:r>
      <w:r w:rsidR="008B08C2">
        <w:t xml:space="preserve"> se </w:t>
      </w:r>
      <w:r>
        <w:t>zavazuje, že zajistí ochranu bytového vybavení proti vnikání prachu, vznikajícího</w:t>
      </w:r>
      <w:r w:rsidR="008B08C2">
        <w:t xml:space="preserve"> p</w:t>
      </w:r>
      <w:r>
        <w:t>ři plnění díla, pečlivým zakrytím. Za znečištění a poškození vybavení, které nebylo dostatečně zakryto, nenese zhotovitel odpovědnost.</w:t>
      </w:r>
    </w:p>
    <w:p w14:paraId="3142D760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6C4D5251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6D5BE276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center"/>
        <w:rPr>
          <w:b/>
          <w:bCs/>
        </w:rPr>
      </w:pPr>
      <w:r>
        <w:rPr>
          <w:b/>
          <w:bCs/>
        </w:rPr>
        <w:t>Článek IX.</w:t>
      </w:r>
    </w:p>
    <w:p w14:paraId="790BBE94" w14:textId="77777777" w:rsidR="00FD1D55" w:rsidRDefault="00FD1D55" w:rsidP="00FD1D55">
      <w:pPr>
        <w:pStyle w:val="Nadpis4"/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ustanovení</w:t>
      </w:r>
    </w:p>
    <w:p w14:paraId="529B1B64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  <w:rPr>
          <w:u w:val="single"/>
        </w:rPr>
      </w:pPr>
    </w:p>
    <w:p w14:paraId="2376AD43" w14:textId="77777777" w:rsidR="00FD1D55" w:rsidRDefault="00FD1D55" w:rsidP="00FD1D55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Pokud není v této Smlouvě ujednáno jinak, řídí se práva a povinnosti smluvních stran, jakož i poměry z ní vyplývající nebo vznikající, platným občanským zákoníkem ČR.</w:t>
      </w:r>
    </w:p>
    <w:p w14:paraId="1AE1A654" w14:textId="77777777" w:rsidR="00FD1D55" w:rsidRDefault="00FD1D55" w:rsidP="00FD1D55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lastRenderedPageBreak/>
        <w:t>Smlouva je vyhotovena ve dvou stejnopisech, nabývá platnosti podpisem obou smluvních stran a lze ji měnit pouze písemně oboustranně odsouhlasenými dodatky. Každý stejnopis má platnost originálu.</w:t>
      </w:r>
    </w:p>
    <w:p w14:paraId="5DB6A6D3" w14:textId="77777777" w:rsidR="00FD1D55" w:rsidRDefault="00FD1D55" w:rsidP="00FD1D55">
      <w:pPr>
        <w:numPr>
          <w:ilvl w:val="0"/>
          <w:numId w:val="4"/>
        </w:numPr>
        <w:tabs>
          <w:tab w:val="clear" w:pos="624"/>
        </w:tabs>
        <w:suppressAutoHyphens/>
        <w:spacing w:line="228" w:lineRule="auto"/>
        <w:ind w:left="720" w:hanging="720"/>
        <w:jc w:val="both"/>
      </w:pPr>
      <w:r>
        <w:t>Smlouva odpovídá pravé a svobodné vůli obou smluvních stran, které ji na důkaz toho podepisují.</w:t>
      </w:r>
    </w:p>
    <w:p w14:paraId="432AE357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ind w:left="720"/>
        <w:jc w:val="both"/>
      </w:pPr>
    </w:p>
    <w:p w14:paraId="5F604FA7" w14:textId="77777777" w:rsidR="00E819B6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</w:t>
      </w:r>
    </w:p>
    <w:p w14:paraId="0CDCABB6" w14:textId="77777777" w:rsidR="00E819B6" w:rsidRDefault="00E819B6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08B42A21" w14:textId="77777777" w:rsidR="00E819B6" w:rsidRDefault="00E819B6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02C0F2A2" w14:textId="77777777" w:rsidR="00E819B6" w:rsidRDefault="00E819B6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3F28DEA2" w14:textId="77777777" w:rsidR="00E819B6" w:rsidRDefault="00E819B6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1DF1C605" w14:textId="77777777" w:rsidR="00E819B6" w:rsidRDefault="00E819B6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5F467E23" w14:textId="77777777" w:rsidR="00E819B6" w:rsidRDefault="00E819B6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2E61FA21" w14:textId="0DD7B20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V Ústí nad Orlicí dne </w:t>
      </w:r>
      <w:r w:rsidR="004969D4">
        <w:t>23.09.</w:t>
      </w:r>
      <w:r>
        <w:t>20</w:t>
      </w:r>
      <w:r w:rsidR="004969D4">
        <w:t>24</w:t>
      </w:r>
      <w:r>
        <w:t xml:space="preserve">                                    </w:t>
      </w:r>
      <w:r w:rsidR="00EC2DF6">
        <w:t>V Ústí nad Orlicí</w:t>
      </w:r>
      <w:r>
        <w:t xml:space="preserve"> dne </w:t>
      </w:r>
      <w:r w:rsidR="00EC2DF6">
        <w:t>24.9.</w:t>
      </w:r>
      <w:r>
        <w:t>20</w:t>
      </w:r>
      <w:r w:rsidR="004969D4">
        <w:t>24</w:t>
      </w:r>
    </w:p>
    <w:p w14:paraId="7FC58FAA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59255821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08B2CF12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4EBE9A4A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0131DDEE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711BAD27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4DCEAC20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0CAE2FDB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116E8B13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58DA1950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</w:p>
    <w:p w14:paraId="420A01DB" w14:textId="77777777" w:rsidR="00FD1D55" w:rsidRDefault="00FD1D55" w:rsidP="00FD1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28" w:lineRule="auto"/>
        <w:jc w:val="both"/>
      </w:pPr>
      <w:r>
        <w:t xml:space="preserve">   ………………..…………………..                                  ….…………………………………</w:t>
      </w:r>
    </w:p>
    <w:p w14:paraId="14F608B3" w14:textId="77777777" w:rsidR="00FD1D55" w:rsidRDefault="00FD1D55" w:rsidP="00FD1D55">
      <w:pPr>
        <w:pStyle w:val="ZkladntextIMP"/>
        <w:suppressAutoHyphens w:val="0"/>
        <w:jc w:val="both"/>
        <w:rPr>
          <w:szCs w:val="24"/>
        </w:rPr>
      </w:pPr>
      <w:r>
        <w:rPr>
          <w:szCs w:val="24"/>
        </w:rPr>
        <w:t xml:space="preserve">                       Zhotovitel                                                                             Objednatel              </w:t>
      </w:r>
    </w:p>
    <w:p w14:paraId="3DB88236" w14:textId="77777777" w:rsidR="00FD1D55" w:rsidRDefault="00FD1D55" w:rsidP="00FD1D55">
      <w:pPr>
        <w:pStyle w:val="ZkladntextIMP"/>
        <w:suppressAutoHyphens w:val="0"/>
        <w:jc w:val="both"/>
        <w:rPr>
          <w:szCs w:val="24"/>
        </w:rPr>
      </w:pPr>
    </w:p>
    <w:p w14:paraId="6A681A85" w14:textId="77777777" w:rsidR="00FD1D55" w:rsidRDefault="00FD1D55" w:rsidP="00FD1D55">
      <w:pPr>
        <w:pStyle w:val="ZkladntextIMP"/>
        <w:suppressAutoHyphens w:val="0"/>
        <w:jc w:val="both"/>
        <w:rPr>
          <w:szCs w:val="24"/>
        </w:rPr>
      </w:pPr>
    </w:p>
    <w:p w14:paraId="36CE5667" w14:textId="77777777" w:rsidR="00FD1D55" w:rsidRDefault="00FD1D55" w:rsidP="00FD1D55">
      <w:pPr>
        <w:pStyle w:val="ZkladntextIMP"/>
        <w:suppressAutoHyphens w:val="0"/>
        <w:jc w:val="both"/>
        <w:rPr>
          <w:szCs w:val="24"/>
        </w:rPr>
      </w:pPr>
    </w:p>
    <w:p w14:paraId="530AF4BC" w14:textId="77777777" w:rsidR="004969D4" w:rsidRDefault="004969D4" w:rsidP="00FD1D55">
      <w:pPr>
        <w:pStyle w:val="ZkladntextIMP"/>
        <w:suppressAutoHyphens w:val="0"/>
        <w:jc w:val="both"/>
        <w:rPr>
          <w:szCs w:val="24"/>
        </w:rPr>
      </w:pPr>
    </w:p>
    <w:p w14:paraId="6621EC4E" w14:textId="77777777" w:rsidR="004969D4" w:rsidRDefault="004969D4" w:rsidP="00FD1D55">
      <w:pPr>
        <w:pStyle w:val="ZkladntextIMP"/>
        <w:suppressAutoHyphens w:val="0"/>
        <w:jc w:val="both"/>
        <w:rPr>
          <w:szCs w:val="24"/>
        </w:rPr>
      </w:pPr>
    </w:p>
    <w:p w14:paraId="6CBE9FD0" w14:textId="77777777" w:rsidR="004969D4" w:rsidRDefault="004969D4" w:rsidP="00FD1D55">
      <w:pPr>
        <w:pStyle w:val="ZkladntextIMP"/>
        <w:suppressAutoHyphens w:val="0"/>
        <w:jc w:val="both"/>
        <w:rPr>
          <w:szCs w:val="24"/>
        </w:rPr>
      </w:pPr>
    </w:p>
    <w:p w14:paraId="24D59173" w14:textId="77777777" w:rsidR="00FD1D55" w:rsidRDefault="00FD1D55" w:rsidP="00FD1D55">
      <w:pPr>
        <w:pStyle w:val="ZkladntextIMP"/>
        <w:suppressAutoHyphens w:val="0"/>
        <w:jc w:val="both"/>
        <w:rPr>
          <w:szCs w:val="24"/>
        </w:rPr>
      </w:pPr>
    </w:p>
    <w:p w14:paraId="3039AF10" w14:textId="77777777" w:rsidR="00FD1D55" w:rsidRDefault="00FD1D55" w:rsidP="00FD1D55">
      <w:pPr>
        <w:pStyle w:val="ZkladntextIMP"/>
        <w:suppressAutoHyphens w:val="0"/>
        <w:jc w:val="both"/>
        <w:rPr>
          <w:szCs w:val="24"/>
        </w:rPr>
      </w:pPr>
    </w:p>
    <w:p w14:paraId="2FFDBAD3" w14:textId="77777777" w:rsidR="00FD1D55" w:rsidRDefault="00FD1D55" w:rsidP="00FD1D55">
      <w:pPr>
        <w:pStyle w:val="ZkladntextIMP"/>
        <w:suppressAutoHyphens w:val="0"/>
        <w:jc w:val="both"/>
        <w:rPr>
          <w:b/>
          <w:szCs w:val="24"/>
        </w:rPr>
      </w:pPr>
      <w:r w:rsidRPr="00CF3DB6">
        <w:rPr>
          <w:b/>
          <w:szCs w:val="24"/>
        </w:rPr>
        <w:t xml:space="preserve">Příloha: </w:t>
      </w:r>
    </w:p>
    <w:p w14:paraId="6D8E3061" w14:textId="533A5E50" w:rsidR="00FE61CB" w:rsidRDefault="00FE61CB" w:rsidP="00FE61CB">
      <w:pPr>
        <w:pStyle w:val="ZkladntextIMP"/>
        <w:suppressAutoHyphens w:val="0"/>
        <w:jc w:val="both"/>
        <w:rPr>
          <w:szCs w:val="24"/>
        </w:rPr>
      </w:pPr>
      <w:r w:rsidRPr="00CF3DB6">
        <w:rPr>
          <w:szCs w:val="24"/>
        </w:rPr>
        <w:t>Cenov</w:t>
      </w:r>
      <w:r w:rsidR="004969D4">
        <w:rPr>
          <w:szCs w:val="24"/>
        </w:rPr>
        <w:t>é</w:t>
      </w:r>
      <w:r w:rsidRPr="00CF3DB6">
        <w:rPr>
          <w:szCs w:val="24"/>
        </w:rPr>
        <w:t xml:space="preserve"> nabídk</w:t>
      </w:r>
      <w:r w:rsidR="004969D4">
        <w:rPr>
          <w:szCs w:val="24"/>
        </w:rPr>
        <w:t>y</w:t>
      </w:r>
      <w:r>
        <w:rPr>
          <w:szCs w:val="24"/>
        </w:rPr>
        <w:t xml:space="preserve"> č. C1</w:t>
      </w:r>
      <w:r w:rsidR="004969D4">
        <w:rPr>
          <w:szCs w:val="24"/>
        </w:rPr>
        <w:t>91217 a S 676</w:t>
      </w:r>
    </w:p>
    <w:p w14:paraId="02E2F2B3" w14:textId="77777777" w:rsidR="00FD1D55" w:rsidRDefault="00FD1D55" w:rsidP="00FD1D55">
      <w:pPr>
        <w:pStyle w:val="ZkladntextIMP"/>
        <w:suppressAutoHyphens w:val="0"/>
        <w:jc w:val="both"/>
        <w:rPr>
          <w:szCs w:val="24"/>
        </w:rPr>
      </w:pPr>
    </w:p>
    <w:p w14:paraId="57858170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37C37950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6111B173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7ED17C3D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45982CD7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79FD1788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7D7CBE07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35931C0A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67A76B18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p w14:paraId="6A60D121" w14:textId="1AD3D7A0" w:rsidR="00FE61CB" w:rsidRDefault="00FE61CB" w:rsidP="004969D4"/>
    <w:p w14:paraId="1F43D8E6" w14:textId="77777777" w:rsidR="00FE61CB" w:rsidRDefault="00FE61CB" w:rsidP="00FD1D55">
      <w:pPr>
        <w:pStyle w:val="ZkladntextIMP"/>
        <w:suppressAutoHyphens w:val="0"/>
        <w:jc w:val="both"/>
        <w:rPr>
          <w:szCs w:val="24"/>
        </w:rPr>
      </w:pPr>
    </w:p>
    <w:sectPr w:rsidR="00FE61C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84BA" w14:textId="77777777" w:rsidR="00886765" w:rsidRDefault="00886765" w:rsidP="006A2B05">
      <w:r>
        <w:separator/>
      </w:r>
    </w:p>
  </w:endnote>
  <w:endnote w:type="continuationSeparator" w:id="0">
    <w:p w14:paraId="3A94BCB0" w14:textId="77777777" w:rsidR="00886765" w:rsidRDefault="00886765" w:rsidP="006A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3D45" w14:textId="77777777" w:rsidR="006A2B05" w:rsidRDefault="006A2B05" w:rsidP="006A2B05">
    <w:pPr>
      <w:pStyle w:val="Zpat"/>
      <w:rPr>
        <w:rStyle w:val="slostrnky"/>
        <w:sz w:val="18"/>
      </w:rPr>
    </w:pPr>
    <w:r>
      <w:rPr>
        <w:rStyle w:val="slostrnky"/>
        <w:sz w:val="18"/>
      </w:rPr>
      <w:t>____________________________________________________________________________________________________</w:t>
    </w:r>
  </w:p>
  <w:p w14:paraId="44DD46B0" w14:textId="77777777" w:rsidR="006A2B05" w:rsidRDefault="006A2B05" w:rsidP="006A2B05">
    <w:pPr>
      <w:pStyle w:val="Zpat"/>
      <w:jc w:val="center"/>
      <w:rPr>
        <w:rStyle w:val="slostrnky"/>
        <w:sz w:val="4"/>
      </w:rPr>
    </w:pPr>
  </w:p>
  <w:p w14:paraId="77ED9C1F" w14:textId="77777777" w:rsidR="006A2B05" w:rsidRDefault="006A2B05" w:rsidP="006A2B05">
    <w:pPr>
      <w:pStyle w:val="Zpat"/>
      <w:rPr>
        <w:rStyle w:val="slostrnky"/>
        <w:sz w:val="18"/>
      </w:rPr>
    </w:pPr>
    <w:r>
      <w:rPr>
        <w:rStyle w:val="slostrnky"/>
        <w:b/>
        <w:bCs/>
        <w:sz w:val="18"/>
      </w:rPr>
      <w:t xml:space="preserve"> PROPLAST, spol. s r. o., je držitelem certifikátů ISO 9001:</w:t>
    </w:r>
    <w:r w:rsidRPr="00FE61CB">
      <w:rPr>
        <w:rStyle w:val="slostrnky"/>
        <w:b/>
        <w:bCs/>
        <w:sz w:val="18"/>
      </w:rPr>
      <w:t>2016 a ISO 14001:2016</w:t>
    </w:r>
    <w:r>
      <w:rPr>
        <w:rStyle w:val="slostrnky"/>
        <w:sz w:val="18"/>
      </w:rPr>
      <w:t xml:space="preserve">                           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D77097">
      <w:rPr>
        <w:rStyle w:val="slostrnky"/>
        <w:noProof/>
        <w:sz w:val="18"/>
      </w:rPr>
      <w:t>5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 (celkem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D77097">
      <w:rPr>
        <w:rStyle w:val="slostrnky"/>
        <w:noProof/>
        <w:sz w:val="18"/>
      </w:rPr>
      <w:t>8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>)</w:t>
    </w:r>
  </w:p>
  <w:p w14:paraId="718B5309" w14:textId="77777777" w:rsidR="006A2B05" w:rsidRDefault="006A2B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576B2" w14:textId="77777777" w:rsidR="00886765" w:rsidRDefault="00886765" w:rsidP="006A2B05">
      <w:r>
        <w:separator/>
      </w:r>
    </w:p>
  </w:footnote>
  <w:footnote w:type="continuationSeparator" w:id="0">
    <w:p w14:paraId="02E6352A" w14:textId="77777777" w:rsidR="00886765" w:rsidRDefault="00886765" w:rsidP="006A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517"/>
    <w:multiLevelType w:val="hybridMultilevel"/>
    <w:tmpl w:val="B194F5B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E3B"/>
    <w:multiLevelType w:val="hybridMultilevel"/>
    <w:tmpl w:val="A1826EA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DED"/>
    <w:multiLevelType w:val="hybridMultilevel"/>
    <w:tmpl w:val="6DF6E8C2"/>
    <w:lvl w:ilvl="0" w:tplc="AF4C7F2A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C2997"/>
    <w:multiLevelType w:val="hybridMultilevel"/>
    <w:tmpl w:val="A762F6FE"/>
    <w:lvl w:ilvl="0" w:tplc="CB8664D4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D7BF1"/>
    <w:multiLevelType w:val="hybridMultilevel"/>
    <w:tmpl w:val="205CE8A4"/>
    <w:lvl w:ilvl="0" w:tplc="64740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00F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5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22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E4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68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0E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0A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E6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A2DC1"/>
    <w:multiLevelType w:val="hybridMultilevel"/>
    <w:tmpl w:val="B262114E"/>
    <w:lvl w:ilvl="0" w:tplc="BB02B406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B061D"/>
    <w:multiLevelType w:val="hybridMultilevel"/>
    <w:tmpl w:val="8B3E2E74"/>
    <w:lvl w:ilvl="0" w:tplc="CCFC95B6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F26F1"/>
    <w:multiLevelType w:val="multilevel"/>
    <w:tmpl w:val="7F5A065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E07121"/>
    <w:multiLevelType w:val="multilevel"/>
    <w:tmpl w:val="9F423A8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EF51FA"/>
    <w:multiLevelType w:val="hybridMultilevel"/>
    <w:tmpl w:val="792E5CC0"/>
    <w:lvl w:ilvl="0" w:tplc="9BD8226E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B59AE"/>
    <w:multiLevelType w:val="hybridMultilevel"/>
    <w:tmpl w:val="787499DE"/>
    <w:lvl w:ilvl="0" w:tplc="DB12F0F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C64F9C"/>
    <w:multiLevelType w:val="hybridMultilevel"/>
    <w:tmpl w:val="930C990E"/>
    <w:lvl w:ilvl="0" w:tplc="4AD42758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5A"/>
    <w:rsid w:val="0001223C"/>
    <w:rsid w:val="00055CF6"/>
    <w:rsid w:val="000764A0"/>
    <w:rsid w:val="000E5C73"/>
    <w:rsid w:val="00107590"/>
    <w:rsid w:val="001602A8"/>
    <w:rsid w:val="00293EBF"/>
    <w:rsid w:val="003C480F"/>
    <w:rsid w:val="004339EE"/>
    <w:rsid w:val="004969D4"/>
    <w:rsid w:val="00522A56"/>
    <w:rsid w:val="006A2B05"/>
    <w:rsid w:val="00886765"/>
    <w:rsid w:val="008B08C2"/>
    <w:rsid w:val="00A521D1"/>
    <w:rsid w:val="00A708CC"/>
    <w:rsid w:val="00A808EE"/>
    <w:rsid w:val="00AE3A97"/>
    <w:rsid w:val="00B8721F"/>
    <w:rsid w:val="00C838D5"/>
    <w:rsid w:val="00D77097"/>
    <w:rsid w:val="00DF5B5A"/>
    <w:rsid w:val="00E10F9A"/>
    <w:rsid w:val="00E235F9"/>
    <w:rsid w:val="00E819B6"/>
    <w:rsid w:val="00EC2DF6"/>
    <w:rsid w:val="00ED29AD"/>
    <w:rsid w:val="00FD1D55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080F5FD"/>
  <w15:docId w15:val="{79FC3574-0704-42E4-858C-5F5844C1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D5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1D55"/>
    <w:pPr>
      <w:keepNext/>
      <w:overflowPunct w:val="0"/>
      <w:autoSpaceDE w:val="0"/>
      <w:autoSpaceDN w:val="0"/>
      <w:adjustRightInd w:val="0"/>
      <w:spacing w:line="276" w:lineRule="auto"/>
      <w:outlineLvl w:val="0"/>
    </w:pPr>
    <w:rPr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D1D55"/>
    <w:pPr>
      <w:keepNext/>
      <w:overflowPunct w:val="0"/>
      <w:autoSpaceDE w:val="0"/>
      <w:autoSpaceDN w:val="0"/>
      <w:adjustRightInd w:val="0"/>
      <w:spacing w:line="276" w:lineRule="auto"/>
      <w:jc w:val="center"/>
      <w:outlineLvl w:val="2"/>
    </w:pPr>
    <w:rPr>
      <w:b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FD1D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jc w:val="center"/>
      <w:outlineLvl w:val="3"/>
    </w:pPr>
    <w:rPr>
      <w:rFonts w:ascii="Bookman Old Style" w:hAnsi="Bookman Old Style"/>
      <w:b/>
      <w:bCs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FD1D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jc w:val="center"/>
      <w:outlineLvl w:val="4"/>
    </w:pPr>
    <w:rPr>
      <w:rFonts w:ascii="Bookman Old Style" w:hAnsi="Bookman Old Style"/>
      <w:b/>
      <w:bCs/>
      <w:szCs w:val="20"/>
    </w:rPr>
  </w:style>
  <w:style w:type="paragraph" w:styleId="Nadpis6">
    <w:name w:val="heading 6"/>
    <w:basedOn w:val="Normln"/>
    <w:next w:val="Normln"/>
    <w:link w:val="Nadpis6Char"/>
    <w:qFormat/>
    <w:rsid w:val="00FD1D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360"/>
      <w:jc w:val="center"/>
      <w:outlineLvl w:val="5"/>
    </w:pPr>
    <w:rPr>
      <w:rFonts w:ascii="Bookman Old Style" w:hAnsi="Bookman Old Style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1D55"/>
    <w:rPr>
      <w:rFonts w:ascii="Times New Roman" w:eastAsia="Times New Roman" w:hAnsi="Times New Roman" w:cs="Times New Roman"/>
      <w:b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rsid w:val="00FD1D55"/>
    <w:rPr>
      <w:rFonts w:ascii="Times New Roman" w:eastAsia="Times New Roman" w:hAnsi="Times New Roman" w:cs="Times New Roman"/>
      <w:b/>
      <w:lang w:eastAsia="cs-CZ"/>
    </w:rPr>
  </w:style>
  <w:style w:type="character" w:customStyle="1" w:styleId="Nadpis4Char">
    <w:name w:val="Nadpis 4 Char"/>
    <w:link w:val="Nadpis4"/>
    <w:rsid w:val="00FD1D55"/>
    <w:rPr>
      <w:rFonts w:ascii="Bookman Old Style" w:eastAsia="Times New Roman" w:hAnsi="Bookman Old Style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link w:val="Nadpis5"/>
    <w:rsid w:val="00FD1D55"/>
    <w:rPr>
      <w:rFonts w:ascii="Bookman Old Style" w:eastAsia="Times New Roman" w:hAnsi="Bookman Old Style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link w:val="Nadpis6"/>
    <w:rsid w:val="00FD1D55"/>
    <w:rPr>
      <w:rFonts w:ascii="Bookman Old Style" w:eastAsia="Times New Roman" w:hAnsi="Bookman Old Style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FD1D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</w:pPr>
    <w:rPr>
      <w:b/>
      <w:bCs/>
      <w:color w:val="000000"/>
      <w:szCs w:val="20"/>
    </w:rPr>
  </w:style>
  <w:style w:type="character" w:customStyle="1" w:styleId="ZkladntextChar">
    <w:name w:val="Základní text Char"/>
    <w:link w:val="Zkladntext"/>
    <w:rsid w:val="00FD1D55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FD1D55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FD1D55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1980" w:hanging="1980"/>
    </w:pPr>
    <w:rPr>
      <w:rFonts w:ascii="Bookman Old Style" w:hAnsi="Bookman Old Style" w:cs="Arial"/>
      <w:sz w:val="22"/>
      <w:szCs w:val="20"/>
    </w:rPr>
  </w:style>
  <w:style w:type="character" w:customStyle="1" w:styleId="Zkladntextodsazen2Char">
    <w:name w:val="Základní text odsazený 2 Char"/>
    <w:link w:val="Zkladntextodsazen2"/>
    <w:rsid w:val="00FD1D55"/>
    <w:rPr>
      <w:rFonts w:ascii="Bookman Old Style" w:eastAsia="Times New Roman" w:hAnsi="Bookman Old Style" w:cs="Arial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FD1D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verflowPunct w:val="0"/>
      <w:autoSpaceDE w:val="0"/>
      <w:autoSpaceDN w:val="0"/>
      <w:adjustRightInd w:val="0"/>
      <w:spacing w:line="228" w:lineRule="auto"/>
      <w:ind w:left="360"/>
      <w:jc w:val="both"/>
    </w:pPr>
    <w:rPr>
      <w:rFonts w:ascii="Bookman Old Style" w:hAnsi="Bookman Old Style"/>
      <w:sz w:val="22"/>
      <w:szCs w:val="20"/>
    </w:rPr>
  </w:style>
  <w:style w:type="character" w:customStyle="1" w:styleId="Zkladntextodsazen3Char">
    <w:name w:val="Základní text odsazený 3 Char"/>
    <w:link w:val="Zkladntextodsazen3"/>
    <w:rsid w:val="00FD1D55"/>
    <w:rPr>
      <w:rFonts w:ascii="Bookman Old Style" w:eastAsia="Times New Roman" w:hAnsi="Bookman Old Style" w:cs="Times New Roman"/>
      <w:szCs w:val="20"/>
      <w:lang w:eastAsia="cs-CZ"/>
    </w:rPr>
  </w:style>
  <w:style w:type="paragraph" w:styleId="Normlnweb">
    <w:name w:val="Normal (Web)"/>
    <w:basedOn w:val="Normln"/>
    <w:rsid w:val="00FD1D5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qFormat/>
    <w:rsid w:val="00FD1D55"/>
    <w:rPr>
      <w:b/>
      <w:bCs/>
    </w:rPr>
  </w:style>
  <w:style w:type="character" w:styleId="Hypertextovodkaz">
    <w:name w:val="Hyperlink"/>
    <w:uiPriority w:val="99"/>
    <w:unhideWhenUsed/>
    <w:rsid w:val="008B08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759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2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2B0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6A2B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2B05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6A2B05"/>
  </w:style>
  <w:style w:type="paragraph" w:styleId="Zkladntext2">
    <w:name w:val="Body Text 2"/>
    <w:basedOn w:val="Normln"/>
    <w:link w:val="Zkladntext2Char"/>
    <w:rsid w:val="00FE61C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E61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ndowholding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NCIR~1\AppData\Local\Temp\SOD_2020_akt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5F39-88A3-4E57-9910-838EB67F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SOD_2020_akt0.dot</Template>
  <TotalTime>0</TotalTime>
  <Pages>4</Pages>
  <Words>962</Words>
  <Characters>5679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6628</CharactersWithSpaces>
  <SharedDoc>false</SharedDoc>
  <HLinks>
    <vt:vector size="6" baseType="variant">
      <vt:variant>
        <vt:i4>1769499</vt:i4>
      </vt:variant>
      <vt:variant>
        <vt:i4>30</vt:i4>
      </vt:variant>
      <vt:variant>
        <vt:i4>0</vt:i4>
      </vt:variant>
      <vt:variant>
        <vt:i4>5</vt:i4>
      </vt:variant>
      <vt:variant>
        <vt:lpwstr>http://www.windowholding.cz/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hrncirova</dc:creator>
  <cp:keywords/>
  <cp:lastModifiedBy>Helena Dvorská</cp:lastModifiedBy>
  <cp:revision>2</cp:revision>
  <cp:lastPrinted>2024-09-23T10:33:00Z</cp:lastPrinted>
  <dcterms:created xsi:type="dcterms:W3CDTF">2024-09-24T09:49:00Z</dcterms:created>
  <dcterms:modified xsi:type="dcterms:W3CDTF">2024-09-24T09:49:00Z</dcterms:modified>
</cp:coreProperties>
</file>