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05181" w14:textId="77777777" w:rsidR="007B13B9" w:rsidRPr="00845EB2" w:rsidRDefault="007B13B9" w:rsidP="007B13B9">
      <w:pPr>
        <w:spacing w:line="240" w:lineRule="auto"/>
        <w:jc w:val="center"/>
        <w:rPr>
          <w:rFonts w:ascii="Arial" w:hAnsi="Arial" w:cs="Arial"/>
        </w:rPr>
      </w:pPr>
      <w:r w:rsidRPr="00845EB2">
        <w:rPr>
          <w:rFonts w:ascii="Arial" w:hAnsi="Arial" w:cs="Arial"/>
          <w:b/>
          <w:bCs/>
        </w:rPr>
        <w:t>SMLOUVA O POSKYTOVÁNÍ SLUŽEB</w:t>
      </w:r>
    </w:p>
    <w:p w14:paraId="3D737F4E" w14:textId="77777777" w:rsidR="007B13B9" w:rsidRPr="000C31E3" w:rsidRDefault="007B13B9" w:rsidP="000C31E3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0C31E3">
        <w:rPr>
          <w:rFonts w:ascii="Arial" w:hAnsi="Arial" w:cs="Arial"/>
          <w:sz w:val="22"/>
          <w:szCs w:val="22"/>
        </w:rPr>
        <w:t>uzavřená dle § 1746 odst. 2 zákona č. 89/2012 Sb., občanský zákoník, v platném znění</w:t>
      </w:r>
    </w:p>
    <w:p w14:paraId="137966BA" w14:textId="77777777" w:rsidR="007B13B9" w:rsidRPr="00845EB2" w:rsidRDefault="007B13B9" w:rsidP="007B13B9">
      <w:pPr>
        <w:spacing w:line="240" w:lineRule="auto"/>
        <w:rPr>
          <w:rFonts w:ascii="Arial" w:hAnsi="Arial" w:cs="Arial"/>
          <w:b/>
          <w:bCs/>
        </w:rPr>
      </w:pPr>
    </w:p>
    <w:p w14:paraId="12E7AB14" w14:textId="7094B1E4" w:rsidR="007B13B9" w:rsidRPr="00845EB2" w:rsidRDefault="007B13B9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  <w:b/>
          <w:bCs/>
        </w:rPr>
        <w:t>Smluvní strany:</w:t>
      </w:r>
    </w:p>
    <w:p w14:paraId="5C9AECA4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  <w:b/>
          <w:bCs/>
        </w:rPr>
        <w:t>Poskytovatel:</w:t>
      </w:r>
    </w:p>
    <w:p w14:paraId="3E752945" w14:textId="77777777" w:rsidR="007B13B9" w:rsidRPr="00845EB2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  <w:b/>
          <w:bCs/>
        </w:rPr>
        <w:t>Tandril a.s.</w:t>
      </w:r>
    </w:p>
    <w:p w14:paraId="2FBCFFCE" w14:textId="475CAAC5" w:rsidR="007B13B9" w:rsidRPr="00845EB2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Sídlo: </w:t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Pr="00845EB2">
        <w:rPr>
          <w:rFonts w:ascii="Arial" w:hAnsi="Arial" w:cs="Arial"/>
        </w:rPr>
        <w:t xml:space="preserve">Betlémské náměstí 351/6, </w:t>
      </w:r>
      <w:r w:rsidR="00672834">
        <w:rPr>
          <w:rFonts w:ascii="Arial" w:hAnsi="Arial" w:cs="Arial"/>
        </w:rPr>
        <w:t xml:space="preserve">Staré Město, </w:t>
      </w:r>
      <w:r w:rsidRPr="00845EB2">
        <w:rPr>
          <w:rFonts w:ascii="Arial" w:hAnsi="Arial" w:cs="Arial"/>
        </w:rPr>
        <w:t>110</w:t>
      </w:r>
      <w:r w:rsidR="00672834">
        <w:rPr>
          <w:rFonts w:ascii="Arial" w:hAnsi="Arial" w:cs="Arial"/>
        </w:rPr>
        <w:t xml:space="preserve"> </w:t>
      </w:r>
      <w:r w:rsidRPr="00845EB2">
        <w:rPr>
          <w:rFonts w:ascii="Arial" w:hAnsi="Arial" w:cs="Arial"/>
        </w:rPr>
        <w:t>00 Praha</w:t>
      </w:r>
    </w:p>
    <w:p w14:paraId="00AE3D1C" w14:textId="0D8CF54C" w:rsidR="007B13B9" w:rsidRPr="00845EB2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IČO: </w:t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Pr="00845EB2">
        <w:rPr>
          <w:rFonts w:ascii="Arial" w:hAnsi="Arial" w:cs="Arial"/>
        </w:rPr>
        <w:t>17210003</w:t>
      </w:r>
    </w:p>
    <w:p w14:paraId="376B0249" w14:textId="73AB190E" w:rsidR="007B13B9" w:rsidRPr="00845EB2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DIČ: </w:t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Pr="00845EB2">
        <w:rPr>
          <w:rFonts w:ascii="Arial" w:hAnsi="Arial" w:cs="Arial"/>
        </w:rPr>
        <w:t>CZ17210003</w:t>
      </w:r>
    </w:p>
    <w:p w14:paraId="1F437D52" w14:textId="505AD689" w:rsidR="007B13B9" w:rsidRPr="00845EB2" w:rsidRDefault="007B13B9" w:rsidP="00845EB2">
      <w:pPr>
        <w:spacing w:after="0" w:line="240" w:lineRule="auto"/>
        <w:ind w:left="2124" w:hanging="2124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Zapsaná: </w:t>
      </w:r>
      <w:r w:rsidR="00845EB2">
        <w:rPr>
          <w:rFonts w:ascii="Arial" w:hAnsi="Arial" w:cs="Arial"/>
        </w:rPr>
        <w:tab/>
      </w:r>
      <w:r w:rsidRPr="00845EB2">
        <w:rPr>
          <w:rFonts w:ascii="Arial" w:hAnsi="Arial" w:cs="Arial"/>
        </w:rPr>
        <w:t>v obchodním rejstříku u Měst. soudu v Praze, oddíl B, vložka 27346</w:t>
      </w:r>
    </w:p>
    <w:p w14:paraId="7B2B66B6" w14:textId="47E52C7F" w:rsidR="007B13B9" w:rsidRPr="00845EB2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Zastoupená: </w:t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Pr="00845EB2">
        <w:rPr>
          <w:rFonts w:ascii="Arial" w:hAnsi="Arial" w:cs="Arial"/>
        </w:rPr>
        <w:t>Ing. Jiřím Tomšejem, DBA, členem představenstva</w:t>
      </w:r>
    </w:p>
    <w:p w14:paraId="4B104F99" w14:textId="60F3E4A1" w:rsidR="007B13B9" w:rsidRPr="00845EB2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Bankovní spojení: </w:t>
      </w:r>
      <w:r w:rsidR="00845EB2">
        <w:rPr>
          <w:rFonts w:ascii="Arial" w:hAnsi="Arial" w:cs="Arial"/>
        </w:rPr>
        <w:tab/>
      </w:r>
      <w:r w:rsidR="00587858">
        <w:rPr>
          <w:rFonts w:ascii="Arial" w:hAnsi="Arial" w:cs="Arial"/>
        </w:rPr>
        <w:t>XXXXXXXXXX</w:t>
      </w:r>
    </w:p>
    <w:p w14:paraId="4BCA879C" w14:textId="26724080" w:rsidR="007B13B9" w:rsidRPr="00845EB2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E-mail: </w:t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="00587858">
        <w:rPr>
          <w:rFonts w:ascii="Arial" w:hAnsi="Arial" w:cs="Arial"/>
        </w:rPr>
        <w:t>XXXXXXXXXX</w:t>
      </w:r>
    </w:p>
    <w:p w14:paraId="33C13C25" w14:textId="7AAB3F48" w:rsidR="007B13B9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Tel.: </w:t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="00587858">
        <w:rPr>
          <w:rFonts w:ascii="Arial" w:hAnsi="Arial" w:cs="Arial"/>
        </w:rPr>
        <w:t>XXXXXXXXXX</w:t>
      </w:r>
    </w:p>
    <w:p w14:paraId="0860CBA6" w14:textId="77777777" w:rsidR="00845EB2" w:rsidRPr="00845EB2" w:rsidRDefault="00845EB2" w:rsidP="00845EB2">
      <w:pPr>
        <w:spacing w:after="0" w:line="240" w:lineRule="auto"/>
        <w:rPr>
          <w:rFonts w:ascii="Arial" w:hAnsi="Arial" w:cs="Arial"/>
        </w:rPr>
      </w:pPr>
    </w:p>
    <w:p w14:paraId="172D346E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>(dále jen "Poskytovatel")</w:t>
      </w:r>
    </w:p>
    <w:p w14:paraId="6F8A8169" w14:textId="77777777" w:rsidR="007B13B9" w:rsidRPr="00845EB2" w:rsidRDefault="007B13B9" w:rsidP="007B13B9">
      <w:pPr>
        <w:spacing w:line="240" w:lineRule="auto"/>
        <w:rPr>
          <w:rFonts w:ascii="Arial" w:hAnsi="Arial" w:cs="Arial"/>
          <w:b/>
          <w:bCs/>
        </w:rPr>
      </w:pPr>
    </w:p>
    <w:p w14:paraId="3C412366" w14:textId="7E2BC0A5" w:rsidR="007B13B9" w:rsidRPr="00845EB2" w:rsidRDefault="007B13B9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  <w:b/>
          <w:bCs/>
        </w:rPr>
        <w:t>Odběratel:</w:t>
      </w:r>
    </w:p>
    <w:p w14:paraId="29F7C5D1" w14:textId="77777777" w:rsidR="007B13B9" w:rsidRPr="00845EB2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  <w:b/>
          <w:bCs/>
        </w:rPr>
        <w:t>Karlovarská krajská nemocnice a.s.</w:t>
      </w:r>
    </w:p>
    <w:p w14:paraId="216C9A86" w14:textId="57AB9486" w:rsidR="007B13B9" w:rsidRPr="00845EB2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Sídlo: </w:t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Pr="00845EB2">
        <w:rPr>
          <w:rFonts w:ascii="Arial" w:hAnsi="Arial" w:cs="Arial"/>
        </w:rPr>
        <w:t>Bezručova 1190/19, 360 01 Karlovy Vary</w:t>
      </w:r>
    </w:p>
    <w:p w14:paraId="5E70D7FA" w14:textId="6C6DBC55" w:rsidR="007B13B9" w:rsidRPr="00845EB2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>IČ</w:t>
      </w:r>
      <w:r w:rsidR="00845EB2">
        <w:rPr>
          <w:rFonts w:ascii="Arial" w:hAnsi="Arial" w:cs="Arial"/>
        </w:rPr>
        <w:t>O</w:t>
      </w:r>
      <w:r w:rsidRPr="00845EB2">
        <w:rPr>
          <w:rFonts w:ascii="Arial" w:hAnsi="Arial" w:cs="Arial"/>
        </w:rPr>
        <w:t xml:space="preserve">: </w:t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Pr="00845EB2">
        <w:rPr>
          <w:rFonts w:ascii="Arial" w:hAnsi="Arial" w:cs="Arial"/>
        </w:rPr>
        <w:t>263 65 804</w:t>
      </w:r>
    </w:p>
    <w:p w14:paraId="2A1A6EBC" w14:textId="48DEF90C" w:rsidR="007B13B9" w:rsidRPr="00845EB2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DIČ: </w:t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Pr="00845EB2">
        <w:rPr>
          <w:rFonts w:ascii="Arial" w:hAnsi="Arial" w:cs="Arial"/>
        </w:rPr>
        <w:t>CZ26365804</w:t>
      </w:r>
    </w:p>
    <w:p w14:paraId="790A7314" w14:textId="77777777" w:rsidR="00845EB2" w:rsidRDefault="007B13B9" w:rsidP="00845EB2">
      <w:pPr>
        <w:spacing w:after="0" w:line="240" w:lineRule="auto"/>
        <w:ind w:left="1410" w:hanging="1410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Zapsaná: </w:t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="00845EB2">
        <w:rPr>
          <w:rFonts w:ascii="Arial" w:hAnsi="Arial" w:cs="Arial"/>
        </w:rPr>
        <w:tab/>
      </w:r>
      <w:r w:rsidRPr="00845EB2">
        <w:rPr>
          <w:rFonts w:ascii="Arial" w:hAnsi="Arial" w:cs="Arial"/>
        </w:rPr>
        <w:t xml:space="preserve">v obchodním rejstříku vedeném Krajským soudem v Plzni, </w:t>
      </w:r>
    </w:p>
    <w:p w14:paraId="5316DEC3" w14:textId="266B2F83" w:rsidR="007B13B9" w:rsidRPr="00845EB2" w:rsidRDefault="007B13B9" w:rsidP="00845EB2">
      <w:pPr>
        <w:spacing w:after="0" w:line="240" w:lineRule="auto"/>
        <w:ind w:left="2118" w:firstLine="6"/>
        <w:rPr>
          <w:rFonts w:ascii="Arial" w:hAnsi="Arial" w:cs="Arial"/>
        </w:rPr>
      </w:pPr>
      <w:r w:rsidRPr="00845EB2">
        <w:rPr>
          <w:rFonts w:ascii="Arial" w:hAnsi="Arial" w:cs="Arial"/>
        </w:rPr>
        <w:t>oddíl B, vložka 1205</w:t>
      </w:r>
    </w:p>
    <w:p w14:paraId="2B587B09" w14:textId="59F29D39" w:rsidR="00845EB2" w:rsidRPr="00845EB2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Zastoupená: </w:t>
      </w:r>
      <w:r w:rsidR="00845EB2" w:rsidRPr="00845EB2">
        <w:rPr>
          <w:rFonts w:ascii="Arial" w:hAnsi="Arial" w:cs="Arial"/>
        </w:rPr>
        <w:tab/>
      </w:r>
      <w:r w:rsidR="00845EB2" w:rsidRPr="00845EB2">
        <w:rPr>
          <w:rFonts w:ascii="Arial" w:hAnsi="Arial" w:cs="Arial"/>
        </w:rPr>
        <w:tab/>
        <w:t>MUDr. Josefem Märzem, předsedou představenstva</w:t>
      </w:r>
    </w:p>
    <w:p w14:paraId="2F6CCF15" w14:textId="4B86799C" w:rsidR="007B13B9" w:rsidRPr="00845EB2" w:rsidRDefault="00845EB2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ab/>
      </w:r>
      <w:r w:rsidRPr="00845EB2">
        <w:rPr>
          <w:rFonts w:ascii="Arial" w:hAnsi="Arial" w:cs="Arial"/>
        </w:rPr>
        <w:tab/>
      </w:r>
      <w:r w:rsidRPr="00845EB2">
        <w:rPr>
          <w:rFonts w:ascii="Arial" w:hAnsi="Arial" w:cs="Arial"/>
        </w:rPr>
        <w:tab/>
        <w:t>Ing. Martinem Čvančarou, MBA, členem představenstva</w:t>
      </w:r>
    </w:p>
    <w:p w14:paraId="4810B2D4" w14:textId="4C5AF6D9" w:rsidR="00845EB2" w:rsidRPr="00845EB2" w:rsidRDefault="007B13B9" w:rsidP="00845EB2">
      <w:pPr>
        <w:spacing w:after="0"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Bankovní spojení: </w:t>
      </w:r>
      <w:r w:rsidR="00845EB2" w:rsidRPr="00845EB2">
        <w:rPr>
          <w:rFonts w:ascii="Arial" w:hAnsi="Arial" w:cs="Arial"/>
        </w:rPr>
        <w:tab/>
      </w:r>
      <w:r w:rsidR="00587858">
        <w:rPr>
          <w:rFonts w:ascii="Arial" w:hAnsi="Arial" w:cs="Arial"/>
        </w:rPr>
        <w:t>XXXXXXXXXX</w:t>
      </w:r>
    </w:p>
    <w:p w14:paraId="7C513636" w14:textId="38BB3F4B" w:rsidR="007B13B9" w:rsidRDefault="00845EB2" w:rsidP="00845EB2">
      <w:pPr>
        <w:spacing w:after="0" w:line="240" w:lineRule="auto"/>
        <w:rPr>
          <w:rFonts w:ascii="Arial" w:hAnsi="Arial" w:cs="Arial"/>
          <w:highlight w:val="yellow"/>
        </w:rPr>
      </w:pPr>
      <w:r w:rsidRPr="00845EB2"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7858">
        <w:rPr>
          <w:rFonts w:ascii="Arial" w:hAnsi="Arial" w:cs="Arial"/>
        </w:rPr>
        <w:t>XXXXXXXXXX</w:t>
      </w:r>
    </w:p>
    <w:p w14:paraId="032BD7F2" w14:textId="77777777" w:rsidR="00845EB2" w:rsidRPr="00845EB2" w:rsidRDefault="00845EB2" w:rsidP="00845EB2">
      <w:pPr>
        <w:spacing w:after="0" w:line="240" w:lineRule="auto"/>
        <w:rPr>
          <w:rFonts w:ascii="Arial" w:hAnsi="Arial" w:cs="Arial"/>
          <w:highlight w:val="yellow"/>
        </w:rPr>
      </w:pPr>
    </w:p>
    <w:p w14:paraId="1100A216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>(dále jen "Odběratel")</w:t>
      </w:r>
    </w:p>
    <w:p w14:paraId="43BC6472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</w:p>
    <w:p w14:paraId="3A85E5B7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</w:p>
    <w:p w14:paraId="6056DB44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  <w:b/>
          <w:bCs/>
        </w:rPr>
        <w:t>I. Předmět smlouvy</w:t>
      </w:r>
    </w:p>
    <w:p w14:paraId="7F269F29" w14:textId="5840BB58" w:rsidR="007B13B9" w:rsidRPr="00845EB2" w:rsidRDefault="007B13B9" w:rsidP="005C58B5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Poskytovatel se zavazuje poskytovat Odběrateli službu spočívající v dodání a</w:t>
      </w:r>
      <w:r w:rsidR="00CE7A5C">
        <w:rPr>
          <w:rFonts w:ascii="Arial" w:hAnsi="Arial" w:cs="Arial"/>
        </w:rPr>
        <w:t> </w:t>
      </w:r>
      <w:r w:rsidRPr="00845EB2">
        <w:rPr>
          <w:rFonts w:ascii="Arial" w:hAnsi="Arial" w:cs="Arial"/>
        </w:rPr>
        <w:t xml:space="preserve">provozu fundus kamery </w:t>
      </w:r>
      <w:r w:rsidRPr="00845EB2">
        <w:rPr>
          <w:rFonts w:ascii="Arial" w:hAnsi="Arial" w:cs="Arial"/>
          <w:b/>
          <w:bCs/>
        </w:rPr>
        <w:t>iCare DRSplus</w:t>
      </w:r>
      <w:r w:rsidRPr="00845EB2">
        <w:rPr>
          <w:rFonts w:ascii="Arial" w:hAnsi="Arial" w:cs="Arial"/>
        </w:rPr>
        <w:t xml:space="preserve"> a softwaru pro vyhodnocování</w:t>
      </w:r>
      <w:r w:rsidR="005C58B5">
        <w:rPr>
          <w:rFonts w:ascii="Arial" w:hAnsi="Arial" w:cs="Arial"/>
        </w:rPr>
        <w:t xml:space="preserve"> </w:t>
      </w:r>
      <w:r w:rsidRPr="00845EB2">
        <w:rPr>
          <w:rFonts w:ascii="Arial" w:hAnsi="Arial" w:cs="Arial"/>
        </w:rPr>
        <w:t>diabetické retinopatie ze snímků oční sítnice.</w:t>
      </w:r>
    </w:p>
    <w:p w14:paraId="18C0F3F3" w14:textId="64BC47DF" w:rsidR="007B13B9" w:rsidRDefault="007B13B9" w:rsidP="005C58B5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Poskytovatel se zavazuje poskytovat Odběrateli pravidelné Bezpečnostně technické kontroly (BTK) fundus kamery a zajišťovat její pravidelný servis.</w:t>
      </w:r>
    </w:p>
    <w:p w14:paraId="7D3ED28B" w14:textId="77777777" w:rsidR="00697F78" w:rsidRDefault="00697F78" w:rsidP="00697F78">
      <w:pPr>
        <w:spacing w:line="240" w:lineRule="auto"/>
        <w:jc w:val="both"/>
        <w:rPr>
          <w:rFonts w:ascii="Arial" w:hAnsi="Arial" w:cs="Arial"/>
        </w:rPr>
      </w:pPr>
    </w:p>
    <w:p w14:paraId="61C22549" w14:textId="77777777" w:rsidR="00697F78" w:rsidRPr="00845EB2" w:rsidRDefault="00697F78" w:rsidP="00697F78">
      <w:pPr>
        <w:spacing w:line="240" w:lineRule="auto"/>
        <w:jc w:val="both"/>
        <w:rPr>
          <w:rFonts w:ascii="Arial" w:hAnsi="Arial" w:cs="Arial"/>
        </w:rPr>
      </w:pPr>
    </w:p>
    <w:p w14:paraId="3ED4BFE3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  <w:b/>
          <w:bCs/>
        </w:rPr>
        <w:lastRenderedPageBreak/>
        <w:t>II. Doba trvání smlouvy</w:t>
      </w:r>
    </w:p>
    <w:p w14:paraId="02D23266" w14:textId="261E2D13" w:rsidR="007B13B9" w:rsidRDefault="007B13B9" w:rsidP="00697F78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Tato smlouva se uzavírá na dobu neurčitou a nabývá účinnosti dnem jejího</w:t>
      </w:r>
      <w:r w:rsidR="005C58B5">
        <w:rPr>
          <w:rFonts w:ascii="Arial" w:hAnsi="Arial" w:cs="Arial"/>
        </w:rPr>
        <w:t xml:space="preserve"> </w:t>
      </w:r>
      <w:r w:rsidRPr="00845EB2">
        <w:rPr>
          <w:rFonts w:ascii="Arial" w:hAnsi="Arial" w:cs="Arial"/>
        </w:rPr>
        <w:t>podpisu oběma smluvními stranami.</w:t>
      </w:r>
    </w:p>
    <w:p w14:paraId="30B3D978" w14:textId="77777777" w:rsidR="00697F78" w:rsidRPr="00845EB2" w:rsidRDefault="00697F78" w:rsidP="00697F78">
      <w:pPr>
        <w:spacing w:line="240" w:lineRule="auto"/>
        <w:ind w:left="720"/>
        <w:rPr>
          <w:rFonts w:ascii="Arial" w:hAnsi="Arial" w:cs="Arial"/>
        </w:rPr>
      </w:pPr>
    </w:p>
    <w:p w14:paraId="54E418BE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  <w:b/>
          <w:bCs/>
        </w:rPr>
        <w:t>III. Cena a platební podmínky</w:t>
      </w:r>
    </w:p>
    <w:p w14:paraId="4D9618E0" w14:textId="56E06338" w:rsidR="007B13B9" w:rsidRPr="00845EB2" w:rsidRDefault="007B13B9" w:rsidP="00697F78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Cena za poskytované služby je stanovena na </w:t>
      </w:r>
      <w:r w:rsidRPr="00845EB2">
        <w:rPr>
          <w:rFonts w:ascii="Arial" w:hAnsi="Arial" w:cs="Arial"/>
          <w:b/>
          <w:bCs/>
        </w:rPr>
        <w:t>20.650 Kč bez DPH</w:t>
      </w:r>
      <w:r w:rsidRPr="00845EB2">
        <w:rPr>
          <w:rFonts w:ascii="Arial" w:hAnsi="Arial" w:cs="Arial"/>
        </w:rPr>
        <w:t xml:space="preserve"> měsíčně, a</w:t>
      </w:r>
      <w:r w:rsidR="00CE7A5C">
        <w:rPr>
          <w:rFonts w:ascii="Arial" w:hAnsi="Arial" w:cs="Arial"/>
        </w:rPr>
        <w:t> </w:t>
      </w:r>
      <w:r w:rsidRPr="00845EB2">
        <w:rPr>
          <w:rFonts w:ascii="Arial" w:hAnsi="Arial" w:cs="Arial"/>
        </w:rPr>
        <w:t>bude hrazena na základě vystavených faktur.</w:t>
      </w:r>
    </w:p>
    <w:p w14:paraId="124530C7" w14:textId="77777777" w:rsidR="007B13B9" w:rsidRPr="00845EB2" w:rsidRDefault="007B13B9" w:rsidP="00697F78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K ceně bude připočteno DPH platné vždy v den vystavení faktury.</w:t>
      </w:r>
    </w:p>
    <w:p w14:paraId="036D0F40" w14:textId="77777777" w:rsidR="007B13B9" w:rsidRPr="00845EB2" w:rsidRDefault="007B13B9" w:rsidP="00697F78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Faktury budou splatné do 14 dnů ode dne jejich doručení Odběrateli na emailovou adresu:</w:t>
      </w:r>
    </w:p>
    <w:p w14:paraId="09EEAC45" w14:textId="6EB3FD6D" w:rsidR="007B13B9" w:rsidRDefault="007B13B9" w:rsidP="00697F78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V případě prodlení s platbou má Poskytovatel nárok na úhradu úroku z prodlení ve výši 0,1 % z dlužné částky za každý den prodlení.</w:t>
      </w:r>
    </w:p>
    <w:p w14:paraId="720ED060" w14:textId="77777777" w:rsidR="00697F78" w:rsidRPr="00845EB2" w:rsidRDefault="00697F78" w:rsidP="00697F78">
      <w:pPr>
        <w:spacing w:line="240" w:lineRule="auto"/>
        <w:ind w:left="720"/>
        <w:rPr>
          <w:rFonts w:ascii="Arial" w:hAnsi="Arial" w:cs="Arial"/>
        </w:rPr>
      </w:pPr>
    </w:p>
    <w:p w14:paraId="24539861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  <w:b/>
          <w:bCs/>
        </w:rPr>
        <w:t>IV. Práva a povinnosti smluvních stran</w:t>
      </w:r>
    </w:p>
    <w:p w14:paraId="36097564" w14:textId="77777777" w:rsidR="007B13B9" w:rsidRPr="00845EB2" w:rsidRDefault="007B13B9" w:rsidP="007B13B9">
      <w:pPr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>Poskytovatel se zavazuje:</w:t>
      </w:r>
    </w:p>
    <w:p w14:paraId="23E940FE" w14:textId="77777777" w:rsidR="007B13B9" w:rsidRPr="00845EB2" w:rsidRDefault="007B13B9" w:rsidP="00CE7A5C">
      <w:pPr>
        <w:numPr>
          <w:ilvl w:val="1"/>
          <w:numId w:val="6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Provádět pravidelné BTK kamery iCare DRSplus dle platných předpisů a normativů.</w:t>
      </w:r>
    </w:p>
    <w:p w14:paraId="466F0493" w14:textId="77777777" w:rsidR="007B13B9" w:rsidRPr="00845EB2" w:rsidRDefault="007B13B9" w:rsidP="00CE7A5C">
      <w:pPr>
        <w:numPr>
          <w:ilvl w:val="1"/>
          <w:numId w:val="6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Poskytovat Odběrateli nezbytný servis a údržbu kamery.</w:t>
      </w:r>
    </w:p>
    <w:p w14:paraId="2C0F4D00" w14:textId="77777777" w:rsidR="007B13B9" w:rsidRPr="00845EB2" w:rsidRDefault="007B13B9" w:rsidP="00CE7A5C">
      <w:pPr>
        <w:numPr>
          <w:ilvl w:val="1"/>
          <w:numId w:val="6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Zajišťovat aktualizace software pro vyhodnocování snímků oční sítnice dle potřeby.</w:t>
      </w:r>
    </w:p>
    <w:p w14:paraId="6209CB6B" w14:textId="77777777" w:rsidR="007B13B9" w:rsidRPr="00845EB2" w:rsidRDefault="007B13B9" w:rsidP="00CE7A5C">
      <w:pPr>
        <w:numPr>
          <w:ilvl w:val="1"/>
          <w:numId w:val="6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Provést instalaci zařízení na místo určené Odběratelem a vystavit předávací protokol.</w:t>
      </w:r>
    </w:p>
    <w:p w14:paraId="2CCDC095" w14:textId="77777777" w:rsidR="007B13B9" w:rsidRPr="00845EB2" w:rsidRDefault="007B13B9" w:rsidP="00CE7A5C">
      <w:pPr>
        <w:numPr>
          <w:ilvl w:val="1"/>
          <w:numId w:val="6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Zaškolit Odběratelem určený personál a vystavit Protokol o zaškolení.</w:t>
      </w:r>
    </w:p>
    <w:p w14:paraId="6C61DF81" w14:textId="77777777" w:rsidR="007B13B9" w:rsidRPr="00845EB2" w:rsidRDefault="007B13B9" w:rsidP="007B13B9">
      <w:pPr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>Odběratel se zavazuje:</w:t>
      </w:r>
    </w:p>
    <w:p w14:paraId="01C84DBB" w14:textId="30D9130A" w:rsidR="007B13B9" w:rsidRPr="00845EB2" w:rsidRDefault="007B13B9" w:rsidP="00CE7A5C">
      <w:pPr>
        <w:numPr>
          <w:ilvl w:val="1"/>
          <w:numId w:val="6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Poskytovat Poskytovateli přístup ke kameře pro provádění BTK a</w:t>
      </w:r>
      <w:r w:rsidR="00CE7A5C">
        <w:rPr>
          <w:rFonts w:ascii="Arial" w:hAnsi="Arial" w:cs="Arial"/>
        </w:rPr>
        <w:t> </w:t>
      </w:r>
      <w:r w:rsidRPr="00845EB2">
        <w:rPr>
          <w:rFonts w:ascii="Arial" w:hAnsi="Arial" w:cs="Arial"/>
        </w:rPr>
        <w:t>servisu.</w:t>
      </w:r>
    </w:p>
    <w:p w14:paraId="7C5AA7C4" w14:textId="77777777" w:rsidR="007B13B9" w:rsidRPr="00845EB2" w:rsidRDefault="007B13B9" w:rsidP="00CE7A5C">
      <w:pPr>
        <w:numPr>
          <w:ilvl w:val="1"/>
          <w:numId w:val="6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Hradit dohodnuté platby ve lhůtě splatnosti.</w:t>
      </w:r>
    </w:p>
    <w:p w14:paraId="3CE30A2F" w14:textId="4E0164AA" w:rsidR="007B13B9" w:rsidRPr="00845EB2" w:rsidRDefault="007B13B9" w:rsidP="00CE7A5C">
      <w:pPr>
        <w:numPr>
          <w:ilvl w:val="1"/>
          <w:numId w:val="6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Dohodnout termín a místo instalace zařízení.</w:t>
      </w:r>
    </w:p>
    <w:p w14:paraId="381237F6" w14:textId="77777777" w:rsidR="00DF6803" w:rsidRPr="00845EB2" w:rsidRDefault="00DF6803" w:rsidP="00DF6803">
      <w:pPr>
        <w:spacing w:line="240" w:lineRule="auto"/>
        <w:rPr>
          <w:rFonts w:ascii="Arial" w:hAnsi="Arial" w:cs="Arial"/>
        </w:rPr>
      </w:pPr>
    </w:p>
    <w:p w14:paraId="6D0A80EB" w14:textId="01BD7300" w:rsidR="007B13B9" w:rsidRPr="00845EB2" w:rsidRDefault="007B13B9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  <w:b/>
          <w:bCs/>
        </w:rPr>
        <w:t>V. Odpovědnost za škodu</w:t>
      </w:r>
    </w:p>
    <w:p w14:paraId="47009B07" w14:textId="77777777" w:rsidR="007B13B9" w:rsidRPr="00845EB2" w:rsidRDefault="007B13B9" w:rsidP="00CE7A5C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Poskytovatel odpovídá za škodu způsobenou Odběrateli v důsledku vadného plnění služeb, pokud tato škoda byla způsobena úmyslně nebo z hrubé nedbalosti.</w:t>
      </w:r>
    </w:p>
    <w:p w14:paraId="060DA3C6" w14:textId="77777777" w:rsidR="005C58B5" w:rsidRDefault="007B13B9" w:rsidP="00CE7A5C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Odběratel odpovídá za škodu na zařízení, pokud tato škoda vznikla v důsledku nesprávného užívání, které je v rozporu s pokyny Poskytovatele.</w:t>
      </w:r>
    </w:p>
    <w:p w14:paraId="7D48257E" w14:textId="0A0E4266" w:rsidR="007B13B9" w:rsidRPr="00845EB2" w:rsidRDefault="007B13B9" w:rsidP="00697F78">
      <w:pPr>
        <w:spacing w:line="240" w:lineRule="auto"/>
        <w:ind w:left="720"/>
        <w:rPr>
          <w:rFonts w:ascii="Arial" w:hAnsi="Arial" w:cs="Arial"/>
        </w:rPr>
      </w:pPr>
    </w:p>
    <w:p w14:paraId="53D35DB1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  <w:b/>
          <w:bCs/>
        </w:rPr>
        <w:t>VI. Ukončení smlouvy</w:t>
      </w:r>
    </w:p>
    <w:p w14:paraId="6EBE2025" w14:textId="77777777" w:rsidR="007B13B9" w:rsidRPr="00845EB2" w:rsidRDefault="007B13B9" w:rsidP="005C58B5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Tato smlouva může být ukončena dohodou obou stran nebo výpovědí kterékoli ze smluvních stran s výpovědní lhůtou 3 měsíce, která začíná běžet prvním dnem měsíce následujícího po doručení výpovědi druhé smluvní straně.</w:t>
      </w:r>
    </w:p>
    <w:p w14:paraId="0EE42B46" w14:textId="021DF0F5" w:rsidR="007B13B9" w:rsidRDefault="007B13B9" w:rsidP="005C58B5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V případě závažného porušení smluvních povinností může být smlouva</w:t>
      </w:r>
      <w:r w:rsidR="005C58B5">
        <w:rPr>
          <w:rFonts w:ascii="Arial" w:hAnsi="Arial" w:cs="Arial"/>
        </w:rPr>
        <w:t xml:space="preserve"> </w:t>
      </w:r>
      <w:r w:rsidRPr="00845EB2">
        <w:rPr>
          <w:rFonts w:ascii="Arial" w:hAnsi="Arial" w:cs="Arial"/>
        </w:rPr>
        <w:t>ukončena okamžitě.</w:t>
      </w:r>
    </w:p>
    <w:p w14:paraId="27185FFF" w14:textId="77777777" w:rsidR="005C58B5" w:rsidRPr="00845EB2" w:rsidRDefault="005C58B5" w:rsidP="005C58B5">
      <w:pPr>
        <w:spacing w:line="240" w:lineRule="auto"/>
        <w:ind w:left="360"/>
        <w:rPr>
          <w:rFonts w:ascii="Arial" w:hAnsi="Arial" w:cs="Arial"/>
        </w:rPr>
      </w:pPr>
    </w:p>
    <w:p w14:paraId="625CCB68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  <w:b/>
          <w:bCs/>
        </w:rPr>
        <w:t>VII. Závěrečná ustanovení</w:t>
      </w:r>
    </w:p>
    <w:p w14:paraId="1CF450B7" w14:textId="77777777" w:rsidR="007B13B9" w:rsidRPr="00845EB2" w:rsidRDefault="007B13B9" w:rsidP="005C58B5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Tato smlouva představuje úplnou dohodu smluvních stran a nahrazuje veškeré předchozí dohody a ujednání týkající se předmětu této smlouvy.</w:t>
      </w:r>
    </w:p>
    <w:p w14:paraId="63C94097" w14:textId="2C416E7A" w:rsidR="007B13B9" w:rsidRPr="00845EB2" w:rsidRDefault="007B13B9" w:rsidP="005C58B5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845EB2">
        <w:rPr>
          <w:rFonts w:ascii="Arial" w:hAnsi="Arial" w:cs="Arial"/>
        </w:rPr>
        <w:t>Veškeré změny a doplňky této smlouvy musí být provedeny písemně a</w:t>
      </w:r>
      <w:r w:rsidR="00CE7A5C">
        <w:rPr>
          <w:rFonts w:ascii="Arial" w:hAnsi="Arial" w:cs="Arial"/>
        </w:rPr>
        <w:t> </w:t>
      </w:r>
      <w:r w:rsidRPr="00845EB2">
        <w:rPr>
          <w:rFonts w:ascii="Arial" w:hAnsi="Arial" w:cs="Arial"/>
        </w:rPr>
        <w:t>odsouhlaseny oběma smluvními stranami.</w:t>
      </w:r>
    </w:p>
    <w:p w14:paraId="346463AE" w14:textId="02586223" w:rsidR="005C58B5" w:rsidRPr="005C58B5" w:rsidRDefault="001E1111" w:rsidP="005C58B5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s</w:t>
      </w:r>
      <w:r w:rsidR="005C58B5" w:rsidRPr="005C58B5">
        <w:rPr>
          <w:rFonts w:ascii="Arial" w:hAnsi="Arial" w:cs="Arial"/>
        </w:rPr>
        <w:t>mlouva je uzavřena v elektronické podobě s připojením uznávaného</w:t>
      </w:r>
      <w:r w:rsidR="005C58B5">
        <w:rPr>
          <w:rFonts w:ascii="Arial" w:hAnsi="Arial" w:cs="Arial"/>
        </w:rPr>
        <w:t xml:space="preserve"> </w:t>
      </w:r>
      <w:r w:rsidR="005C58B5" w:rsidRPr="005C58B5">
        <w:rPr>
          <w:rFonts w:ascii="Arial" w:hAnsi="Arial" w:cs="Arial"/>
        </w:rPr>
        <w:t>elektronického podpisu oprávněných zástupců smluvních stran a je vyhotovena v jednom provedení.</w:t>
      </w:r>
    </w:p>
    <w:p w14:paraId="1E7D4D18" w14:textId="3FB16C22" w:rsidR="005C58B5" w:rsidRPr="005C58B5" w:rsidRDefault="005C58B5" w:rsidP="005C58B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Pr="005C58B5">
        <w:rPr>
          <w:rFonts w:ascii="Arial" w:hAnsi="Arial" w:cs="Arial"/>
        </w:rPr>
        <w:t>smlouva nabývá platnosti a účinnosti dnem podpisu p</w:t>
      </w:r>
      <w:r>
        <w:rPr>
          <w:rFonts w:ascii="Arial" w:hAnsi="Arial" w:cs="Arial"/>
        </w:rPr>
        <w:t>oskytovatelem</w:t>
      </w:r>
      <w:r w:rsidRPr="005C58B5">
        <w:rPr>
          <w:rFonts w:ascii="Arial" w:hAnsi="Arial" w:cs="Arial"/>
        </w:rPr>
        <w:t xml:space="preserve"> a</w:t>
      </w:r>
      <w:r w:rsidR="00CE7A5C">
        <w:rPr>
          <w:rFonts w:ascii="Arial" w:hAnsi="Arial" w:cs="Arial"/>
        </w:rPr>
        <w:t> </w:t>
      </w:r>
      <w:r>
        <w:rPr>
          <w:rFonts w:ascii="Arial" w:hAnsi="Arial" w:cs="Arial"/>
        </w:rPr>
        <w:t>odběratelem</w:t>
      </w:r>
      <w:r w:rsidRPr="005C58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Odběratel</w:t>
      </w:r>
      <w:r w:rsidRPr="005C58B5">
        <w:rPr>
          <w:rFonts w:ascii="Arial" w:hAnsi="Arial" w:cs="Arial"/>
        </w:rPr>
        <w:t xml:space="preserve"> si vyhrazuje právo uveřejnění smlouvy v Registru smluv dle zákona č. 340/2015 Sb., o zvláštních podmínkách účinnosti některých smluv, uveřejňování těchto smluv a o registru smluv.</w:t>
      </w:r>
    </w:p>
    <w:p w14:paraId="690DE8F6" w14:textId="353B963C" w:rsidR="007B13B9" w:rsidRPr="00845EB2" w:rsidRDefault="007B13B9" w:rsidP="007B13B9">
      <w:pPr>
        <w:spacing w:line="240" w:lineRule="auto"/>
        <w:rPr>
          <w:rFonts w:ascii="Arial" w:hAnsi="Arial" w:cs="Arial"/>
        </w:rPr>
      </w:pPr>
    </w:p>
    <w:p w14:paraId="49FF5603" w14:textId="63937F3D" w:rsidR="00DF6803" w:rsidRPr="00845EB2" w:rsidRDefault="00DF6803" w:rsidP="007B13B9">
      <w:pPr>
        <w:spacing w:line="240" w:lineRule="auto"/>
        <w:rPr>
          <w:rFonts w:ascii="Arial" w:hAnsi="Arial" w:cs="Arial"/>
        </w:rPr>
      </w:pPr>
    </w:p>
    <w:p w14:paraId="4227DE1B" w14:textId="3069660B" w:rsidR="007B13B9" w:rsidRPr="00845EB2" w:rsidRDefault="007B13B9" w:rsidP="007B13B9">
      <w:pPr>
        <w:spacing w:line="240" w:lineRule="auto"/>
        <w:rPr>
          <w:rFonts w:ascii="Arial" w:hAnsi="Arial" w:cs="Arial"/>
        </w:rPr>
        <w:sectPr w:rsidR="007B13B9" w:rsidRPr="00845EB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45EB2">
        <w:rPr>
          <w:rFonts w:ascii="Arial" w:hAnsi="Arial" w:cs="Arial"/>
          <w:b/>
          <w:bCs/>
        </w:rPr>
        <w:t xml:space="preserve"> </w:t>
      </w:r>
    </w:p>
    <w:p w14:paraId="5318E58E" w14:textId="5B9A5581" w:rsidR="00DF6803" w:rsidRPr="00845EB2" w:rsidRDefault="005C58B5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>Za Poskytovatele:</w:t>
      </w:r>
    </w:p>
    <w:p w14:paraId="6E55AC6E" w14:textId="10F866FB" w:rsidR="007B13B9" w:rsidRPr="00845EB2" w:rsidRDefault="007B13B9" w:rsidP="007B13B9">
      <w:pPr>
        <w:spacing w:line="240" w:lineRule="auto"/>
        <w:rPr>
          <w:rFonts w:ascii="Arial" w:hAnsi="Arial" w:cs="Arial"/>
        </w:rPr>
      </w:pPr>
      <w:r w:rsidRPr="00845EB2">
        <w:rPr>
          <w:rFonts w:ascii="Arial" w:hAnsi="Arial" w:cs="Arial"/>
        </w:rPr>
        <w:t xml:space="preserve">V Praze dne </w:t>
      </w:r>
      <w:r w:rsidR="005C58B5" w:rsidRPr="005C58B5">
        <w:rPr>
          <w:rFonts w:ascii="Arial" w:hAnsi="Arial" w:cs="Arial"/>
          <w:sz w:val="18"/>
          <w:szCs w:val="18"/>
        </w:rPr>
        <w:t>dle elektronického podpisu</w:t>
      </w:r>
    </w:p>
    <w:p w14:paraId="678D8D11" w14:textId="77777777" w:rsidR="005C58B5" w:rsidRDefault="005C58B5" w:rsidP="007B13B9">
      <w:pPr>
        <w:spacing w:line="240" w:lineRule="auto"/>
        <w:rPr>
          <w:rFonts w:ascii="Arial" w:hAnsi="Arial" w:cs="Arial"/>
        </w:rPr>
      </w:pPr>
    </w:p>
    <w:p w14:paraId="3BD244F2" w14:textId="77777777" w:rsidR="005C58B5" w:rsidRDefault="005C58B5" w:rsidP="007B13B9">
      <w:pPr>
        <w:spacing w:line="240" w:lineRule="auto"/>
        <w:rPr>
          <w:rFonts w:ascii="Arial" w:hAnsi="Arial" w:cs="Arial"/>
        </w:rPr>
      </w:pPr>
    </w:p>
    <w:p w14:paraId="32EEB513" w14:textId="43C611BF" w:rsidR="005C58B5" w:rsidRDefault="00697F78" w:rsidP="00697F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08FFAA12" w14:textId="72F01767" w:rsidR="005C58B5" w:rsidRDefault="00697F78" w:rsidP="00697F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Jiří Tomšej, DBA</w:t>
      </w:r>
    </w:p>
    <w:p w14:paraId="67C4EC9F" w14:textId="3EC5F0A1" w:rsidR="007B13B9" w:rsidRPr="00845EB2" w:rsidRDefault="00697F78" w:rsidP="00697F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člen představenstva</w:t>
      </w:r>
    </w:p>
    <w:p w14:paraId="58181F02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</w:p>
    <w:p w14:paraId="27E85E6D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</w:p>
    <w:p w14:paraId="4CCBDE77" w14:textId="05726298" w:rsidR="007B13B9" w:rsidRPr="00845EB2" w:rsidRDefault="007B13B9" w:rsidP="007B13B9">
      <w:pPr>
        <w:spacing w:line="240" w:lineRule="auto"/>
        <w:rPr>
          <w:rFonts w:ascii="Arial" w:hAnsi="Arial" w:cs="Arial"/>
        </w:rPr>
      </w:pPr>
    </w:p>
    <w:p w14:paraId="3A899F8B" w14:textId="77777777" w:rsidR="007B13B9" w:rsidRPr="00845EB2" w:rsidRDefault="007B13B9" w:rsidP="007B13B9">
      <w:pPr>
        <w:spacing w:line="240" w:lineRule="auto"/>
        <w:rPr>
          <w:rFonts w:ascii="Arial" w:hAnsi="Arial" w:cs="Arial"/>
        </w:rPr>
      </w:pPr>
    </w:p>
    <w:p w14:paraId="5E056A46" w14:textId="63E48869" w:rsidR="005C58B5" w:rsidRDefault="005C58B5" w:rsidP="007B13B9">
      <w:pPr>
        <w:spacing w:line="240" w:lineRule="auto"/>
        <w:rPr>
          <w:rFonts w:ascii="Arial" w:hAnsi="Arial" w:cs="Arial"/>
        </w:rPr>
      </w:pPr>
    </w:p>
    <w:p w14:paraId="440C2082" w14:textId="55E1A33F" w:rsidR="005C58B5" w:rsidRPr="00845EB2" w:rsidRDefault="005C58B5" w:rsidP="005C58B5">
      <w:pPr>
        <w:spacing w:line="240" w:lineRule="auto"/>
        <w:ind w:right="-638"/>
        <w:rPr>
          <w:rFonts w:ascii="Arial" w:hAnsi="Arial" w:cs="Arial"/>
        </w:rPr>
      </w:pPr>
    </w:p>
    <w:p w14:paraId="33D03017" w14:textId="393728D2" w:rsidR="00697F78" w:rsidRDefault="00697F78" w:rsidP="00697F78">
      <w:pPr>
        <w:spacing w:line="240" w:lineRule="auto"/>
        <w:ind w:right="-638"/>
        <w:rPr>
          <w:rFonts w:ascii="Arial" w:hAnsi="Arial" w:cs="Arial"/>
        </w:rPr>
      </w:pPr>
    </w:p>
    <w:p w14:paraId="494B17C1" w14:textId="4EC09F3D" w:rsidR="007B13B9" w:rsidRPr="00845EB2" w:rsidRDefault="007B13B9" w:rsidP="007B13B9">
      <w:pPr>
        <w:spacing w:line="240" w:lineRule="auto"/>
        <w:rPr>
          <w:rFonts w:ascii="Arial" w:hAnsi="Arial" w:cs="Arial"/>
        </w:rPr>
      </w:pPr>
    </w:p>
    <w:p w14:paraId="0D1EEB45" w14:textId="5A3C8087" w:rsidR="00697F78" w:rsidRDefault="00CE7A5C" w:rsidP="00697F78">
      <w:pPr>
        <w:spacing w:line="240" w:lineRule="auto"/>
        <w:ind w:right="-638"/>
        <w:rPr>
          <w:rFonts w:ascii="Arial" w:hAnsi="Arial" w:cs="Arial"/>
        </w:rPr>
      </w:pPr>
      <w:r>
        <w:rPr>
          <w:rFonts w:ascii="Arial" w:hAnsi="Arial" w:cs="Arial"/>
        </w:rPr>
        <w:t>Za Odběratele:</w:t>
      </w:r>
    </w:p>
    <w:p w14:paraId="4C25D81C" w14:textId="422BC1C8" w:rsidR="005C58B5" w:rsidRDefault="00CE7A5C" w:rsidP="00697F78">
      <w:pPr>
        <w:spacing w:line="240" w:lineRule="auto"/>
        <w:ind w:right="-638"/>
        <w:rPr>
          <w:rFonts w:ascii="Arial" w:hAnsi="Arial" w:cs="Arial"/>
        </w:rPr>
      </w:pPr>
      <w:r>
        <w:rPr>
          <w:rFonts w:ascii="Arial" w:hAnsi="Arial" w:cs="Arial"/>
        </w:rPr>
        <w:t xml:space="preserve">V Karlových Varech dne </w:t>
      </w:r>
      <w:r w:rsidRPr="005C58B5">
        <w:rPr>
          <w:rFonts w:ascii="Arial" w:hAnsi="Arial" w:cs="Arial"/>
          <w:sz w:val="18"/>
          <w:szCs w:val="18"/>
        </w:rPr>
        <w:t>dle elektronického podpisu</w:t>
      </w:r>
    </w:p>
    <w:p w14:paraId="6CE6776F" w14:textId="204760AF" w:rsidR="007B13B9" w:rsidRPr="00845EB2" w:rsidRDefault="007B13B9" w:rsidP="007B13B9">
      <w:pPr>
        <w:spacing w:line="240" w:lineRule="auto"/>
        <w:rPr>
          <w:rFonts w:ascii="Arial" w:hAnsi="Arial" w:cs="Arial"/>
        </w:rPr>
      </w:pPr>
    </w:p>
    <w:p w14:paraId="356EBDC8" w14:textId="7EFD65EF" w:rsidR="00697F78" w:rsidRDefault="00697F78" w:rsidP="007B13B9">
      <w:pPr>
        <w:spacing w:line="240" w:lineRule="auto"/>
        <w:rPr>
          <w:rFonts w:ascii="Arial" w:hAnsi="Arial" w:cs="Arial"/>
        </w:rPr>
      </w:pPr>
    </w:p>
    <w:p w14:paraId="705D2CE2" w14:textId="77777777" w:rsidR="00CE7A5C" w:rsidRDefault="00CE7A5C" w:rsidP="00CE7A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260F4A15" w14:textId="77777777" w:rsidR="00CE7A5C" w:rsidRDefault="00CE7A5C" w:rsidP="00CE7A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MUDr. Josef März</w:t>
      </w:r>
    </w:p>
    <w:p w14:paraId="4185932F" w14:textId="77777777" w:rsidR="00CE7A5C" w:rsidRDefault="00CE7A5C" w:rsidP="00CE7A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předseda představenstva</w:t>
      </w:r>
    </w:p>
    <w:p w14:paraId="488AEF74" w14:textId="4DCCBAEC" w:rsidR="00697F78" w:rsidRDefault="00697F78" w:rsidP="00697F78">
      <w:pPr>
        <w:spacing w:after="0" w:line="240" w:lineRule="auto"/>
        <w:rPr>
          <w:rFonts w:ascii="Arial" w:hAnsi="Arial" w:cs="Arial"/>
        </w:rPr>
      </w:pPr>
    </w:p>
    <w:p w14:paraId="4ACEC0FA" w14:textId="77777777" w:rsidR="00697F78" w:rsidRDefault="00697F78" w:rsidP="00697F78">
      <w:pPr>
        <w:spacing w:after="0" w:line="240" w:lineRule="auto"/>
        <w:rPr>
          <w:rFonts w:ascii="Arial" w:hAnsi="Arial" w:cs="Arial"/>
        </w:rPr>
      </w:pPr>
    </w:p>
    <w:p w14:paraId="13090497" w14:textId="77777777" w:rsidR="00697F78" w:rsidRDefault="00697F78" w:rsidP="00697F78">
      <w:pPr>
        <w:spacing w:after="0" w:line="240" w:lineRule="auto"/>
        <w:rPr>
          <w:rFonts w:ascii="Arial" w:hAnsi="Arial" w:cs="Arial"/>
        </w:rPr>
      </w:pPr>
    </w:p>
    <w:p w14:paraId="4AC2BE4F" w14:textId="77777777" w:rsidR="00697F78" w:rsidRDefault="00697F78" w:rsidP="00697F78">
      <w:pPr>
        <w:spacing w:after="0" w:line="240" w:lineRule="auto"/>
        <w:rPr>
          <w:rFonts w:ascii="Arial" w:hAnsi="Arial" w:cs="Arial"/>
        </w:rPr>
      </w:pPr>
    </w:p>
    <w:p w14:paraId="5AE4C118" w14:textId="77777777" w:rsidR="00697F78" w:rsidRDefault="00697F78" w:rsidP="00697F78">
      <w:pPr>
        <w:spacing w:after="0" w:line="240" w:lineRule="auto"/>
        <w:rPr>
          <w:rFonts w:ascii="Arial" w:hAnsi="Arial" w:cs="Arial"/>
        </w:rPr>
      </w:pPr>
    </w:p>
    <w:p w14:paraId="4288FC34" w14:textId="77777777" w:rsidR="00CE7A5C" w:rsidRDefault="00CE7A5C" w:rsidP="00CE7A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736918B" w14:textId="77777777" w:rsidR="00CE7A5C" w:rsidRDefault="00CE7A5C" w:rsidP="00CE7A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Martin Čvančara, MBA</w:t>
      </w:r>
    </w:p>
    <w:p w14:paraId="5D4A18FB" w14:textId="77777777" w:rsidR="00CE7A5C" w:rsidRPr="00845EB2" w:rsidRDefault="00CE7A5C" w:rsidP="00CE7A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člen představenstva</w:t>
      </w:r>
    </w:p>
    <w:p w14:paraId="5ED44087" w14:textId="77777777" w:rsidR="00697F78" w:rsidRDefault="00697F78" w:rsidP="007B13B9">
      <w:pPr>
        <w:spacing w:line="240" w:lineRule="auto"/>
        <w:rPr>
          <w:rFonts w:ascii="Arial" w:hAnsi="Arial" w:cs="Arial"/>
        </w:rPr>
      </w:pPr>
    </w:p>
    <w:p w14:paraId="49A37628" w14:textId="77777777" w:rsidR="00697F78" w:rsidRDefault="00697F78" w:rsidP="007B13B9">
      <w:pPr>
        <w:spacing w:line="240" w:lineRule="auto"/>
        <w:rPr>
          <w:rFonts w:ascii="Arial" w:hAnsi="Arial" w:cs="Arial"/>
        </w:rPr>
      </w:pPr>
    </w:p>
    <w:p w14:paraId="037A7590" w14:textId="77777777" w:rsidR="00CE7A5C" w:rsidRPr="00845EB2" w:rsidRDefault="00CE7A5C">
      <w:pPr>
        <w:spacing w:after="0" w:line="240" w:lineRule="auto"/>
        <w:rPr>
          <w:rFonts w:ascii="Arial" w:hAnsi="Arial" w:cs="Arial"/>
        </w:rPr>
      </w:pPr>
    </w:p>
    <w:sectPr w:rsidR="00CE7A5C" w:rsidRPr="00845EB2" w:rsidSect="007B13B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A03A3" w14:textId="77777777" w:rsidR="00823421" w:rsidRDefault="00823421" w:rsidP="00342D88">
      <w:pPr>
        <w:spacing w:after="0" w:line="240" w:lineRule="auto"/>
      </w:pPr>
      <w:r>
        <w:separator/>
      </w:r>
    </w:p>
  </w:endnote>
  <w:endnote w:type="continuationSeparator" w:id="0">
    <w:p w14:paraId="2E05C722" w14:textId="77777777" w:rsidR="00823421" w:rsidRDefault="00823421" w:rsidP="0034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338124"/>
      <w:docPartObj>
        <w:docPartGallery w:val="Page Numbers (Bottom of Page)"/>
        <w:docPartUnique/>
      </w:docPartObj>
    </w:sdtPr>
    <w:sdtContent>
      <w:p w14:paraId="2092BD90" w14:textId="7753129C" w:rsidR="00342D88" w:rsidRDefault="00342D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4ACE4" w14:textId="77777777" w:rsidR="00342D88" w:rsidRDefault="00342D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16413" w14:textId="77777777" w:rsidR="00823421" w:rsidRDefault="00823421" w:rsidP="00342D88">
      <w:pPr>
        <w:spacing w:after="0" w:line="240" w:lineRule="auto"/>
      </w:pPr>
      <w:r>
        <w:separator/>
      </w:r>
    </w:p>
  </w:footnote>
  <w:footnote w:type="continuationSeparator" w:id="0">
    <w:p w14:paraId="6EFB11FC" w14:textId="77777777" w:rsidR="00823421" w:rsidRDefault="00823421" w:rsidP="00342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C60"/>
    <w:multiLevelType w:val="multilevel"/>
    <w:tmpl w:val="ECF2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263EB"/>
    <w:multiLevelType w:val="multilevel"/>
    <w:tmpl w:val="F4B0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2771A"/>
    <w:multiLevelType w:val="multilevel"/>
    <w:tmpl w:val="03AE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2571C"/>
    <w:multiLevelType w:val="multilevel"/>
    <w:tmpl w:val="511E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238D9"/>
    <w:multiLevelType w:val="multilevel"/>
    <w:tmpl w:val="196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94FA3"/>
    <w:multiLevelType w:val="multilevel"/>
    <w:tmpl w:val="CA40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13E8C"/>
    <w:multiLevelType w:val="multilevel"/>
    <w:tmpl w:val="9C2E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5C30E9"/>
    <w:multiLevelType w:val="multilevel"/>
    <w:tmpl w:val="320C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282890"/>
    <w:multiLevelType w:val="multilevel"/>
    <w:tmpl w:val="D19C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384AFD"/>
    <w:multiLevelType w:val="multilevel"/>
    <w:tmpl w:val="1770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973918">
    <w:abstractNumId w:val="3"/>
  </w:num>
  <w:num w:numId="2" w16cid:durableId="496043048">
    <w:abstractNumId w:val="4"/>
  </w:num>
  <w:num w:numId="3" w16cid:durableId="1436630341">
    <w:abstractNumId w:val="1"/>
  </w:num>
  <w:num w:numId="4" w16cid:durableId="525675689">
    <w:abstractNumId w:val="5"/>
  </w:num>
  <w:num w:numId="5" w16cid:durableId="1757555455">
    <w:abstractNumId w:val="7"/>
  </w:num>
  <w:num w:numId="6" w16cid:durableId="717709112">
    <w:abstractNumId w:val="2"/>
  </w:num>
  <w:num w:numId="7" w16cid:durableId="19163737">
    <w:abstractNumId w:val="0"/>
  </w:num>
  <w:num w:numId="8" w16cid:durableId="2091582315">
    <w:abstractNumId w:val="9"/>
  </w:num>
  <w:num w:numId="9" w16cid:durableId="1535389953">
    <w:abstractNumId w:val="8"/>
  </w:num>
  <w:num w:numId="10" w16cid:durableId="728263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DC"/>
    <w:rsid w:val="000C31E3"/>
    <w:rsid w:val="001E1111"/>
    <w:rsid w:val="002B34CA"/>
    <w:rsid w:val="00342D88"/>
    <w:rsid w:val="00587858"/>
    <w:rsid w:val="005C58B5"/>
    <w:rsid w:val="00672834"/>
    <w:rsid w:val="0069009F"/>
    <w:rsid w:val="00697F78"/>
    <w:rsid w:val="006F14D7"/>
    <w:rsid w:val="007B13B9"/>
    <w:rsid w:val="00816E6C"/>
    <w:rsid w:val="00823421"/>
    <w:rsid w:val="00845EB2"/>
    <w:rsid w:val="00A404DC"/>
    <w:rsid w:val="00CD5DA5"/>
    <w:rsid w:val="00CE7A5C"/>
    <w:rsid w:val="00DF6803"/>
    <w:rsid w:val="00F6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0983"/>
  <w15:chartTrackingRefBased/>
  <w15:docId w15:val="{DDD217EA-187B-4E59-A2B2-5ECD4792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0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0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0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0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0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0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0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0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0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0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0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04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04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04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04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04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04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0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0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0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0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04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04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04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0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04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04DC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DF68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8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8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8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80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4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2D88"/>
  </w:style>
  <w:style w:type="paragraph" w:styleId="Zpat">
    <w:name w:val="footer"/>
    <w:basedOn w:val="Normln"/>
    <w:link w:val="ZpatChar"/>
    <w:uiPriority w:val="99"/>
    <w:unhideWhenUsed/>
    <w:rsid w:val="0034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Tomšej</dc:creator>
  <cp:keywords/>
  <dc:description/>
  <cp:lastModifiedBy>Tina Batková</cp:lastModifiedBy>
  <cp:revision>10</cp:revision>
  <dcterms:created xsi:type="dcterms:W3CDTF">2024-08-19T06:27:00Z</dcterms:created>
  <dcterms:modified xsi:type="dcterms:W3CDTF">2024-09-23T11:08:00Z</dcterms:modified>
</cp:coreProperties>
</file>