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1C2" w:rsidRDefault="00E85D11">
      <w:pPr>
        <w:rPr>
          <w:b/>
          <w:sz w:val="28"/>
          <w:szCs w:val="28"/>
        </w:rPr>
      </w:pPr>
      <w:r w:rsidRPr="00E85D11">
        <w:rPr>
          <w:b/>
          <w:sz w:val="28"/>
          <w:szCs w:val="28"/>
        </w:rPr>
        <w:t>TRIO interiér, s.r.o., Kokořínská 3815, 276 01 Mělník</w:t>
      </w:r>
    </w:p>
    <w:p w:rsidR="00E85D11" w:rsidRDefault="00E85D11">
      <w:pPr>
        <w:rPr>
          <w:b/>
          <w:sz w:val="28"/>
          <w:szCs w:val="28"/>
        </w:rPr>
      </w:pPr>
    </w:p>
    <w:p w:rsidR="00E85D11" w:rsidRDefault="00E85D11">
      <w:pPr>
        <w:rPr>
          <w:b/>
          <w:sz w:val="28"/>
          <w:szCs w:val="28"/>
        </w:rPr>
      </w:pPr>
      <w:r>
        <w:rPr>
          <w:b/>
          <w:sz w:val="28"/>
          <w:szCs w:val="28"/>
        </w:rPr>
        <w:t>Nabídka nábytku do učeben (3.9.2024)</w:t>
      </w:r>
      <w:r w:rsidR="000E2783">
        <w:rPr>
          <w:b/>
          <w:sz w:val="28"/>
          <w:szCs w:val="28"/>
        </w:rPr>
        <w:t xml:space="preserve"> pro ZŠ Jungmannovy sady Mělník, </w:t>
      </w:r>
      <w:proofErr w:type="spellStart"/>
      <w:r w:rsidR="000E2783">
        <w:rPr>
          <w:b/>
          <w:sz w:val="28"/>
          <w:szCs w:val="28"/>
        </w:rPr>
        <w:t>p.o</w:t>
      </w:r>
      <w:proofErr w:type="spellEnd"/>
      <w:r w:rsidR="000E2783">
        <w:rPr>
          <w:b/>
          <w:sz w:val="28"/>
          <w:szCs w:val="28"/>
        </w:rPr>
        <w:t>.</w:t>
      </w:r>
    </w:p>
    <w:p w:rsidR="00E85D11" w:rsidRDefault="00E85D11">
      <w:pPr>
        <w:rPr>
          <w:b/>
          <w:sz w:val="28"/>
          <w:szCs w:val="28"/>
        </w:rPr>
      </w:pPr>
    </w:p>
    <w:p w:rsidR="00E85D11" w:rsidRDefault="00E85D11">
      <w:pPr>
        <w:rPr>
          <w:sz w:val="24"/>
          <w:szCs w:val="24"/>
        </w:rPr>
      </w:pPr>
      <w:r w:rsidRPr="00E85D11">
        <w:rPr>
          <w:sz w:val="24"/>
          <w:szCs w:val="24"/>
        </w:rPr>
        <w:t>Stůl rohový</w:t>
      </w:r>
      <w:r>
        <w:rPr>
          <w:sz w:val="24"/>
          <w:szCs w:val="24"/>
        </w:rPr>
        <w:t xml:space="preserve"> 165/70x95/30x76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3 724,00 Kč</w:t>
      </w:r>
    </w:p>
    <w:p w:rsidR="00E85D11" w:rsidRDefault="00E85D11">
      <w:pPr>
        <w:rPr>
          <w:sz w:val="24"/>
          <w:szCs w:val="24"/>
        </w:rPr>
      </w:pPr>
      <w:r>
        <w:rPr>
          <w:sz w:val="24"/>
          <w:szCs w:val="24"/>
        </w:rPr>
        <w:t>Kontejner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4 251,00</w:t>
      </w:r>
    </w:p>
    <w:p w:rsidR="00E85D11" w:rsidRDefault="00E85D11">
      <w:pPr>
        <w:rPr>
          <w:sz w:val="24"/>
          <w:szCs w:val="24"/>
        </w:rPr>
      </w:pPr>
      <w:r>
        <w:rPr>
          <w:sz w:val="24"/>
          <w:szCs w:val="24"/>
        </w:rPr>
        <w:t>Skříňová sestava za stůl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3 826,00</w:t>
      </w:r>
    </w:p>
    <w:p w:rsidR="00E85D11" w:rsidRDefault="00E85D11">
      <w:pPr>
        <w:rPr>
          <w:sz w:val="24"/>
          <w:szCs w:val="24"/>
        </w:rPr>
      </w:pPr>
      <w:r>
        <w:rPr>
          <w:sz w:val="24"/>
          <w:szCs w:val="24"/>
        </w:rPr>
        <w:t>Stůl rohový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3 268,00</w:t>
      </w:r>
    </w:p>
    <w:p w:rsidR="00FA0E2C" w:rsidRDefault="00E85D11">
      <w:pPr>
        <w:rPr>
          <w:sz w:val="24"/>
          <w:szCs w:val="24"/>
        </w:rPr>
      </w:pPr>
      <w:r>
        <w:rPr>
          <w:sz w:val="24"/>
          <w:szCs w:val="24"/>
        </w:rPr>
        <w:t xml:space="preserve">Kontejner 4zás.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3953">
        <w:rPr>
          <w:sz w:val="24"/>
          <w:szCs w:val="24"/>
        </w:rPr>
        <w:t>1</w:t>
      </w:r>
      <w:r w:rsidR="00E33953">
        <w:rPr>
          <w:sz w:val="24"/>
          <w:szCs w:val="24"/>
        </w:rPr>
        <w:tab/>
      </w:r>
      <w:r w:rsidR="00E33953">
        <w:rPr>
          <w:sz w:val="24"/>
          <w:szCs w:val="24"/>
        </w:rPr>
        <w:tab/>
      </w:r>
      <w:r w:rsidR="00E33953">
        <w:rPr>
          <w:sz w:val="24"/>
          <w:szCs w:val="24"/>
        </w:rPr>
        <w:tab/>
      </w:r>
      <w:r w:rsidR="00FA0E2C">
        <w:rPr>
          <w:sz w:val="24"/>
          <w:szCs w:val="24"/>
        </w:rPr>
        <w:t>4 251,00</w:t>
      </w:r>
    </w:p>
    <w:p w:rsidR="007C5DD2" w:rsidRDefault="00FA0E2C">
      <w:pPr>
        <w:rPr>
          <w:sz w:val="24"/>
          <w:szCs w:val="24"/>
        </w:rPr>
      </w:pPr>
      <w:r>
        <w:rPr>
          <w:sz w:val="24"/>
          <w:szCs w:val="24"/>
        </w:rPr>
        <w:t>Skříň 90x40x81 cm, 2dv.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5DD2">
        <w:rPr>
          <w:sz w:val="24"/>
          <w:szCs w:val="24"/>
        </w:rPr>
        <w:t>2 842,00</w:t>
      </w:r>
    </w:p>
    <w:p w:rsidR="000E2783" w:rsidRDefault="00D3209A">
      <w:pPr>
        <w:rPr>
          <w:sz w:val="24"/>
          <w:szCs w:val="24"/>
        </w:rPr>
      </w:pPr>
      <w:r>
        <w:rPr>
          <w:sz w:val="24"/>
          <w:szCs w:val="24"/>
        </w:rPr>
        <w:t>Skříň 3dv.</w:t>
      </w:r>
      <w:r w:rsidR="000E2783">
        <w:rPr>
          <w:sz w:val="24"/>
          <w:szCs w:val="24"/>
        </w:rPr>
        <w:t xml:space="preserve"> 105x40x81 cm</w:t>
      </w:r>
      <w:r w:rsidR="000E2783">
        <w:rPr>
          <w:sz w:val="24"/>
          <w:szCs w:val="24"/>
        </w:rPr>
        <w:tab/>
      </w:r>
      <w:r w:rsidR="000E2783">
        <w:rPr>
          <w:sz w:val="24"/>
          <w:szCs w:val="24"/>
        </w:rPr>
        <w:tab/>
      </w:r>
      <w:r w:rsidR="000E2783">
        <w:rPr>
          <w:sz w:val="24"/>
          <w:szCs w:val="24"/>
        </w:rPr>
        <w:tab/>
      </w:r>
      <w:r w:rsidR="000E2783">
        <w:rPr>
          <w:sz w:val="24"/>
          <w:szCs w:val="24"/>
        </w:rPr>
        <w:tab/>
        <w:t>1</w:t>
      </w:r>
      <w:r w:rsidR="000E2783">
        <w:rPr>
          <w:sz w:val="24"/>
          <w:szCs w:val="24"/>
        </w:rPr>
        <w:tab/>
      </w:r>
      <w:r w:rsidR="000E2783">
        <w:rPr>
          <w:sz w:val="24"/>
          <w:szCs w:val="24"/>
        </w:rPr>
        <w:tab/>
      </w:r>
      <w:r w:rsidR="000E2783">
        <w:rPr>
          <w:sz w:val="24"/>
          <w:szCs w:val="24"/>
        </w:rPr>
        <w:tab/>
        <w:t>2 906,00</w:t>
      </w:r>
    </w:p>
    <w:p w:rsidR="000E2783" w:rsidRDefault="000E2783">
      <w:pPr>
        <w:rPr>
          <w:sz w:val="24"/>
          <w:szCs w:val="24"/>
        </w:rPr>
      </w:pPr>
      <w:r>
        <w:rPr>
          <w:sz w:val="24"/>
          <w:szCs w:val="24"/>
        </w:rPr>
        <w:t>Skříňová sestava 260x45x197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16 976,00</w:t>
      </w:r>
    </w:p>
    <w:p w:rsidR="000E2783" w:rsidRDefault="000E2783">
      <w:pPr>
        <w:rPr>
          <w:sz w:val="24"/>
          <w:szCs w:val="24"/>
        </w:rPr>
      </w:pPr>
      <w:r>
        <w:rPr>
          <w:sz w:val="24"/>
          <w:szCs w:val="24"/>
        </w:rPr>
        <w:t>Skříň za stůl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3 657,00</w:t>
      </w:r>
    </w:p>
    <w:p w:rsidR="000E2783" w:rsidRDefault="000E2783">
      <w:pPr>
        <w:rPr>
          <w:sz w:val="24"/>
          <w:szCs w:val="24"/>
        </w:rPr>
      </w:pPr>
      <w:r>
        <w:rPr>
          <w:sz w:val="24"/>
          <w:szCs w:val="24"/>
        </w:rPr>
        <w:t>Prodloužení stolu s regálem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1 766,00</w:t>
      </w:r>
    </w:p>
    <w:p w:rsidR="000E2783" w:rsidRDefault="000E2783">
      <w:pPr>
        <w:rPr>
          <w:sz w:val="24"/>
          <w:szCs w:val="24"/>
        </w:rPr>
      </w:pPr>
      <w:r>
        <w:rPr>
          <w:sz w:val="24"/>
          <w:szCs w:val="24"/>
        </w:rPr>
        <w:t>Skříňová sestava 180x40x200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9 597,00</w:t>
      </w:r>
    </w:p>
    <w:p w:rsidR="000E2783" w:rsidRDefault="000E2783">
      <w:pPr>
        <w:rPr>
          <w:sz w:val="24"/>
          <w:szCs w:val="24"/>
        </w:rPr>
      </w:pPr>
    </w:p>
    <w:p w:rsidR="000E2783" w:rsidRDefault="000E2783">
      <w:pPr>
        <w:rPr>
          <w:b/>
          <w:sz w:val="24"/>
          <w:szCs w:val="24"/>
        </w:rPr>
      </w:pPr>
      <w:r w:rsidRPr="000E2783">
        <w:rPr>
          <w:b/>
          <w:sz w:val="24"/>
          <w:szCs w:val="24"/>
        </w:rPr>
        <w:t>Celkem:</w:t>
      </w:r>
      <w:r w:rsidRPr="000E2783">
        <w:rPr>
          <w:b/>
          <w:sz w:val="24"/>
          <w:szCs w:val="24"/>
        </w:rPr>
        <w:tab/>
      </w:r>
      <w:r w:rsidRPr="000E2783">
        <w:rPr>
          <w:b/>
          <w:sz w:val="24"/>
          <w:szCs w:val="24"/>
        </w:rPr>
        <w:tab/>
      </w:r>
      <w:r w:rsidRPr="000E2783">
        <w:rPr>
          <w:b/>
          <w:sz w:val="24"/>
          <w:szCs w:val="24"/>
        </w:rPr>
        <w:tab/>
      </w:r>
      <w:r w:rsidRPr="000E2783">
        <w:rPr>
          <w:b/>
          <w:sz w:val="24"/>
          <w:szCs w:val="24"/>
        </w:rPr>
        <w:tab/>
      </w:r>
      <w:r w:rsidRPr="000E2783">
        <w:rPr>
          <w:b/>
          <w:sz w:val="24"/>
          <w:szCs w:val="24"/>
        </w:rPr>
        <w:tab/>
      </w:r>
      <w:r w:rsidRPr="000E2783">
        <w:rPr>
          <w:b/>
          <w:sz w:val="24"/>
          <w:szCs w:val="24"/>
        </w:rPr>
        <w:tab/>
      </w:r>
      <w:r w:rsidRPr="000E2783">
        <w:rPr>
          <w:b/>
          <w:sz w:val="24"/>
          <w:szCs w:val="24"/>
        </w:rPr>
        <w:tab/>
      </w:r>
      <w:r w:rsidRPr="000E2783">
        <w:rPr>
          <w:b/>
          <w:sz w:val="24"/>
          <w:szCs w:val="24"/>
        </w:rPr>
        <w:tab/>
        <w:t xml:space="preserve">            57 064,00</w:t>
      </w:r>
      <w:r>
        <w:rPr>
          <w:b/>
          <w:sz w:val="24"/>
          <w:szCs w:val="24"/>
        </w:rPr>
        <w:t xml:space="preserve"> Kč</w:t>
      </w:r>
    </w:p>
    <w:p w:rsidR="000E2783" w:rsidRDefault="000E2783">
      <w:pPr>
        <w:rPr>
          <w:b/>
          <w:sz w:val="24"/>
          <w:szCs w:val="24"/>
        </w:rPr>
      </w:pPr>
    </w:p>
    <w:p w:rsidR="000E2783" w:rsidRDefault="000E2783">
      <w:pPr>
        <w:rPr>
          <w:b/>
          <w:sz w:val="24"/>
          <w:szCs w:val="24"/>
        </w:rPr>
      </w:pPr>
      <w:r>
        <w:rPr>
          <w:b/>
          <w:sz w:val="24"/>
          <w:szCs w:val="24"/>
        </w:rPr>
        <w:t>S nabídkou souhlasím. Termín dodání nejpozději do 15.září 2024</w:t>
      </w:r>
      <w:bookmarkStart w:id="0" w:name="_GoBack"/>
      <w:bookmarkEnd w:id="0"/>
      <w:r>
        <w:rPr>
          <w:b/>
          <w:sz w:val="24"/>
          <w:szCs w:val="24"/>
        </w:rPr>
        <w:t>.</w:t>
      </w:r>
    </w:p>
    <w:p w:rsidR="000E2783" w:rsidRDefault="000E2783">
      <w:pPr>
        <w:rPr>
          <w:b/>
          <w:sz w:val="24"/>
          <w:szCs w:val="24"/>
        </w:rPr>
      </w:pPr>
    </w:p>
    <w:p w:rsidR="00E85D11" w:rsidRPr="000E2783" w:rsidRDefault="000E278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PaedDr. Dalibor Ullrych, ředitel školy</w:t>
      </w:r>
      <w:r w:rsidR="00E85D11" w:rsidRPr="000E2783">
        <w:rPr>
          <w:b/>
          <w:sz w:val="24"/>
          <w:szCs w:val="24"/>
        </w:rPr>
        <w:tab/>
      </w:r>
      <w:r w:rsidR="00E85D11" w:rsidRPr="000E2783">
        <w:rPr>
          <w:b/>
          <w:sz w:val="24"/>
          <w:szCs w:val="24"/>
        </w:rPr>
        <w:tab/>
      </w:r>
      <w:r w:rsidR="00E85D11" w:rsidRPr="000E2783">
        <w:rPr>
          <w:b/>
          <w:sz w:val="24"/>
          <w:szCs w:val="24"/>
        </w:rPr>
        <w:tab/>
      </w:r>
      <w:r w:rsidR="00E85D11" w:rsidRPr="000E2783">
        <w:rPr>
          <w:b/>
          <w:sz w:val="24"/>
          <w:szCs w:val="24"/>
        </w:rPr>
        <w:tab/>
      </w:r>
      <w:r w:rsidR="00E85D11" w:rsidRPr="000E2783">
        <w:rPr>
          <w:b/>
          <w:sz w:val="24"/>
          <w:szCs w:val="24"/>
        </w:rPr>
        <w:tab/>
        <w:t xml:space="preserve">     </w:t>
      </w:r>
    </w:p>
    <w:sectPr w:rsidR="00E85D11" w:rsidRPr="000E2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11"/>
    <w:rsid w:val="000E2783"/>
    <w:rsid w:val="007C5DD2"/>
    <w:rsid w:val="009F01C2"/>
    <w:rsid w:val="00D3209A"/>
    <w:rsid w:val="00E33953"/>
    <w:rsid w:val="00E85D11"/>
    <w:rsid w:val="00FA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2A7C"/>
  <w15:chartTrackingRefBased/>
  <w15:docId w15:val="{296003EF-79B3-43D4-9DD1-BE98E84D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Nedvědová</dc:creator>
  <cp:keywords/>
  <dc:description/>
  <cp:lastModifiedBy>Václava Nedvědová</cp:lastModifiedBy>
  <cp:revision>1</cp:revision>
  <dcterms:created xsi:type="dcterms:W3CDTF">2024-09-24T04:32:00Z</dcterms:created>
  <dcterms:modified xsi:type="dcterms:W3CDTF">2024-09-24T05:48:00Z</dcterms:modified>
</cp:coreProperties>
</file>