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5 SOD č. 996/2024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ČESTNÉ PROHLÁŠENÍ O NEEXISTENCI STŔETU ZÁJMU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411" w:val="left"/>
        </w:tabs>
        <w:bidi w:val="0"/>
        <w:spacing w:before="0" w:after="200" w:line="240" w:lineRule="auto"/>
        <w:ind w:left="0" w:right="0" w:firstLine="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Zakázka:</w:t>
        <w:tab/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MVE Fláje, pravá SV – vyvedení výkonu do elektroměrového rozvaděče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117" w:val="left"/>
        </w:tabs>
        <w:bidi w:val="0"/>
        <w:spacing w:before="0" w:after="200" w:line="240" w:lineRule="auto"/>
        <w:ind w:left="0" w:right="0" w:firstLine="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Zadavatel:</w:t>
        <w:tab/>
        <w:t>Povodí Ohře, státní podnik, Bezručova 4219, 430 03 Chomutov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ČESTNÉ PROHLÁŠENÍ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CLIQOR, s.r.o.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64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(název účastníka zadávacího řízení)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Účastník zadávacího řízení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 veřejnou zakázku na akci: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MVE Fláje, pravá SV – vyvedení výkonu do elektroměrového rozvaděče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– společnost CLIQOR, s.r.o.,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Bartoškova 1411/20,140 00 Praha 4 – Nusle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05405891 jednající prostřednictvím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58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, jednatele společnosti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„dodavatel“),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předkládá čestné prohlášení o neexistenci střetu zájmů v souladu s § 4b zákona č. 159/2006 Sb., o střetu zájmů, ve znění pozdějších předpisů a prohlašuje, že: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19" w:val="left"/>
        </w:tabs>
        <w:bidi w:val="0"/>
        <w:spacing w:before="0" w:after="200" w:line="240" w:lineRule="auto"/>
        <w:ind w:left="740" w:right="0" w:hanging="360"/>
        <w:jc w:val="both"/>
      </w:pPr>
      <w:bookmarkStart w:id="0" w:name="bookmark0"/>
      <w:bookmarkEnd w:id="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19" w:val="left"/>
        </w:tabs>
        <w:bidi w:val="0"/>
        <w:spacing w:before="0" w:after="200" w:line="240" w:lineRule="auto"/>
        <w:ind w:left="740" w:right="0" w:hanging="360"/>
        <w:jc w:val="both"/>
      </w:pPr>
      <w:bookmarkStart w:id="1" w:name="bookmark1"/>
      <w:bookmarkEnd w:id="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Toto prohlášení činím na základě své jasné, srozumitelné a svobodné vůle a jsem si vědom všech následků plynoucích z uvedení nepravdivých údajů.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147" w:val="left"/>
        </w:tabs>
        <w:bidi w:val="0"/>
        <w:spacing w:before="0" w:after="0" w:line="240" w:lineRule="auto"/>
        <w:ind w:left="0" w:right="1480" w:firstLine="0"/>
        <w:jc w:val="righ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705485</wp:posOffset>
                </wp:positionH>
                <wp:positionV relativeFrom="paragraph">
                  <wp:posOffset>12700</wp:posOffset>
                </wp:positionV>
                <wp:extent cx="490855" cy="228600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90855" cy="2286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Jméno: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5.550000000000004pt;margin-top:1.pt;width:38.649999999999999pt;height:18.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Jméno: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Podpis:</w:t>
        <w:tab/>
        <w:t>Digitálně podepsal</w:t>
      </w:r>
    </w:p>
    <w:p>
      <w:pPr>
        <w:widowControl w:val="0"/>
        <w:spacing w:line="1" w:lineRule="exact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9" w:h="16838"/>
          <w:pgMar w:top="792" w:left="1111" w:right="1106" w:bottom="2085" w:header="364" w:footer="3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177800" distB="158750" distL="0" distR="0" simplePos="0" relativeHeight="125829380" behindDoc="0" locked="0" layoutInCell="1" allowOverlap="1">
                <wp:simplePos x="0" y="0"/>
                <wp:positionH relativeFrom="page">
                  <wp:posOffset>1619885</wp:posOffset>
                </wp:positionH>
                <wp:positionV relativeFrom="paragraph">
                  <wp:posOffset>177800</wp:posOffset>
                </wp:positionV>
                <wp:extent cx="1301750" cy="228600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01750" cy="2286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Jednatel společnosti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127.55pt;margin-top:14.pt;width:102.5pt;height:18.pt;z-index:-125829373;mso-wrap-distance-left:0;mso-wrap-distance-top:14.pt;mso-wrap-distance-right:0;mso-wrap-distance-bottom:12.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Jednatel společnosti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77800" distB="0" distL="0" distR="0" simplePos="0" relativeHeight="125829382" behindDoc="0" locked="0" layoutInCell="1" allowOverlap="1">
                <wp:simplePos x="0" y="0"/>
                <wp:positionH relativeFrom="page">
                  <wp:posOffset>4750435</wp:posOffset>
                </wp:positionH>
                <wp:positionV relativeFrom="paragraph">
                  <wp:posOffset>177800</wp:posOffset>
                </wp:positionV>
                <wp:extent cx="1225550" cy="387350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25550" cy="3873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Datum: 2024.08.14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00:15:44 + 02´00´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74.05000000000001pt;margin-top:14.pt;width:96.5pt;height:30.5pt;z-index:-125829371;mso-wrap-distance-left:0;mso-wrap-distance-top:14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 2024.08.14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00:15:44 + 02´00´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149" w:lineRule="exact"/>
        <w:rPr>
          <w:sz w:val="12"/>
          <w:szCs w:val="12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792" w:left="0" w:right="0" w:bottom="2085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792" w:left="1111" w:right="1106" w:bottom="2085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(osoba nebo osoby řádně pověřené podepsat čestné prohlášení)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59" w:after="5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792" w:left="0" w:right="0" w:bottom="1191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framePr w:w="763" w:h="360" w:wrap="none" w:vAnchor="text" w:hAnchor="page" w:x="1112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</w:t>
      </w:r>
    </w:p>
    <w:p>
      <w:pPr>
        <w:pStyle w:val="Style2"/>
        <w:keepNext w:val="0"/>
        <w:keepLines w:val="0"/>
        <w:framePr w:w="1157" w:h="360" w:wrap="none" w:vAnchor="text" w:hAnchor="page" w:x="2552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14.08.2024</w:t>
      </w:r>
    </w:p>
    <w:p>
      <w:pPr>
        <w:pStyle w:val="Style2"/>
        <w:keepNext w:val="0"/>
        <w:keepLines w:val="0"/>
        <w:framePr w:w="3653" w:h="360" w:wrap="none" w:vAnchor="text" w:hAnchor="page" w:x="6329" w:y="21"/>
        <w:widowControl w:val="0"/>
        <w:shd w:val="clear" w:color="auto" w:fill="auto"/>
        <w:tabs>
          <w:tab w:pos="3595" w:val="left"/>
        </w:tabs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Razítko: </w:t>
      </w:r>
      <w:r>
        <w:rPr>
          <w:u w:val="single"/>
        </w:rPr>
        <w:t xml:space="preserve"> </w:t>
        <w:tab/>
      </w:r>
    </w:p>
    <w:p>
      <w:pPr>
        <w:widowControl w:val="0"/>
        <w:spacing w:after="359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792" w:left="1111" w:right="1106" w:bottom="1191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6045200</wp:posOffset>
              </wp:positionH>
              <wp:positionV relativeFrom="page">
                <wp:posOffset>9872345</wp:posOffset>
              </wp:positionV>
              <wp:extent cx="798830" cy="21018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98830" cy="21018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 xml:space="preserve">1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476.pt;margin-top:777.35000000000002pt;width:62.899999999999999pt;height:16.55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 xml:space="preserve">1 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Char Style 9"/>
    <w:basedOn w:val="DefaultParagraphFont"/>
    <w:link w:val="Style8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1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  <w:spacing w:after="200" w:line="228" w:lineRule="auto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Čestné prohlášení</dc:title>
  <dc:subject/>
  <dc:creator>Markéta Němcová</dc:creator>
  <cp:keywords/>
</cp:coreProperties>
</file>