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20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rPr>
          <w:sz w:val="24"/>
          <w:szCs w:val="24"/>
        </w:rP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rPr>
          <w:sz w:val="24"/>
          <w:szCs w:val="24"/>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Číslo smlouvy objednatele: 960/2024</w:t>
      </w:r>
      <w:bookmarkEnd w:id="6"/>
      <w:bookmarkEnd w:id="7"/>
      <w:bookmarkEnd w:id="8"/>
    </w:p>
    <w:p>
      <w:pPr>
        <w:pStyle w:val="Style2"/>
        <w:keepNext/>
        <w:keepLines/>
        <w:widowControl w:val="0"/>
        <w:shd w:val="clear" w:color="auto" w:fill="auto"/>
        <w:bidi w:val="0"/>
        <w:spacing w:before="0" w:after="200" w:line="240" w:lineRule="auto"/>
        <w:ind w:left="0" w:right="0" w:firstLine="0"/>
        <w:jc w:val="center"/>
        <w:rPr>
          <w:sz w:val="24"/>
          <w:szCs w:val="24"/>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Číslo smlouvy zhotovitele: 100548/2024</w:t>
      </w:r>
      <w:bookmarkEnd w:id="10"/>
      <w:bookmarkEnd w:id="11"/>
      <w:bookmarkEnd w:id="9"/>
    </w:p>
    <w:p>
      <w:pPr>
        <w:pStyle w:val="Style10"/>
        <w:keepNext w:val="0"/>
        <w:keepLines w:val="0"/>
        <w:widowControl w:val="0"/>
        <w:shd w:val="clear" w:color="auto" w:fill="auto"/>
        <w:bidi w:val="0"/>
        <w:spacing w:before="0" w:after="200" w:line="264"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MVE Fláje, pravá SV - vyvedení výkonu do elektroměrového rozvaděče”</w:t>
      </w:r>
    </w:p>
    <w:p>
      <w:pPr>
        <w:pStyle w:val="Style2"/>
        <w:keepNext/>
        <w:keepLines/>
        <w:widowControl w:val="0"/>
        <w:shd w:val="clear" w:color="auto" w:fill="auto"/>
        <w:bidi w:val="0"/>
        <w:spacing w:before="0" w:after="200" w:line="264"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97" w:val="left"/>
        </w:tabs>
        <w:bidi w:val="0"/>
        <w:spacing w:before="0" w:after="0" w:line="264"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9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64"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64"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200" w:line="264"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after="200" w:line="264"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2"/>
        <w:keepNext/>
        <w:keepLines/>
        <w:widowControl w:val="0"/>
        <w:shd w:val="clear" w:color="auto" w:fill="auto"/>
        <w:tabs>
          <w:tab w:pos="2797"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IČO:</w:t>
        <w:tab/>
        <w:t>70889988</w:t>
      </w:r>
      <w:bookmarkEnd w:id="36"/>
      <w:bookmarkEnd w:id="37"/>
      <w:bookmarkEnd w:id="38"/>
    </w:p>
    <w:p>
      <w:pPr>
        <w:pStyle w:val="Style2"/>
        <w:keepNext/>
        <w:keepLines/>
        <w:widowControl w:val="0"/>
        <w:shd w:val="clear" w:color="auto" w:fill="auto"/>
        <w:tabs>
          <w:tab w:pos="2797"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DIČ:</w:t>
        <w:tab/>
        <w:t>CZ70889988</w:t>
      </w:r>
      <w:bookmarkEnd w:id="39"/>
      <w:bookmarkEnd w:id="40"/>
      <w:bookmarkEnd w:id="41"/>
    </w:p>
    <w:p>
      <w:pPr>
        <w:pStyle w:val="Style2"/>
        <w:keepNext/>
        <w:keepLines/>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bankovní spojení:</w:t>
      </w:r>
      <w:bookmarkEnd w:id="42"/>
      <w:bookmarkEnd w:id="43"/>
      <w:bookmarkEnd w:id="44"/>
    </w:p>
    <w:p>
      <w:pPr>
        <w:pStyle w:val="Style2"/>
        <w:keepNext/>
        <w:keepLines/>
        <w:widowControl w:val="0"/>
        <w:shd w:val="clear" w:color="auto" w:fill="auto"/>
        <w:bidi w:val="0"/>
        <w:spacing w:before="0" w:after="0" w:line="240" w:lineRule="auto"/>
        <w:ind w:left="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číslo účtu:</w:t>
      </w:r>
      <w:bookmarkEnd w:id="45"/>
      <w:bookmarkEnd w:id="46"/>
      <w:bookmarkEnd w:id="47"/>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2"/>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2"/>
        <w:keepNext/>
        <w:keepLines/>
        <w:widowControl w:val="0"/>
        <w:shd w:val="clear" w:color="auto" w:fill="auto"/>
        <w:tabs>
          <w:tab w:pos="2797" w:val="left"/>
        </w:tabs>
        <w:bidi w:val="0"/>
        <w:spacing w:before="0" w:after="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zhotovitel:</w:t>
        <w:tab/>
        <w:t>CLIQOR, s.r.o.</w:t>
      </w:r>
      <w:bookmarkEnd w:id="54"/>
      <w:bookmarkEnd w:id="55"/>
      <w:bookmarkEnd w:id="56"/>
    </w:p>
    <w:p>
      <w:pPr>
        <w:pStyle w:val="Style2"/>
        <w:keepNext/>
        <w:keepLines/>
        <w:widowControl w:val="0"/>
        <w:shd w:val="clear" w:color="auto" w:fill="auto"/>
        <w:tabs>
          <w:tab w:pos="2797" w:val="left"/>
        </w:tabs>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sídlo:</w:t>
        <w:tab/>
        <w:t>Bartoškova 1411/20,140 00 Praha 4 - Nusle</w:t>
      </w:r>
      <w:bookmarkEnd w:id="57"/>
      <w:bookmarkEnd w:id="58"/>
      <w:bookmarkEnd w:id="59"/>
    </w:p>
    <w:p>
      <w:pPr>
        <w:pStyle w:val="Style2"/>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oprávněn(i) k podpisu smlouvy:</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smluvních:</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technických: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stavbyvedoucí:</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manažer stavby:</w:t>
      </w:r>
      <w:bookmarkEnd w:id="72"/>
      <w:bookmarkEnd w:id="73"/>
      <w:bookmarkEnd w:id="74"/>
    </w:p>
    <w:p>
      <w:pPr>
        <w:pStyle w:val="Style2"/>
        <w:keepNext/>
        <w:keepLines/>
        <w:widowControl w:val="0"/>
        <w:shd w:val="clear" w:color="auto" w:fill="auto"/>
        <w:tabs>
          <w:tab w:pos="2797"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IČO:</w:t>
        <w:tab/>
        <w:t>05405891</w:t>
      </w:r>
      <w:bookmarkEnd w:id="75"/>
      <w:bookmarkEnd w:id="76"/>
      <w:bookmarkEnd w:id="77"/>
    </w:p>
    <w:p>
      <w:pPr>
        <w:pStyle w:val="Style2"/>
        <w:keepNext/>
        <w:keepLines/>
        <w:widowControl w:val="0"/>
        <w:shd w:val="clear" w:color="auto" w:fill="auto"/>
        <w:tabs>
          <w:tab w:pos="2797"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DIČ:</w:t>
        <w:tab/>
        <w:t>CZ05405891</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bankovní spojení:</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číslo účtu:</w:t>
      </w:r>
      <w:bookmarkEnd w:id="84"/>
      <w:bookmarkEnd w:id="85"/>
      <w:bookmarkEnd w:id="86"/>
    </w:p>
    <w:p>
      <w:pPr>
        <w:pStyle w:val="Style2"/>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zápis v obchodním rejstříku: u Městského soudu v Praze, C 263201</w:t>
      </w:r>
      <w:bookmarkEnd w:id="87"/>
      <w:bookmarkEnd w:id="88"/>
      <w:bookmarkEnd w:id="89"/>
    </w:p>
    <w:p>
      <w:pPr>
        <w:pStyle w:val="Style2"/>
        <w:keepNext/>
        <w:keepLines/>
        <w:widowControl w:val="0"/>
        <w:shd w:val="clear" w:color="auto" w:fill="auto"/>
        <w:tabs>
          <w:tab w:pos="2797" w:val="left"/>
        </w:tabs>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tel.:</w:t>
        <w:tab/>
        <w:t>e-mail:</w:t>
      </w:r>
      <w:bookmarkEnd w:id="90"/>
      <w:bookmarkEnd w:id="91"/>
      <w:bookmarkEnd w:id="92"/>
    </w:p>
    <w:p>
      <w:pPr>
        <w:pStyle w:val="Style2"/>
        <w:keepNext/>
        <w:keepLines/>
        <w:widowControl w:val="0"/>
        <w:shd w:val="clear" w:color="auto" w:fill="auto"/>
        <w:bidi w:val="0"/>
        <w:spacing w:before="0" w:after="460" w:line="240" w:lineRule="auto"/>
        <w:ind w:left="0" w:right="0" w:firstLine="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(dále jen „zhotovitel“)</w:t>
      </w:r>
      <w:bookmarkEnd w:id="93"/>
      <w:bookmarkEnd w:id="94"/>
      <w:bookmarkEnd w:id="95"/>
    </w:p>
    <w:p>
      <w:pPr>
        <w:pStyle w:val="Style1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2"/>
        <w:keepNext/>
        <w:keepLines/>
        <w:widowControl w:val="0"/>
        <w:numPr>
          <w:ilvl w:val="0"/>
          <w:numId w:val="1"/>
        </w:numPr>
        <w:shd w:val="clear" w:color="auto" w:fill="auto"/>
        <w:tabs>
          <w:tab w:pos="323"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b/>
          <w:bCs/>
          <w:color w:val="000000"/>
          <w:spacing w:val="0"/>
          <w:w w:val="100"/>
          <w:position w:val="0"/>
          <w:shd w:val="clear" w:color="auto" w:fill="auto"/>
          <w:lang w:val="cs-CZ" w:eastAsia="cs-CZ" w:bidi="cs-CZ"/>
        </w:rPr>
        <w:t>Účel a předmět smlouvy</w:t>
      </w:r>
      <w:bookmarkEnd w:id="96"/>
      <w:bookmarkEnd w:id="97"/>
      <w:bookmarkEnd w:id="99"/>
    </w:p>
    <w:p>
      <w:pPr>
        <w:pStyle w:val="Style15"/>
        <w:keepNext/>
        <w:keepLines/>
        <w:widowControl w:val="0"/>
        <w:numPr>
          <w:ilvl w:val="0"/>
          <w:numId w:val="3"/>
        </w:numPr>
        <w:shd w:val="clear" w:color="auto" w:fill="auto"/>
        <w:tabs>
          <w:tab w:pos="352" w:val="left"/>
        </w:tabs>
        <w:bidi w:val="0"/>
        <w:spacing w:before="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Tato smlouva je uzavřena na základě výsledku zadávacího řízení dle zákona č. 134/2016 Sb., o zadávání veřejných zakázek, ve znění pozdějších předpisů (dále jen „zákon o zadávání veřejných zakázek“ nebo „ZZVZ“) pro veřejnou zakázku s názvem „MVE Fláje, pravá SV - vyvedení výkonu do elektroměrového rozvaděče“ (dále jen „Veřejná zakázka“), ve kterém byla nabídka zhotovitele vyhodnocena jako ekonomicky nejvýhodnější.</w:t>
      </w:r>
      <w:bookmarkEnd w:id="100"/>
      <w:bookmarkEnd w:id="101"/>
      <w:bookmarkEnd w:id="103"/>
    </w:p>
    <w:p>
      <w:pPr>
        <w:pStyle w:val="Style15"/>
        <w:keepNext/>
        <w:keepLines/>
        <w:widowControl w:val="0"/>
        <w:numPr>
          <w:ilvl w:val="0"/>
          <w:numId w:val="3"/>
        </w:numPr>
        <w:shd w:val="clear" w:color="auto" w:fill="auto"/>
        <w:tabs>
          <w:tab w:pos="352" w:val="left"/>
        </w:tabs>
        <w:bidi w:val="0"/>
        <w:spacing w:before="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„MVE Fláje, pravá SV - vyvedení výkonu do elektroměrového rozvaděče“.</w:t>
      </w:r>
      <w:bookmarkEnd w:id="104"/>
      <w:bookmarkEnd w:id="105"/>
      <w:bookmarkEnd w:id="107"/>
    </w:p>
    <w:p>
      <w:pPr>
        <w:pStyle w:val="Style15"/>
        <w:keepNext/>
        <w:keepLines/>
        <w:widowControl w:val="0"/>
        <w:numPr>
          <w:ilvl w:val="0"/>
          <w:numId w:val="3"/>
        </w:numPr>
        <w:shd w:val="clear" w:color="auto" w:fill="auto"/>
        <w:tabs>
          <w:tab w:pos="352" w:val="left"/>
        </w:tabs>
        <w:bidi w:val="0"/>
        <w:spacing w:before="0" w:after="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Předmětem stavby je realizace návrhu trasy vyvedení výkonu plánované MVE (Pelton – 30 kW) na pravé spodní výpusti vodního díla Fláje. Trasu budou tvořit dva silové kabely 1-AYKY 3x120+70 a ovládací kabel CYKY-J 12x2,5 pro HDO (hromadné dálkové ovládání), který je požadavkem ČEZ Distribuce.</w:t>
      </w:r>
      <w:bookmarkEnd w:id="108"/>
      <w:bookmarkEnd w:id="109"/>
      <w:bookmarkEnd w:id="111"/>
    </w:p>
    <w:p>
      <w:pPr>
        <w:pStyle w:val="Style10"/>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Trasa vyvedení výkonu začíná uvnitř hráze v rozvaděči MVE.</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Nejkratší cestou bude kabeláž vyvedena mimo těleso hráze a podél její paty pokračuje do pravobřežního zavázání, kde bude u stávajícího parkoviště ukončena v novém rozvaděči, který bude instalován vedle stávajícího elektroměrového rozvaděče.</w:t>
      </w:r>
    </w:p>
    <w:p>
      <w:pPr>
        <w:pStyle w:val="Style15"/>
        <w:keepNext/>
        <w:keepLines/>
        <w:widowControl w:val="0"/>
        <w:shd w:val="clear" w:color="auto" w:fill="auto"/>
        <w:bidi w:val="0"/>
        <w:spacing w:before="0" w:after="220" w:line="259" w:lineRule="auto"/>
        <w:ind w:right="0" w:firstLine="40"/>
        <w:jc w:val="both"/>
      </w:pPr>
      <w:bookmarkStart w:id="112" w:name="bookmark112"/>
      <w:bookmarkStart w:id="113" w:name="bookmark113"/>
      <w:bookmarkStart w:id="114" w:name="bookmark114"/>
      <w:r>
        <w:rPr>
          <w:color w:val="000000"/>
          <w:spacing w:val="0"/>
          <w:w w:val="100"/>
          <w:position w:val="0"/>
          <w:shd w:val="clear" w:color="auto" w:fill="auto"/>
          <w:lang w:val="cs-CZ" w:eastAsia="cs-CZ" w:bidi="cs-CZ"/>
        </w:rPr>
        <w:t>Realizací vyvedení výkonu z plánované MVE na pravé spodní výpusti bude zajištěno další efektivní využití hydroenergetického potenciálu vodního díla.</w:t>
      </w:r>
      <w:bookmarkEnd w:id="112"/>
      <w:bookmarkEnd w:id="113"/>
      <w:bookmarkEnd w:id="114"/>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Místo provádění díla je dáno projektovou dokumentací, která tvoří přílohu č. 2 této smlouvy. Stavba bude prováděna na vodním díle Fláje – Flájský potok, ř. km 20,46; Ústecký kraj.</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p>
    <w:p>
      <w:pPr>
        <w:pStyle w:val="Style15"/>
        <w:keepNext/>
        <w:keepLines/>
        <w:widowControl w:val="0"/>
        <w:numPr>
          <w:ilvl w:val="0"/>
          <w:numId w:val="5"/>
        </w:numPr>
        <w:shd w:val="clear" w:color="auto" w:fill="auto"/>
        <w:tabs>
          <w:tab w:pos="846" w:val="left"/>
        </w:tabs>
        <w:bidi w:val="0"/>
        <w:spacing w:before="0" w:line="240" w:lineRule="auto"/>
        <w:ind w:left="860" w:right="0" w:hanging="4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příslušné projektové dokumentace MVE Fláje, pravá SV – vyvedení výkonu od elektroměrového rozvaděče, zpracované firmou VP PROJEKTING s.r.o., se sídlem Přemyslova 3, 120 00 Praha 2, IČO: 63676907, z 08/2023, ve stupni dokumentace pro zadání veřejné zakázky, která byla předána v rámci zadávacího řízení na zadání veřejné zakázky a která tvoří přílohu č. 2 této smlouvy.</w:t>
      </w:r>
      <w:bookmarkEnd w:id="115"/>
      <w:bookmarkEnd w:id="116"/>
      <w:bookmarkEnd w:id="118"/>
    </w:p>
    <w:p>
      <w:pPr>
        <w:pStyle w:val="Style15"/>
        <w:keepNext/>
        <w:keepLines/>
        <w:widowControl w:val="0"/>
        <w:numPr>
          <w:ilvl w:val="0"/>
          <w:numId w:val="5"/>
        </w:numPr>
        <w:shd w:val="clear" w:color="auto" w:fill="auto"/>
        <w:tabs>
          <w:tab w:pos="846" w:val="left"/>
        </w:tabs>
        <w:bidi w:val="0"/>
        <w:spacing w:before="0" w:line="240" w:lineRule="auto"/>
        <w:ind w:left="0" w:right="0" w:firstLine="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oceněného soupisu prací, který tvoří přílohu č. 1 této smlouvy.</w:t>
      </w:r>
      <w:bookmarkEnd w:id="119"/>
      <w:bookmarkEnd w:id="120"/>
      <w:bookmarkEnd w:id="122"/>
    </w:p>
    <w:p>
      <w:pPr>
        <w:pStyle w:val="Style15"/>
        <w:keepNext/>
        <w:keepLines/>
        <w:widowControl w:val="0"/>
        <w:numPr>
          <w:ilvl w:val="0"/>
          <w:numId w:val="3"/>
        </w:numPr>
        <w:shd w:val="clear" w:color="auto" w:fill="auto"/>
        <w:tabs>
          <w:tab w:pos="352" w:val="left"/>
        </w:tabs>
        <w:bidi w:val="0"/>
        <w:spacing w:before="0" w:line="240" w:lineRule="auto"/>
        <w:ind w:left="0" w:right="0" w:firstLine="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Za součást díla je považováno rovněž:</w:t>
      </w:r>
      <w:bookmarkEnd w:id="123"/>
      <w:bookmarkEnd w:id="124"/>
      <w:bookmarkEnd w:id="126"/>
    </w:p>
    <w:p>
      <w:pPr>
        <w:pStyle w:val="Style15"/>
        <w:keepNext/>
        <w:keepLines/>
        <w:widowControl w:val="0"/>
        <w:numPr>
          <w:ilvl w:val="0"/>
          <w:numId w:val="7"/>
        </w:numPr>
        <w:shd w:val="clear" w:color="auto" w:fill="auto"/>
        <w:tabs>
          <w:tab w:pos="846" w:val="left"/>
        </w:tabs>
        <w:bidi w:val="0"/>
        <w:spacing w:before="0" w:line="240" w:lineRule="auto"/>
        <w:ind w:left="860" w:right="0" w:hanging="4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zpracování podrobného harmonogramu postupu prací, který bude schválen objednatelem,</w:t>
      </w:r>
      <w:bookmarkEnd w:id="127"/>
      <w:bookmarkEnd w:id="128"/>
      <w:bookmarkEnd w:id="130"/>
    </w:p>
    <w:p>
      <w:pPr>
        <w:pStyle w:val="Style15"/>
        <w:keepNext/>
        <w:keepLines/>
        <w:widowControl w:val="0"/>
        <w:shd w:val="clear" w:color="auto" w:fill="auto"/>
        <w:bidi w:val="0"/>
        <w:spacing w:before="0" w:line="240" w:lineRule="auto"/>
        <w:ind w:left="0" w:right="0" w:firstLine="0"/>
        <w:jc w:val="both"/>
      </w:pPr>
      <w:bookmarkStart w:id="131" w:name="bookmark131"/>
      <w:bookmarkStart w:id="132" w:name="bookmark132"/>
      <w:bookmarkStart w:id="133" w:name="bookmark133"/>
      <w:r>
        <w:rPr>
          <w:color w:val="000000"/>
          <w:spacing w:val="0"/>
          <w:w w:val="100"/>
          <w:position w:val="0"/>
          <w:shd w:val="clear" w:color="auto" w:fill="auto"/>
          <w:lang w:val="cs-CZ" w:eastAsia="cs-CZ" w:bidi="cs-CZ"/>
        </w:rPr>
        <w:t>ověření a případná aktualizace výskytu a uložení podzemních zařízení,</w:t>
      </w:r>
      <w:bookmarkEnd w:id="131"/>
      <w:bookmarkEnd w:id="132"/>
      <w:bookmarkEnd w:id="133"/>
    </w:p>
    <w:p>
      <w:pPr>
        <w:pStyle w:val="Style15"/>
        <w:keepNext/>
        <w:keepLines/>
        <w:widowControl w:val="0"/>
        <w:numPr>
          <w:ilvl w:val="0"/>
          <w:numId w:val="5"/>
        </w:numPr>
        <w:shd w:val="clear" w:color="auto" w:fill="auto"/>
        <w:tabs>
          <w:tab w:pos="846" w:val="left"/>
        </w:tabs>
        <w:bidi w:val="0"/>
        <w:spacing w:before="0" w:line="240" w:lineRule="auto"/>
        <w:ind w:left="860" w:right="0" w:hanging="44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zpracování a předání dokumentace skutečného provedení stavby včetně geodetického zaměření skutečného provedení dle Vyhl.499/2006 sb. (3 paré v listinné podobě, 1x v digitální podobě ve formátu.pdf a 1x v digitální podobě v editovatelných formátech .doc, .xls, .dwg apod.), vč. zákresu geodetického zaměření skutečného provedení do katastrální mapy,</w:t>
      </w:r>
      <w:bookmarkEnd w:id="134"/>
      <w:bookmarkEnd w:id="135"/>
      <w:bookmarkEnd w:id="137"/>
    </w:p>
    <w:p>
      <w:pPr>
        <w:pStyle w:val="Style15"/>
        <w:keepNext/>
        <w:keepLines/>
        <w:widowControl w:val="0"/>
        <w:numPr>
          <w:ilvl w:val="0"/>
          <w:numId w:val="5"/>
        </w:numPr>
        <w:shd w:val="clear" w:color="auto" w:fill="auto"/>
        <w:tabs>
          <w:tab w:pos="846" w:val="left"/>
        </w:tabs>
        <w:bidi w:val="0"/>
        <w:spacing w:before="0" w:line="240" w:lineRule="auto"/>
        <w:ind w:left="860" w:right="0" w:hanging="44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w:t>
      </w:r>
      <w:bookmarkEnd w:id="138"/>
      <w:bookmarkEnd w:id="139"/>
      <w:bookmarkEnd w:id="141"/>
      <w:r>
        <w:rPr>
          <w:color w:val="000000"/>
          <w:spacing w:val="0"/>
          <w:w w:val="100"/>
          <w:position w:val="0"/>
          <w:shd w:val="clear" w:color="auto" w:fill="auto"/>
          <w:lang w:val="cs-CZ" w:eastAsia="cs-CZ" w:bidi="cs-CZ"/>
        </w:rPr>
        <w:t xml:space="preserve"> </w:t>
      </w:r>
      <w:r>
        <w:rPr>
          <w:rStyle w:val="CharStyle11"/>
        </w:rPr>
        <w:t>v listinné podobě, 1x v digitální podobě ve formátu .pdf), jako součást dokladové části stavby,</w:t>
      </w:r>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42"/>
      <w:bookmarkEnd w:id="143"/>
      <w:bookmarkEnd w:id="145"/>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46"/>
      <w:bookmarkEnd w:id="147"/>
      <w:bookmarkEnd w:id="149"/>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50"/>
      <w:bookmarkEnd w:id="151"/>
      <w:bookmarkEnd w:id="153"/>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54"/>
      <w:bookmarkEnd w:id="155"/>
      <w:bookmarkEnd w:id="157"/>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58"/>
      <w:bookmarkEnd w:id="159"/>
      <w:bookmarkEnd w:id="161"/>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62"/>
      <w:bookmarkEnd w:id="163"/>
      <w:bookmarkEnd w:id="165"/>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66"/>
      <w:bookmarkEnd w:id="167"/>
      <w:bookmarkEnd w:id="169"/>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70"/>
      <w:bookmarkEnd w:id="171"/>
      <w:bookmarkEnd w:id="173"/>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74"/>
      <w:bookmarkEnd w:id="175"/>
      <w:bookmarkEnd w:id="177"/>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78"/>
      <w:bookmarkEnd w:id="179"/>
      <w:bookmarkEnd w:id="181"/>
    </w:p>
    <w:p>
      <w:pPr>
        <w:pStyle w:val="Style15"/>
        <w:keepNext/>
        <w:keepLines/>
        <w:widowControl w:val="0"/>
        <w:numPr>
          <w:ilvl w:val="0"/>
          <w:numId w:val="5"/>
        </w:numPr>
        <w:shd w:val="clear" w:color="auto" w:fill="auto"/>
        <w:tabs>
          <w:tab w:pos="862" w:val="left"/>
        </w:tabs>
        <w:bidi w:val="0"/>
        <w:spacing w:before="0" w:line="240" w:lineRule="auto"/>
        <w:ind w:left="860" w:right="0" w:hanging="42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82"/>
      <w:bookmarkEnd w:id="183"/>
      <w:bookmarkEnd w:id="185"/>
    </w:p>
    <w:p>
      <w:pPr>
        <w:pStyle w:val="Style15"/>
        <w:keepNext/>
        <w:keepLines/>
        <w:widowControl w:val="0"/>
        <w:numPr>
          <w:ilvl w:val="0"/>
          <w:numId w:val="5"/>
        </w:numPr>
        <w:shd w:val="clear" w:color="auto" w:fill="auto"/>
        <w:tabs>
          <w:tab w:pos="826" w:val="left"/>
        </w:tabs>
        <w:bidi w:val="0"/>
        <w:spacing w:before="0" w:line="240" w:lineRule="auto"/>
        <w:ind w:left="860" w:right="0" w:hanging="44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86"/>
      <w:bookmarkEnd w:id="187"/>
      <w:bookmarkEnd w:id="189"/>
    </w:p>
    <w:p>
      <w:pPr>
        <w:pStyle w:val="Style15"/>
        <w:keepNext/>
        <w:keepLines/>
        <w:widowControl w:val="0"/>
        <w:numPr>
          <w:ilvl w:val="0"/>
          <w:numId w:val="5"/>
        </w:numPr>
        <w:shd w:val="clear" w:color="auto" w:fill="auto"/>
        <w:tabs>
          <w:tab w:pos="826" w:val="left"/>
        </w:tabs>
        <w:bidi w:val="0"/>
        <w:spacing w:before="0" w:line="240" w:lineRule="auto"/>
        <w:ind w:left="0" w:right="0" w:firstLine="3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vypracování Havarijního plánu stavby a Povodňového plánu stavby</w:t>
      </w:r>
      <w:bookmarkEnd w:id="190"/>
      <w:bookmarkEnd w:id="191"/>
      <w:bookmarkEnd w:id="193"/>
    </w:p>
    <w:p>
      <w:pPr>
        <w:pStyle w:val="Style15"/>
        <w:keepNext/>
        <w:keepLines/>
        <w:widowControl w:val="0"/>
        <w:numPr>
          <w:ilvl w:val="0"/>
          <w:numId w:val="5"/>
        </w:numPr>
        <w:shd w:val="clear" w:color="auto" w:fill="auto"/>
        <w:tabs>
          <w:tab w:pos="826" w:val="left"/>
        </w:tabs>
        <w:bidi w:val="0"/>
        <w:spacing w:before="0" w:line="240" w:lineRule="auto"/>
        <w:ind w:left="860" w:right="0" w:hanging="44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94"/>
      <w:bookmarkEnd w:id="195"/>
      <w:bookmarkEnd w:id="197"/>
    </w:p>
    <w:p>
      <w:pPr>
        <w:pStyle w:val="Style15"/>
        <w:keepNext/>
        <w:keepLines/>
        <w:widowControl w:val="0"/>
        <w:numPr>
          <w:ilvl w:val="0"/>
          <w:numId w:val="5"/>
        </w:numPr>
        <w:shd w:val="clear" w:color="auto" w:fill="auto"/>
        <w:tabs>
          <w:tab w:pos="826" w:val="left"/>
        </w:tabs>
        <w:bidi w:val="0"/>
        <w:spacing w:before="0" w:line="240" w:lineRule="auto"/>
        <w:ind w:left="860" w:right="0" w:hanging="44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splnění požadavků a podmínek všech dotčených vlastníků pozemků, po skončení prací budou dotčené pozemky uvedeny do původního stavu.</w:t>
      </w:r>
      <w:bookmarkEnd w:id="198"/>
      <w:bookmarkEnd w:id="199"/>
      <w:bookmarkEnd w:id="201"/>
    </w:p>
    <w:p>
      <w:pPr>
        <w:pStyle w:val="Style15"/>
        <w:keepNext/>
        <w:keepLines/>
        <w:widowControl w:val="0"/>
        <w:numPr>
          <w:ilvl w:val="0"/>
          <w:numId w:val="5"/>
        </w:numPr>
        <w:shd w:val="clear" w:color="auto" w:fill="auto"/>
        <w:tabs>
          <w:tab w:pos="826" w:val="left"/>
        </w:tabs>
        <w:bidi w:val="0"/>
        <w:spacing w:before="0" w:line="240" w:lineRule="auto"/>
        <w:ind w:left="0" w:right="0" w:firstLine="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ve vnitřním prostoru hráze není povoleno používat dieselové ani benzínové motory.</w:t>
      </w:r>
      <w:bookmarkEnd w:id="202"/>
      <w:bookmarkEnd w:id="203"/>
      <w:bookmarkEnd w:id="205"/>
    </w:p>
    <w:p>
      <w:pPr>
        <w:pStyle w:val="Style15"/>
        <w:keepNext/>
        <w:keepLines/>
        <w:widowControl w:val="0"/>
        <w:numPr>
          <w:ilvl w:val="0"/>
          <w:numId w:val="3"/>
        </w:numPr>
        <w:shd w:val="clear" w:color="auto" w:fill="auto"/>
        <w:tabs>
          <w:tab w:pos="360" w:val="left"/>
        </w:tabs>
        <w:bidi w:val="0"/>
        <w:spacing w:before="0" w:line="240" w:lineRule="auto"/>
        <w:ind w:right="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06"/>
      <w:bookmarkEnd w:id="207"/>
      <w:bookmarkEnd w:id="209"/>
    </w:p>
    <w:p>
      <w:pPr>
        <w:pStyle w:val="Style15"/>
        <w:keepNext/>
        <w:keepLines/>
        <w:widowControl w:val="0"/>
        <w:numPr>
          <w:ilvl w:val="0"/>
          <w:numId w:val="3"/>
        </w:numPr>
        <w:shd w:val="clear" w:color="auto" w:fill="auto"/>
        <w:tabs>
          <w:tab w:pos="360" w:val="left"/>
        </w:tabs>
        <w:bidi w:val="0"/>
        <w:spacing w:before="0" w:line="240" w:lineRule="auto"/>
        <w:ind w:left="0" w:right="0" w:firstLine="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Na plnění této veřejné zakázky se bude podílet následující osoba:</w:t>
      </w:r>
      <w:bookmarkEnd w:id="210"/>
      <w:bookmarkEnd w:id="211"/>
      <w:bookmarkEnd w:id="213"/>
    </w:p>
    <w:p>
      <w:pPr>
        <w:pStyle w:val="Style15"/>
        <w:keepNext/>
        <w:keepLines/>
        <w:widowControl w:val="0"/>
        <w:shd w:val="clear" w:color="auto" w:fill="auto"/>
        <w:bidi w:val="0"/>
        <w:spacing w:before="0" w:line="240" w:lineRule="auto"/>
        <w:ind w:left="0" w:right="0" w:firstLine="860"/>
        <w:jc w:val="both"/>
      </w:pPr>
      <w:bookmarkStart w:id="214" w:name="bookmark214"/>
      <w:bookmarkStart w:id="215" w:name="bookmark215"/>
      <w:bookmarkStart w:id="216" w:name="bookmark216"/>
      <w:r>
        <w:rPr>
          <w:color w:val="000000"/>
          <w:spacing w:val="0"/>
          <w:w w:val="100"/>
          <w:position w:val="0"/>
          <w:shd w:val="clear" w:color="auto" w:fill="auto"/>
          <w:lang w:val="cs-CZ" w:eastAsia="cs-CZ" w:bidi="cs-CZ"/>
        </w:rPr>
        <w:t>stavbyvedoucí</w:t>
      </w:r>
      <w:bookmarkEnd w:id="214"/>
      <w:bookmarkEnd w:id="215"/>
      <w:bookmarkEnd w:id="216"/>
    </w:p>
    <w:p>
      <w:pPr>
        <w:pStyle w:val="Style15"/>
        <w:keepNext/>
        <w:keepLines/>
        <w:widowControl w:val="0"/>
        <w:numPr>
          <w:ilvl w:val="0"/>
          <w:numId w:val="3"/>
        </w:numPr>
        <w:shd w:val="clear" w:color="auto" w:fill="auto"/>
        <w:tabs>
          <w:tab w:pos="360" w:val="left"/>
        </w:tabs>
        <w:bidi w:val="0"/>
        <w:spacing w:before="0" w:line="240" w:lineRule="auto"/>
        <w:ind w:left="0" w:right="0" w:firstLine="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Pro účely této smlouvy se rozumí:</w:t>
      </w:r>
      <w:bookmarkEnd w:id="217"/>
      <w:bookmarkEnd w:id="218"/>
      <w:bookmarkEnd w:id="220"/>
    </w:p>
    <w:p>
      <w:pPr>
        <w:pStyle w:val="Style15"/>
        <w:keepNext/>
        <w:keepLines/>
        <w:widowControl w:val="0"/>
        <w:shd w:val="clear" w:color="auto" w:fill="auto"/>
        <w:bidi w:val="0"/>
        <w:spacing w:before="0" w:line="240" w:lineRule="auto"/>
        <w:ind w:right="0" w:firstLine="40"/>
        <w:jc w:val="both"/>
      </w:pPr>
      <w:bookmarkStart w:id="221" w:name="bookmark221"/>
      <w:bookmarkStart w:id="222" w:name="bookmark222"/>
      <w:bookmarkStart w:id="223" w:name="bookmark223"/>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bookmarkEnd w:id="221"/>
      <w:bookmarkEnd w:id="222"/>
      <w:bookmarkEnd w:id="223"/>
    </w:p>
    <w:p>
      <w:pPr>
        <w:pStyle w:val="Style15"/>
        <w:keepNext/>
        <w:keepLines/>
        <w:widowControl w:val="0"/>
        <w:numPr>
          <w:ilvl w:val="0"/>
          <w:numId w:val="3"/>
        </w:numPr>
        <w:shd w:val="clear" w:color="auto" w:fill="auto"/>
        <w:tabs>
          <w:tab w:pos="360" w:val="left"/>
        </w:tabs>
        <w:bidi w:val="0"/>
        <w:spacing w:before="0" w:line="240" w:lineRule="auto"/>
        <w:ind w:right="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V případě změny osoby stavbyvedoucího během provádění této veřejné zakázky musí tato osoba splňovat stejné požadavky, jako původní osoba takto:</w:t>
      </w:r>
      <w:bookmarkEnd w:id="224"/>
      <w:bookmarkEnd w:id="225"/>
      <w:bookmarkEnd w:id="227"/>
    </w:p>
    <w:p>
      <w:pPr>
        <w:pStyle w:val="Style15"/>
        <w:keepNext/>
        <w:keepLines/>
        <w:widowControl w:val="0"/>
        <w:shd w:val="clear" w:color="auto" w:fill="auto"/>
        <w:bidi w:val="0"/>
        <w:spacing w:before="0" w:after="300" w:line="240" w:lineRule="auto"/>
        <w:ind w:right="0" w:firstLine="40"/>
        <w:jc w:val="both"/>
      </w:pPr>
      <w:bookmarkStart w:id="228" w:name="bookmark228"/>
      <w:bookmarkStart w:id="229" w:name="bookmark229"/>
      <w:bookmarkStart w:id="230" w:name="bookmark230"/>
      <w:r>
        <w:rPr>
          <w:color w:val="000000"/>
          <w:spacing w:val="0"/>
          <w:w w:val="100"/>
          <w:position w:val="0"/>
          <w:shd w:val="clear" w:color="auto" w:fill="auto"/>
          <w:lang w:val="cs-CZ" w:eastAsia="cs-CZ" w:bidi="cs-CZ"/>
        </w:rPr>
        <w:t>Stavbyvedoucí je autorizovaným inženýrem, technikem či stavitelem v oboru stavby vodního hospodářství a krajinného inženýrství, nebo v oboru pozemní stavby podle zákona č. 360/1992 Sb., o výkonu povolání autorizovaných architektů a o výkonu povolání autorizovaných inženýrů a techniků činných ve výstavbě (dále jen „zákon o autorizaci“)</w:t>
      </w:r>
      <w:bookmarkEnd w:id="228"/>
      <w:bookmarkEnd w:id="229"/>
      <w:bookmarkEnd w:id="230"/>
    </w:p>
    <w:p>
      <w:pPr>
        <w:pStyle w:val="Style2"/>
        <w:keepNext/>
        <w:keepLines/>
        <w:widowControl w:val="0"/>
        <w:numPr>
          <w:ilvl w:val="0"/>
          <w:numId w:val="1"/>
        </w:numPr>
        <w:shd w:val="clear" w:color="auto" w:fill="auto"/>
        <w:tabs>
          <w:tab w:pos="360" w:val="left"/>
        </w:tabs>
        <w:bidi w:val="0"/>
        <w:spacing w:before="0" w:line="240" w:lineRule="auto"/>
        <w:ind w:left="0" w:right="0" w:firstLine="0"/>
        <w:jc w:val="center"/>
      </w:pPr>
      <w:bookmarkStart w:id="231" w:name="bookmark231"/>
      <w:bookmarkStart w:id="232" w:name="bookmark232"/>
      <w:bookmarkStart w:id="233" w:name="bookmark233"/>
      <w:bookmarkStart w:id="234" w:name="bookmark234"/>
      <w:bookmarkEnd w:id="233"/>
      <w:r>
        <w:rPr>
          <w:b/>
          <w:bCs/>
          <w:color w:val="000000"/>
          <w:spacing w:val="0"/>
          <w:w w:val="100"/>
          <w:position w:val="0"/>
          <w:shd w:val="clear" w:color="auto" w:fill="auto"/>
          <w:lang w:val="cs-CZ" w:eastAsia="cs-CZ" w:bidi="cs-CZ"/>
        </w:rPr>
        <w:t>Lhůty a podmínky realizace díla</w:t>
      </w:r>
      <w:bookmarkEnd w:id="231"/>
      <w:bookmarkEnd w:id="232"/>
      <w:bookmarkEnd w:id="234"/>
    </w:p>
    <w:p>
      <w:pPr>
        <w:pStyle w:val="Style15"/>
        <w:keepNext/>
        <w:keepLines/>
        <w:widowControl w:val="0"/>
        <w:shd w:val="clear" w:color="auto" w:fill="auto"/>
        <w:bidi w:val="0"/>
        <w:spacing w:before="0" w:after="200" w:line="240" w:lineRule="auto"/>
        <w:ind w:left="0" w:right="0" w:firstLine="0"/>
        <w:jc w:val="both"/>
      </w:pPr>
      <w:bookmarkStart w:id="235" w:name="bookmark235"/>
      <w:bookmarkStart w:id="236" w:name="bookmark236"/>
      <w:bookmarkStart w:id="237" w:name="bookmark237"/>
      <w:r>
        <w:rPr>
          <w:color w:val="000000"/>
          <w:spacing w:val="0"/>
          <w:w w:val="100"/>
          <w:position w:val="0"/>
          <w:shd w:val="clear" w:color="auto" w:fill="auto"/>
          <w:lang w:val="cs-CZ" w:eastAsia="cs-CZ" w:bidi="cs-CZ"/>
        </w:rPr>
        <w:t>Smluvní strany se dohodly na následujících lhůtách a podmínkách pro realizaci díla.</w:t>
      </w:r>
      <w:bookmarkEnd w:id="235"/>
      <w:bookmarkEnd w:id="236"/>
      <w:bookmarkEnd w:id="237"/>
    </w:p>
    <w:p>
      <w:pPr>
        <w:pStyle w:val="Style15"/>
        <w:keepNext/>
        <w:keepLines/>
        <w:widowControl w:val="0"/>
        <w:numPr>
          <w:ilvl w:val="0"/>
          <w:numId w:val="9"/>
        </w:numPr>
        <w:shd w:val="clear" w:color="auto" w:fill="auto"/>
        <w:tabs>
          <w:tab w:pos="360" w:val="left"/>
        </w:tabs>
        <w:bidi w:val="0"/>
        <w:spacing w:before="0" w:line="240" w:lineRule="auto"/>
        <w:ind w:left="0" w:right="0" w:firstLine="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Zhotovitel se zavazuje provést dílo v následujících termínech:</w:t>
      </w:r>
      <w:bookmarkEnd w:id="238"/>
      <w:bookmarkEnd w:id="239"/>
      <w:bookmarkEnd w:id="241"/>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a) převzetí staveniště:</w:t>
      </w:r>
    </w:p>
    <w:p>
      <w:pPr>
        <w:pStyle w:val="Style10"/>
        <w:keepNext w:val="0"/>
        <w:keepLines w:val="0"/>
        <w:widowControl w:val="0"/>
        <w:shd w:val="clear" w:color="auto" w:fill="auto"/>
        <w:bidi w:val="0"/>
        <w:spacing w:before="0" w:line="240" w:lineRule="auto"/>
        <w:ind w:left="1020" w:right="0" w:firstLine="0"/>
        <w:jc w:val="both"/>
      </w:pPr>
      <w:r>
        <w:rPr>
          <w:color w:val="000000"/>
          <w:spacing w:val="0"/>
          <w:w w:val="100"/>
          <w:position w:val="0"/>
          <w:shd w:val="clear" w:color="auto" w:fill="auto"/>
          <w:lang w:val="cs-CZ" w:eastAsia="cs-CZ" w:bidi="cs-CZ"/>
        </w:rPr>
        <w:t>Zhotovitel se zavazuje převzít staveniště nejpozději do 30 kalendářních dní od nabytí účinnosti smlouvy o dílo.</w:t>
      </w:r>
    </w:p>
    <w:p>
      <w:pPr>
        <w:pStyle w:val="Style15"/>
        <w:keepNext/>
        <w:keepLines/>
        <w:widowControl w:val="0"/>
        <w:numPr>
          <w:ilvl w:val="0"/>
          <w:numId w:val="7"/>
        </w:numPr>
        <w:shd w:val="clear" w:color="auto" w:fill="auto"/>
        <w:tabs>
          <w:tab w:pos="1076" w:val="left"/>
        </w:tabs>
        <w:bidi w:val="0"/>
        <w:spacing w:before="0" w:line="240" w:lineRule="auto"/>
        <w:ind w:left="0" w:right="0" w:firstLine="72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dokončení prací na díle: Nejpozději do 13.12.2024.</w:t>
      </w:r>
      <w:bookmarkEnd w:id="242"/>
      <w:bookmarkEnd w:id="243"/>
      <w:bookmarkEnd w:id="245"/>
    </w:p>
    <w:p>
      <w:pPr>
        <w:pStyle w:val="Style15"/>
        <w:keepNext/>
        <w:keepLines/>
        <w:widowControl w:val="0"/>
        <w:numPr>
          <w:ilvl w:val="0"/>
          <w:numId w:val="7"/>
        </w:numPr>
        <w:shd w:val="clear" w:color="auto" w:fill="auto"/>
        <w:tabs>
          <w:tab w:pos="1076" w:val="left"/>
        </w:tabs>
        <w:bidi w:val="0"/>
        <w:spacing w:before="0" w:line="240" w:lineRule="auto"/>
        <w:ind w:left="0" w:right="0" w:firstLine="72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předání a převzetí dokončeného díla 14.01.2025.</w:t>
      </w:r>
      <w:bookmarkEnd w:id="246"/>
      <w:bookmarkEnd w:id="247"/>
      <w:bookmarkEnd w:id="249"/>
    </w:p>
    <w:p>
      <w:pPr>
        <w:pStyle w:val="Style15"/>
        <w:keepNext/>
        <w:keepLines/>
        <w:widowControl w:val="0"/>
        <w:numPr>
          <w:ilvl w:val="0"/>
          <w:numId w:val="9"/>
        </w:numPr>
        <w:shd w:val="clear" w:color="auto" w:fill="auto"/>
        <w:tabs>
          <w:tab w:pos="367" w:val="left"/>
        </w:tabs>
        <w:bidi w:val="0"/>
        <w:spacing w:before="0" w:line="240" w:lineRule="auto"/>
        <w:ind w:left="440" w:right="0" w:hanging="44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50"/>
      <w:bookmarkEnd w:id="251"/>
      <w:bookmarkEnd w:id="253"/>
    </w:p>
    <w:p>
      <w:pPr>
        <w:pStyle w:val="Style15"/>
        <w:keepNext/>
        <w:keepLines/>
        <w:widowControl w:val="0"/>
        <w:numPr>
          <w:ilvl w:val="0"/>
          <w:numId w:val="9"/>
        </w:numPr>
        <w:shd w:val="clear" w:color="auto" w:fill="auto"/>
        <w:tabs>
          <w:tab w:pos="367" w:val="left"/>
        </w:tabs>
        <w:bidi w:val="0"/>
        <w:spacing w:before="0" w:line="240" w:lineRule="auto"/>
        <w:ind w:left="300" w:right="0" w:hanging="30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Při realizaci této veřejné zakázky musí zhotovitel počítat s nemožností provádět práce v souběhu se silnicí č. III/24068 a v její bezprostřední blízkosti v době konání zimní údržby, tj. od 1.11. do 31.3. každého kalendářního roku.</w:t>
      </w:r>
      <w:bookmarkEnd w:id="254"/>
      <w:bookmarkEnd w:id="255"/>
      <w:bookmarkEnd w:id="257"/>
    </w:p>
    <w:p>
      <w:pPr>
        <w:pStyle w:val="Style15"/>
        <w:keepNext/>
        <w:keepLines/>
        <w:widowControl w:val="0"/>
        <w:numPr>
          <w:ilvl w:val="0"/>
          <w:numId w:val="9"/>
        </w:numPr>
        <w:shd w:val="clear" w:color="auto" w:fill="auto"/>
        <w:tabs>
          <w:tab w:pos="367" w:val="left"/>
        </w:tabs>
        <w:bidi w:val="0"/>
        <w:spacing w:before="0" w:line="240" w:lineRule="auto"/>
        <w:ind w:left="440" w:right="0" w:hanging="44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58"/>
      <w:bookmarkEnd w:id="259"/>
      <w:bookmarkEnd w:id="261"/>
    </w:p>
    <w:p>
      <w:pPr>
        <w:pStyle w:val="Style15"/>
        <w:keepNext/>
        <w:keepLines/>
        <w:widowControl w:val="0"/>
        <w:numPr>
          <w:ilvl w:val="0"/>
          <w:numId w:val="9"/>
        </w:numPr>
        <w:shd w:val="clear" w:color="auto" w:fill="auto"/>
        <w:tabs>
          <w:tab w:pos="367" w:val="left"/>
        </w:tabs>
        <w:bidi w:val="0"/>
        <w:spacing w:before="0" w:after="300" w:line="240" w:lineRule="auto"/>
        <w:ind w:left="440" w:right="0" w:hanging="44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62"/>
      <w:bookmarkEnd w:id="263"/>
      <w:bookmarkEnd w:id="265"/>
    </w:p>
    <w:p>
      <w:pPr>
        <w:pStyle w:val="Style2"/>
        <w:keepNext/>
        <w:keepLines/>
        <w:widowControl w:val="0"/>
        <w:numPr>
          <w:ilvl w:val="0"/>
          <w:numId w:val="1"/>
        </w:numPr>
        <w:shd w:val="clear" w:color="auto" w:fill="auto"/>
        <w:tabs>
          <w:tab w:pos="404" w:val="left"/>
        </w:tabs>
        <w:bidi w:val="0"/>
        <w:spacing w:before="0" w:line="240" w:lineRule="auto"/>
        <w:ind w:left="0" w:right="0" w:firstLine="0"/>
        <w:jc w:val="center"/>
      </w:pPr>
      <w:bookmarkStart w:id="266" w:name="bookmark266"/>
      <w:bookmarkStart w:id="267" w:name="bookmark267"/>
      <w:bookmarkStart w:id="268" w:name="bookmark268"/>
      <w:bookmarkStart w:id="269" w:name="bookmark269"/>
      <w:bookmarkStart w:id="270" w:name="bookmark270"/>
      <w:bookmarkEnd w:id="269"/>
      <w:r>
        <w:rPr>
          <w:b/>
          <w:bCs/>
          <w:color w:val="000000"/>
          <w:spacing w:val="0"/>
          <w:w w:val="100"/>
          <w:position w:val="0"/>
          <w:shd w:val="clear" w:color="auto" w:fill="auto"/>
          <w:lang w:val="cs-CZ" w:eastAsia="cs-CZ" w:bidi="cs-CZ"/>
        </w:rPr>
        <w:t>Cenové a platební podmínky</w:t>
      </w:r>
      <w:bookmarkEnd w:id="267"/>
      <w:bookmarkEnd w:id="268"/>
      <w:bookmarkEnd w:id="270"/>
      <w:bookmarkEnd w:id="266"/>
    </w:p>
    <w:p>
      <w:pPr>
        <w:pStyle w:val="Style15"/>
        <w:keepNext/>
        <w:keepLines/>
        <w:widowControl w:val="0"/>
        <w:numPr>
          <w:ilvl w:val="0"/>
          <w:numId w:val="11"/>
        </w:numPr>
        <w:shd w:val="clear" w:color="auto" w:fill="auto"/>
        <w:tabs>
          <w:tab w:pos="367" w:val="left"/>
        </w:tabs>
        <w:bidi w:val="0"/>
        <w:spacing w:before="0" w:after="200" w:line="240" w:lineRule="auto"/>
        <w:ind w:left="440" w:right="0" w:hanging="44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71"/>
      <w:bookmarkEnd w:id="272"/>
      <w:bookmarkEnd w:id="274"/>
    </w:p>
    <w:p>
      <w:pPr>
        <w:pStyle w:val="Style10"/>
        <w:keepNext w:val="0"/>
        <w:keepLines w:val="0"/>
        <w:widowControl w:val="0"/>
        <w:shd w:val="clear" w:color="auto" w:fill="auto"/>
        <w:tabs>
          <w:tab w:pos="1462" w:val="left"/>
        </w:tabs>
        <w:bidi w:val="0"/>
        <w:spacing w:before="0" w:after="0" w:line="240" w:lineRule="auto"/>
        <w:ind w:left="440" w:right="0" w:firstLine="0"/>
        <w:jc w:val="both"/>
      </w:pPr>
      <w:r>
        <w:rPr>
          <w:color w:val="000000"/>
          <w:spacing w:val="0"/>
          <w:w w:val="100"/>
          <w:position w:val="0"/>
          <w:shd w:val="clear" w:color="auto" w:fill="auto"/>
          <w:lang w:val="cs-CZ" w:eastAsia="cs-CZ" w:bidi="cs-CZ"/>
        </w:rPr>
        <w:t>MVE Fláje, pravá SV – vyvedení výkonu do elektroměrového rozvaděče 01</w:t>
        <w:tab/>
        <w:t>Stavební úpravy</w:t>
      </w:r>
    </w:p>
    <w:p>
      <w:pPr>
        <w:pStyle w:val="Style10"/>
        <w:keepNext w:val="0"/>
        <w:keepLines w:val="0"/>
        <w:widowControl w:val="0"/>
        <w:shd w:val="clear" w:color="auto" w:fill="auto"/>
        <w:tabs>
          <w:tab w:pos="1462" w:val="left"/>
        </w:tabs>
        <w:bidi w:val="0"/>
        <w:spacing w:before="0" w:line="240" w:lineRule="auto"/>
        <w:ind w:left="0" w:right="0" w:firstLine="440"/>
        <w:jc w:val="both"/>
      </w:pPr>
      <w:r>
        <w:rPr>
          <w:color w:val="000000"/>
          <w:spacing w:val="0"/>
          <w:w w:val="100"/>
          <w:position w:val="0"/>
          <w:shd w:val="clear" w:color="auto" w:fill="auto"/>
          <w:lang w:val="cs-CZ" w:eastAsia="cs-CZ" w:bidi="cs-CZ"/>
        </w:rPr>
        <w:t>02</w:t>
        <w:tab/>
        <w:t>Ostatní a vedlejší náklady</w:t>
      </w:r>
    </w:p>
    <w:p>
      <w:pPr>
        <w:pStyle w:val="Style15"/>
        <w:keepNext/>
        <w:keepLines/>
        <w:widowControl w:val="0"/>
        <w:shd w:val="clear" w:color="auto" w:fill="auto"/>
        <w:tabs>
          <w:tab w:pos="5672" w:val="left"/>
        </w:tabs>
        <w:bidi w:val="0"/>
        <w:spacing w:before="0" w:after="380" w:line="240" w:lineRule="auto"/>
        <w:ind w:left="0" w:right="0" w:firstLine="440"/>
        <w:jc w:val="both"/>
      </w:pPr>
      <w:bookmarkStart w:id="275" w:name="bookmark275"/>
      <w:bookmarkStart w:id="276" w:name="bookmark276"/>
      <w:bookmarkStart w:id="277" w:name="bookmark277"/>
      <w:r>
        <w:rPr>
          <w:color w:val="000000"/>
          <w:spacing w:val="0"/>
          <w:w w:val="100"/>
          <w:position w:val="0"/>
          <w:shd w:val="clear" w:color="auto" w:fill="auto"/>
          <w:lang w:val="cs-CZ" w:eastAsia="cs-CZ" w:bidi="cs-CZ"/>
        </w:rPr>
        <w:t>Celková smluvní cena bez DPH za předmět díla:</w:t>
        <w:tab/>
        <w:t>1 156 424,55 Kč</w:t>
      </w:r>
      <w:bookmarkEnd w:id="275"/>
      <w:bookmarkEnd w:id="276"/>
      <w:bookmarkEnd w:id="277"/>
    </w:p>
    <w:p>
      <w:pPr>
        <w:pStyle w:val="Style15"/>
        <w:keepNext/>
        <w:keepLines/>
        <w:widowControl w:val="0"/>
        <w:shd w:val="clear" w:color="auto" w:fill="auto"/>
        <w:bidi w:val="0"/>
        <w:spacing w:before="0" w:line="240" w:lineRule="auto"/>
        <w:ind w:left="440" w:right="0" w:firstLine="0"/>
        <w:jc w:val="both"/>
      </w:pPr>
      <w:bookmarkStart w:id="278" w:name="bookmark278"/>
      <w:bookmarkStart w:id="279" w:name="bookmark279"/>
      <w:bookmarkStart w:id="280" w:name="bookmark280"/>
      <w:r>
        <w:rPr>
          <w:color w:val="000000"/>
          <w:spacing w:val="0"/>
          <w:w w:val="100"/>
          <w:position w:val="0"/>
          <w:shd w:val="clear" w:color="auto" w:fill="auto"/>
          <w:lang w:val="cs-CZ" w:eastAsia="cs-CZ" w:bidi="cs-CZ"/>
        </w:rPr>
        <w:t>(slovy: jeden milion jedno sto padesát šest tisíc čtyři sta dvacet čtyři korun českých padesát pět haléřů)</w:t>
      </w:r>
      <w:bookmarkEnd w:id="278"/>
      <w:bookmarkEnd w:id="279"/>
      <w:bookmarkEnd w:id="280"/>
    </w:p>
    <w:p>
      <w:pPr>
        <w:pStyle w:val="Style10"/>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p>
    <w:p>
      <w:pPr>
        <w:pStyle w:val="Style15"/>
        <w:keepNext/>
        <w:keepLines/>
        <w:widowControl w:val="0"/>
        <w:numPr>
          <w:ilvl w:val="0"/>
          <w:numId w:val="11"/>
        </w:numPr>
        <w:shd w:val="clear" w:color="auto" w:fill="auto"/>
        <w:tabs>
          <w:tab w:pos="367" w:val="left"/>
        </w:tabs>
        <w:bidi w:val="0"/>
        <w:spacing w:before="0" w:line="240" w:lineRule="auto"/>
        <w:ind w:left="440" w:right="0" w:hanging="44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w:t>
      </w:r>
      <w:bookmarkEnd w:id="281"/>
      <w:bookmarkEnd w:id="282"/>
      <w:bookmarkEnd w:id="284"/>
    </w:p>
    <w:p>
      <w:pPr>
        <w:pStyle w:val="Style15"/>
        <w:keepNext/>
        <w:keepLines/>
        <w:widowControl w:val="0"/>
        <w:numPr>
          <w:ilvl w:val="0"/>
          <w:numId w:val="11"/>
        </w:numPr>
        <w:shd w:val="clear" w:color="auto" w:fill="auto"/>
        <w:tabs>
          <w:tab w:pos="367" w:val="left"/>
        </w:tabs>
        <w:bidi w:val="0"/>
        <w:spacing w:before="0" w:line="240" w:lineRule="auto"/>
        <w:ind w:left="440" w:right="0" w:hanging="44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4. této smlouvy.</w:t>
      </w:r>
      <w:bookmarkEnd w:id="285"/>
      <w:bookmarkEnd w:id="286"/>
      <w:bookmarkEnd w:id="288"/>
    </w:p>
    <w:p>
      <w:pPr>
        <w:pStyle w:val="Style15"/>
        <w:keepNext/>
        <w:keepLines/>
        <w:widowControl w:val="0"/>
        <w:numPr>
          <w:ilvl w:val="0"/>
          <w:numId w:val="11"/>
        </w:numPr>
        <w:shd w:val="clear" w:color="auto" w:fill="auto"/>
        <w:tabs>
          <w:tab w:pos="587" w:val="left"/>
        </w:tabs>
        <w:bidi w:val="0"/>
        <w:spacing w:before="0" w:line="240" w:lineRule="auto"/>
        <w:ind w:left="500" w:right="0" w:hanging="34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89"/>
      <w:bookmarkEnd w:id="290"/>
      <w:bookmarkEnd w:id="292"/>
    </w:p>
    <w:p>
      <w:pPr>
        <w:pStyle w:val="Style15"/>
        <w:keepNext/>
        <w:keepLines/>
        <w:widowControl w:val="0"/>
        <w:numPr>
          <w:ilvl w:val="0"/>
          <w:numId w:val="11"/>
        </w:numPr>
        <w:shd w:val="clear" w:color="auto" w:fill="auto"/>
        <w:tabs>
          <w:tab w:pos="587" w:val="left"/>
        </w:tabs>
        <w:bidi w:val="0"/>
        <w:spacing w:before="0" w:line="240" w:lineRule="auto"/>
        <w:ind w:left="500" w:right="0" w:hanging="34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15 dnů od jeho předložení zhotovitelem.</w:t>
      </w:r>
      <w:bookmarkEnd w:id="293"/>
      <w:bookmarkEnd w:id="294"/>
      <w:bookmarkEnd w:id="296"/>
    </w:p>
    <w:p>
      <w:pPr>
        <w:pStyle w:val="Style15"/>
        <w:keepNext/>
        <w:keepLines/>
        <w:widowControl w:val="0"/>
        <w:numPr>
          <w:ilvl w:val="0"/>
          <w:numId w:val="11"/>
        </w:numPr>
        <w:shd w:val="clear" w:color="auto" w:fill="auto"/>
        <w:tabs>
          <w:tab w:pos="587" w:val="left"/>
        </w:tabs>
        <w:bidi w:val="0"/>
        <w:spacing w:before="0" w:line="240" w:lineRule="auto"/>
        <w:ind w:left="0" w:right="0" w:firstLine="160"/>
        <w:jc w:val="both"/>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Cena díla bude zhotoviteli uhrazena na základě zúčtovací faktury.</w:t>
      </w:r>
      <w:bookmarkEnd w:id="297"/>
      <w:bookmarkEnd w:id="298"/>
      <w:bookmarkEnd w:id="300"/>
    </w:p>
    <w:p>
      <w:pPr>
        <w:pStyle w:val="Style15"/>
        <w:keepNext/>
        <w:keepLines/>
        <w:widowControl w:val="0"/>
        <w:shd w:val="clear" w:color="auto" w:fill="auto"/>
        <w:bidi w:val="0"/>
        <w:spacing w:before="0" w:line="240" w:lineRule="auto"/>
        <w:ind w:left="0" w:right="0" w:firstLine="500"/>
        <w:jc w:val="both"/>
      </w:pPr>
      <w:bookmarkStart w:id="301" w:name="bookmark301"/>
      <w:bookmarkStart w:id="302" w:name="bookmark302"/>
      <w:bookmarkStart w:id="303" w:name="bookmark303"/>
      <w:r>
        <w:rPr>
          <w:color w:val="000000"/>
          <w:spacing w:val="0"/>
          <w:w w:val="100"/>
          <w:position w:val="0"/>
          <w:shd w:val="clear" w:color="auto" w:fill="auto"/>
          <w:lang w:val="cs-CZ" w:eastAsia="cs-CZ" w:bidi="cs-CZ"/>
        </w:rPr>
        <w:t>Předat fakturu lze i elektronicky na adresu:</w:t>
      </w:r>
      <w:bookmarkEnd w:id="301"/>
      <w:bookmarkEnd w:id="302"/>
      <w:bookmarkEnd w:id="303"/>
    </w:p>
    <w:p>
      <w:pPr>
        <w:pStyle w:val="Style15"/>
        <w:keepNext/>
        <w:keepLines/>
        <w:widowControl w:val="0"/>
        <w:shd w:val="clear" w:color="auto" w:fill="auto"/>
        <w:bidi w:val="0"/>
        <w:spacing w:before="0" w:line="240" w:lineRule="auto"/>
        <w:ind w:left="500" w:right="0" w:firstLine="60"/>
        <w:jc w:val="both"/>
      </w:pPr>
      <w:bookmarkStart w:id="304" w:name="bookmark304"/>
      <w:bookmarkStart w:id="305" w:name="bookmark305"/>
      <w:bookmarkStart w:id="306" w:name="bookmark306"/>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304"/>
      <w:bookmarkEnd w:id="305"/>
      <w:bookmarkEnd w:id="306"/>
    </w:p>
    <w:p>
      <w:pPr>
        <w:pStyle w:val="Style10"/>
        <w:keepNext w:val="0"/>
        <w:keepLines w:val="0"/>
        <w:widowControl w:val="0"/>
        <w:shd w:val="clear" w:color="auto" w:fill="auto"/>
        <w:bidi w:val="0"/>
        <w:spacing w:before="0" w:line="240" w:lineRule="auto"/>
        <w:ind w:left="500" w:right="0" w:firstLine="6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vyúčtování ceny díla. Přílohou konečné faktury bude zápis o předání a převzetí díla potvrzený oprávněným zástupcem objednatele a oprávněným zástupcem zhotovitele.</w:t>
      </w:r>
    </w:p>
    <w:p>
      <w:pPr>
        <w:pStyle w:val="Style15"/>
        <w:keepNext/>
        <w:keepLines/>
        <w:widowControl w:val="0"/>
        <w:numPr>
          <w:ilvl w:val="0"/>
          <w:numId w:val="11"/>
        </w:numPr>
        <w:shd w:val="clear" w:color="auto" w:fill="auto"/>
        <w:tabs>
          <w:tab w:pos="482" w:val="left"/>
        </w:tabs>
        <w:bidi w:val="0"/>
        <w:spacing w:before="0" w:line="240" w:lineRule="auto"/>
        <w:ind w:left="440" w:right="0" w:hanging="280"/>
        <w:jc w:val="both"/>
      </w:pPr>
      <w:bookmarkStart w:id="307" w:name="bookmark307"/>
      <w:bookmarkStart w:id="308" w:name="bookmark308"/>
      <w:bookmarkStart w:id="309" w:name="bookmark309"/>
      <w:bookmarkStart w:id="310" w:name="bookmark310"/>
      <w:bookmarkEnd w:id="309"/>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307"/>
      <w:bookmarkEnd w:id="308"/>
      <w:bookmarkEnd w:id="310"/>
    </w:p>
    <w:p>
      <w:pPr>
        <w:pStyle w:val="Style15"/>
        <w:keepNext/>
        <w:keepLines/>
        <w:widowControl w:val="0"/>
        <w:numPr>
          <w:ilvl w:val="0"/>
          <w:numId w:val="11"/>
        </w:numPr>
        <w:shd w:val="clear" w:color="auto" w:fill="auto"/>
        <w:tabs>
          <w:tab w:pos="482" w:val="left"/>
        </w:tabs>
        <w:bidi w:val="0"/>
        <w:spacing w:before="0" w:line="240" w:lineRule="auto"/>
        <w:ind w:left="440" w:right="0" w:hanging="28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11"/>
      <w:bookmarkEnd w:id="312"/>
      <w:bookmarkEnd w:id="314"/>
    </w:p>
    <w:p>
      <w:pPr>
        <w:pStyle w:val="Style15"/>
        <w:keepNext/>
        <w:keepLines/>
        <w:widowControl w:val="0"/>
        <w:numPr>
          <w:ilvl w:val="0"/>
          <w:numId w:val="11"/>
        </w:numPr>
        <w:shd w:val="clear" w:color="auto" w:fill="auto"/>
        <w:tabs>
          <w:tab w:pos="482" w:val="left"/>
        </w:tabs>
        <w:bidi w:val="0"/>
        <w:spacing w:before="0" w:line="240" w:lineRule="auto"/>
        <w:ind w:left="0" w:right="0" w:firstLine="160"/>
        <w:jc w:val="both"/>
      </w:pPr>
      <w:bookmarkStart w:id="315" w:name="bookmark315"/>
      <w:bookmarkStart w:id="316" w:name="bookmark316"/>
      <w:bookmarkStart w:id="317" w:name="bookmark317"/>
      <w:bookmarkStart w:id="318" w:name="bookmark318"/>
      <w:bookmarkEnd w:id="317"/>
      <w:r>
        <w:rPr>
          <w:color w:val="000000"/>
          <w:spacing w:val="0"/>
          <w:w w:val="100"/>
          <w:position w:val="0"/>
          <w:shd w:val="clear" w:color="auto" w:fill="auto"/>
          <w:lang w:val="cs-CZ" w:eastAsia="cs-CZ" w:bidi="cs-CZ"/>
        </w:rPr>
        <w:t>Splatnost faktury je do 30 kalendářních dnů ode dne jejího doručení objednateli.</w:t>
      </w:r>
      <w:bookmarkEnd w:id="315"/>
      <w:bookmarkEnd w:id="316"/>
      <w:bookmarkEnd w:id="318"/>
    </w:p>
    <w:p>
      <w:pPr>
        <w:pStyle w:val="Style15"/>
        <w:keepNext/>
        <w:keepLines/>
        <w:widowControl w:val="0"/>
        <w:numPr>
          <w:ilvl w:val="0"/>
          <w:numId w:val="11"/>
        </w:numPr>
        <w:shd w:val="clear" w:color="auto" w:fill="auto"/>
        <w:tabs>
          <w:tab w:pos="447" w:val="left"/>
        </w:tabs>
        <w:bidi w:val="0"/>
        <w:spacing w:before="0" w:line="240" w:lineRule="auto"/>
        <w:ind w:left="440" w:right="0" w:hanging="44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19"/>
      <w:bookmarkEnd w:id="320"/>
      <w:bookmarkEnd w:id="322"/>
    </w:p>
    <w:p>
      <w:pPr>
        <w:pStyle w:val="Style15"/>
        <w:keepNext/>
        <w:keepLines/>
        <w:widowControl w:val="0"/>
        <w:numPr>
          <w:ilvl w:val="0"/>
          <w:numId w:val="11"/>
        </w:numPr>
        <w:shd w:val="clear" w:color="auto" w:fill="auto"/>
        <w:tabs>
          <w:tab w:pos="447" w:val="left"/>
        </w:tabs>
        <w:bidi w:val="0"/>
        <w:spacing w:before="0" w:line="240" w:lineRule="auto"/>
        <w:ind w:left="440" w:right="0" w:hanging="44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23"/>
      <w:bookmarkEnd w:id="324"/>
      <w:bookmarkEnd w:id="326"/>
    </w:p>
    <w:p>
      <w:pPr>
        <w:pStyle w:val="Style10"/>
        <w:keepNext w:val="0"/>
        <w:keepLines w:val="0"/>
        <w:widowControl w:val="0"/>
        <w:numPr>
          <w:ilvl w:val="0"/>
          <w:numId w:val="11"/>
        </w:numPr>
        <w:shd w:val="clear" w:color="auto" w:fill="auto"/>
        <w:tabs>
          <w:tab w:pos="447" w:val="left"/>
        </w:tabs>
        <w:bidi w:val="0"/>
        <w:spacing w:before="0" w:line="240" w:lineRule="auto"/>
        <w:ind w:left="440" w:right="0" w:hanging="440"/>
        <w:jc w:val="both"/>
      </w:pPr>
      <w:bookmarkStart w:id="327" w:name="bookmark327"/>
      <w:bookmarkStart w:id="328" w:name="bookmark328"/>
      <w:bookmarkEnd w:id="32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w:t>
      </w:r>
      <w:bookmarkEnd w:id="32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15"/>
        <w:keepNext/>
        <w:keepLines/>
        <w:widowControl w:val="0"/>
        <w:numPr>
          <w:ilvl w:val="0"/>
          <w:numId w:val="11"/>
        </w:numPr>
        <w:shd w:val="clear" w:color="auto" w:fill="auto"/>
        <w:tabs>
          <w:tab w:pos="485" w:val="left"/>
        </w:tabs>
        <w:bidi w:val="0"/>
        <w:spacing w:before="0" w:after="300" w:line="240" w:lineRule="auto"/>
        <w:ind w:left="440" w:right="0" w:hanging="440"/>
        <w:jc w:val="both"/>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29"/>
      <w:bookmarkEnd w:id="330"/>
      <w:bookmarkEnd w:id="332"/>
    </w:p>
    <w:p>
      <w:pPr>
        <w:pStyle w:val="Style2"/>
        <w:keepNext/>
        <w:keepLines/>
        <w:widowControl w:val="0"/>
        <w:numPr>
          <w:ilvl w:val="0"/>
          <w:numId w:val="1"/>
        </w:numPr>
        <w:shd w:val="clear" w:color="auto" w:fill="auto"/>
        <w:tabs>
          <w:tab w:pos="485" w:val="left"/>
        </w:tabs>
        <w:bidi w:val="0"/>
        <w:spacing w:before="0" w:line="240" w:lineRule="auto"/>
        <w:ind w:left="0" w:right="0" w:firstLine="0"/>
        <w:jc w:val="center"/>
      </w:pPr>
      <w:bookmarkStart w:id="333" w:name="bookmark333"/>
      <w:bookmarkStart w:id="334" w:name="bookmark334"/>
      <w:bookmarkStart w:id="335" w:name="bookmark335"/>
      <w:bookmarkStart w:id="336" w:name="bookmark336"/>
      <w:bookmarkEnd w:id="335"/>
      <w:r>
        <w:rPr>
          <w:b/>
          <w:bCs/>
          <w:color w:val="000000"/>
          <w:spacing w:val="0"/>
          <w:w w:val="100"/>
          <w:position w:val="0"/>
          <w:shd w:val="clear" w:color="auto" w:fill="auto"/>
          <w:lang w:val="cs-CZ" w:eastAsia="cs-CZ" w:bidi="cs-CZ"/>
        </w:rPr>
        <w:t>Podmínky provádění díla</w:t>
      </w:r>
      <w:bookmarkEnd w:id="333"/>
      <w:bookmarkEnd w:id="334"/>
      <w:bookmarkEnd w:id="336"/>
    </w:p>
    <w:p>
      <w:pPr>
        <w:pStyle w:val="Style15"/>
        <w:keepNext/>
        <w:keepLines/>
        <w:widowControl w:val="0"/>
        <w:numPr>
          <w:ilvl w:val="0"/>
          <w:numId w:val="13"/>
        </w:numPr>
        <w:shd w:val="clear" w:color="auto" w:fill="auto"/>
        <w:tabs>
          <w:tab w:pos="485" w:val="left"/>
        </w:tabs>
        <w:bidi w:val="0"/>
        <w:spacing w:before="0" w:line="240" w:lineRule="auto"/>
        <w:ind w:left="440" w:right="0" w:hanging="280"/>
        <w:jc w:val="both"/>
      </w:pPr>
      <w:bookmarkStart w:id="337" w:name="bookmark337"/>
      <w:bookmarkStart w:id="338" w:name="bookmark338"/>
      <w:bookmarkStart w:id="339" w:name="bookmark339"/>
      <w:bookmarkStart w:id="340" w:name="bookmark340"/>
      <w:bookmarkEnd w:id="339"/>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37"/>
      <w:bookmarkEnd w:id="338"/>
      <w:bookmarkEnd w:id="340"/>
    </w:p>
    <w:p>
      <w:pPr>
        <w:pStyle w:val="Style15"/>
        <w:keepNext/>
        <w:keepLines/>
        <w:widowControl w:val="0"/>
        <w:numPr>
          <w:ilvl w:val="0"/>
          <w:numId w:val="13"/>
        </w:numPr>
        <w:shd w:val="clear" w:color="auto" w:fill="auto"/>
        <w:tabs>
          <w:tab w:pos="485" w:val="left"/>
        </w:tabs>
        <w:bidi w:val="0"/>
        <w:spacing w:before="0" w:line="240" w:lineRule="auto"/>
        <w:ind w:left="440" w:right="0" w:hanging="28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41"/>
      <w:bookmarkEnd w:id="342"/>
      <w:bookmarkEnd w:id="344"/>
    </w:p>
    <w:p>
      <w:pPr>
        <w:pStyle w:val="Style15"/>
        <w:keepNext/>
        <w:keepLines/>
        <w:widowControl w:val="0"/>
        <w:numPr>
          <w:ilvl w:val="0"/>
          <w:numId w:val="13"/>
        </w:numPr>
        <w:shd w:val="clear" w:color="auto" w:fill="auto"/>
        <w:tabs>
          <w:tab w:pos="485" w:val="left"/>
        </w:tabs>
        <w:bidi w:val="0"/>
        <w:spacing w:before="0" w:line="240" w:lineRule="auto"/>
        <w:ind w:left="440" w:right="0" w:hanging="28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45"/>
      <w:bookmarkEnd w:id="346"/>
      <w:bookmarkEnd w:id="348"/>
    </w:p>
    <w:p>
      <w:pPr>
        <w:pStyle w:val="Style15"/>
        <w:keepNext/>
        <w:keepLines/>
        <w:widowControl w:val="0"/>
        <w:numPr>
          <w:ilvl w:val="0"/>
          <w:numId w:val="13"/>
        </w:numPr>
        <w:shd w:val="clear" w:color="auto" w:fill="auto"/>
        <w:tabs>
          <w:tab w:pos="485" w:val="left"/>
        </w:tabs>
        <w:bidi w:val="0"/>
        <w:spacing w:before="0" w:line="240" w:lineRule="auto"/>
        <w:ind w:left="440" w:right="0" w:hanging="28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Dílo bude realizováno dle příslušné projektové dokumentace, která tvoří přílohu č. 2 této smlouvy.</w:t>
      </w:r>
      <w:bookmarkEnd w:id="349"/>
      <w:bookmarkEnd w:id="350"/>
      <w:bookmarkEnd w:id="352"/>
    </w:p>
    <w:p>
      <w:pPr>
        <w:pStyle w:val="Style15"/>
        <w:keepNext/>
        <w:keepLines/>
        <w:widowControl w:val="0"/>
        <w:numPr>
          <w:ilvl w:val="0"/>
          <w:numId w:val="13"/>
        </w:numPr>
        <w:shd w:val="clear" w:color="auto" w:fill="auto"/>
        <w:tabs>
          <w:tab w:pos="485" w:val="left"/>
        </w:tabs>
        <w:bidi w:val="0"/>
        <w:spacing w:before="0" w:line="240" w:lineRule="auto"/>
        <w:ind w:left="440" w:right="0" w:hanging="28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53"/>
      <w:bookmarkEnd w:id="354"/>
      <w:bookmarkEnd w:id="356"/>
    </w:p>
    <w:p>
      <w:pPr>
        <w:pStyle w:val="Style15"/>
        <w:keepNext/>
        <w:keepLines/>
        <w:widowControl w:val="0"/>
        <w:numPr>
          <w:ilvl w:val="0"/>
          <w:numId w:val="13"/>
        </w:numPr>
        <w:shd w:val="clear" w:color="auto" w:fill="auto"/>
        <w:tabs>
          <w:tab w:pos="485" w:val="left"/>
        </w:tabs>
        <w:bidi w:val="0"/>
        <w:spacing w:before="0" w:line="240" w:lineRule="auto"/>
        <w:ind w:left="440" w:right="0" w:hanging="28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57"/>
      <w:bookmarkEnd w:id="358"/>
      <w:bookmarkEnd w:id="360"/>
    </w:p>
    <w:p>
      <w:pPr>
        <w:pStyle w:val="Style10"/>
        <w:keepNext w:val="0"/>
        <w:keepLines w:val="0"/>
        <w:widowControl w:val="0"/>
        <w:numPr>
          <w:ilvl w:val="0"/>
          <w:numId w:val="13"/>
        </w:numPr>
        <w:shd w:val="clear" w:color="auto" w:fill="auto"/>
        <w:tabs>
          <w:tab w:pos="485" w:val="left"/>
        </w:tabs>
        <w:bidi w:val="0"/>
        <w:spacing w:before="0" w:line="240" w:lineRule="auto"/>
        <w:ind w:left="440" w:right="0" w:hanging="280"/>
        <w:jc w:val="both"/>
      </w:pPr>
      <w:bookmarkStart w:id="361" w:name="bookmark361"/>
      <w:bookmarkStart w:id="362" w:name="bookmark362"/>
      <w:bookmarkEnd w:id="361"/>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w:t>
      </w:r>
      <w:bookmarkEnd w:id="36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pPr>
        <w:pStyle w:val="Style15"/>
        <w:keepNext/>
        <w:keepLines/>
        <w:widowControl w:val="0"/>
        <w:numPr>
          <w:ilvl w:val="0"/>
          <w:numId w:val="13"/>
        </w:numPr>
        <w:shd w:val="clear" w:color="auto" w:fill="auto"/>
        <w:tabs>
          <w:tab w:pos="355" w:val="left"/>
        </w:tabs>
        <w:bidi w:val="0"/>
        <w:spacing w:before="0" w:line="240" w:lineRule="auto"/>
        <w:ind w:left="360" w:right="0" w:hanging="36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63"/>
      <w:bookmarkEnd w:id="364"/>
      <w:bookmarkEnd w:id="366"/>
    </w:p>
    <w:p>
      <w:pPr>
        <w:pStyle w:val="Style15"/>
        <w:keepNext/>
        <w:keepLines/>
        <w:widowControl w:val="0"/>
        <w:numPr>
          <w:ilvl w:val="0"/>
          <w:numId w:val="13"/>
        </w:numPr>
        <w:shd w:val="clear" w:color="auto" w:fill="auto"/>
        <w:tabs>
          <w:tab w:pos="355" w:val="left"/>
        </w:tabs>
        <w:bidi w:val="0"/>
        <w:spacing w:before="0" w:line="240" w:lineRule="auto"/>
        <w:ind w:left="360" w:right="0" w:hanging="360"/>
        <w:jc w:val="both"/>
      </w:pPr>
      <w:bookmarkStart w:id="367" w:name="bookmark367"/>
      <w:bookmarkStart w:id="368" w:name="bookmark368"/>
      <w:bookmarkStart w:id="369" w:name="bookmark369"/>
      <w:bookmarkStart w:id="370" w:name="bookmark370"/>
      <w:bookmarkEnd w:id="369"/>
      <w:r>
        <w:rPr>
          <w:color w:val="000000"/>
          <w:spacing w:val="0"/>
          <w:w w:val="100"/>
          <w:position w:val="0"/>
          <w:shd w:val="clear" w:color="auto" w:fill="auto"/>
          <w:lang w:val="cs-CZ" w:eastAsia="cs-CZ" w:bidi="cs-CZ"/>
        </w:rPr>
        <w:t>Pokud zhotovitel prokázal v zadávacím řízení určitou část kvalifikace prostřednictvím podzhotovitele, je povinen zajistit, aby se takový podzhotovitel podílel na provádění díla v rozsahu, v jakém prokázal splnění kvalifikace za zhotovitele. Změna takového podzhotovitele za jiného podzhotovitele je možná postupem podle čl. XIV. odst. 8., a to pouze za předpokladu, že nový podzhotovitel v plném rozsahu splňuje příslušné podmínky kvalifikace. Zhotovitel je povinen uvedené skutečnosti prokázat. Pokud zhotovitel nedodrží tento postup před změnou níže uvedeného podzhotovitele nebo se nebude níže uvedený podzhotovitel podílet na provádění díla v níže uvedeném rozsahu, bude toto jednání považováno za podstatné porušení smlouvy s právem objednatele odstoupit od smlouvy.</w:t>
      </w:r>
      <w:bookmarkEnd w:id="367"/>
      <w:bookmarkEnd w:id="368"/>
      <w:bookmarkEnd w:id="370"/>
    </w:p>
    <w:p>
      <w:pPr>
        <w:pStyle w:val="Style10"/>
        <w:keepNext w:val="0"/>
        <w:keepLines w:val="0"/>
        <w:widowControl w:val="0"/>
        <w:shd w:val="clear" w:color="auto" w:fill="auto"/>
        <w:bidi w:val="0"/>
        <w:spacing w:before="0" w:after="400" w:line="240" w:lineRule="auto"/>
        <w:ind w:left="360" w:right="0" w:firstLine="20"/>
        <w:jc w:val="both"/>
      </w:pPr>
      <w:r>
        <w:rPr>
          <w:color w:val="000000"/>
          <w:spacing w:val="0"/>
          <w:w w:val="100"/>
          <w:position w:val="0"/>
          <w:shd w:val="clear" w:color="auto" w:fill="auto"/>
          <w:lang w:val="cs-CZ" w:eastAsia="cs-CZ" w:bidi="cs-CZ"/>
        </w:rPr>
        <w:t>Identifikační údaje všech podzhotovitelů, prostřednictvím kterých zhotovitel prokazoval splnění kvalifikace:</w:t>
      </w:r>
    </w:p>
    <w:tbl>
      <w:tblPr>
        <w:tblOverlap w:val="never"/>
        <w:jc w:val="center"/>
        <w:tblLayout w:type="fixed"/>
      </w:tblPr>
      <w:tblGrid>
        <w:gridCol w:w="3341"/>
        <w:gridCol w:w="5208"/>
      </w:tblGrid>
      <w:tr>
        <w:trPr>
          <w:trHeight w:val="57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w:t>
            </w: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top w:val="single" w:sz="4"/>
              <w:left w:val="single" w:sz="4"/>
              <w:right w:val="single" w:sz="4"/>
            </w:tcBorders>
            <w:shd w:val="clear" w:color="auto" w:fill="FFFFFF"/>
            <w:vAlign w:val="top"/>
          </w:tcPr>
          <w:p>
            <w:pPr>
              <w:widowControl w:val="0"/>
              <w:rPr>
                <w:sz w:val="10"/>
                <w:szCs w:val="10"/>
              </w:rPr>
            </w:pPr>
          </w:p>
        </w:tc>
      </w:tr>
      <w:tr>
        <w:trPr>
          <w:trHeight w:val="566" w:hRule="exact"/>
        </w:trPr>
        <w:tc>
          <w:tcPr>
            <w:tcBorders>
              <w:top w:val="single" w:sz="4"/>
              <w:left w:val="single" w:sz="4"/>
            </w:tcBorders>
            <w:shd w:val="clear" w:color="auto" w:fill="FFFFFF"/>
            <w:vAlign w:val="center"/>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bottom w:val="single" w:sz="4"/>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vykonávaných stavebních prací nebo služeb</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15"/>
        <w:keepNext/>
        <w:keepLines/>
        <w:widowControl w:val="0"/>
        <w:numPr>
          <w:ilvl w:val="0"/>
          <w:numId w:val="13"/>
        </w:numPr>
        <w:shd w:val="clear" w:color="auto" w:fill="auto"/>
        <w:tabs>
          <w:tab w:pos="442" w:val="left"/>
        </w:tabs>
        <w:bidi w:val="0"/>
        <w:spacing w:before="0" w:line="240" w:lineRule="auto"/>
        <w:ind w:left="360" w:right="0" w:hanging="360"/>
        <w:jc w:val="both"/>
      </w:pPr>
      <w:bookmarkStart w:id="371" w:name="bookmark371"/>
      <w:bookmarkStart w:id="372" w:name="bookmark372"/>
      <w:bookmarkStart w:id="373" w:name="bookmark373"/>
      <w:bookmarkStart w:id="374" w:name="bookmark374"/>
      <w:bookmarkEnd w:id="373"/>
      <w:r>
        <w:rPr>
          <w:color w:val="000000"/>
          <w:spacing w:val="0"/>
          <w:w w:val="100"/>
          <w:position w:val="0"/>
          <w:shd w:val="clear" w:color="auto" w:fill="auto"/>
          <w:lang w:val="cs-CZ" w:eastAsia="cs-CZ" w:bidi="cs-CZ"/>
        </w:rPr>
        <w:t>Zhotovitel odpovídá přímo za výběr a řádnou koordinaci všech podzhotovitelů. Dále je povinen identifikovat podzhotovitele v souladu s § 105 odst. 3 ZZVZ před zahájením provádění díla podzhotovitelem, nebyl-li podzhotovitel identifikován před podpisem smlouvy v souladu s uvedeným ustanovením. Tuto povinnost zhotovitel splní uvedením identifikačních údajů dle § 28 odst. 1 písm. g) ZZVZ ve stavebním deníku.</w:t>
      </w:r>
      <w:bookmarkEnd w:id="371"/>
      <w:bookmarkEnd w:id="372"/>
      <w:bookmarkEnd w:id="374"/>
    </w:p>
    <w:p>
      <w:pPr>
        <w:pStyle w:val="Style15"/>
        <w:keepNext/>
        <w:keepLines/>
        <w:widowControl w:val="0"/>
        <w:numPr>
          <w:ilvl w:val="0"/>
          <w:numId w:val="13"/>
        </w:numPr>
        <w:shd w:val="clear" w:color="auto" w:fill="auto"/>
        <w:tabs>
          <w:tab w:pos="442" w:val="left"/>
        </w:tabs>
        <w:bidi w:val="0"/>
        <w:spacing w:before="0" w:line="240" w:lineRule="auto"/>
        <w:ind w:left="360" w:right="0" w:hanging="36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75"/>
      <w:bookmarkEnd w:id="376"/>
      <w:bookmarkEnd w:id="378"/>
    </w:p>
    <w:p>
      <w:pPr>
        <w:pStyle w:val="Style10"/>
        <w:keepNext w:val="0"/>
        <w:keepLines w:val="0"/>
        <w:widowControl w:val="0"/>
        <w:numPr>
          <w:ilvl w:val="0"/>
          <w:numId w:val="13"/>
        </w:numPr>
        <w:shd w:val="clear" w:color="auto" w:fill="auto"/>
        <w:tabs>
          <w:tab w:pos="442" w:val="left"/>
        </w:tabs>
        <w:bidi w:val="0"/>
        <w:spacing w:before="0" w:line="240" w:lineRule="auto"/>
        <w:ind w:left="360" w:right="0" w:hanging="360"/>
        <w:jc w:val="both"/>
      </w:pPr>
      <w:bookmarkStart w:id="379" w:name="bookmark379"/>
      <w:bookmarkStart w:id="380" w:name="bookmark380"/>
      <w:bookmarkEnd w:id="379"/>
      <w:r>
        <w:rPr>
          <w:color w:val="000000"/>
          <w:spacing w:val="0"/>
          <w:w w:val="100"/>
          <w:position w:val="0"/>
          <w:shd w:val="clear" w:color="auto" w:fill="auto"/>
          <w:lang w:val="cs-CZ" w:eastAsia="cs-CZ" w:bidi="cs-CZ"/>
        </w:rPr>
        <w:t>Nedohodnou-li se smluvní strany jinak, je zhotovitel povinen každý návrh soupisu skutečně provedených prací a každý návrh změny soupisu prací související s případnou</w:t>
      </w:r>
      <w:bookmarkEnd w:id="38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změnou rozsahu díla povinen předat osobě oprávněné jednat za objednatele k odsouhlasení ve formátu XC4 (soubor *.xml) umožňujícím jejich posouzení ve vztahu ke znění soupisu prací, který tvoří přílohu této smlouvy. Osoba oprávněná jednat za objednatele může odmítnout návrh ve smyslu věty první, pokud jej od zhotovitele neobdrží ve sjednaném formátu.</w:t>
      </w:r>
    </w:p>
    <w:p>
      <w:pPr>
        <w:pStyle w:val="Style15"/>
        <w:keepNext/>
        <w:keepLines/>
        <w:widowControl w:val="0"/>
        <w:numPr>
          <w:ilvl w:val="0"/>
          <w:numId w:val="13"/>
        </w:numPr>
        <w:shd w:val="clear" w:color="auto" w:fill="auto"/>
        <w:tabs>
          <w:tab w:pos="442" w:val="left"/>
        </w:tabs>
        <w:bidi w:val="0"/>
        <w:spacing w:before="0" w:line="240" w:lineRule="auto"/>
        <w:ind w:right="0"/>
        <w:jc w:val="both"/>
      </w:pPr>
      <w:bookmarkStart w:id="381" w:name="bookmark381"/>
      <w:bookmarkStart w:id="382" w:name="bookmark382"/>
      <w:bookmarkStart w:id="383" w:name="bookmark383"/>
      <w:bookmarkStart w:id="384" w:name="bookmark384"/>
      <w:bookmarkEnd w:id="38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81"/>
      <w:bookmarkEnd w:id="382"/>
      <w:bookmarkEnd w:id="384"/>
    </w:p>
    <w:p>
      <w:pPr>
        <w:pStyle w:val="Style15"/>
        <w:keepNext/>
        <w:keepLines/>
        <w:widowControl w:val="0"/>
        <w:numPr>
          <w:ilvl w:val="0"/>
          <w:numId w:val="13"/>
        </w:numPr>
        <w:shd w:val="clear" w:color="auto" w:fill="auto"/>
        <w:tabs>
          <w:tab w:pos="442" w:val="left"/>
        </w:tabs>
        <w:bidi w:val="0"/>
        <w:spacing w:before="0" w:line="240" w:lineRule="auto"/>
        <w:ind w:right="0"/>
        <w:jc w:val="both"/>
      </w:pPr>
      <w:bookmarkStart w:id="385" w:name="bookmark385"/>
      <w:bookmarkStart w:id="386" w:name="bookmark386"/>
      <w:bookmarkStart w:id="387" w:name="bookmark387"/>
      <w:bookmarkStart w:id="388" w:name="bookmark388"/>
      <w:bookmarkEnd w:id="387"/>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85"/>
      <w:bookmarkEnd w:id="386"/>
      <w:bookmarkEnd w:id="388"/>
    </w:p>
    <w:p>
      <w:pPr>
        <w:pStyle w:val="Style15"/>
        <w:keepNext/>
        <w:keepLines/>
        <w:widowControl w:val="0"/>
        <w:numPr>
          <w:ilvl w:val="0"/>
          <w:numId w:val="13"/>
        </w:numPr>
        <w:shd w:val="clear" w:color="auto" w:fill="auto"/>
        <w:tabs>
          <w:tab w:pos="442" w:val="left"/>
        </w:tabs>
        <w:bidi w:val="0"/>
        <w:spacing w:before="0" w:line="240" w:lineRule="auto"/>
        <w:ind w:right="0"/>
        <w:jc w:val="both"/>
      </w:pPr>
      <w:bookmarkStart w:id="389" w:name="bookmark389"/>
      <w:bookmarkStart w:id="390" w:name="bookmark390"/>
      <w:bookmarkStart w:id="391" w:name="bookmark391"/>
      <w:bookmarkStart w:id="392" w:name="bookmark392"/>
      <w:bookmarkEnd w:id="391"/>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89"/>
      <w:bookmarkEnd w:id="390"/>
      <w:bookmarkEnd w:id="392"/>
    </w:p>
    <w:p>
      <w:pPr>
        <w:pStyle w:val="Style15"/>
        <w:keepNext/>
        <w:keepLines/>
        <w:widowControl w:val="0"/>
        <w:numPr>
          <w:ilvl w:val="0"/>
          <w:numId w:val="13"/>
        </w:numPr>
        <w:shd w:val="clear" w:color="auto" w:fill="auto"/>
        <w:tabs>
          <w:tab w:pos="442" w:val="left"/>
        </w:tabs>
        <w:bidi w:val="0"/>
        <w:spacing w:before="0" w:line="240" w:lineRule="auto"/>
        <w:ind w:right="0"/>
        <w:jc w:val="both"/>
      </w:pPr>
      <w:bookmarkStart w:id="393" w:name="bookmark393"/>
      <w:bookmarkStart w:id="394" w:name="bookmark394"/>
      <w:bookmarkStart w:id="395" w:name="bookmark395"/>
      <w:bookmarkStart w:id="396" w:name="bookmark396"/>
      <w:bookmarkEnd w:id="395"/>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93"/>
      <w:bookmarkEnd w:id="394"/>
      <w:bookmarkEnd w:id="396"/>
    </w:p>
    <w:p>
      <w:pPr>
        <w:pStyle w:val="Style15"/>
        <w:keepNext/>
        <w:keepLines/>
        <w:widowControl w:val="0"/>
        <w:numPr>
          <w:ilvl w:val="0"/>
          <w:numId w:val="13"/>
        </w:numPr>
        <w:shd w:val="clear" w:color="auto" w:fill="auto"/>
        <w:tabs>
          <w:tab w:pos="442" w:val="left"/>
        </w:tabs>
        <w:bidi w:val="0"/>
        <w:spacing w:before="0" w:after="300" w:line="240" w:lineRule="auto"/>
        <w:ind w:right="0"/>
        <w:jc w:val="both"/>
      </w:pPr>
      <w:bookmarkStart w:id="397" w:name="bookmark397"/>
      <w:bookmarkStart w:id="398" w:name="bookmark398"/>
      <w:bookmarkStart w:id="399" w:name="bookmark399"/>
      <w:bookmarkStart w:id="400" w:name="bookmark400"/>
      <w:bookmarkEnd w:id="399"/>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97"/>
      <w:bookmarkEnd w:id="398"/>
      <w:bookmarkEnd w:id="400"/>
    </w:p>
    <w:p>
      <w:pPr>
        <w:pStyle w:val="Style2"/>
        <w:keepNext/>
        <w:keepLines/>
        <w:widowControl w:val="0"/>
        <w:numPr>
          <w:ilvl w:val="0"/>
          <w:numId w:val="1"/>
        </w:numPr>
        <w:shd w:val="clear" w:color="auto" w:fill="auto"/>
        <w:tabs>
          <w:tab w:pos="347" w:val="left"/>
        </w:tabs>
        <w:bidi w:val="0"/>
        <w:spacing w:before="0" w:line="240" w:lineRule="auto"/>
        <w:ind w:left="0" w:right="0" w:firstLine="0"/>
        <w:jc w:val="center"/>
      </w:pPr>
      <w:bookmarkStart w:id="401" w:name="bookmark401"/>
      <w:bookmarkStart w:id="402" w:name="bookmark402"/>
      <w:bookmarkStart w:id="403" w:name="bookmark403"/>
      <w:bookmarkStart w:id="404" w:name="bookmark404"/>
      <w:bookmarkEnd w:id="403"/>
      <w:r>
        <w:rPr>
          <w:b/>
          <w:bCs/>
          <w:color w:val="000000"/>
          <w:spacing w:val="0"/>
          <w:w w:val="100"/>
          <w:position w:val="0"/>
          <w:shd w:val="clear" w:color="auto" w:fill="auto"/>
          <w:lang w:val="cs-CZ" w:eastAsia="cs-CZ" w:bidi="cs-CZ"/>
        </w:rPr>
        <w:t>Staveniště</w:t>
      </w:r>
      <w:bookmarkEnd w:id="401"/>
      <w:bookmarkEnd w:id="402"/>
      <w:bookmarkEnd w:id="404"/>
    </w:p>
    <w:p>
      <w:pPr>
        <w:pStyle w:val="Style15"/>
        <w:keepNext/>
        <w:keepLines/>
        <w:widowControl w:val="0"/>
        <w:numPr>
          <w:ilvl w:val="0"/>
          <w:numId w:val="15"/>
        </w:numPr>
        <w:shd w:val="clear" w:color="auto" w:fill="auto"/>
        <w:tabs>
          <w:tab w:pos="347" w:val="left"/>
        </w:tabs>
        <w:bidi w:val="0"/>
        <w:spacing w:before="0" w:line="240" w:lineRule="auto"/>
        <w:ind w:right="0"/>
        <w:jc w:val="both"/>
      </w:pPr>
      <w:bookmarkStart w:id="405" w:name="bookmark405"/>
      <w:bookmarkStart w:id="406" w:name="bookmark406"/>
      <w:bookmarkStart w:id="407" w:name="bookmark407"/>
      <w:bookmarkStart w:id="408" w:name="bookmark408"/>
      <w:bookmarkEnd w:id="407"/>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05"/>
      <w:bookmarkEnd w:id="406"/>
      <w:bookmarkEnd w:id="408"/>
    </w:p>
    <w:p>
      <w:pPr>
        <w:pStyle w:val="Style15"/>
        <w:keepNext/>
        <w:keepLines/>
        <w:widowControl w:val="0"/>
        <w:numPr>
          <w:ilvl w:val="0"/>
          <w:numId w:val="15"/>
        </w:numPr>
        <w:shd w:val="clear" w:color="auto" w:fill="auto"/>
        <w:tabs>
          <w:tab w:pos="347" w:val="left"/>
        </w:tabs>
        <w:bidi w:val="0"/>
        <w:spacing w:before="0" w:line="240" w:lineRule="auto"/>
        <w:ind w:right="0"/>
        <w:jc w:val="both"/>
      </w:pPr>
      <w:bookmarkStart w:id="409" w:name="bookmark409"/>
      <w:bookmarkStart w:id="410" w:name="bookmark410"/>
      <w:bookmarkStart w:id="411" w:name="bookmark411"/>
      <w:bookmarkStart w:id="412" w:name="bookmark412"/>
      <w:bookmarkEnd w:id="411"/>
      <w:r>
        <w:rPr>
          <w:color w:val="000000"/>
          <w:spacing w:val="0"/>
          <w:w w:val="100"/>
          <w:position w:val="0"/>
          <w:shd w:val="clear" w:color="auto" w:fill="auto"/>
          <w:lang w:val="cs-CZ" w:eastAsia="cs-CZ" w:bidi="cs-CZ"/>
        </w:rPr>
        <w:t>Zhotovitel je povinen do předání a převzetí dokončeného díla vyklidit staveniště a upravit je do stavu předepsaného příslušnou projektovou dokumentací, nebo není-li tento stav projektovou dokumentací specifikován, tak do původního stavu.</w:t>
      </w:r>
      <w:bookmarkEnd w:id="409"/>
      <w:bookmarkEnd w:id="410"/>
      <w:bookmarkEnd w:id="412"/>
    </w:p>
    <w:p>
      <w:pPr>
        <w:pStyle w:val="Style15"/>
        <w:keepNext/>
        <w:keepLines/>
        <w:widowControl w:val="0"/>
        <w:numPr>
          <w:ilvl w:val="0"/>
          <w:numId w:val="15"/>
        </w:numPr>
        <w:shd w:val="clear" w:color="auto" w:fill="auto"/>
        <w:tabs>
          <w:tab w:pos="347" w:val="left"/>
        </w:tabs>
        <w:bidi w:val="0"/>
        <w:spacing w:before="0" w:line="240" w:lineRule="auto"/>
        <w:ind w:right="0"/>
        <w:jc w:val="both"/>
      </w:pPr>
      <w:bookmarkStart w:id="413" w:name="bookmark413"/>
      <w:bookmarkStart w:id="414" w:name="bookmark414"/>
      <w:bookmarkStart w:id="415" w:name="bookmark415"/>
      <w:bookmarkStart w:id="416" w:name="bookmark416"/>
      <w:bookmarkEnd w:id="415"/>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13"/>
      <w:bookmarkEnd w:id="414"/>
      <w:bookmarkEnd w:id="416"/>
    </w:p>
    <w:p>
      <w:pPr>
        <w:pStyle w:val="Style10"/>
        <w:keepNext w:val="0"/>
        <w:keepLines w:val="0"/>
        <w:widowControl w:val="0"/>
        <w:numPr>
          <w:ilvl w:val="0"/>
          <w:numId w:val="15"/>
        </w:numPr>
        <w:shd w:val="clear" w:color="auto" w:fill="auto"/>
        <w:tabs>
          <w:tab w:pos="347" w:val="left"/>
        </w:tabs>
        <w:bidi w:val="0"/>
        <w:spacing w:before="0" w:after="300" w:line="240" w:lineRule="auto"/>
        <w:ind w:left="380" w:right="0" w:hanging="380"/>
        <w:jc w:val="both"/>
      </w:pPr>
      <w:bookmarkStart w:id="417" w:name="bookmark417"/>
      <w:bookmarkStart w:id="418" w:name="bookmark418"/>
      <w:bookmarkEnd w:id="41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w:t>
      </w:r>
      <w:bookmarkEnd w:id="41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419" w:name="bookmark419"/>
      <w:bookmarkStart w:id="420" w:name="bookmark420"/>
      <w:bookmarkStart w:id="421" w:name="bookmark421"/>
      <w:bookmarkStart w:id="422" w:name="bookmark422"/>
      <w:bookmarkEnd w:id="421"/>
      <w:r>
        <w:rPr>
          <w:b/>
          <w:bCs/>
          <w:color w:val="000000"/>
          <w:spacing w:val="0"/>
          <w:w w:val="100"/>
          <w:position w:val="0"/>
          <w:shd w:val="clear" w:color="auto" w:fill="auto"/>
          <w:lang w:val="cs-CZ" w:eastAsia="cs-CZ" w:bidi="cs-CZ"/>
        </w:rPr>
        <w:t>Kontrola provádění díla</w:t>
      </w:r>
      <w:bookmarkEnd w:id="419"/>
      <w:bookmarkEnd w:id="420"/>
      <w:bookmarkEnd w:id="422"/>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23" w:name="bookmark423"/>
      <w:bookmarkStart w:id="424" w:name="bookmark424"/>
      <w:bookmarkStart w:id="425" w:name="bookmark425"/>
      <w:bookmarkStart w:id="426" w:name="bookmark426"/>
      <w:bookmarkEnd w:id="425"/>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423"/>
      <w:bookmarkEnd w:id="424"/>
      <w:bookmarkEnd w:id="426"/>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27" w:name="bookmark427"/>
      <w:bookmarkStart w:id="428" w:name="bookmark428"/>
      <w:bookmarkStart w:id="429" w:name="bookmark429"/>
      <w:bookmarkStart w:id="430" w:name="bookmark430"/>
      <w:bookmarkEnd w:id="429"/>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27"/>
      <w:bookmarkEnd w:id="428"/>
      <w:bookmarkEnd w:id="430"/>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31" w:name="bookmark431"/>
      <w:bookmarkStart w:id="432" w:name="bookmark432"/>
      <w:bookmarkStart w:id="433" w:name="bookmark433"/>
      <w:bookmarkStart w:id="434" w:name="bookmark434"/>
      <w:bookmarkEnd w:id="433"/>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31"/>
      <w:bookmarkEnd w:id="432"/>
      <w:bookmarkEnd w:id="434"/>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35" w:name="bookmark435"/>
      <w:bookmarkStart w:id="436" w:name="bookmark436"/>
      <w:bookmarkStart w:id="437" w:name="bookmark437"/>
      <w:bookmarkStart w:id="438" w:name="bookmark438"/>
      <w:bookmarkEnd w:id="437"/>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35"/>
      <w:bookmarkEnd w:id="436"/>
      <w:bookmarkEnd w:id="438"/>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39" w:name="bookmark439"/>
      <w:bookmarkStart w:id="440" w:name="bookmark440"/>
      <w:bookmarkStart w:id="441" w:name="bookmark441"/>
      <w:bookmarkStart w:id="442" w:name="bookmark442"/>
      <w:bookmarkEnd w:id="441"/>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39"/>
      <w:bookmarkEnd w:id="440"/>
      <w:bookmarkEnd w:id="442"/>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43" w:name="bookmark443"/>
      <w:bookmarkStart w:id="444" w:name="bookmark444"/>
      <w:bookmarkStart w:id="445" w:name="bookmark445"/>
      <w:bookmarkStart w:id="446" w:name="bookmark446"/>
      <w:bookmarkEnd w:id="445"/>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43"/>
      <w:bookmarkEnd w:id="444"/>
      <w:bookmarkEnd w:id="446"/>
    </w:p>
    <w:p>
      <w:pPr>
        <w:pStyle w:val="Style15"/>
        <w:keepNext/>
        <w:keepLines/>
        <w:widowControl w:val="0"/>
        <w:numPr>
          <w:ilvl w:val="0"/>
          <w:numId w:val="17"/>
        </w:numPr>
        <w:shd w:val="clear" w:color="auto" w:fill="auto"/>
        <w:tabs>
          <w:tab w:pos="353" w:val="left"/>
        </w:tabs>
        <w:bidi w:val="0"/>
        <w:spacing w:before="0" w:line="240" w:lineRule="auto"/>
        <w:ind w:right="0"/>
        <w:jc w:val="both"/>
      </w:pPr>
      <w:bookmarkStart w:id="447" w:name="bookmark447"/>
      <w:bookmarkStart w:id="448" w:name="bookmark448"/>
      <w:bookmarkStart w:id="449" w:name="bookmark449"/>
      <w:bookmarkStart w:id="450" w:name="bookmark450"/>
      <w:bookmarkEnd w:id="449"/>
      <w:r>
        <w:rPr>
          <w:color w:val="000000"/>
          <w:spacing w:val="0"/>
          <w:w w:val="100"/>
          <w:position w:val="0"/>
          <w:shd w:val="clear" w:color="auto" w:fill="auto"/>
          <w:lang w:val="cs-CZ" w:eastAsia="cs-CZ" w:bidi="cs-CZ"/>
        </w:rPr>
        <w:t>Technický dozor objednatele je oprávněn vyzvat zhotovitele k předložení písemného harmonogramu postupu provádění díla (dále jen „harmonogram“), zhotovitel je povinen od této výzvy předat objednateli vypracovaný harmonogram do 7 kalendářních dnů. Obdobně je technický dozor objednatele oprávněn požadovat vypracování revidovaného harmonogramu kdykoliv předchozí harmonogram nesouhlasí se skutečným postupem prací nebo jinými povinnostmi zhotovitele dle této smlouvy.</w:t>
      </w:r>
      <w:bookmarkEnd w:id="447"/>
      <w:bookmarkEnd w:id="448"/>
      <w:bookmarkEnd w:id="450"/>
    </w:p>
    <w:p>
      <w:pPr>
        <w:pStyle w:val="Style10"/>
        <w:keepNext w:val="0"/>
        <w:keepLines w:val="0"/>
        <w:widowControl w:val="0"/>
        <w:numPr>
          <w:ilvl w:val="0"/>
          <w:numId w:val="17"/>
        </w:numPr>
        <w:shd w:val="clear" w:color="auto" w:fill="auto"/>
        <w:tabs>
          <w:tab w:pos="353" w:val="left"/>
        </w:tabs>
        <w:bidi w:val="0"/>
        <w:spacing w:before="0" w:after="300" w:line="240" w:lineRule="auto"/>
        <w:ind w:left="380" w:right="0" w:hanging="380"/>
        <w:jc w:val="both"/>
      </w:pPr>
      <w:bookmarkStart w:id="451" w:name="bookmark451"/>
      <w:bookmarkStart w:id="452" w:name="bookmark452"/>
      <w:bookmarkEnd w:id="451"/>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w:t>
      </w:r>
      <w:bookmarkEnd w:id="45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deníku. Za předaný v souladu s odst. 7. tohoto článku se harmonogram považuje i v případě, že jej zhotovitel vložil na samostatný list stavebního deníku.</w:t>
      </w:r>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453" w:name="bookmark453"/>
      <w:bookmarkStart w:id="454" w:name="bookmark454"/>
      <w:bookmarkStart w:id="455" w:name="bookmark455"/>
      <w:bookmarkStart w:id="456" w:name="bookmark456"/>
      <w:bookmarkEnd w:id="455"/>
      <w:r>
        <w:rPr>
          <w:b/>
          <w:bCs/>
          <w:color w:val="000000"/>
          <w:spacing w:val="0"/>
          <w:w w:val="100"/>
          <w:position w:val="0"/>
          <w:shd w:val="clear" w:color="auto" w:fill="auto"/>
          <w:lang w:val="cs-CZ" w:eastAsia="cs-CZ" w:bidi="cs-CZ"/>
        </w:rPr>
        <w:t>Technická přejímka a předání a převzetí dokončeného díla</w:t>
      </w:r>
      <w:bookmarkEnd w:id="453"/>
      <w:bookmarkEnd w:id="454"/>
      <w:bookmarkEnd w:id="456"/>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57" w:name="bookmark457"/>
      <w:bookmarkStart w:id="458" w:name="bookmark458"/>
      <w:bookmarkStart w:id="459" w:name="bookmark459"/>
      <w:bookmarkStart w:id="460" w:name="bookmark460"/>
      <w:bookmarkEnd w:id="459"/>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prací na díle ve lhůtě dle čl. II. odst. 1. písm. b)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bookmarkEnd w:id="457"/>
      <w:bookmarkEnd w:id="458"/>
      <w:bookmarkEnd w:id="460"/>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61" w:name="bookmark461"/>
      <w:bookmarkStart w:id="462" w:name="bookmark462"/>
      <w:bookmarkStart w:id="463" w:name="bookmark463"/>
      <w:bookmarkStart w:id="464" w:name="bookmark464"/>
      <w:bookmarkEnd w:id="463"/>
      <w:bookmarkStart w:id="465" w:name="bookmark465"/>
      <w:r>
        <w:rPr>
          <w:color w:val="000000"/>
          <w:spacing w:val="0"/>
          <w:w w:val="100"/>
          <w:position w:val="0"/>
          <w:shd w:val="clear" w:color="auto" w:fill="auto"/>
          <w:lang w:val="cs-CZ" w:eastAsia="cs-CZ" w:bidi="cs-CZ"/>
        </w:rPr>
        <w:t>P</w:t>
      </w:r>
      <w:bookmarkEnd w:id="465"/>
      <w:r>
        <w:rPr>
          <w:color w:val="000000"/>
          <w:spacing w:val="0"/>
          <w:w w:val="100"/>
          <w:position w:val="0"/>
          <w:shd w:val="clear" w:color="auto" w:fill="auto"/>
          <w:lang w:val="cs-CZ" w:eastAsia="cs-CZ" w:bidi="cs-CZ"/>
        </w:rPr>
        <w:t>ředání a převzetí dokončeného díla je předmětem přejímacího řízení. Přejímací řízení je proces předání a převzetí kompletního díla nebo jeho části ve lhůtě dle čl. II. odst. 1. písm. c) této smlouvy.</w:t>
      </w:r>
      <w:bookmarkEnd w:id="461"/>
      <w:bookmarkEnd w:id="462"/>
      <w:bookmarkEnd w:id="464"/>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66" w:name="bookmark466"/>
      <w:bookmarkStart w:id="467" w:name="bookmark467"/>
      <w:bookmarkStart w:id="468" w:name="bookmark468"/>
      <w:bookmarkStart w:id="469" w:name="bookmark469"/>
      <w:bookmarkEnd w:id="468"/>
      <w:bookmarkStart w:id="470" w:name="bookmark470"/>
      <w:r>
        <w:rPr>
          <w:color w:val="000000"/>
          <w:spacing w:val="0"/>
          <w:w w:val="100"/>
          <w:position w:val="0"/>
          <w:shd w:val="clear" w:color="auto" w:fill="auto"/>
          <w:lang w:val="cs-CZ" w:eastAsia="cs-CZ" w:bidi="cs-CZ"/>
        </w:rPr>
        <w:t>V</w:t>
      </w:r>
      <w:bookmarkEnd w:id="470"/>
      <w:r>
        <w:rPr>
          <w:color w:val="000000"/>
          <w:spacing w:val="0"/>
          <w:w w:val="100"/>
          <w:position w:val="0"/>
          <w:shd w:val="clear" w:color="auto" w:fill="auto"/>
          <w:lang w:val="cs-CZ" w:eastAsia="cs-CZ" w:bidi="cs-CZ"/>
        </w:rPr>
        <w:t xml:space="preserve"> době mezi technickou přejímkou a přejímacím řízením je zhotovitel povinen předat objednateli dokumenty dle čl. I. odst. 4 a 5.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66"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66"/>
      <w:bookmarkEnd w:id="467"/>
      <w:bookmarkEnd w:id="469"/>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71" w:name="bookmark471"/>
      <w:bookmarkStart w:id="472" w:name="bookmark472"/>
      <w:bookmarkStart w:id="473" w:name="bookmark473"/>
      <w:bookmarkStart w:id="474" w:name="bookmark474"/>
      <w:bookmarkEnd w:id="473"/>
      <w:r>
        <w:rPr>
          <w:color w:val="000000"/>
          <w:spacing w:val="0"/>
          <w:w w:val="100"/>
          <w:position w:val="0"/>
          <w:shd w:val="clear" w:color="auto" w:fill="auto"/>
          <w:lang w:val="cs-CZ" w:eastAsia="cs-CZ" w:bidi="cs-CZ"/>
        </w:rPr>
        <w:t xml:space="preserve">Bude-li objednatelem zjištěn nedostatek při kontrole dokumentů dle odst. </w:t>
      </w:r>
      <w:hyperlink w:anchor="bookmark470"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65"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tohoto článku nelze provést do odstranění vytýkaných nedostatků nebo zjištění, že objednatelem vytýkané nedostatky byly neoprávněné. Objednatel není oprá</w:t>
      </w:r>
      <w:bookmarkStart w:id="475" w:name="bookmark475"/>
      <w:r>
        <w:rPr>
          <w:color w:val="000000"/>
          <w:spacing w:val="0"/>
          <w:w w:val="100"/>
          <w:position w:val="0"/>
          <w:shd w:val="clear" w:color="auto" w:fill="auto"/>
          <w:lang w:val="cs-CZ" w:eastAsia="cs-CZ" w:bidi="cs-CZ"/>
        </w:rPr>
        <w:t>v</w:t>
      </w:r>
      <w:bookmarkEnd w:id="475"/>
      <w:r>
        <w:rPr>
          <w:color w:val="000000"/>
          <w:spacing w:val="0"/>
          <w:w w:val="100"/>
          <w:position w:val="0"/>
          <w:shd w:val="clear" w:color="auto" w:fill="auto"/>
          <w:lang w:val="cs-CZ" w:eastAsia="cs-CZ" w:bidi="cs-CZ"/>
        </w:rPr>
        <w:t xml:space="preserve">něn uplatnit smluvní pokutu dle čl. </w:t>
      </w:r>
      <w:hyperlink w:anchor="bookmark553"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62"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475" w:tooltip="Current Document">
        <w:r>
          <w:rPr>
            <w:color w:val="000000"/>
            <w:spacing w:val="0"/>
            <w:w w:val="100"/>
            <w:position w:val="0"/>
            <w:shd w:val="clear" w:color="auto" w:fill="auto"/>
            <w:lang w:val="cs-CZ" w:eastAsia="cs-CZ" w:bidi="cs-CZ"/>
          </w:rPr>
          <w:t>Error: Reference source not</w:t>
        </w:r>
      </w:hyperlink>
      <w:r>
        <w:rPr>
          <w:color w:val="000000"/>
          <w:spacing w:val="0"/>
          <w:w w:val="100"/>
          <w:position w:val="0"/>
          <w:shd w:val="clear" w:color="auto" w:fill="auto"/>
          <w:lang w:val="cs-CZ" w:eastAsia="cs-CZ" w:bidi="cs-CZ"/>
        </w:rPr>
        <w:t xml:space="preserve"> </w:t>
      </w:r>
      <w:hyperlink w:anchor="bookmark475" w:tooltip="Current Document">
        <w:r>
          <w:rPr>
            <w:color w:val="000000"/>
            <w:spacing w:val="0"/>
            <w:w w:val="100"/>
            <w:position w:val="0"/>
            <w:shd w:val="clear" w:color="auto" w:fill="auto"/>
            <w:lang w:val="cs-CZ" w:eastAsia="cs-CZ" w:bidi="cs-CZ"/>
          </w:rPr>
          <w:t>found</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71"/>
      <w:bookmarkEnd w:id="472"/>
      <w:bookmarkEnd w:id="474"/>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76"/>
      <w:bookmarkEnd w:id="477"/>
      <w:bookmarkEnd w:id="479"/>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80" w:name="bookmark480"/>
      <w:bookmarkStart w:id="481" w:name="bookmark481"/>
      <w:bookmarkStart w:id="482" w:name="bookmark482"/>
      <w:bookmarkStart w:id="483" w:name="bookmark483"/>
      <w:bookmarkEnd w:id="482"/>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c) této smlouvy dle tohoto odstavce může být provedeno jen v souladu s čl. XIV. odst. 8. této smlouvy.</w:t>
      </w:r>
      <w:bookmarkEnd w:id="480"/>
      <w:bookmarkEnd w:id="481"/>
      <w:bookmarkEnd w:id="483"/>
    </w:p>
    <w:p>
      <w:pPr>
        <w:pStyle w:val="Style15"/>
        <w:keepNext/>
        <w:keepLines/>
        <w:widowControl w:val="0"/>
        <w:numPr>
          <w:ilvl w:val="0"/>
          <w:numId w:val="19"/>
        </w:numPr>
        <w:shd w:val="clear" w:color="auto" w:fill="auto"/>
        <w:tabs>
          <w:tab w:pos="359" w:val="left"/>
        </w:tabs>
        <w:bidi w:val="0"/>
        <w:spacing w:before="0" w:line="240" w:lineRule="auto"/>
        <w:ind w:right="0"/>
        <w:jc w:val="both"/>
      </w:pPr>
      <w:bookmarkStart w:id="484" w:name="bookmark484"/>
      <w:bookmarkStart w:id="485" w:name="bookmark485"/>
      <w:bookmarkStart w:id="486" w:name="bookmark486"/>
      <w:bookmarkStart w:id="487" w:name="bookmark487"/>
      <w:bookmarkEnd w:id="486"/>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 v zápise o předání a převzetí díla dle odst. </w:t>
      </w:r>
      <w:hyperlink w:anchor="bookmark494"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84"/>
      <w:bookmarkEnd w:id="485"/>
      <w:bookmarkEnd w:id="487"/>
    </w:p>
    <w:p>
      <w:pPr>
        <w:pStyle w:val="Style10"/>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488" w:name="bookmark488"/>
      <w:bookmarkStart w:id="489" w:name="bookmark489"/>
      <w:bookmarkEnd w:id="488"/>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494"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8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 výhradami musí být sjednán termín pro odstranění vad, který podléhá smluvní pokutě podle článku IX. odst. 1. písm. e) této smlouvy.</w:t>
      </w:r>
    </w:p>
    <w:p>
      <w:pPr>
        <w:pStyle w:val="Style15"/>
        <w:keepNext/>
        <w:keepLines/>
        <w:widowControl w:val="0"/>
        <w:numPr>
          <w:ilvl w:val="0"/>
          <w:numId w:val="19"/>
        </w:numPr>
        <w:shd w:val="clear" w:color="auto" w:fill="auto"/>
        <w:tabs>
          <w:tab w:pos="376" w:val="left"/>
        </w:tabs>
        <w:bidi w:val="0"/>
        <w:spacing w:before="0" w:line="240" w:lineRule="auto"/>
        <w:ind w:right="0"/>
        <w:jc w:val="both"/>
      </w:pPr>
      <w:bookmarkStart w:id="490" w:name="bookmark490"/>
      <w:bookmarkStart w:id="491" w:name="bookmark491"/>
      <w:bookmarkStart w:id="492" w:name="bookmark492"/>
      <w:bookmarkStart w:id="493" w:name="bookmark493"/>
      <w:bookmarkEnd w:id="492"/>
      <w:bookmarkStart w:id="494" w:name="bookmark494"/>
      <w:r>
        <w:rPr>
          <w:color w:val="000000"/>
          <w:spacing w:val="0"/>
          <w:w w:val="100"/>
          <w:position w:val="0"/>
          <w:shd w:val="clear" w:color="auto" w:fill="auto"/>
          <w:lang w:val="cs-CZ" w:eastAsia="cs-CZ" w:bidi="cs-CZ"/>
        </w:rPr>
        <w:t>T</w:t>
      </w:r>
      <w:bookmarkEnd w:id="494"/>
      <w:r>
        <w:rPr>
          <w:color w:val="000000"/>
          <w:spacing w:val="0"/>
          <w:w w:val="100"/>
          <w:position w:val="0"/>
          <w:shd w:val="clear" w:color="auto" w:fill="auto"/>
          <w:lang w:val="cs-CZ" w:eastAsia="cs-CZ" w:bidi="cs-CZ"/>
        </w:rPr>
        <w: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490"/>
      <w:bookmarkEnd w:id="491"/>
      <w:bookmarkEnd w:id="493"/>
    </w:p>
    <w:p>
      <w:pPr>
        <w:pStyle w:val="Style15"/>
        <w:keepNext/>
        <w:keepLines/>
        <w:widowControl w:val="0"/>
        <w:numPr>
          <w:ilvl w:val="0"/>
          <w:numId w:val="19"/>
        </w:numPr>
        <w:shd w:val="clear" w:color="auto" w:fill="auto"/>
        <w:tabs>
          <w:tab w:pos="442" w:val="left"/>
        </w:tabs>
        <w:bidi w:val="0"/>
        <w:spacing w:before="0" w:after="300" w:line="240" w:lineRule="auto"/>
        <w:ind w:right="0"/>
        <w:jc w:val="both"/>
      </w:pPr>
      <w:bookmarkStart w:id="495" w:name="bookmark495"/>
      <w:bookmarkStart w:id="496" w:name="bookmark496"/>
      <w:bookmarkStart w:id="497" w:name="bookmark497"/>
      <w:bookmarkStart w:id="498" w:name="bookmark498"/>
      <w:bookmarkEnd w:id="497"/>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95"/>
      <w:bookmarkEnd w:id="496"/>
      <w:bookmarkEnd w:id="498"/>
    </w:p>
    <w:p>
      <w:pPr>
        <w:pStyle w:val="Style2"/>
        <w:keepNext/>
        <w:keepLines/>
        <w:widowControl w:val="0"/>
        <w:numPr>
          <w:ilvl w:val="0"/>
          <w:numId w:val="1"/>
        </w:numPr>
        <w:shd w:val="clear" w:color="auto" w:fill="auto"/>
        <w:tabs>
          <w:tab w:pos="534" w:val="left"/>
        </w:tabs>
        <w:bidi w:val="0"/>
        <w:spacing w:before="0" w:line="240" w:lineRule="auto"/>
        <w:ind w:left="0" w:right="0" w:firstLine="0"/>
        <w:jc w:val="center"/>
      </w:pPr>
      <w:bookmarkStart w:id="499" w:name="bookmark499"/>
      <w:bookmarkStart w:id="500" w:name="bookmark500"/>
      <w:bookmarkStart w:id="501" w:name="bookmark501"/>
      <w:bookmarkStart w:id="502" w:name="bookmark502"/>
      <w:bookmarkEnd w:id="501"/>
      <w:r>
        <w:rPr>
          <w:b/>
          <w:bCs/>
          <w:color w:val="000000"/>
          <w:spacing w:val="0"/>
          <w:w w:val="100"/>
          <w:position w:val="0"/>
          <w:shd w:val="clear" w:color="auto" w:fill="auto"/>
          <w:lang w:val="cs-CZ" w:eastAsia="cs-CZ" w:bidi="cs-CZ"/>
        </w:rPr>
        <w:t>Záruka a odpovědnost za škody</w:t>
      </w:r>
      <w:bookmarkEnd w:id="499"/>
      <w:bookmarkEnd w:id="500"/>
      <w:bookmarkEnd w:id="502"/>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03" w:name="bookmark503"/>
      <w:bookmarkStart w:id="504" w:name="bookmark504"/>
      <w:bookmarkStart w:id="505" w:name="bookmark505"/>
      <w:bookmarkStart w:id="506" w:name="bookmark506"/>
      <w:bookmarkEnd w:id="505"/>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503"/>
      <w:bookmarkEnd w:id="504"/>
      <w:bookmarkEnd w:id="506"/>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07" w:name="bookmark507"/>
      <w:bookmarkStart w:id="508" w:name="bookmark508"/>
      <w:bookmarkStart w:id="509" w:name="bookmark509"/>
      <w:bookmarkStart w:id="510" w:name="bookmark510"/>
      <w:bookmarkEnd w:id="509"/>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07"/>
      <w:bookmarkEnd w:id="508"/>
      <w:bookmarkEnd w:id="510"/>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11" w:name="bookmark511"/>
      <w:bookmarkStart w:id="512" w:name="bookmark512"/>
      <w:bookmarkStart w:id="513" w:name="bookmark513"/>
      <w:bookmarkStart w:id="514" w:name="bookmark514"/>
      <w:bookmarkEnd w:id="513"/>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11"/>
      <w:bookmarkEnd w:id="512"/>
      <w:bookmarkEnd w:id="514"/>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15" w:name="bookmark515"/>
      <w:bookmarkStart w:id="516" w:name="bookmark516"/>
      <w:bookmarkStart w:id="517" w:name="bookmark517"/>
      <w:bookmarkStart w:id="518" w:name="bookmark518"/>
      <w:bookmarkEnd w:id="517"/>
      <w:r>
        <w:rPr>
          <w:color w:val="000000"/>
          <w:spacing w:val="0"/>
          <w:w w:val="100"/>
          <w:position w:val="0"/>
          <w:shd w:val="clear" w:color="auto" w:fill="auto"/>
          <w:lang w:val="cs-CZ" w:eastAsia="cs-CZ" w:bidi="cs-CZ"/>
        </w:rPr>
        <w:t>Zhotovitel poskytuje na provedené dílo záruku v délce 24 měsíců na provedené technologické práce a 60 měsíců na nově zhotovené protikorozní nátěry a případně další práce stavebního charakteru. Záruční doba začíná běžet dnem protokolárního předání a převzetí díla.</w:t>
      </w:r>
      <w:bookmarkEnd w:id="515"/>
      <w:bookmarkEnd w:id="516"/>
      <w:bookmarkEnd w:id="518"/>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19"/>
      <w:bookmarkEnd w:id="520"/>
      <w:bookmarkEnd w:id="522"/>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23" w:name="bookmark523"/>
      <w:bookmarkStart w:id="524" w:name="bookmark524"/>
      <w:bookmarkStart w:id="525" w:name="bookmark525"/>
      <w:bookmarkStart w:id="526" w:name="bookmark526"/>
      <w:bookmarkEnd w:id="525"/>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23"/>
      <w:bookmarkEnd w:id="524"/>
      <w:bookmarkEnd w:id="526"/>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27" w:name="bookmark527"/>
      <w:bookmarkStart w:id="528" w:name="bookmark528"/>
      <w:bookmarkStart w:id="529" w:name="bookmark529"/>
      <w:bookmarkStart w:id="530" w:name="bookmark530"/>
      <w:bookmarkEnd w:id="529"/>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Pokud zhotovitel neodstraní vady ve výše uvedených termínech, je povinen uhradit objednateli smluvní pokutu podle čl. IX. odst. 1., písm. e) této smlouvy.</w:t>
      </w:r>
      <w:bookmarkEnd w:id="527"/>
      <w:bookmarkEnd w:id="528"/>
      <w:bookmarkEnd w:id="530"/>
    </w:p>
    <w:p>
      <w:pPr>
        <w:pStyle w:val="Style15"/>
        <w:keepNext/>
        <w:keepLines/>
        <w:widowControl w:val="0"/>
        <w:numPr>
          <w:ilvl w:val="0"/>
          <w:numId w:val="21"/>
        </w:numPr>
        <w:shd w:val="clear" w:color="auto" w:fill="auto"/>
        <w:tabs>
          <w:tab w:pos="376" w:val="left"/>
        </w:tabs>
        <w:bidi w:val="0"/>
        <w:spacing w:before="0" w:line="240" w:lineRule="auto"/>
        <w:ind w:right="0"/>
        <w:jc w:val="both"/>
      </w:pPr>
      <w:bookmarkStart w:id="531" w:name="bookmark531"/>
      <w:bookmarkStart w:id="532" w:name="bookmark532"/>
      <w:bookmarkStart w:id="533" w:name="bookmark533"/>
      <w:bookmarkStart w:id="534" w:name="bookmark534"/>
      <w:bookmarkEnd w:id="533"/>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31"/>
      <w:bookmarkEnd w:id="532"/>
      <w:bookmarkEnd w:id="534"/>
    </w:p>
    <w:p>
      <w:pPr>
        <w:pStyle w:val="Style10"/>
        <w:keepNext w:val="0"/>
        <w:keepLines w:val="0"/>
        <w:widowControl w:val="0"/>
        <w:numPr>
          <w:ilvl w:val="0"/>
          <w:numId w:val="21"/>
        </w:numPr>
        <w:shd w:val="clear" w:color="auto" w:fill="auto"/>
        <w:tabs>
          <w:tab w:pos="376" w:val="left"/>
        </w:tabs>
        <w:bidi w:val="0"/>
        <w:spacing w:before="0" w:line="240" w:lineRule="auto"/>
        <w:ind w:left="380" w:right="0" w:hanging="380"/>
        <w:jc w:val="both"/>
      </w:pPr>
      <w:bookmarkStart w:id="535" w:name="bookmark535"/>
      <w:bookmarkStart w:id="536" w:name="bookmark536"/>
      <w:bookmarkEnd w:id="535"/>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w:t>
      </w:r>
      <w:bookmarkEnd w:id="53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smluvní strany v rámci reklamačního řízení dohodnout o ponechání běhu záruční doby jako takové dle znění smlouvy.</w:t>
      </w:r>
    </w:p>
    <w:p>
      <w:pPr>
        <w:pStyle w:val="Style15"/>
        <w:keepNext/>
        <w:keepLines/>
        <w:widowControl w:val="0"/>
        <w:numPr>
          <w:ilvl w:val="0"/>
          <w:numId w:val="21"/>
        </w:numPr>
        <w:shd w:val="clear" w:color="auto" w:fill="auto"/>
        <w:tabs>
          <w:tab w:pos="465" w:val="left"/>
        </w:tabs>
        <w:bidi w:val="0"/>
        <w:spacing w:before="0" w:line="240" w:lineRule="auto"/>
        <w:ind w:right="0"/>
        <w:jc w:val="both"/>
      </w:pPr>
      <w:bookmarkStart w:id="537" w:name="bookmark537"/>
      <w:bookmarkStart w:id="538" w:name="bookmark538"/>
      <w:bookmarkStart w:id="539" w:name="bookmark539"/>
      <w:bookmarkStart w:id="540" w:name="bookmark540"/>
      <w:bookmarkEnd w:id="539"/>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37"/>
      <w:bookmarkEnd w:id="538"/>
      <w:bookmarkEnd w:id="540"/>
    </w:p>
    <w:p>
      <w:pPr>
        <w:pStyle w:val="Style15"/>
        <w:keepNext/>
        <w:keepLines/>
        <w:widowControl w:val="0"/>
        <w:numPr>
          <w:ilvl w:val="0"/>
          <w:numId w:val="21"/>
        </w:numPr>
        <w:shd w:val="clear" w:color="auto" w:fill="auto"/>
        <w:tabs>
          <w:tab w:pos="465" w:val="left"/>
        </w:tabs>
        <w:bidi w:val="0"/>
        <w:spacing w:before="0" w:line="240" w:lineRule="auto"/>
        <w:ind w:right="0"/>
        <w:jc w:val="both"/>
      </w:pPr>
      <w:bookmarkStart w:id="541" w:name="bookmark541"/>
      <w:bookmarkStart w:id="542" w:name="bookmark542"/>
      <w:bookmarkStart w:id="543" w:name="bookmark543"/>
      <w:bookmarkStart w:id="544" w:name="bookmark544"/>
      <w:bookmarkEnd w:id="543"/>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41"/>
      <w:bookmarkEnd w:id="542"/>
      <w:bookmarkEnd w:id="544"/>
    </w:p>
    <w:p>
      <w:pPr>
        <w:pStyle w:val="Style15"/>
        <w:keepNext/>
        <w:keepLines/>
        <w:widowControl w:val="0"/>
        <w:numPr>
          <w:ilvl w:val="0"/>
          <w:numId w:val="21"/>
        </w:numPr>
        <w:shd w:val="clear" w:color="auto" w:fill="auto"/>
        <w:tabs>
          <w:tab w:pos="465" w:val="left"/>
        </w:tabs>
        <w:bidi w:val="0"/>
        <w:spacing w:before="0" w:line="240" w:lineRule="auto"/>
        <w:ind w:right="0"/>
        <w:jc w:val="both"/>
      </w:pPr>
      <w:bookmarkStart w:id="545" w:name="bookmark545"/>
      <w:bookmarkStart w:id="546" w:name="bookmark546"/>
      <w:bookmarkStart w:id="547" w:name="bookmark547"/>
      <w:bookmarkStart w:id="548" w:name="bookmark548"/>
      <w:bookmarkEnd w:id="547"/>
      <w:r>
        <w:rPr>
          <w:color w:val="000000"/>
          <w:spacing w:val="0"/>
          <w:w w:val="100"/>
          <w:position w:val="0"/>
          <w:shd w:val="clear" w:color="auto" w:fill="auto"/>
          <w:lang w:val="cs-CZ" w:eastAsia="cs-CZ" w:bidi="cs-CZ"/>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bookmarkEnd w:id="545"/>
      <w:bookmarkEnd w:id="546"/>
      <w:bookmarkEnd w:id="548"/>
    </w:p>
    <w:p>
      <w:pPr>
        <w:pStyle w:val="Style15"/>
        <w:keepNext/>
        <w:keepLines/>
        <w:widowControl w:val="0"/>
        <w:numPr>
          <w:ilvl w:val="0"/>
          <w:numId w:val="21"/>
        </w:numPr>
        <w:shd w:val="clear" w:color="auto" w:fill="auto"/>
        <w:tabs>
          <w:tab w:pos="470" w:val="left"/>
        </w:tabs>
        <w:bidi w:val="0"/>
        <w:spacing w:before="0" w:line="240" w:lineRule="auto"/>
        <w:ind w:right="0"/>
        <w:jc w:val="both"/>
      </w:pPr>
      <w:bookmarkStart w:id="549" w:name="bookmark549"/>
      <w:bookmarkStart w:id="550" w:name="bookmark550"/>
      <w:bookmarkStart w:id="551" w:name="bookmark551"/>
      <w:bookmarkStart w:id="552" w:name="bookmark552"/>
      <w:bookmarkEnd w:id="551"/>
      <w:r>
        <w:rPr>
          <w:color w:val="000000"/>
          <w:spacing w:val="0"/>
          <w:w w:val="100"/>
          <w:position w:val="0"/>
          <w:shd w:val="clear" w:color="auto" w:fill="auto"/>
          <w:lang w:val="cs-CZ" w:eastAsia="cs-CZ" w:bidi="cs-CZ"/>
        </w:rPr>
        <w:t>Náhrada škody: Dodavatel je povinen být pojištěn proti škodám způsobeným jeho činnosti včetně možných škod způsobených pracovníky dodavatele, a to ve výši odpovídající možným rizikům ve vztahu k charakteru stavby a jejímu okolí, a to po celou dobu provádění díla. Dodavatel se zavazuje uhradit objednateli veškerou škodu, která objednateli vznikla v důsledku porušení závazku dodavatele uvedenému v předchozí větě.</w:t>
      </w:r>
      <w:bookmarkEnd w:id="549"/>
      <w:bookmarkEnd w:id="550"/>
      <w:bookmarkEnd w:id="552"/>
    </w:p>
    <w:p>
      <w:pPr>
        <w:pStyle w:val="Style10"/>
        <w:keepNext w:val="0"/>
        <w:keepLines w:val="0"/>
        <w:widowControl w:val="0"/>
        <w:shd w:val="clear" w:color="auto" w:fill="auto"/>
        <w:bidi w:val="0"/>
        <w:spacing w:before="0" w:after="300" w:line="240" w:lineRule="auto"/>
        <w:ind w:left="380" w:right="0" w:firstLine="40"/>
        <w:jc w:val="both"/>
      </w:pPr>
      <w:r>
        <w:rPr>
          <w:color w:val="000000"/>
          <w:spacing w:val="0"/>
          <w:w w:val="100"/>
          <w:position w:val="0"/>
          <w:shd w:val="clear" w:color="auto" w:fill="auto"/>
          <w:lang w:val="cs-CZ" w:eastAsia="cs-CZ" w:bidi="cs-CZ"/>
        </w:rPr>
        <w:t>Objednatel si zřizuje právo i na náhradu škody způsobené mu dodavatelem v souvislostí se ztrátou na výrobě elektrické energie v době zkušebního provozu, z důvodů neležících na straně objednatele</w:t>
      </w:r>
    </w:p>
    <w:p>
      <w:pPr>
        <w:pStyle w:val="Style2"/>
        <w:keepNext/>
        <w:keepLines/>
        <w:widowControl w:val="0"/>
        <w:numPr>
          <w:ilvl w:val="0"/>
          <w:numId w:val="1"/>
        </w:numPr>
        <w:shd w:val="clear" w:color="auto" w:fill="auto"/>
        <w:tabs>
          <w:tab w:pos="427" w:val="left"/>
        </w:tabs>
        <w:bidi w:val="0"/>
        <w:spacing w:before="0" w:line="240" w:lineRule="auto"/>
        <w:ind w:left="0" w:right="0" w:firstLine="0"/>
        <w:jc w:val="center"/>
      </w:pPr>
      <w:bookmarkStart w:id="553" w:name="bookmark553"/>
      <w:bookmarkStart w:id="554" w:name="bookmark554"/>
      <w:bookmarkStart w:id="555" w:name="bookmark555"/>
      <w:bookmarkStart w:id="556" w:name="bookmark556"/>
      <w:bookmarkStart w:id="557" w:name="bookmark557"/>
      <w:bookmarkEnd w:id="556"/>
      <w:r>
        <w:rPr>
          <w:b/>
          <w:bCs/>
          <w:color w:val="000000"/>
          <w:spacing w:val="0"/>
          <w:w w:val="100"/>
          <w:position w:val="0"/>
          <w:shd w:val="clear" w:color="auto" w:fill="auto"/>
          <w:lang w:val="cs-CZ" w:eastAsia="cs-CZ" w:bidi="cs-CZ"/>
        </w:rPr>
        <w:t>Odpovědnost za škodu a smluvní pokuty</w:t>
      </w:r>
      <w:bookmarkEnd w:id="554"/>
      <w:bookmarkEnd w:id="555"/>
      <w:bookmarkEnd w:id="557"/>
      <w:bookmarkEnd w:id="553"/>
    </w:p>
    <w:p>
      <w:pPr>
        <w:pStyle w:val="Style15"/>
        <w:keepNext/>
        <w:keepLines/>
        <w:widowControl w:val="0"/>
        <w:numPr>
          <w:ilvl w:val="0"/>
          <w:numId w:val="23"/>
        </w:numPr>
        <w:shd w:val="clear" w:color="auto" w:fill="auto"/>
        <w:tabs>
          <w:tab w:pos="362" w:val="left"/>
        </w:tabs>
        <w:bidi w:val="0"/>
        <w:spacing w:before="0" w:line="240" w:lineRule="auto"/>
        <w:ind w:right="0"/>
        <w:jc w:val="both"/>
      </w:pPr>
      <w:bookmarkStart w:id="558" w:name="bookmark558"/>
      <w:bookmarkStart w:id="559" w:name="bookmark559"/>
      <w:bookmarkStart w:id="560" w:name="bookmark560"/>
      <w:bookmarkStart w:id="561" w:name="bookmark561"/>
      <w:bookmarkEnd w:id="560"/>
      <w:bookmarkStart w:id="562" w:name="bookmark562"/>
      <w:r>
        <w:rPr>
          <w:color w:val="000000"/>
          <w:spacing w:val="0"/>
          <w:w w:val="100"/>
          <w:position w:val="0"/>
          <w:shd w:val="clear" w:color="auto" w:fill="auto"/>
          <w:lang w:val="cs-CZ" w:eastAsia="cs-CZ" w:bidi="cs-CZ"/>
        </w:rPr>
        <w:t>Z</w:t>
      </w:r>
      <w:bookmarkEnd w:id="562"/>
      <w:r>
        <w:rPr>
          <w:color w:val="000000"/>
          <w:spacing w:val="0"/>
          <w:w w:val="100"/>
          <w:position w:val="0"/>
          <w:shd w:val="clear" w:color="auto" w:fill="auto"/>
          <w:lang w:val="cs-CZ" w:eastAsia="cs-CZ" w:bidi="cs-CZ"/>
        </w:rPr>
        <w:t>hotovitel je v případě porušení své povinnosti stanovené v této smlouvě povinen objednateli uhradit a objednatel je oprávněn po zhotoviteli v takovém případě požadovat uhrazení smluvních pokut takto:</w:t>
      </w:r>
      <w:bookmarkEnd w:id="558"/>
      <w:bookmarkEnd w:id="559"/>
      <w:bookmarkEnd w:id="561"/>
    </w:p>
    <w:p>
      <w:pPr>
        <w:pStyle w:val="Style15"/>
        <w:keepNext/>
        <w:keepLines/>
        <w:widowControl w:val="0"/>
        <w:numPr>
          <w:ilvl w:val="0"/>
          <w:numId w:val="25"/>
        </w:numPr>
        <w:shd w:val="clear" w:color="auto" w:fill="auto"/>
        <w:tabs>
          <w:tab w:pos="836" w:val="left"/>
        </w:tabs>
        <w:bidi w:val="0"/>
        <w:spacing w:before="0" w:line="240" w:lineRule="auto"/>
        <w:ind w:left="860" w:right="0" w:hanging="440"/>
        <w:jc w:val="both"/>
      </w:pPr>
      <w:bookmarkStart w:id="563" w:name="bookmark563"/>
      <w:bookmarkStart w:id="564" w:name="bookmark564"/>
      <w:bookmarkStart w:id="565" w:name="bookmark565"/>
      <w:bookmarkStart w:id="566" w:name="bookmark566"/>
      <w:bookmarkEnd w:id="565"/>
      <w:r>
        <w:rPr>
          <w:color w:val="000000"/>
          <w:spacing w:val="0"/>
          <w:w w:val="100"/>
          <w:position w:val="0"/>
          <w:shd w:val="clear" w:color="auto" w:fill="auto"/>
          <w:lang w:val="cs-CZ" w:eastAsia="cs-CZ" w:bidi="cs-CZ"/>
        </w:rPr>
        <w:t>při nesplnění termínu předání a převzetí díla v čl. II. odst. 1. písm. c) této smlouvy se sjednává smluvní pokuta ve výši 0,2 % z ceny díla bez DPH dle čl. III. této smlouvy za každý i započatý kalendářní den prodlení, až do dne podpisu zápisu o předání a převzetí díla dle čl. VII. odst. 9. této smlouvy.</w:t>
      </w:r>
      <w:bookmarkEnd w:id="563"/>
      <w:bookmarkEnd w:id="564"/>
      <w:bookmarkEnd w:id="566"/>
    </w:p>
    <w:p>
      <w:pPr>
        <w:pStyle w:val="Style15"/>
        <w:keepNext/>
        <w:keepLines/>
        <w:widowControl w:val="0"/>
        <w:numPr>
          <w:ilvl w:val="0"/>
          <w:numId w:val="25"/>
        </w:numPr>
        <w:shd w:val="clear" w:color="auto" w:fill="auto"/>
        <w:tabs>
          <w:tab w:pos="836" w:val="left"/>
        </w:tabs>
        <w:bidi w:val="0"/>
        <w:spacing w:before="0" w:after="0" w:line="240" w:lineRule="auto"/>
        <w:ind w:left="0" w:right="0" w:firstLine="38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při nesplnění termínu dokončení stavebních prací na díle sjednaného dle čl. II. odst.</w:t>
      </w:r>
      <w:bookmarkEnd w:id="567"/>
      <w:bookmarkEnd w:id="568"/>
      <w:bookmarkEnd w:id="570"/>
    </w:p>
    <w:p>
      <w:pPr>
        <w:pStyle w:val="Style10"/>
        <w:keepNext w:val="0"/>
        <w:keepLines w:val="0"/>
        <w:widowControl w:val="0"/>
        <w:numPr>
          <w:ilvl w:val="0"/>
          <w:numId w:val="27"/>
        </w:numPr>
        <w:shd w:val="clear" w:color="auto" w:fill="auto"/>
        <w:tabs>
          <w:tab w:pos="1205" w:val="left"/>
          <w:tab w:pos="1282" w:val="left"/>
        </w:tabs>
        <w:bidi w:val="0"/>
        <w:spacing w:before="0" w:after="0" w:line="240" w:lineRule="auto"/>
        <w:ind w:left="0" w:right="0" w:firstLine="860"/>
        <w:jc w:val="both"/>
      </w:pPr>
      <w:bookmarkStart w:id="571" w:name="bookmark571"/>
      <w:bookmarkStart w:id="572" w:name="bookmark572"/>
      <w:bookmarkEnd w:id="571"/>
      <w:r>
        <w:rPr>
          <w:color w:val="000000"/>
          <w:spacing w:val="0"/>
          <w:w w:val="100"/>
          <w:position w:val="0"/>
          <w:shd w:val="clear" w:color="auto" w:fill="auto"/>
          <w:lang w:val="cs-CZ" w:eastAsia="cs-CZ" w:bidi="cs-CZ"/>
        </w:rPr>
        <w:t>písm. b) této smlouvy se sjednává smluvní pokuta ve výši 0,2 % z ceny díla dle čl.</w:t>
      </w:r>
      <w:bookmarkEnd w:id="572"/>
    </w:p>
    <w:p>
      <w:pPr>
        <w:pStyle w:val="Style10"/>
        <w:keepNext w:val="0"/>
        <w:keepLines w:val="0"/>
        <w:widowControl w:val="0"/>
        <w:numPr>
          <w:ilvl w:val="0"/>
          <w:numId w:val="29"/>
        </w:numPr>
        <w:shd w:val="clear" w:color="auto" w:fill="auto"/>
        <w:tabs>
          <w:tab w:pos="1267" w:val="left"/>
          <w:tab w:pos="1282" w:val="left"/>
        </w:tabs>
        <w:bidi w:val="0"/>
        <w:spacing w:before="0" w:line="240" w:lineRule="auto"/>
        <w:ind w:left="860" w:right="0" w:firstLine="0"/>
        <w:jc w:val="both"/>
      </w:pPr>
      <w:bookmarkStart w:id="573" w:name="bookmark573"/>
      <w:bookmarkStart w:id="574" w:name="bookmark574"/>
      <w:bookmarkEnd w:id="573"/>
      <w:r>
        <w:rPr>
          <w:color w:val="000000"/>
          <w:spacing w:val="0"/>
          <w:w w:val="100"/>
          <w:position w:val="0"/>
          <w:shd w:val="clear" w:color="auto" w:fill="auto"/>
          <w:lang w:val="cs-CZ" w:eastAsia="cs-CZ" w:bidi="cs-CZ"/>
        </w:rPr>
        <w:t>této smlouvy za každý i započatý kalendářní den prodlení, až do dne podpisu protokolu dle čl. VII. odst. 9. této smlouvy;</w:t>
      </w:r>
      <w:bookmarkEnd w:id="574"/>
    </w:p>
    <w:p>
      <w:pPr>
        <w:pStyle w:val="Style15"/>
        <w:keepNext/>
        <w:keepLines/>
        <w:widowControl w:val="0"/>
        <w:numPr>
          <w:ilvl w:val="0"/>
          <w:numId w:val="25"/>
        </w:numPr>
        <w:shd w:val="clear" w:color="auto" w:fill="auto"/>
        <w:tabs>
          <w:tab w:pos="836" w:val="left"/>
        </w:tabs>
        <w:bidi w:val="0"/>
        <w:spacing w:before="0" w:line="240" w:lineRule="auto"/>
        <w:ind w:left="860" w:right="0" w:hanging="44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při nesplnění termínu pro převzetí staveniště sjednaného dle čl. II. odst. 1. písm. a) této smlouvy se sjednává smluvní pokuta ve výši 5 000,- Kč za každý i započatý kalendářní den prodlení, až do dne splnění této povinnosti.</w:t>
      </w:r>
      <w:bookmarkEnd w:id="575"/>
      <w:bookmarkEnd w:id="576"/>
      <w:bookmarkEnd w:id="578"/>
    </w:p>
    <w:p>
      <w:pPr>
        <w:pStyle w:val="Style15"/>
        <w:keepNext/>
        <w:keepLines/>
        <w:widowControl w:val="0"/>
        <w:numPr>
          <w:ilvl w:val="0"/>
          <w:numId w:val="25"/>
        </w:numPr>
        <w:shd w:val="clear" w:color="auto" w:fill="auto"/>
        <w:tabs>
          <w:tab w:pos="836" w:val="left"/>
        </w:tabs>
        <w:bidi w:val="0"/>
        <w:spacing w:before="0" w:line="240" w:lineRule="auto"/>
        <w:ind w:left="860" w:right="0" w:hanging="44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79"/>
      <w:bookmarkEnd w:id="580"/>
      <w:bookmarkEnd w:id="582"/>
    </w:p>
    <w:p>
      <w:pPr>
        <w:pStyle w:val="Style15"/>
        <w:keepNext/>
        <w:keepLines/>
        <w:widowControl w:val="0"/>
        <w:numPr>
          <w:ilvl w:val="0"/>
          <w:numId w:val="25"/>
        </w:numPr>
        <w:shd w:val="clear" w:color="auto" w:fill="auto"/>
        <w:tabs>
          <w:tab w:pos="836" w:val="left"/>
        </w:tabs>
        <w:bidi w:val="0"/>
        <w:spacing w:before="0" w:line="240" w:lineRule="auto"/>
        <w:ind w:left="860" w:right="0" w:hanging="44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83"/>
      <w:bookmarkEnd w:id="584"/>
      <w:bookmarkEnd w:id="586"/>
    </w:p>
    <w:p>
      <w:pPr>
        <w:pStyle w:val="Style15"/>
        <w:keepNext/>
        <w:keepLines/>
        <w:widowControl w:val="0"/>
        <w:numPr>
          <w:ilvl w:val="0"/>
          <w:numId w:val="25"/>
        </w:numPr>
        <w:shd w:val="clear" w:color="auto" w:fill="auto"/>
        <w:tabs>
          <w:tab w:pos="836" w:val="left"/>
        </w:tabs>
        <w:bidi w:val="0"/>
        <w:spacing w:before="0" w:line="240" w:lineRule="auto"/>
        <w:ind w:left="860" w:right="0" w:hanging="44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87"/>
      <w:bookmarkEnd w:id="588"/>
      <w:bookmarkEnd w:id="590"/>
    </w:p>
    <w:p>
      <w:pPr>
        <w:pStyle w:val="Style15"/>
        <w:keepNext/>
        <w:keepLines/>
        <w:widowControl w:val="0"/>
        <w:numPr>
          <w:ilvl w:val="0"/>
          <w:numId w:val="25"/>
        </w:numPr>
        <w:shd w:val="clear" w:color="auto" w:fill="auto"/>
        <w:tabs>
          <w:tab w:pos="786" w:val="left"/>
        </w:tabs>
        <w:bidi w:val="0"/>
        <w:spacing w:before="0" w:line="240" w:lineRule="auto"/>
        <w:ind w:left="860" w:right="0" w:hanging="46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591"/>
      <w:bookmarkEnd w:id="592"/>
      <w:bookmarkEnd w:id="594"/>
    </w:p>
    <w:p>
      <w:pPr>
        <w:pStyle w:val="Style15"/>
        <w:keepNext/>
        <w:keepLines/>
        <w:widowControl w:val="0"/>
        <w:numPr>
          <w:ilvl w:val="0"/>
          <w:numId w:val="25"/>
        </w:numPr>
        <w:shd w:val="clear" w:color="auto" w:fill="auto"/>
        <w:tabs>
          <w:tab w:pos="786" w:val="left"/>
        </w:tabs>
        <w:bidi w:val="0"/>
        <w:spacing w:before="0" w:line="240" w:lineRule="auto"/>
        <w:ind w:left="860" w:right="0" w:hanging="460"/>
        <w:jc w:val="both"/>
      </w:pPr>
      <w:bookmarkStart w:id="595" w:name="bookmark595"/>
      <w:bookmarkStart w:id="596" w:name="bookmark596"/>
      <w:bookmarkStart w:id="597" w:name="bookmark597"/>
      <w:bookmarkStart w:id="598" w:name="bookmark598"/>
      <w:bookmarkEnd w:id="59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95"/>
      <w:bookmarkEnd w:id="596"/>
      <w:bookmarkEnd w:id="598"/>
    </w:p>
    <w:p>
      <w:pPr>
        <w:pStyle w:val="Style15"/>
        <w:keepNext/>
        <w:keepLines/>
        <w:widowControl w:val="0"/>
        <w:numPr>
          <w:ilvl w:val="0"/>
          <w:numId w:val="27"/>
        </w:numPr>
        <w:shd w:val="clear" w:color="auto" w:fill="auto"/>
        <w:tabs>
          <w:tab w:pos="362" w:val="left"/>
        </w:tabs>
        <w:bidi w:val="0"/>
        <w:spacing w:before="0" w:line="240" w:lineRule="auto"/>
        <w:ind w:right="0"/>
        <w:jc w:val="both"/>
      </w:pPr>
      <w:bookmarkStart w:id="599" w:name="bookmark599"/>
      <w:bookmarkStart w:id="600" w:name="bookmark600"/>
      <w:bookmarkStart w:id="601" w:name="bookmark601"/>
      <w:bookmarkStart w:id="602" w:name="bookmark602"/>
      <w:bookmarkEnd w:id="601"/>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kalendářní den prodlení.</w:t>
      </w:r>
      <w:bookmarkEnd w:id="599"/>
      <w:bookmarkEnd w:id="600"/>
      <w:bookmarkEnd w:id="602"/>
    </w:p>
    <w:p>
      <w:pPr>
        <w:pStyle w:val="Style15"/>
        <w:keepNext/>
        <w:keepLines/>
        <w:widowControl w:val="0"/>
        <w:numPr>
          <w:ilvl w:val="0"/>
          <w:numId w:val="27"/>
        </w:numPr>
        <w:shd w:val="clear" w:color="auto" w:fill="auto"/>
        <w:tabs>
          <w:tab w:pos="362" w:val="left"/>
        </w:tabs>
        <w:bidi w:val="0"/>
        <w:spacing w:before="0" w:line="240" w:lineRule="auto"/>
        <w:ind w:right="0"/>
        <w:jc w:val="both"/>
      </w:pPr>
      <w:bookmarkStart w:id="603" w:name="bookmark603"/>
      <w:bookmarkStart w:id="604" w:name="bookmark604"/>
      <w:bookmarkStart w:id="605" w:name="bookmark605"/>
      <w:bookmarkStart w:id="606" w:name="bookmark606"/>
      <w:bookmarkEnd w:id="605"/>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603"/>
      <w:bookmarkEnd w:id="604"/>
      <w:bookmarkEnd w:id="606"/>
    </w:p>
    <w:p>
      <w:pPr>
        <w:pStyle w:val="Style15"/>
        <w:keepNext/>
        <w:keepLines/>
        <w:widowControl w:val="0"/>
        <w:numPr>
          <w:ilvl w:val="0"/>
          <w:numId w:val="27"/>
        </w:numPr>
        <w:shd w:val="clear" w:color="auto" w:fill="auto"/>
        <w:tabs>
          <w:tab w:pos="362" w:val="left"/>
        </w:tabs>
        <w:bidi w:val="0"/>
        <w:spacing w:before="0" w:after="300" w:line="240" w:lineRule="auto"/>
        <w:ind w:right="0"/>
        <w:jc w:val="both"/>
      </w:pPr>
      <w:bookmarkStart w:id="607" w:name="bookmark607"/>
      <w:bookmarkStart w:id="608" w:name="bookmark608"/>
      <w:bookmarkStart w:id="609" w:name="bookmark609"/>
      <w:bookmarkStart w:id="610" w:name="bookmark610"/>
      <w:bookmarkEnd w:id="60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07"/>
      <w:bookmarkEnd w:id="608"/>
      <w:bookmarkEnd w:id="610"/>
    </w:p>
    <w:p>
      <w:pPr>
        <w:pStyle w:val="Style2"/>
        <w:keepNext/>
        <w:keepLines/>
        <w:widowControl w:val="0"/>
        <w:numPr>
          <w:ilvl w:val="0"/>
          <w:numId w:val="1"/>
        </w:numPr>
        <w:shd w:val="clear" w:color="auto" w:fill="auto"/>
        <w:tabs>
          <w:tab w:pos="370" w:val="left"/>
        </w:tabs>
        <w:bidi w:val="0"/>
        <w:spacing w:before="0" w:line="240" w:lineRule="auto"/>
        <w:ind w:left="0" w:right="0" w:firstLine="0"/>
        <w:jc w:val="center"/>
      </w:pPr>
      <w:bookmarkStart w:id="611" w:name="bookmark611"/>
      <w:bookmarkStart w:id="612" w:name="bookmark612"/>
      <w:bookmarkStart w:id="613" w:name="bookmark613"/>
      <w:bookmarkStart w:id="614" w:name="bookmark614"/>
      <w:bookmarkEnd w:id="613"/>
      <w:r>
        <w:rPr>
          <w:b/>
          <w:bCs/>
          <w:color w:val="000000"/>
          <w:spacing w:val="0"/>
          <w:w w:val="100"/>
          <w:position w:val="0"/>
          <w:shd w:val="clear" w:color="auto" w:fill="auto"/>
          <w:lang w:val="cs-CZ" w:eastAsia="cs-CZ" w:bidi="cs-CZ"/>
        </w:rPr>
        <w:t>Zrušení smlouvy a odstoupení od smlouvy</w:t>
      </w:r>
      <w:bookmarkEnd w:id="611"/>
      <w:bookmarkEnd w:id="612"/>
      <w:bookmarkEnd w:id="614"/>
    </w:p>
    <w:p>
      <w:pPr>
        <w:pStyle w:val="Style15"/>
        <w:keepNext/>
        <w:keepLines/>
        <w:widowControl w:val="0"/>
        <w:numPr>
          <w:ilvl w:val="0"/>
          <w:numId w:val="31"/>
        </w:numPr>
        <w:shd w:val="clear" w:color="auto" w:fill="auto"/>
        <w:tabs>
          <w:tab w:pos="362" w:val="left"/>
        </w:tabs>
        <w:bidi w:val="0"/>
        <w:spacing w:before="0" w:line="240" w:lineRule="auto"/>
        <w:ind w:right="0"/>
        <w:jc w:val="both"/>
      </w:pPr>
      <w:bookmarkStart w:id="615" w:name="bookmark615"/>
      <w:bookmarkStart w:id="616" w:name="bookmark616"/>
      <w:bookmarkStart w:id="617" w:name="bookmark617"/>
      <w:bookmarkStart w:id="618" w:name="bookmark618"/>
      <w:bookmarkEnd w:id="617"/>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15"/>
      <w:bookmarkEnd w:id="616"/>
      <w:bookmarkEnd w:id="618"/>
    </w:p>
    <w:p>
      <w:pPr>
        <w:pStyle w:val="Style15"/>
        <w:keepNext/>
        <w:keepLines/>
        <w:widowControl w:val="0"/>
        <w:numPr>
          <w:ilvl w:val="0"/>
          <w:numId w:val="31"/>
        </w:numPr>
        <w:shd w:val="clear" w:color="auto" w:fill="auto"/>
        <w:tabs>
          <w:tab w:pos="362" w:val="left"/>
        </w:tabs>
        <w:bidi w:val="0"/>
        <w:spacing w:before="0" w:line="240" w:lineRule="auto"/>
        <w:ind w:right="0"/>
        <w:jc w:val="both"/>
      </w:pPr>
      <w:bookmarkStart w:id="619" w:name="bookmark619"/>
      <w:bookmarkStart w:id="620" w:name="bookmark620"/>
      <w:bookmarkStart w:id="621" w:name="bookmark621"/>
      <w:bookmarkStart w:id="622" w:name="bookmark622"/>
      <w:bookmarkEnd w:id="621"/>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19"/>
      <w:bookmarkEnd w:id="620"/>
      <w:bookmarkEnd w:id="622"/>
    </w:p>
    <w:p>
      <w:pPr>
        <w:pStyle w:val="Style15"/>
        <w:keepNext/>
        <w:keepLines/>
        <w:widowControl w:val="0"/>
        <w:numPr>
          <w:ilvl w:val="0"/>
          <w:numId w:val="31"/>
        </w:numPr>
        <w:shd w:val="clear" w:color="auto" w:fill="auto"/>
        <w:tabs>
          <w:tab w:pos="362" w:val="left"/>
        </w:tabs>
        <w:bidi w:val="0"/>
        <w:spacing w:before="0" w:line="240" w:lineRule="auto"/>
        <w:ind w:right="0"/>
        <w:jc w:val="both"/>
      </w:pPr>
      <w:bookmarkStart w:id="623" w:name="bookmark623"/>
      <w:bookmarkStart w:id="624" w:name="bookmark624"/>
      <w:bookmarkStart w:id="625" w:name="bookmark625"/>
      <w:bookmarkStart w:id="626" w:name="bookmark626"/>
      <w:bookmarkEnd w:id="625"/>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23"/>
      <w:bookmarkEnd w:id="624"/>
      <w:bookmarkEnd w:id="626"/>
    </w:p>
    <w:p>
      <w:pPr>
        <w:pStyle w:val="Style15"/>
        <w:keepNext/>
        <w:keepLines/>
        <w:widowControl w:val="0"/>
        <w:numPr>
          <w:ilvl w:val="0"/>
          <w:numId w:val="33"/>
        </w:numPr>
        <w:shd w:val="clear" w:color="auto" w:fill="auto"/>
        <w:tabs>
          <w:tab w:pos="786" w:val="left"/>
        </w:tabs>
        <w:bidi w:val="0"/>
        <w:spacing w:before="0" w:line="240" w:lineRule="auto"/>
        <w:ind w:left="860" w:right="0" w:hanging="460"/>
        <w:jc w:val="both"/>
      </w:pPr>
      <w:bookmarkStart w:id="627" w:name="bookmark627"/>
      <w:bookmarkStart w:id="628" w:name="bookmark628"/>
      <w:bookmarkStart w:id="629" w:name="bookmark629"/>
      <w:bookmarkStart w:id="630" w:name="bookmark630"/>
      <w:bookmarkEnd w:id="629"/>
      <w:r>
        <w:rPr>
          <w:color w:val="000000"/>
          <w:spacing w:val="0"/>
          <w:w w:val="100"/>
          <w:position w:val="0"/>
          <w:shd w:val="clear" w:color="auto" w:fill="auto"/>
          <w:lang w:val="cs-CZ" w:eastAsia="cs-CZ" w:bidi="cs-CZ"/>
        </w:rPr>
        <w:t>zpozdí-li se zhotovitel při provádění díla o více než 30 dnů oproti jakémukoliv termínu provádění díla ujednanému v čl. II odst. 1 této smlouvy.</w:t>
      </w:r>
      <w:bookmarkEnd w:id="627"/>
      <w:bookmarkEnd w:id="628"/>
      <w:bookmarkEnd w:id="630"/>
    </w:p>
    <w:p>
      <w:pPr>
        <w:pStyle w:val="Style15"/>
        <w:keepNext/>
        <w:keepLines/>
        <w:widowControl w:val="0"/>
        <w:numPr>
          <w:ilvl w:val="0"/>
          <w:numId w:val="33"/>
        </w:numPr>
        <w:shd w:val="clear" w:color="auto" w:fill="auto"/>
        <w:tabs>
          <w:tab w:pos="786" w:val="left"/>
        </w:tabs>
        <w:bidi w:val="0"/>
        <w:spacing w:before="0" w:line="240" w:lineRule="auto"/>
        <w:ind w:left="0" w:right="0" w:firstLine="380"/>
        <w:jc w:val="both"/>
      </w:pPr>
      <w:bookmarkStart w:id="631" w:name="bookmark631"/>
      <w:bookmarkStart w:id="632" w:name="bookmark632"/>
      <w:bookmarkStart w:id="633" w:name="bookmark633"/>
      <w:bookmarkStart w:id="634" w:name="bookmark634"/>
      <w:bookmarkEnd w:id="633"/>
      <w:r>
        <w:rPr>
          <w:color w:val="000000"/>
          <w:spacing w:val="0"/>
          <w:w w:val="100"/>
          <w:position w:val="0"/>
          <w:shd w:val="clear" w:color="auto" w:fill="auto"/>
          <w:lang w:val="cs-CZ" w:eastAsia="cs-CZ" w:bidi="cs-CZ"/>
        </w:rPr>
        <w:t>bezdůvodném přerušení prací zhotovitelem, které trvá více než 14 dnů,</w:t>
      </w:r>
      <w:bookmarkEnd w:id="631"/>
      <w:bookmarkEnd w:id="632"/>
      <w:bookmarkEnd w:id="634"/>
    </w:p>
    <w:p>
      <w:pPr>
        <w:pStyle w:val="Style15"/>
        <w:keepNext/>
        <w:keepLines/>
        <w:widowControl w:val="0"/>
        <w:numPr>
          <w:ilvl w:val="0"/>
          <w:numId w:val="33"/>
        </w:numPr>
        <w:shd w:val="clear" w:color="auto" w:fill="auto"/>
        <w:tabs>
          <w:tab w:pos="786" w:val="left"/>
        </w:tabs>
        <w:bidi w:val="0"/>
        <w:spacing w:before="0" w:line="240" w:lineRule="auto"/>
        <w:ind w:left="860" w:right="0" w:hanging="460"/>
        <w:jc w:val="both"/>
      </w:pPr>
      <w:bookmarkStart w:id="635" w:name="bookmark635"/>
      <w:bookmarkStart w:id="636" w:name="bookmark636"/>
      <w:bookmarkStart w:id="637" w:name="bookmark637"/>
      <w:bookmarkStart w:id="638" w:name="bookmark638"/>
      <w:bookmarkEnd w:id="63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35"/>
      <w:bookmarkEnd w:id="636"/>
      <w:bookmarkEnd w:id="638"/>
    </w:p>
    <w:p>
      <w:pPr>
        <w:pStyle w:val="Style15"/>
        <w:keepNext/>
        <w:keepLines/>
        <w:widowControl w:val="0"/>
        <w:numPr>
          <w:ilvl w:val="0"/>
          <w:numId w:val="33"/>
        </w:numPr>
        <w:shd w:val="clear" w:color="auto" w:fill="auto"/>
        <w:tabs>
          <w:tab w:pos="786" w:val="left"/>
        </w:tabs>
        <w:bidi w:val="0"/>
        <w:spacing w:before="0" w:line="240" w:lineRule="auto"/>
        <w:ind w:left="0" w:right="0" w:firstLine="380"/>
        <w:jc w:val="both"/>
      </w:pPr>
      <w:bookmarkStart w:id="639" w:name="bookmark639"/>
      <w:bookmarkStart w:id="640" w:name="bookmark640"/>
      <w:bookmarkStart w:id="641" w:name="bookmark641"/>
      <w:bookmarkStart w:id="642" w:name="bookmark642"/>
      <w:bookmarkEnd w:id="641"/>
      <w:r>
        <w:rPr>
          <w:color w:val="000000"/>
          <w:spacing w:val="0"/>
          <w:w w:val="100"/>
          <w:position w:val="0"/>
          <w:shd w:val="clear" w:color="auto" w:fill="auto"/>
          <w:lang w:val="cs-CZ" w:eastAsia="cs-CZ" w:bidi="cs-CZ"/>
        </w:rPr>
        <w:t>neplněním povinností zhotovitele vést řádně zápisy do stavebního deníku.</w:t>
      </w:r>
      <w:bookmarkEnd w:id="639"/>
      <w:bookmarkEnd w:id="640"/>
      <w:bookmarkEnd w:id="642"/>
    </w:p>
    <w:p>
      <w:pPr>
        <w:pStyle w:val="Style15"/>
        <w:keepNext/>
        <w:keepLines/>
        <w:widowControl w:val="0"/>
        <w:numPr>
          <w:ilvl w:val="0"/>
          <w:numId w:val="31"/>
        </w:numPr>
        <w:shd w:val="clear" w:color="auto" w:fill="auto"/>
        <w:tabs>
          <w:tab w:pos="362" w:val="left"/>
        </w:tabs>
        <w:bidi w:val="0"/>
        <w:spacing w:before="0" w:after="0" w:line="240" w:lineRule="auto"/>
        <w:ind w:right="0"/>
        <w:jc w:val="both"/>
      </w:pPr>
      <w:bookmarkStart w:id="643" w:name="bookmark643"/>
      <w:bookmarkStart w:id="644" w:name="bookmark644"/>
      <w:bookmarkStart w:id="645" w:name="bookmark645"/>
      <w:bookmarkStart w:id="646" w:name="bookmark646"/>
      <w:bookmarkEnd w:id="645"/>
      <w:r>
        <w:rPr>
          <w:color w:val="000000"/>
          <w:spacing w:val="0"/>
          <w:w w:val="100"/>
          <w:position w:val="0"/>
          <w:shd w:val="clear" w:color="auto" w:fill="auto"/>
          <w:lang w:val="cs-CZ" w:eastAsia="cs-CZ" w:bidi="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w:t>
      </w:r>
      <w:bookmarkEnd w:id="643"/>
      <w:bookmarkEnd w:id="644"/>
      <w:bookmarkEnd w:id="646"/>
    </w:p>
    <w:p>
      <w:pPr>
        <w:pStyle w:val="Style10"/>
        <w:keepNext w:val="0"/>
        <w:keepLines w:val="0"/>
        <w:widowControl w:val="0"/>
        <w:numPr>
          <w:ilvl w:val="0"/>
          <w:numId w:val="17"/>
        </w:numPr>
        <w:shd w:val="clear" w:color="auto" w:fill="auto"/>
        <w:tabs>
          <w:tab w:pos="735" w:val="left"/>
          <w:tab w:pos="786" w:val="left"/>
        </w:tabs>
        <w:bidi w:val="0"/>
        <w:spacing w:before="0" w:line="240" w:lineRule="auto"/>
        <w:ind w:left="380" w:right="0" w:firstLine="20"/>
        <w:jc w:val="both"/>
      </w:pPr>
      <w:bookmarkStart w:id="647" w:name="bookmark647"/>
      <w:bookmarkStart w:id="648" w:name="bookmark648"/>
      <w:bookmarkEnd w:id="647"/>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48"/>
    </w:p>
    <w:p>
      <w:pPr>
        <w:pStyle w:val="Style15"/>
        <w:keepNext/>
        <w:keepLines/>
        <w:widowControl w:val="0"/>
        <w:numPr>
          <w:ilvl w:val="0"/>
          <w:numId w:val="31"/>
        </w:numPr>
        <w:shd w:val="clear" w:color="auto" w:fill="auto"/>
        <w:tabs>
          <w:tab w:pos="362" w:val="left"/>
        </w:tabs>
        <w:bidi w:val="0"/>
        <w:spacing w:before="0" w:line="240" w:lineRule="auto"/>
        <w:ind w:right="0"/>
        <w:jc w:val="both"/>
      </w:pPr>
      <w:bookmarkStart w:id="649" w:name="bookmark649"/>
      <w:bookmarkStart w:id="650" w:name="bookmark650"/>
      <w:bookmarkStart w:id="651" w:name="bookmark651"/>
      <w:bookmarkStart w:id="652" w:name="bookmark652"/>
      <w:bookmarkEnd w:id="651"/>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49"/>
      <w:bookmarkEnd w:id="650"/>
      <w:bookmarkEnd w:id="652"/>
    </w:p>
    <w:p>
      <w:pPr>
        <w:pStyle w:val="Style15"/>
        <w:keepNext/>
        <w:keepLines/>
        <w:widowControl w:val="0"/>
        <w:numPr>
          <w:ilvl w:val="0"/>
          <w:numId w:val="31"/>
        </w:numPr>
        <w:shd w:val="clear" w:color="auto" w:fill="auto"/>
        <w:tabs>
          <w:tab w:pos="395" w:val="left"/>
        </w:tabs>
        <w:bidi w:val="0"/>
        <w:spacing w:before="0" w:after="300" w:line="240" w:lineRule="auto"/>
        <w:ind w:right="0"/>
        <w:jc w:val="both"/>
      </w:pPr>
      <w:bookmarkStart w:id="653" w:name="bookmark653"/>
      <w:bookmarkStart w:id="654" w:name="bookmark654"/>
      <w:bookmarkStart w:id="655" w:name="bookmark655"/>
      <w:bookmarkStart w:id="656" w:name="bookmark656"/>
      <w:bookmarkEnd w:id="655"/>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53"/>
      <w:bookmarkEnd w:id="654"/>
      <w:bookmarkEnd w:id="656"/>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657" w:name="bookmark657"/>
      <w:bookmarkStart w:id="658" w:name="bookmark658"/>
      <w:bookmarkStart w:id="659" w:name="bookmark659"/>
      <w:bookmarkStart w:id="660" w:name="bookmark660"/>
      <w:bookmarkEnd w:id="659"/>
      <w:r>
        <w:rPr>
          <w:b/>
          <w:bCs/>
          <w:color w:val="000000"/>
          <w:spacing w:val="0"/>
          <w:w w:val="100"/>
          <w:position w:val="0"/>
          <w:shd w:val="clear" w:color="auto" w:fill="auto"/>
          <w:lang w:val="cs-CZ" w:eastAsia="cs-CZ" w:bidi="cs-CZ"/>
        </w:rPr>
        <w:t>Řešení sporů</w:t>
      </w:r>
      <w:bookmarkEnd w:id="657"/>
      <w:bookmarkEnd w:id="658"/>
      <w:bookmarkEnd w:id="660"/>
    </w:p>
    <w:p>
      <w:pPr>
        <w:pStyle w:val="Style15"/>
        <w:keepNext/>
        <w:keepLines/>
        <w:widowControl w:val="0"/>
        <w:numPr>
          <w:ilvl w:val="0"/>
          <w:numId w:val="35"/>
        </w:numPr>
        <w:shd w:val="clear" w:color="auto" w:fill="auto"/>
        <w:tabs>
          <w:tab w:pos="395" w:val="left"/>
        </w:tabs>
        <w:bidi w:val="0"/>
        <w:spacing w:before="0" w:line="240" w:lineRule="auto"/>
        <w:ind w:right="0"/>
        <w:jc w:val="both"/>
      </w:pPr>
      <w:bookmarkStart w:id="661" w:name="bookmark661"/>
      <w:bookmarkStart w:id="662" w:name="bookmark662"/>
      <w:bookmarkStart w:id="663" w:name="bookmark663"/>
      <w:bookmarkStart w:id="664" w:name="bookmark664"/>
      <w:bookmarkEnd w:id="663"/>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61"/>
      <w:bookmarkEnd w:id="662"/>
      <w:bookmarkEnd w:id="664"/>
    </w:p>
    <w:p>
      <w:pPr>
        <w:pStyle w:val="Style15"/>
        <w:keepNext/>
        <w:keepLines/>
        <w:widowControl w:val="0"/>
        <w:numPr>
          <w:ilvl w:val="0"/>
          <w:numId w:val="35"/>
        </w:numPr>
        <w:shd w:val="clear" w:color="auto" w:fill="auto"/>
        <w:tabs>
          <w:tab w:pos="395" w:val="left"/>
        </w:tabs>
        <w:bidi w:val="0"/>
        <w:spacing w:before="0" w:after="300" w:line="240" w:lineRule="auto"/>
        <w:ind w:right="0"/>
        <w:jc w:val="both"/>
      </w:pPr>
      <w:bookmarkStart w:id="665" w:name="bookmark665"/>
      <w:bookmarkStart w:id="666" w:name="bookmark666"/>
      <w:bookmarkStart w:id="667" w:name="bookmark667"/>
      <w:bookmarkStart w:id="668" w:name="bookmark668"/>
      <w:bookmarkEnd w:id="667"/>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65"/>
      <w:bookmarkEnd w:id="666"/>
      <w:bookmarkEnd w:id="668"/>
    </w:p>
    <w:p>
      <w:pPr>
        <w:pStyle w:val="Style2"/>
        <w:keepNext/>
        <w:keepLines/>
        <w:widowControl w:val="0"/>
        <w:numPr>
          <w:ilvl w:val="0"/>
          <w:numId w:val="1"/>
        </w:numPr>
        <w:shd w:val="clear" w:color="auto" w:fill="auto"/>
        <w:tabs>
          <w:tab w:pos="471" w:val="left"/>
        </w:tabs>
        <w:bidi w:val="0"/>
        <w:spacing w:before="0" w:line="240" w:lineRule="auto"/>
        <w:ind w:left="0" w:right="0" w:firstLine="0"/>
        <w:jc w:val="center"/>
      </w:pPr>
      <w:bookmarkStart w:id="669" w:name="bookmark669"/>
      <w:bookmarkStart w:id="670" w:name="bookmark670"/>
      <w:bookmarkStart w:id="671" w:name="bookmark671"/>
      <w:bookmarkStart w:id="672" w:name="bookmark672"/>
      <w:bookmarkEnd w:id="671"/>
      <w:r>
        <w:rPr>
          <w:b/>
          <w:bCs/>
          <w:color w:val="000000"/>
          <w:spacing w:val="0"/>
          <w:w w:val="100"/>
          <w:position w:val="0"/>
          <w:shd w:val="clear" w:color="auto" w:fill="auto"/>
          <w:lang w:val="cs-CZ" w:eastAsia="cs-CZ" w:bidi="cs-CZ"/>
        </w:rPr>
        <w:t>Compliance doložka</w:t>
      </w:r>
      <w:bookmarkEnd w:id="669"/>
      <w:bookmarkEnd w:id="670"/>
      <w:bookmarkEnd w:id="672"/>
    </w:p>
    <w:p>
      <w:pPr>
        <w:pStyle w:val="Style10"/>
        <w:keepNext w:val="0"/>
        <w:keepLines w:val="0"/>
        <w:widowControl w:val="0"/>
        <w:numPr>
          <w:ilvl w:val="0"/>
          <w:numId w:val="37"/>
        </w:numPr>
        <w:shd w:val="clear" w:color="auto" w:fill="auto"/>
        <w:tabs>
          <w:tab w:pos="395" w:val="left"/>
        </w:tabs>
        <w:bidi w:val="0"/>
        <w:spacing w:before="0" w:after="60" w:line="240" w:lineRule="auto"/>
        <w:ind w:left="380" w:right="0" w:hanging="380"/>
        <w:jc w:val="both"/>
      </w:pPr>
      <w:bookmarkStart w:id="673" w:name="bookmark673"/>
      <w:bookmarkEnd w:id="67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37"/>
        </w:numPr>
        <w:shd w:val="clear" w:color="auto" w:fill="auto"/>
        <w:tabs>
          <w:tab w:pos="395" w:val="left"/>
        </w:tabs>
        <w:bidi w:val="0"/>
        <w:spacing w:before="0" w:after="60" w:line="240" w:lineRule="auto"/>
        <w:ind w:left="380" w:right="0" w:hanging="380"/>
        <w:jc w:val="both"/>
      </w:pPr>
      <w:bookmarkStart w:id="674" w:name="bookmark674"/>
      <w:bookmarkEnd w:id="67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37"/>
        </w:numPr>
        <w:shd w:val="clear" w:color="auto" w:fill="auto"/>
        <w:tabs>
          <w:tab w:pos="395" w:val="left"/>
        </w:tabs>
        <w:bidi w:val="0"/>
        <w:spacing w:before="0" w:after="60" w:line="240" w:lineRule="auto"/>
        <w:ind w:left="380" w:right="0" w:hanging="380"/>
        <w:jc w:val="both"/>
      </w:pPr>
      <w:bookmarkStart w:id="675" w:name="bookmark675"/>
      <w:bookmarkEnd w:id="675"/>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37"/>
        </w:numPr>
        <w:shd w:val="clear" w:color="auto" w:fill="auto"/>
        <w:tabs>
          <w:tab w:pos="395" w:val="left"/>
        </w:tabs>
        <w:bidi w:val="0"/>
        <w:spacing w:before="0" w:after="300" w:line="240" w:lineRule="auto"/>
        <w:ind w:left="380" w:right="0" w:hanging="380"/>
        <w:jc w:val="both"/>
      </w:pPr>
      <w:bookmarkStart w:id="676" w:name="bookmark676"/>
      <w:bookmarkEnd w:id="67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529" w:val="left"/>
        </w:tabs>
        <w:bidi w:val="0"/>
        <w:spacing w:before="0" w:line="240" w:lineRule="auto"/>
        <w:ind w:left="0" w:right="0" w:firstLine="0"/>
        <w:jc w:val="center"/>
      </w:pPr>
      <w:bookmarkStart w:id="677" w:name="bookmark677"/>
      <w:bookmarkStart w:id="678" w:name="bookmark678"/>
      <w:bookmarkStart w:id="679" w:name="bookmark679"/>
      <w:bookmarkStart w:id="680" w:name="bookmark680"/>
      <w:bookmarkEnd w:id="679"/>
      <w:r>
        <w:rPr>
          <w:b/>
          <w:bCs/>
          <w:color w:val="000000"/>
          <w:spacing w:val="0"/>
          <w:w w:val="100"/>
          <w:position w:val="0"/>
          <w:shd w:val="clear" w:color="auto" w:fill="auto"/>
          <w:lang w:val="cs-CZ" w:eastAsia="cs-CZ" w:bidi="cs-CZ"/>
        </w:rPr>
        <w:t>Ochrana a zpracování osobních údajů</w:t>
      </w:r>
      <w:bookmarkEnd w:id="677"/>
      <w:bookmarkEnd w:id="678"/>
      <w:bookmarkEnd w:id="680"/>
    </w:p>
    <w:p>
      <w:pPr>
        <w:pStyle w:val="Style2"/>
        <w:keepNext/>
        <w:keepLines/>
        <w:widowControl w:val="0"/>
        <w:shd w:val="clear" w:color="auto" w:fill="auto"/>
        <w:bidi w:val="0"/>
        <w:spacing w:before="0" w:line="240" w:lineRule="auto"/>
        <w:ind w:left="380" w:right="0" w:firstLine="40"/>
        <w:jc w:val="both"/>
      </w:pPr>
      <w:bookmarkStart w:id="681" w:name="bookmark681"/>
      <w:bookmarkStart w:id="682" w:name="bookmark682"/>
      <w:bookmarkStart w:id="683" w:name="bookmark68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81"/>
      <w:bookmarkEnd w:id="682"/>
      <w:bookmarkEnd w:id="683"/>
      <w:r>
        <w:fldChar w:fldCharType="end"/>
      </w:r>
    </w:p>
    <w:p>
      <w:pPr>
        <w:pStyle w:val="Style2"/>
        <w:keepNext/>
        <w:keepLines/>
        <w:widowControl w:val="0"/>
        <w:numPr>
          <w:ilvl w:val="0"/>
          <w:numId w:val="1"/>
        </w:numPr>
        <w:shd w:val="clear" w:color="auto" w:fill="auto"/>
        <w:tabs>
          <w:tab w:pos="570" w:val="left"/>
        </w:tabs>
        <w:bidi w:val="0"/>
        <w:spacing w:before="0" w:line="240" w:lineRule="auto"/>
        <w:ind w:left="0" w:right="0" w:firstLine="0"/>
        <w:jc w:val="center"/>
      </w:pPr>
      <w:bookmarkStart w:id="684" w:name="bookmark684"/>
      <w:bookmarkStart w:id="685" w:name="bookmark685"/>
      <w:bookmarkStart w:id="686" w:name="bookmark686"/>
      <w:bookmarkStart w:id="687" w:name="bookmark687"/>
      <w:bookmarkEnd w:id="686"/>
      <w:r>
        <w:rPr>
          <w:b/>
          <w:bCs/>
          <w:color w:val="000000"/>
          <w:spacing w:val="0"/>
          <w:w w:val="100"/>
          <w:position w:val="0"/>
          <w:shd w:val="clear" w:color="auto" w:fill="auto"/>
          <w:lang w:val="cs-CZ" w:eastAsia="cs-CZ" w:bidi="cs-CZ"/>
        </w:rPr>
        <w:t>Závěrečná ustanovení</w:t>
      </w:r>
      <w:bookmarkEnd w:id="684"/>
      <w:bookmarkEnd w:id="685"/>
      <w:bookmarkEnd w:id="687"/>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688" w:name="bookmark688"/>
      <w:bookmarkStart w:id="689" w:name="bookmark689"/>
      <w:bookmarkStart w:id="690" w:name="bookmark690"/>
      <w:bookmarkStart w:id="691" w:name="bookmark691"/>
      <w:bookmarkEnd w:id="690"/>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88"/>
      <w:bookmarkEnd w:id="689"/>
      <w:bookmarkEnd w:id="691"/>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692" w:name="bookmark692"/>
      <w:bookmarkStart w:id="693" w:name="bookmark693"/>
      <w:bookmarkStart w:id="694" w:name="bookmark694"/>
      <w:bookmarkStart w:id="695" w:name="bookmark695"/>
      <w:bookmarkEnd w:id="694"/>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92"/>
      <w:bookmarkEnd w:id="693"/>
      <w:bookmarkEnd w:id="695"/>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696" w:name="bookmark696"/>
      <w:bookmarkStart w:id="697" w:name="bookmark697"/>
      <w:bookmarkStart w:id="698" w:name="bookmark698"/>
      <w:bookmarkStart w:id="699" w:name="bookmark699"/>
      <w:bookmarkEnd w:id="698"/>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96"/>
      <w:bookmarkEnd w:id="697"/>
      <w:bookmarkEnd w:id="699"/>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700" w:name="bookmark700"/>
      <w:bookmarkStart w:id="701" w:name="bookmark701"/>
      <w:bookmarkStart w:id="702" w:name="bookmark702"/>
      <w:bookmarkStart w:id="703" w:name="bookmark703"/>
      <w:bookmarkEnd w:id="702"/>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700"/>
      <w:bookmarkEnd w:id="701"/>
      <w:bookmarkEnd w:id="703"/>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704" w:name="bookmark704"/>
      <w:bookmarkStart w:id="705" w:name="bookmark705"/>
      <w:bookmarkStart w:id="706" w:name="bookmark706"/>
      <w:bookmarkStart w:id="707" w:name="bookmark707"/>
      <w:bookmarkEnd w:id="706"/>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704"/>
      <w:bookmarkEnd w:id="705"/>
      <w:bookmarkEnd w:id="707"/>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708" w:name="bookmark708"/>
      <w:bookmarkStart w:id="709" w:name="bookmark709"/>
      <w:bookmarkStart w:id="710" w:name="bookmark710"/>
      <w:bookmarkStart w:id="711" w:name="bookmark711"/>
      <w:bookmarkEnd w:id="710"/>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708"/>
      <w:bookmarkEnd w:id="709"/>
      <w:bookmarkEnd w:id="711"/>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712" w:name="bookmark712"/>
      <w:bookmarkStart w:id="713" w:name="bookmark713"/>
      <w:bookmarkStart w:id="714" w:name="bookmark714"/>
      <w:bookmarkStart w:id="715" w:name="bookmark715"/>
      <w:bookmarkEnd w:id="714"/>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12"/>
      <w:bookmarkEnd w:id="713"/>
      <w:bookmarkEnd w:id="715"/>
    </w:p>
    <w:p>
      <w:pPr>
        <w:pStyle w:val="Style15"/>
        <w:keepNext/>
        <w:keepLines/>
        <w:widowControl w:val="0"/>
        <w:numPr>
          <w:ilvl w:val="0"/>
          <w:numId w:val="39"/>
        </w:numPr>
        <w:shd w:val="clear" w:color="auto" w:fill="auto"/>
        <w:tabs>
          <w:tab w:pos="368" w:val="left"/>
        </w:tabs>
        <w:bidi w:val="0"/>
        <w:spacing w:before="0" w:line="240" w:lineRule="auto"/>
        <w:ind w:right="0"/>
        <w:jc w:val="both"/>
      </w:pPr>
      <w:bookmarkStart w:id="716" w:name="bookmark716"/>
      <w:bookmarkStart w:id="717" w:name="bookmark717"/>
      <w:bookmarkStart w:id="718" w:name="bookmark718"/>
      <w:bookmarkStart w:id="719" w:name="bookmark719"/>
      <w:bookmarkEnd w:id="718"/>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16"/>
      <w:bookmarkEnd w:id="717"/>
      <w:bookmarkEnd w:id="719"/>
    </w:p>
    <w:p>
      <w:pPr>
        <w:pStyle w:val="Style15"/>
        <w:keepNext/>
        <w:keepLines/>
        <w:widowControl w:val="0"/>
        <w:numPr>
          <w:ilvl w:val="0"/>
          <w:numId w:val="39"/>
        </w:numPr>
        <w:shd w:val="clear" w:color="auto" w:fill="auto"/>
        <w:tabs>
          <w:tab w:pos="368" w:val="left"/>
        </w:tabs>
        <w:bidi w:val="0"/>
        <w:spacing w:before="0" w:line="240" w:lineRule="auto"/>
        <w:ind w:left="0" w:right="0" w:firstLine="0"/>
        <w:jc w:val="both"/>
      </w:pPr>
      <w:bookmarkStart w:id="720" w:name="bookmark720"/>
      <w:bookmarkStart w:id="721" w:name="bookmark721"/>
      <w:bookmarkStart w:id="722" w:name="bookmark722"/>
      <w:bookmarkStart w:id="723" w:name="bookmark723"/>
      <w:bookmarkEnd w:id="722"/>
      <w:r>
        <w:rPr>
          <w:color w:val="000000"/>
          <w:spacing w:val="0"/>
          <w:w w:val="100"/>
          <w:position w:val="0"/>
          <w:shd w:val="clear" w:color="auto" w:fill="auto"/>
          <w:lang w:val="cs-CZ" w:eastAsia="cs-CZ" w:bidi="cs-CZ"/>
        </w:rPr>
        <w:t>Práva a povinnosti smluvních stran z této smlouvy přecházejí na jejich právní nástupce.</w:t>
      </w:r>
      <w:bookmarkEnd w:id="720"/>
      <w:bookmarkEnd w:id="721"/>
      <w:bookmarkEnd w:id="723"/>
    </w:p>
    <w:p>
      <w:pPr>
        <w:pStyle w:val="Style15"/>
        <w:keepNext/>
        <w:keepLines/>
        <w:widowControl w:val="0"/>
        <w:numPr>
          <w:ilvl w:val="0"/>
          <w:numId w:val="39"/>
        </w:numPr>
        <w:shd w:val="clear" w:color="auto" w:fill="auto"/>
        <w:tabs>
          <w:tab w:pos="455" w:val="left"/>
        </w:tabs>
        <w:bidi w:val="0"/>
        <w:spacing w:before="0" w:line="240" w:lineRule="auto"/>
        <w:ind w:right="0"/>
        <w:jc w:val="both"/>
      </w:pPr>
      <w:bookmarkStart w:id="724" w:name="bookmark724"/>
      <w:bookmarkStart w:id="725" w:name="bookmark725"/>
      <w:bookmarkStart w:id="726" w:name="bookmark726"/>
      <w:bookmarkStart w:id="727" w:name="bookmark727"/>
      <w:bookmarkEnd w:id="726"/>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24"/>
      <w:bookmarkEnd w:id="725"/>
      <w:bookmarkEnd w:id="727"/>
    </w:p>
    <w:p>
      <w:pPr>
        <w:pStyle w:val="Style15"/>
        <w:keepNext/>
        <w:keepLines/>
        <w:widowControl w:val="0"/>
        <w:numPr>
          <w:ilvl w:val="0"/>
          <w:numId w:val="39"/>
        </w:numPr>
        <w:shd w:val="clear" w:color="auto" w:fill="auto"/>
        <w:tabs>
          <w:tab w:pos="455" w:val="left"/>
        </w:tabs>
        <w:bidi w:val="0"/>
        <w:spacing w:before="0" w:line="240" w:lineRule="auto"/>
        <w:ind w:right="0"/>
        <w:jc w:val="both"/>
      </w:pPr>
      <w:bookmarkStart w:id="728" w:name="bookmark728"/>
      <w:bookmarkStart w:id="729" w:name="bookmark729"/>
      <w:bookmarkStart w:id="730" w:name="bookmark730"/>
      <w:bookmarkStart w:id="731" w:name="bookmark731"/>
      <w:bookmarkEnd w:id="730"/>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28"/>
      <w:bookmarkEnd w:id="729"/>
      <w:bookmarkEnd w:id="731"/>
    </w:p>
    <w:p>
      <w:pPr>
        <w:pStyle w:val="Style15"/>
        <w:keepNext/>
        <w:keepLines/>
        <w:widowControl w:val="0"/>
        <w:numPr>
          <w:ilvl w:val="0"/>
          <w:numId w:val="39"/>
        </w:numPr>
        <w:shd w:val="clear" w:color="auto" w:fill="auto"/>
        <w:tabs>
          <w:tab w:pos="455" w:val="left"/>
        </w:tabs>
        <w:bidi w:val="0"/>
        <w:spacing w:before="0" w:line="240" w:lineRule="auto"/>
        <w:ind w:right="0"/>
        <w:jc w:val="both"/>
      </w:pPr>
      <w:bookmarkStart w:id="732" w:name="bookmark732"/>
      <w:bookmarkStart w:id="733" w:name="bookmark733"/>
      <w:bookmarkStart w:id="734" w:name="bookmark734"/>
      <w:bookmarkStart w:id="735" w:name="bookmark735"/>
      <w:bookmarkEnd w:id="734"/>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32"/>
      <w:bookmarkEnd w:id="733"/>
      <w:bookmarkEnd w:id="735"/>
    </w:p>
    <w:p>
      <w:pPr>
        <w:pStyle w:val="Style15"/>
        <w:keepNext/>
        <w:keepLines/>
        <w:widowControl w:val="0"/>
        <w:numPr>
          <w:ilvl w:val="0"/>
          <w:numId w:val="39"/>
        </w:numPr>
        <w:shd w:val="clear" w:color="auto" w:fill="auto"/>
        <w:tabs>
          <w:tab w:pos="455" w:val="left"/>
        </w:tabs>
        <w:bidi w:val="0"/>
        <w:spacing w:before="0" w:line="240" w:lineRule="auto"/>
        <w:ind w:right="0"/>
        <w:jc w:val="both"/>
      </w:pPr>
      <w:bookmarkStart w:id="736" w:name="bookmark736"/>
      <w:bookmarkStart w:id="737" w:name="bookmark737"/>
      <w:bookmarkStart w:id="738" w:name="bookmark738"/>
      <w:bookmarkStart w:id="739" w:name="bookmark739"/>
      <w:bookmarkEnd w:id="738"/>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36"/>
      <w:bookmarkEnd w:id="737"/>
      <w:bookmarkEnd w:id="739"/>
    </w:p>
    <w:p>
      <w:pPr>
        <w:pStyle w:val="Style15"/>
        <w:keepNext/>
        <w:keepLines/>
        <w:widowControl w:val="0"/>
        <w:numPr>
          <w:ilvl w:val="0"/>
          <w:numId w:val="39"/>
        </w:numPr>
        <w:shd w:val="clear" w:color="auto" w:fill="auto"/>
        <w:tabs>
          <w:tab w:pos="455" w:val="left"/>
        </w:tabs>
        <w:bidi w:val="0"/>
        <w:spacing w:before="0" w:line="240" w:lineRule="auto"/>
        <w:ind w:left="0" w:right="0" w:firstLine="0"/>
        <w:jc w:val="both"/>
      </w:pPr>
      <w:bookmarkStart w:id="740" w:name="bookmark740"/>
      <w:bookmarkStart w:id="741" w:name="bookmark741"/>
      <w:bookmarkStart w:id="742" w:name="bookmark742"/>
      <w:bookmarkStart w:id="743" w:name="bookmark743"/>
      <w:bookmarkEnd w:id="742"/>
      <w:r>
        <w:rPr>
          <w:color w:val="000000"/>
          <w:spacing w:val="0"/>
          <w:w w:val="100"/>
          <w:position w:val="0"/>
          <w:shd w:val="clear" w:color="auto" w:fill="auto"/>
          <w:lang w:val="cs-CZ" w:eastAsia="cs-CZ" w:bidi="cs-CZ"/>
        </w:rPr>
        <w:t>Smluvní strany nepovažují žádné ustanovení smlouvy za obchodní tajemství.</w:t>
      </w:r>
      <w:bookmarkEnd w:id="740"/>
      <w:bookmarkEnd w:id="741"/>
      <w:bookmarkEnd w:id="743"/>
      <w:r>
        <w:br w:type="page"/>
      </w:r>
    </w:p>
    <w:p>
      <w:pPr>
        <w:pStyle w:val="Style10"/>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5"/>
        <w:keepNext/>
        <w:keepLines/>
        <w:widowControl w:val="0"/>
        <w:numPr>
          <w:ilvl w:val="0"/>
          <w:numId w:val="39"/>
        </w:numPr>
        <w:shd w:val="clear" w:color="auto" w:fill="auto"/>
        <w:tabs>
          <w:tab w:pos="502" w:val="left"/>
        </w:tabs>
        <w:bidi w:val="0"/>
        <w:spacing w:before="0" w:after="200" w:line="240" w:lineRule="auto"/>
        <w:ind w:right="0"/>
        <w:jc w:val="both"/>
      </w:pPr>
      <w:bookmarkStart w:id="744" w:name="bookmark744"/>
      <w:bookmarkStart w:id="745" w:name="bookmark745"/>
      <w:bookmarkStart w:id="746" w:name="bookmark746"/>
      <w:bookmarkStart w:id="747" w:name="bookmark747"/>
      <w:bookmarkEnd w:id="74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44"/>
      <w:bookmarkEnd w:id="745"/>
      <w:bookmarkEnd w:id="747"/>
    </w:p>
    <w:p>
      <w:pPr>
        <w:pStyle w:val="Style15"/>
        <w:keepNext/>
        <w:keepLines/>
        <w:widowControl w:val="0"/>
        <w:numPr>
          <w:ilvl w:val="0"/>
          <w:numId w:val="39"/>
        </w:numPr>
        <w:shd w:val="clear" w:color="auto" w:fill="auto"/>
        <w:tabs>
          <w:tab w:pos="502" w:val="left"/>
        </w:tabs>
        <w:bidi w:val="0"/>
        <w:spacing w:before="0" w:line="240" w:lineRule="auto"/>
        <w:ind w:right="0"/>
        <w:jc w:val="both"/>
      </w:pPr>
      <w:bookmarkStart w:id="748" w:name="bookmark748"/>
      <w:bookmarkStart w:id="749" w:name="bookmark749"/>
      <w:bookmarkStart w:id="750" w:name="bookmark750"/>
      <w:bookmarkStart w:id="751" w:name="bookmark751"/>
      <w:bookmarkEnd w:id="75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48"/>
      <w:bookmarkEnd w:id="749"/>
      <w:bookmarkEnd w:id="751"/>
    </w:p>
    <w:p>
      <w:pPr>
        <w:pStyle w:val="Style15"/>
        <w:keepNext/>
        <w:keepLines/>
        <w:widowControl w:val="0"/>
        <w:numPr>
          <w:ilvl w:val="0"/>
          <w:numId w:val="39"/>
        </w:numPr>
        <w:shd w:val="clear" w:color="auto" w:fill="auto"/>
        <w:tabs>
          <w:tab w:pos="502" w:val="left"/>
        </w:tabs>
        <w:bidi w:val="0"/>
        <w:spacing w:before="0" w:after="560" w:line="240" w:lineRule="auto"/>
        <w:ind w:right="0"/>
        <w:jc w:val="both"/>
      </w:pPr>
      <w:bookmarkStart w:id="752" w:name="bookmark752"/>
      <w:bookmarkStart w:id="753" w:name="bookmark753"/>
      <w:bookmarkStart w:id="754" w:name="bookmark754"/>
      <w:bookmarkStart w:id="755" w:name="bookmark755"/>
      <w:bookmarkEnd w:id="75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52"/>
      <w:bookmarkEnd w:id="753"/>
      <w:bookmarkEnd w:id="755"/>
    </w:p>
    <w:p>
      <w:pPr>
        <w:pStyle w:val="Style15"/>
        <w:keepNext/>
        <w:keepLines/>
        <w:widowControl w:val="0"/>
        <w:shd w:val="clear" w:color="auto" w:fill="auto"/>
        <w:bidi w:val="0"/>
        <w:spacing w:before="0" w:line="240" w:lineRule="auto"/>
        <w:ind w:left="0" w:right="0" w:firstLine="380"/>
        <w:jc w:val="both"/>
      </w:pPr>
      <w:bookmarkStart w:id="756" w:name="bookmark756"/>
      <w:bookmarkStart w:id="757" w:name="bookmark757"/>
      <w:bookmarkStart w:id="758" w:name="bookmark758"/>
      <w:r>
        <w:rPr>
          <w:color w:val="000000"/>
          <w:spacing w:val="0"/>
          <w:w w:val="100"/>
          <w:position w:val="0"/>
          <w:shd w:val="clear" w:color="auto" w:fill="auto"/>
          <w:lang w:val="cs-CZ" w:eastAsia="cs-CZ" w:bidi="cs-CZ"/>
        </w:rPr>
        <w:t>Priorita 1) Tato smlouva</w:t>
      </w:r>
      <w:bookmarkEnd w:id="756"/>
      <w:bookmarkEnd w:id="757"/>
      <w:bookmarkEnd w:id="758"/>
    </w:p>
    <w:p>
      <w:pPr>
        <w:pStyle w:val="Style15"/>
        <w:keepNext/>
        <w:keepLines/>
        <w:widowControl w:val="0"/>
        <w:shd w:val="clear" w:color="auto" w:fill="auto"/>
        <w:bidi w:val="0"/>
        <w:spacing w:before="0" w:line="240" w:lineRule="auto"/>
        <w:ind w:left="0" w:right="0" w:firstLine="380"/>
        <w:jc w:val="both"/>
      </w:pPr>
      <w:bookmarkStart w:id="759" w:name="bookmark759"/>
      <w:bookmarkStart w:id="760" w:name="bookmark760"/>
      <w:bookmarkStart w:id="761" w:name="bookmark761"/>
      <w:r>
        <w:rPr>
          <w:color w:val="000000"/>
          <w:spacing w:val="0"/>
          <w:w w:val="100"/>
          <w:position w:val="0"/>
          <w:shd w:val="clear" w:color="auto" w:fill="auto"/>
          <w:lang w:val="cs-CZ" w:eastAsia="cs-CZ" w:bidi="cs-CZ"/>
        </w:rPr>
        <w:t>Priorita 3) Příloha č. 1: Oceněné soupisy prací</w:t>
      </w:r>
      <w:bookmarkEnd w:id="759"/>
      <w:bookmarkEnd w:id="760"/>
      <w:bookmarkEnd w:id="761"/>
    </w:p>
    <w:p>
      <w:pPr>
        <w:pStyle w:val="Style15"/>
        <w:keepNext/>
        <w:keepLines/>
        <w:widowControl w:val="0"/>
        <w:shd w:val="clear" w:color="auto" w:fill="auto"/>
        <w:bidi w:val="0"/>
        <w:spacing w:before="0" w:line="240" w:lineRule="auto"/>
        <w:ind w:right="0" w:firstLine="0"/>
        <w:jc w:val="both"/>
      </w:pPr>
      <w:bookmarkStart w:id="762" w:name="bookmark762"/>
      <w:bookmarkStart w:id="763" w:name="bookmark763"/>
      <w:bookmarkStart w:id="764" w:name="bookmark764"/>
      <w:r>
        <w:rPr>
          <w:color w:val="000000"/>
          <w:spacing w:val="0"/>
          <w:w w:val="100"/>
          <w:position w:val="0"/>
          <w:shd w:val="clear" w:color="auto" w:fill="auto"/>
          <w:lang w:val="cs-CZ" w:eastAsia="cs-CZ" w:bidi="cs-CZ"/>
        </w:rPr>
        <w:t>Priorita 2) Příloha č. 2: Projektová dokumentace: MVE Fláje, pravá SV – vyvedení výkonu od elektroměrového rozvaděče, zpracované firmou VP PROJEKTING s.r.o., se sídlem Přemyslova 3, 120 00 Praha 2, IČO: 63676907, z 08/2023.</w:t>
      </w:r>
      <w:bookmarkEnd w:id="762"/>
      <w:bookmarkEnd w:id="763"/>
      <w:bookmarkEnd w:id="764"/>
    </w:p>
    <w:p>
      <w:pPr>
        <w:pStyle w:val="Style15"/>
        <w:keepNext/>
        <w:keepLines/>
        <w:widowControl w:val="0"/>
        <w:shd w:val="clear" w:color="auto" w:fill="auto"/>
        <w:bidi w:val="0"/>
        <w:spacing w:before="0" w:line="240" w:lineRule="auto"/>
        <w:ind w:right="0" w:firstLine="0"/>
        <w:jc w:val="both"/>
      </w:pPr>
      <w:bookmarkStart w:id="765" w:name="bookmark765"/>
      <w:bookmarkStart w:id="766" w:name="bookmark766"/>
      <w:bookmarkStart w:id="767" w:name="bookmark767"/>
      <w:r>
        <w:rPr>
          <w:color w:val="000000"/>
          <w:spacing w:val="0"/>
          <w:w w:val="100"/>
          <w:position w:val="0"/>
          <w:shd w:val="clear" w:color="auto" w:fill="auto"/>
          <w:lang w:val="cs-CZ" w:eastAsia="cs-CZ" w:bidi="cs-CZ"/>
        </w:rPr>
        <w:t>Priorita 1) Příloha č. 3: Čestné prohlášení o společensky odpovědném plnění veřejné zakázky.</w:t>
      </w:r>
      <w:bookmarkEnd w:id="765"/>
      <w:bookmarkEnd w:id="766"/>
      <w:bookmarkEnd w:id="767"/>
    </w:p>
    <w:p>
      <w:pPr>
        <w:pStyle w:val="Style15"/>
        <w:keepNext/>
        <w:keepLines/>
        <w:widowControl w:val="0"/>
        <w:shd w:val="clear" w:color="auto" w:fill="auto"/>
        <w:bidi w:val="0"/>
        <w:spacing w:before="0" w:line="240" w:lineRule="auto"/>
        <w:ind w:right="0" w:firstLine="0"/>
        <w:jc w:val="both"/>
      </w:pPr>
      <w:bookmarkStart w:id="768" w:name="bookmark768"/>
      <w:bookmarkStart w:id="769" w:name="bookmark769"/>
      <w:bookmarkStart w:id="770" w:name="bookmark770"/>
      <w:r>
        <w:rPr>
          <w:color w:val="000000"/>
          <w:spacing w:val="0"/>
          <w:w w:val="100"/>
          <w:position w:val="0"/>
          <w:shd w:val="clear" w:color="auto" w:fill="auto"/>
          <w:lang w:val="cs-CZ" w:eastAsia="cs-CZ" w:bidi="cs-CZ"/>
        </w:rPr>
        <w:t>Priorita 1) Příloha č. 4: Čestné prohlášení k finančním sankcím</w:t>
      </w:r>
      <w:bookmarkEnd w:id="768"/>
      <w:bookmarkEnd w:id="769"/>
      <w:bookmarkEnd w:id="770"/>
    </w:p>
    <w:p>
      <w:pPr>
        <w:pStyle w:val="Style15"/>
        <w:keepNext/>
        <w:keepLines/>
        <w:widowControl w:val="0"/>
        <w:shd w:val="clear" w:color="auto" w:fill="auto"/>
        <w:bidi w:val="0"/>
        <w:spacing w:before="0" w:after="0" w:line="240" w:lineRule="auto"/>
        <w:ind w:left="0" w:right="0" w:firstLine="380"/>
        <w:jc w:val="both"/>
        <w:sectPr>
          <w:headerReference w:type="default" r:id="rId5"/>
          <w:footerReference w:type="default" r:id="rId6"/>
          <w:footnotePr>
            <w:pos w:val="pageBottom"/>
            <w:numFmt w:val="decimal"/>
            <w:numRestart w:val="continuous"/>
          </w:footnotePr>
          <w:pgSz w:w="11909" w:h="16838"/>
          <w:pgMar w:top="1190" w:left="1313" w:right="1321" w:bottom="1401" w:header="0" w:footer="3" w:gutter="0"/>
          <w:pgNumType w:start="1"/>
          <w:cols w:space="720"/>
          <w:noEndnote/>
          <w:rtlGutter w:val="0"/>
          <w:docGrid w:linePitch="360"/>
        </w:sectPr>
      </w:pPr>
      <w:bookmarkStart w:id="771" w:name="bookmark771"/>
      <w:bookmarkStart w:id="772" w:name="bookmark772"/>
      <w:bookmarkStart w:id="773" w:name="bookmark773"/>
      <w:r>
        <w:rPr>
          <w:color w:val="000000"/>
          <w:spacing w:val="0"/>
          <w:w w:val="100"/>
          <w:position w:val="0"/>
          <w:shd w:val="clear" w:color="auto" w:fill="auto"/>
          <w:lang w:val="cs-CZ" w:eastAsia="cs-CZ" w:bidi="cs-CZ"/>
        </w:rPr>
        <w:t>Priorita 1) Příloha č. 5: Čestné prohlášení o neexistenci střetu zájmů</w:t>
      </w:r>
      <w:bookmarkEnd w:id="771"/>
      <w:bookmarkEnd w:id="772"/>
      <w:bookmarkEnd w:id="773"/>
    </w:p>
    <w:p>
      <w:pPr>
        <w:widowControl w:val="0"/>
        <w:spacing w:before="40" w:after="4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19" w:left="0" w:right="0" w:bottom="3302"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219" w:left="1394" w:right="2421" w:bottom="3302" w:header="0" w:footer="3" w:gutter="0"/>
          <w:cols w:num="2" w:space="1715"/>
          <w:noEndnote/>
          <w:rtlGutter w:val="0"/>
          <w:docGrid w:linePitch="360"/>
        </w:sectPr>
      </w:pPr>
      <w:r>
        <w:rPr>
          <w:color w:val="000000"/>
          <w:spacing w:val="0"/>
          <w:w w:val="100"/>
          <w:position w:val="0"/>
          <w:shd w:val="clear" w:color="auto" w:fill="auto"/>
          <w:lang w:val="cs-CZ" w:eastAsia="cs-CZ" w:bidi="cs-CZ"/>
        </w:rPr>
        <w:t>V Praze dne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7" w:after="1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19"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4015740</wp:posOffset>
                </wp:positionH>
                <wp:positionV relativeFrom="paragraph">
                  <wp:posOffset>12700</wp:posOffset>
                </wp:positionV>
                <wp:extent cx="960120" cy="387350"/>
                <wp:wrapSquare wrapText="bothSides"/>
                <wp:docPr id="5" name="Shape 5"/>
                <a:graphic xmlns:a="http://schemas.openxmlformats.org/drawingml/2006/main">
                  <a:graphicData uri="http://schemas.microsoft.com/office/word/2010/wordprocessingShape">
                    <wps:wsp>
                      <wps:cNvSpPr txBox="1"/>
                      <wps:spPr>
                        <a:xfrm>
                          <a:ext cx="960120"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CLIQOR, s.r.o.</w:t>
                            </w:r>
                          </w:p>
                        </w:txbxContent>
                      </wps:txbx>
                      <wps:bodyPr lIns="0" tIns="0" rIns="0" bIns="0">
                        <a:noAutoFit/>
                      </wps:bodyPr>
                    </wps:wsp>
                  </a:graphicData>
                </a:graphic>
              </wp:anchor>
            </w:drawing>
          </mc:Choice>
          <mc:Fallback>
            <w:pict>
              <v:shape id="_x0000_s1031" type="#_x0000_t202" style="position:absolute;margin-left:316.19999999999999pt;margin-top:1.pt;width:75.600000000000009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CLIQOR, s.r.o.</w:t>
                      </w:r>
                    </w:p>
                  </w:txbxContent>
                </v:textbox>
                <w10:wrap type="square" anchorx="page"/>
              </v:shape>
            </w:pict>
          </mc:Fallback>
        </mc:AlternateContent>
      </w:r>
    </w:p>
    <w:p>
      <w:pPr>
        <w:pStyle w:val="Style15"/>
        <w:keepNext/>
        <w:keepLines/>
        <w:widowControl w:val="0"/>
        <w:shd w:val="clear" w:color="auto" w:fill="auto"/>
        <w:bidi w:val="0"/>
        <w:spacing w:before="0" w:after="0" w:line="240" w:lineRule="auto"/>
        <w:ind w:left="0" w:right="0" w:firstLine="0"/>
        <w:jc w:val="left"/>
      </w:pPr>
      <w:bookmarkStart w:id="774" w:name="bookmark774"/>
      <w:bookmarkStart w:id="775" w:name="bookmark775"/>
      <w:bookmarkStart w:id="776" w:name="bookmark776"/>
      <w:r>
        <w:rPr>
          <w:color w:val="000000"/>
          <w:spacing w:val="0"/>
          <w:w w:val="100"/>
          <w:position w:val="0"/>
          <w:shd w:val="clear" w:color="auto" w:fill="auto"/>
          <w:lang w:val="cs-CZ" w:eastAsia="cs-CZ" w:bidi="cs-CZ"/>
        </w:rPr>
        <w:t>ekonomický ředitel</w:t>
      </w:r>
      <w:bookmarkEnd w:id="774"/>
      <w:bookmarkEnd w:id="775"/>
      <w:bookmarkEnd w:id="776"/>
    </w:p>
    <w:p>
      <w:pPr>
        <w:pStyle w:val="Style10"/>
        <w:keepNext w:val="0"/>
        <w:keepLines w:val="0"/>
        <w:widowControl w:val="0"/>
        <w:shd w:val="clear" w:color="auto" w:fill="auto"/>
        <w:bidi w:val="0"/>
        <w:spacing w:before="0" w:after="0" w:line="240" w:lineRule="auto"/>
        <w:ind w:left="0" w:right="0" w:firstLine="0"/>
        <w:jc w:val="left"/>
      </w:pPr>
      <w:bookmarkStart w:id="777" w:name="bookmark777"/>
      <w:bookmarkStart w:id="778" w:name="bookmark778"/>
      <w:r>
        <w:rPr>
          <w:color w:val="000000"/>
          <w:spacing w:val="0"/>
          <w:w w:val="100"/>
          <w:position w:val="0"/>
          <w:shd w:val="clear" w:color="auto" w:fill="auto"/>
          <w:lang w:val="cs-CZ" w:eastAsia="cs-CZ" w:bidi="cs-CZ"/>
        </w:rPr>
        <w:t>Povodí Ohře, státní podnik</w:t>
      </w:r>
      <w:bookmarkEnd w:id="777"/>
      <w:bookmarkEnd w:id="778"/>
    </w:p>
    <w:sectPr>
      <w:footnotePr>
        <w:pos w:val="pageBottom"/>
        <w:numFmt w:val="decimal"/>
        <w:numRestart w:val="continuous"/>
      </w:footnotePr>
      <w:type w:val="continuous"/>
      <w:pgSz w:w="11909" w:h="16838"/>
      <w:pgMar w:top="1219" w:left="1394" w:right="5575"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5591810</wp:posOffset>
              </wp:positionH>
              <wp:positionV relativeFrom="page">
                <wp:posOffset>9875520</wp:posOffset>
              </wp:positionV>
              <wp:extent cx="1066800" cy="216535"/>
              <wp:wrapNone/>
              <wp:docPr id="3" name="Shape 3"/>
              <a:graphic xmlns:a="http://schemas.openxmlformats.org/drawingml/2006/main">
                <a:graphicData uri="http://schemas.microsoft.com/office/word/2010/wordprocessingShape">
                  <wps:wsp>
                    <wps:cNvSpPr txBox="1"/>
                    <wps:spPr>
                      <a:xfrm>
                        <a:ext cx="106680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17</w:t>
                          </w:r>
                        </w:p>
                      </w:txbxContent>
                    </wps:txbx>
                    <wps:bodyPr wrap="none" lIns="0" tIns="0" rIns="0" bIns="0">
                      <a:spAutoFit/>
                    </wps:bodyPr>
                  </wps:wsp>
                </a:graphicData>
              </a:graphic>
            </wp:anchor>
          </w:drawing>
        </mc:Choice>
        <mc:Fallback>
          <w:pict>
            <v:shape id="_x0000_s1029" type="#_x0000_t202" style="position:absolute;margin-left:440.30000000000001pt;margin-top:777.60000000000002pt;width:84.pt;height:17.05000000000000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5651500</wp:posOffset>
              </wp:positionH>
              <wp:positionV relativeFrom="page">
                <wp:posOffset>435610</wp:posOffset>
              </wp:positionV>
              <wp:extent cx="1005840" cy="207010"/>
              <wp:wrapNone/>
              <wp:docPr id="1" name="Shape 1"/>
              <a:graphic xmlns:a="http://schemas.openxmlformats.org/drawingml/2006/main">
                <a:graphicData uri="http://schemas.microsoft.com/office/word/2010/wordprocessingShape">
                  <wps:wsp>
                    <wps:cNvSpPr txBox="1"/>
                    <wps:spPr>
                      <a:xfrm>
                        <a:ext cx="1005840" cy="207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5.pt;margin-top:34.300000000000004pt;width:79.200000000000003pt;height:16.3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3"/>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