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5E1D7" w14:textId="77777777" w:rsidR="00E653A9" w:rsidRDefault="00E653A9" w:rsidP="00317E8D">
      <w:pPr>
        <w:pStyle w:val="Nadpis1"/>
        <w:spacing w:before="0" w:beforeAutospacing="0" w:after="0" w:afterAutospacing="0"/>
        <w:jc w:val="center"/>
        <w:rPr>
          <w:sz w:val="32"/>
          <w:szCs w:val="32"/>
        </w:rPr>
      </w:pPr>
      <w:r>
        <w:rPr>
          <w:noProof/>
          <w:sz w:val="40"/>
          <w:szCs w:val="40"/>
        </w:rPr>
        <w:drawing>
          <wp:inline distT="0" distB="0" distL="0" distR="0" wp14:anchorId="3D5A9D68" wp14:editId="5855667D">
            <wp:extent cx="2076450" cy="1019175"/>
            <wp:effectExtent l="0" t="0" r="0" b="0"/>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inline>
        </w:drawing>
      </w:r>
    </w:p>
    <w:p w14:paraId="610ADAE6" w14:textId="69183914" w:rsidR="00756CE3" w:rsidRDefault="00555372" w:rsidP="00555372">
      <w:pPr>
        <w:spacing w:line="276" w:lineRule="auto"/>
        <w:rPr>
          <w:rFonts w:ascii="Arial" w:hAnsi="Arial" w:cs="Arial"/>
          <w:color w:val="000000"/>
        </w:rPr>
      </w:pPr>
      <w:r>
        <w:rPr>
          <w:rFonts w:ascii="Arial" w:hAnsi="Arial" w:cs="Arial"/>
          <w:color w:val="000000"/>
        </w:rPr>
        <w:t>Č.j. SPŠS/1328/2024</w:t>
      </w:r>
    </w:p>
    <w:p w14:paraId="0E8D10FA" w14:textId="77777777" w:rsidR="00D73DCD" w:rsidRDefault="00D73DCD" w:rsidP="00756CE3">
      <w:pPr>
        <w:spacing w:line="276" w:lineRule="auto"/>
        <w:ind w:firstLine="708"/>
        <w:jc w:val="center"/>
        <w:rPr>
          <w:rFonts w:ascii="Arial" w:hAnsi="Arial" w:cs="Arial"/>
          <w:color w:val="000000"/>
        </w:rPr>
      </w:pPr>
    </w:p>
    <w:p w14:paraId="787CA4CF" w14:textId="3E208639" w:rsidR="00756CE3" w:rsidRPr="00756CE3" w:rsidRDefault="009649D0" w:rsidP="009649D0">
      <w:pPr>
        <w:spacing w:line="276" w:lineRule="auto"/>
        <w:ind w:firstLine="708"/>
        <w:rPr>
          <w:rFonts w:ascii="Arial" w:hAnsi="Arial" w:cs="Arial"/>
          <w:color w:val="000000"/>
          <w:sz w:val="24"/>
          <w:szCs w:val="24"/>
        </w:rPr>
      </w:pPr>
      <w:r>
        <w:rPr>
          <w:rFonts w:ascii="Arial" w:hAnsi="Arial" w:cs="Arial"/>
          <w:color w:val="000000"/>
          <w:sz w:val="24"/>
          <w:szCs w:val="24"/>
        </w:rPr>
        <w:t xml:space="preserve">                              </w:t>
      </w:r>
      <w:r w:rsidR="00756CE3" w:rsidRPr="00756CE3">
        <w:rPr>
          <w:rFonts w:ascii="Arial" w:hAnsi="Arial" w:cs="Arial"/>
          <w:color w:val="000000"/>
          <w:sz w:val="24"/>
          <w:szCs w:val="24"/>
        </w:rPr>
        <w:t>SMLOUVA Č.</w:t>
      </w:r>
      <w:r>
        <w:rPr>
          <w:rFonts w:ascii="Arial" w:hAnsi="Arial" w:cs="Arial"/>
          <w:color w:val="000000"/>
          <w:sz w:val="24"/>
          <w:szCs w:val="24"/>
        </w:rPr>
        <w:t xml:space="preserve"> 13/2024</w:t>
      </w:r>
    </w:p>
    <w:p w14:paraId="60CB91AF" w14:textId="77777777" w:rsidR="00756CE3" w:rsidRPr="00606CBD" w:rsidRDefault="00756CE3" w:rsidP="00756CE3">
      <w:pPr>
        <w:spacing w:line="276" w:lineRule="auto"/>
        <w:ind w:firstLine="0"/>
        <w:jc w:val="center"/>
        <w:rPr>
          <w:rFonts w:ascii="Arial" w:hAnsi="Arial" w:cs="Arial"/>
          <w:color w:val="000000"/>
        </w:rPr>
      </w:pPr>
      <w:r w:rsidRPr="00606CBD">
        <w:rPr>
          <w:rFonts w:ascii="Arial" w:hAnsi="Arial" w:cs="Arial"/>
          <w:color w:val="000000"/>
        </w:rPr>
        <w:t>uzavřená dle ustanovení § 1746 odst. 2 zákona 89/20212 Sb., občanský zákoník</w:t>
      </w:r>
    </w:p>
    <w:p w14:paraId="3A306DE1" w14:textId="77777777" w:rsidR="00756CE3" w:rsidRDefault="00756CE3" w:rsidP="00756CE3">
      <w:pPr>
        <w:spacing w:line="276" w:lineRule="auto"/>
        <w:ind w:firstLine="708"/>
        <w:rPr>
          <w:rFonts w:ascii="Arial" w:hAnsi="Arial" w:cs="Arial"/>
          <w:color w:val="000000"/>
        </w:rPr>
      </w:pPr>
    </w:p>
    <w:p w14:paraId="6EF41585" w14:textId="77777777" w:rsidR="00756CE3" w:rsidRDefault="00756CE3" w:rsidP="00756CE3">
      <w:pPr>
        <w:spacing w:line="276" w:lineRule="auto"/>
        <w:ind w:firstLine="708"/>
        <w:rPr>
          <w:rFonts w:ascii="Arial" w:hAnsi="Arial" w:cs="Arial"/>
          <w:color w:val="000000"/>
        </w:rPr>
      </w:pPr>
    </w:p>
    <w:p w14:paraId="24EA85C8" w14:textId="77777777" w:rsidR="00756CE3" w:rsidRPr="00756CE3" w:rsidRDefault="00756CE3" w:rsidP="00756CE3">
      <w:pPr>
        <w:rPr>
          <w:rFonts w:ascii="Arial" w:hAnsi="Arial" w:cs="Arial"/>
          <w:sz w:val="24"/>
          <w:szCs w:val="24"/>
        </w:rPr>
      </w:pPr>
      <w:r w:rsidRPr="00756CE3">
        <w:rPr>
          <w:rFonts w:ascii="Arial" w:hAnsi="Arial" w:cs="Arial"/>
          <w:b/>
          <w:sz w:val="24"/>
          <w:szCs w:val="24"/>
          <w:u w:val="single"/>
        </w:rPr>
        <w:t>Smluvní strany</w:t>
      </w:r>
    </w:p>
    <w:p w14:paraId="541B03E0" w14:textId="77777777" w:rsidR="00756CE3" w:rsidRPr="00756CE3" w:rsidRDefault="00756CE3" w:rsidP="00756CE3">
      <w:pPr>
        <w:rPr>
          <w:rFonts w:ascii="Arial" w:hAnsi="Arial" w:cs="Arial"/>
          <w:sz w:val="24"/>
          <w:szCs w:val="24"/>
        </w:rPr>
      </w:pPr>
    </w:p>
    <w:p w14:paraId="2B708763" w14:textId="54D0FBA5" w:rsidR="00756CE3" w:rsidRPr="00756CE3" w:rsidRDefault="00756CE3" w:rsidP="00756CE3">
      <w:pPr>
        <w:numPr>
          <w:ilvl w:val="12"/>
          <w:numId w:val="0"/>
        </w:numPr>
        <w:rPr>
          <w:rFonts w:ascii="Arial" w:hAnsi="Arial" w:cs="Arial"/>
          <w:b/>
          <w:sz w:val="24"/>
          <w:szCs w:val="24"/>
        </w:rPr>
      </w:pPr>
      <w:r>
        <w:rPr>
          <w:rFonts w:ascii="Arial" w:hAnsi="Arial" w:cs="Arial"/>
          <w:b/>
          <w:sz w:val="24"/>
          <w:szCs w:val="24"/>
        </w:rPr>
        <w:t xml:space="preserve">           </w:t>
      </w:r>
      <w:r w:rsidRPr="00756CE3">
        <w:rPr>
          <w:rFonts w:ascii="Arial" w:hAnsi="Arial" w:cs="Arial"/>
          <w:b/>
          <w:sz w:val="24"/>
          <w:szCs w:val="24"/>
        </w:rPr>
        <w:t>1. Objednatel:</w:t>
      </w:r>
      <w:r>
        <w:rPr>
          <w:rFonts w:ascii="Arial" w:hAnsi="Arial" w:cs="Arial"/>
          <w:b/>
          <w:sz w:val="24"/>
          <w:szCs w:val="24"/>
        </w:rPr>
        <w:t xml:space="preserve">   </w:t>
      </w:r>
      <w:r w:rsidR="00D73DCD">
        <w:rPr>
          <w:rFonts w:ascii="Arial" w:hAnsi="Arial" w:cs="Arial"/>
          <w:b/>
          <w:sz w:val="24"/>
          <w:szCs w:val="24"/>
        </w:rPr>
        <w:t xml:space="preserve"> </w:t>
      </w:r>
      <w:r w:rsidRPr="00AE3503">
        <w:rPr>
          <w:rFonts w:ascii="Arial" w:hAnsi="Arial" w:cs="Arial"/>
          <w:bCs/>
          <w:sz w:val="24"/>
          <w:szCs w:val="24"/>
        </w:rPr>
        <w:t>S</w:t>
      </w:r>
      <w:r w:rsidRPr="00756CE3">
        <w:rPr>
          <w:rFonts w:ascii="Arial" w:hAnsi="Arial" w:cs="Arial"/>
          <w:sz w:val="24"/>
          <w:szCs w:val="24"/>
        </w:rPr>
        <w:t>třední průmyslová škola stavební Pardubice</w:t>
      </w:r>
    </w:p>
    <w:p w14:paraId="1706A0BB" w14:textId="7052C4F3" w:rsidR="00756CE3" w:rsidRPr="00683EC9" w:rsidRDefault="00756CE3" w:rsidP="00756CE3">
      <w:pPr>
        <w:numPr>
          <w:ilvl w:val="12"/>
          <w:numId w:val="0"/>
        </w:numPr>
        <w:ind w:left="2160"/>
        <w:rPr>
          <w:rFonts w:ascii="Arial" w:hAnsi="Arial" w:cs="Arial"/>
          <w:bCs/>
          <w:sz w:val="24"/>
          <w:szCs w:val="24"/>
        </w:rPr>
      </w:pPr>
      <w:r>
        <w:rPr>
          <w:rFonts w:ascii="Arial" w:hAnsi="Arial" w:cs="Arial"/>
          <w:b/>
          <w:sz w:val="24"/>
          <w:szCs w:val="24"/>
        </w:rPr>
        <w:t xml:space="preserve">      </w:t>
      </w:r>
      <w:r w:rsidR="00D73DCD">
        <w:rPr>
          <w:rFonts w:ascii="Arial" w:hAnsi="Arial" w:cs="Arial"/>
          <w:b/>
          <w:sz w:val="24"/>
          <w:szCs w:val="24"/>
        </w:rPr>
        <w:t xml:space="preserve"> </w:t>
      </w:r>
      <w:r w:rsidRPr="00683EC9">
        <w:rPr>
          <w:rFonts w:ascii="Arial" w:hAnsi="Arial" w:cs="Arial"/>
          <w:bCs/>
          <w:sz w:val="24"/>
          <w:szCs w:val="24"/>
        </w:rPr>
        <w:t>Sokolovská 150</w:t>
      </w:r>
    </w:p>
    <w:p w14:paraId="7450EF83" w14:textId="77777777" w:rsidR="00756CE3" w:rsidRPr="00683EC9" w:rsidRDefault="00756CE3" w:rsidP="00756CE3">
      <w:pPr>
        <w:numPr>
          <w:ilvl w:val="12"/>
          <w:numId w:val="0"/>
        </w:numPr>
        <w:ind w:left="2160"/>
        <w:rPr>
          <w:rFonts w:ascii="Arial" w:hAnsi="Arial" w:cs="Arial"/>
          <w:bCs/>
          <w:sz w:val="24"/>
          <w:szCs w:val="24"/>
        </w:rPr>
      </w:pPr>
      <w:r w:rsidRPr="00683EC9">
        <w:rPr>
          <w:rFonts w:ascii="Arial" w:hAnsi="Arial" w:cs="Arial"/>
          <w:bCs/>
          <w:sz w:val="24"/>
          <w:szCs w:val="24"/>
        </w:rPr>
        <w:t xml:space="preserve">       533 54 Rybitví</w:t>
      </w:r>
    </w:p>
    <w:p w14:paraId="60015CAA" w14:textId="59CF22CF" w:rsidR="00756CE3" w:rsidRPr="00756CE3" w:rsidRDefault="00756CE3" w:rsidP="00756CE3">
      <w:pPr>
        <w:numPr>
          <w:ilvl w:val="12"/>
          <w:numId w:val="0"/>
        </w:numPr>
        <w:ind w:left="2160"/>
        <w:rPr>
          <w:rFonts w:ascii="Arial" w:hAnsi="Arial" w:cs="Arial"/>
          <w:sz w:val="24"/>
          <w:szCs w:val="24"/>
        </w:rPr>
      </w:pPr>
      <w:r>
        <w:rPr>
          <w:rFonts w:ascii="Arial" w:hAnsi="Arial" w:cs="Arial"/>
          <w:sz w:val="24"/>
          <w:szCs w:val="24"/>
        </w:rPr>
        <w:t xml:space="preserve">       </w:t>
      </w:r>
      <w:r w:rsidRPr="00756CE3">
        <w:rPr>
          <w:rFonts w:ascii="Arial" w:hAnsi="Arial" w:cs="Arial"/>
          <w:sz w:val="24"/>
          <w:szCs w:val="24"/>
        </w:rPr>
        <w:t>IČ: 00 191 191</w:t>
      </w:r>
    </w:p>
    <w:p w14:paraId="2F4CCB23" w14:textId="77777777" w:rsidR="00756CE3" w:rsidRPr="00756CE3" w:rsidRDefault="00756CE3" w:rsidP="00756CE3">
      <w:pPr>
        <w:numPr>
          <w:ilvl w:val="12"/>
          <w:numId w:val="0"/>
        </w:numPr>
        <w:ind w:left="2160"/>
        <w:rPr>
          <w:rFonts w:ascii="Arial" w:hAnsi="Arial" w:cs="Arial"/>
          <w:sz w:val="24"/>
          <w:szCs w:val="24"/>
        </w:rPr>
      </w:pPr>
      <w:r>
        <w:rPr>
          <w:rFonts w:ascii="Arial" w:hAnsi="Arial" w:cs="Arial"/>
          <w:sz w:val="24"/>
          <w:szCs w:val="24"/>
        </w:rPr>
        <w:t xml:space="preserve">       </w:t>
      </w:r>
      <w:r w:rsidRPr="00756CE3">
        <w:rPr>
          <w:rFonts w:ascii="Arial" w:hAnsi="Arial" w:cs="Arial"/>
          <w:sz w:val="24"/>
          <w:szCs w:val="24"/>
        </w:rPr>
        <w:t>DIČ: CZ 00 191 191</w:t>
      </w:r>
    </w:p>
    <w:p w14:paraId="3019CE57" w14:textId="6340CED7" w:rsidR="00756CE3" w:rsidRPr="00756CE3" w:rsidRDefault="00756CE3" w:rsidP="00756CE3">
      <w:pPr>
        <w:numPr>
          <w:ilvl w:val="12"/>
          <w:numId w:val="0"/>
        </w:numPr>
        <w:ind w:left="2160"/>
        <w:rPr>
          <w:rFonts w:ascii="Arial" w:hAnsi="Arial" w:cs="Arial"/>
          <w:sz w:val="24"/>
          <w:szCs w:val="24"/>
        </w:rPr>
      </w:pPr>
      <w:r>
        <w:rPr>
          <w:rFonts w:ascii="Arial" w:hAnsi="Arial" w:cs="Arial"/>
          <w:sz w:val="24"/>
          <w:szCs w:val="24"/>
        </w:rPr>
        <w:t xml:space="preserve">       </w:t>
      </w:r>
      <w:r w:rsidRPr="00756CE3">
        <w:rPr>
          <w:rFonts w:ascii="Arial" w:hAnsi="Arial" w:cs="Arial"/>
          <w:sz w:val="24"/>
          <w:szCs w:val="24"/>
        </w:rPr>
        <w:t>zastoupen</w:t>
      </w:r>
      <w:r>
        <w:rPr>
          <w:rFonts w:ascii="Arial" w:hAnsi="Arial" w:cs="Arial"/>
          <w:sz w:val="24"/>
          <w:szCs w:val="24"/>
        </w:rPr>
        <w:t>ý</w:t>
      </w:r>
      <w:r w:rsidRPr="00756CE3">
        <w:rPr>
          <w:rFonts w:ascii="Arial" w:hAnsi="Arial" w:cs="Arial"/>
          <w:sz w:val="24"/>
          <w:szCs w:val="24"/>
        </w:rPr>
        <w:t xml:space="preserve">: </w:t>
      </w:r>
      <w:proofErr w:type="spellStart"/>
      <w:r w:rsidR="00003BBE">
        <w:rPr>
          <w:rFonts w:ascii="Arial" w:hAnsi="Arial" w:cs="Arial"/>
          <w:sz w:val="24"/>
          <w:szCs w:val="24"/>
        </w:rPr>
        <w:t>xxxxxxxxx</w:t>
      </w:r>
      <w:proofErr w:type="spellEnd"/>
    </w:p>
    <w:p w14:paraId="3374D86F" w14:textId="287D9F71" w:rsidR="008A43C9" w:rsidRPr="00AE3503" w:rsidRDefault="00756CE3" w:rsidP="00AE3503">
      <w:pPr>
        <w:pStyle w:val="Zkladntext"/>
        <w:tabs>
          <w:tab w:val="left" w:pos="3828"/>
        </w:tabs>
        <w:ind w:left="2127" w:right="28" w:hanging="1"/>
        <w:rPr>
          <w:rFonts w:ascii="Arial" w:hAnsi="Arial" w:cs="Arial"/>
          <w:spacing w:val="-1"/>
          <w:sz w:val="24"/>
          <w:szCs w:val="24"/>
        </w:rPr>
      </w:pPr>
      <w:r w:rsidRPr="00756CE3">
        <w:rPr>
          <w:rFonts w:ascii="Arial" w:hAnsi="Arial" w:cs="Arial"/>
          <w:spacing w:val="-1"/>
          <w:sz w:val="24"/>
          <w:szCs w:val="24"/>
        </w:rPr>
        <w:tab/>
      </w:r>
    </w:p>
    <w:p w14:paraId="249FF13E" w14:textId="4D04B7FB" w:rsidR="00756CE3" w:rsidRPr="00756CE3" w:rsidRDefault="00D73DCD" w:rsidP="00756CE3">
      <w:pPr>
        <w:pStyle w:val="Zkladntext"/>
        <w:tabs>
          <w:tab w:val="left" w:pos="3828"/>
        </w:tabs>
        <w:ind w:left="2127" w:right="28" w:hanging="1"/>
        <w:rPr>
          <w:rFonts w:ascii="Arial" w:hAnsi="Arial" w:cs="Arial"/>
          <w:sz w:val="24"/>
          <w:szCs w:val="24"/>
        </w:rPr>
      </w:pPr>
      <w:r>
        <w:rPr>
          <w:rFonts w:ascii="Arial" w:hAnsi="Arial" w:cs="Arial"/>
          <w:sz w:val="24"/>
          <w:szCs w:val="24"/>
        </w:rPr>
        <w:t xml:space="preserve">       </w:t>
      </w:r>
      <w:r w:rsidR="00756CE3" w:rsidRPr="00756CE3">
        <w:rPr>
          <w:rFonts w:ascii="Arial" w:hAnsi="Arial" w:cs="Arial"/>
          <w:sz w:val="24"/>
          <w:szCs w:val="24"/>
        </w:rPr>
        <w:t xml:space="preserve">Bankovní spojení: </w:t>
      </w:r>
      <w:proofErr w:type="spellStart"/>
      <w:r w:rsidR="004A69A1">
        <w:rPr>
          <w:rFonts w:ascii="Arial" w:hAnsi="Arial" w:cs="Arial"/>
          <w:sz w:val="24"/>
          <w:szCs w:val="24"/>
        </w:rPr>
        <w:t>xxxxxxxxxx</w:t>
      </w:r>
      <w:proofErr w:type="spellEnd"/>
    </w:p>
    <w:p w14:paraId="26F6A5FA" w14:textId="77777777" w:rsidR="00756CE3" w:rsidRDefault="00756CE3" w:rsidP="00756CE3">
      <w:pPr>
        <w:numPr>
          <w:ilvl w:val="12"/>
          <w:numId w:val="0"/>
        </w:numPr>
        <w:ind w:left="2160"/>
        <w:rPr>
          <w:rFonts w:ascii="Arial" w:hAnsi="Arial" w:cs="Arial"/>
        </w:rPr>
      </w:pPr>
    </w:p>
    <w:p w14:paraId="5D07323A" w14:textId="77777777" w:rsidR="00D73DCD" w:rsidRDefault="00756CE3" w:rsidP="00D73DCD">
      <w:pPr>
        <w:numPr>
          <w:ilvl w:val="12"/>
          <w:numId w:val="0"/>
        </w:numPr>
        <w:ind w:left="1077" w:hanging="357"/>
        <w:rPr>
          <w:rFonts w:ascii="Arial" w:hAnsi="Arial" w:cs="Arial"/>
          <w:bCs/>
          <w:snapToGrid w:val="0"/>
          <w:sz w:val="24"/>
          <w:szCs w:val="24"/>
        </w:rPr>
      </w:pPr>
      <w:r>
        <w:rPr>
          <w:rFonts w:ascii="Arial" w:hAnsi="Arial" w:cs="Arial"/>
          <w:bCs/>
          <w:snapToGrid w:val="0"/>
          <w:sz w:val="24"/>
          <w:szCs w:val="24"/>
        </w:rPr>
        <w:t xml:space="preserve">V OR vedeném u Krajského soudu v Hradci Králové v oddílu </w:t>
      </w:r>
      <w:proofErr w:type="spellStart"/>
      <w:r>
        <w:rPr>
          <w:rFonts w:ascii="Arial" w:hAnsi="Arial" w:cs="Arial"/>
          <w:bCs/>
          <w:snapToGrid w:val="0"/>
          <w:sz w:val="24"/>
          <w:szCs w:val="24"/>
        </w:rPr>
        <w:t>Pr</w:t>
      </w:r>
      <w:proofErr w:type="spellEnd"/>
      <w:r>
        <w:rPr>
          <w:rFonts w:ascii="Arial" w:hAnsi="Arial" w:cs="Arial"/>
          <w:bCs/>
          <w:snapToGrid w:val="0"/>
          <w:sz w:val="24"/>
          <w:szCs w:val="24"/>
        </w:rPr>
        <w:t xml:space="preserve">, </w:t>
      </w:r>
    </w:p>
    <w:p w14:paraId="5F4A221D" w14:textId="2B14EE50" w:rsidR="00756CE3" w:rsidRDefault="00756CE3" w:rsidP="00D73DCD">
      <w:pPr>
        <w:numPr>
          <w:ilvl w:val="12"/>
          <w:numId w:val="0"/>
        </w:numPr>
        <w:ind w:left="1077" w:hanging="357"/>
        <w:rPr>
          <w:rFonts w:ascii="Arial" w:hAnsi="Arial" w:cs="Arial"/>
          <w:bCs/>
          <w:snapToGrid w:val="0"/>
          <w:sz w:val="24"/>
          <w:szCs w:val="24"/>
        </w:rPr>
      </w:pPr>
      <w:r>
        <w:rPr>
          <w:rFonts w:ascii="Arial" w:hAnsi="Arial" w:cs="Arial"/>
          <w:bCs/>
          <w:snapToGrid w:val="0"/>
          <w:sz w:val="24"/>
          <w:szCs w:val="24"/>
        </w:rPr>
        <w:t xml:space="preserve">vložce číslo 1469, pod spisovou značkou </w:t>
      </w:r>
      <w:proofErr w:type="spellStart"/>
      <w:r>
        <w:rPr>
          <w:rFonts w:ascii="Arial" w:hAnsi="Arial" w:cs="Arial"/>
          <w:bCs/>
          <w:snapToGrid w:val="0"/>
          <w:sz w:val="24"/>
          <w:szCs w:val="24"/>
        </w:rPr>
        <w:t>Pr</w:t>
      </w:r>
      <w:proofErr w:type="spellEnd"/>
      <w:r>
        <w:rPr>
          <w:rFonts w:ascii="Arial" w:hAnsi="Arial" w:cs="Arial"/>
          <w:bCs/>
          <w:snapToGrid w:val="0"/>
          <w:sz w:val="24"/>
          <w:szCs w:val="24"/>
        </w:rPr>
        <w:t xml:space="preserve"> 1469</w:t>
      </w:r>
    </w:p>
    <w:p w14:paraId="3A0B9883" w14:textId="77777777" w:rsidR="00756CE3" w:rsidRPr="00A2426B" w:rsidRDefault="00756CE3" w:rsidP="00756CE3">
      <w:pPr>
        <w:numPr>
          <w:ilvl w:val="12"/>
          <w:numId w:val="0"/>
        </w:numPr>
        <w:ind w:left="2160"/>
        <w:rPr>
          <w:rFonts w:ascii="Arial" w:hAnsi="Arial" w:cs="Arial"/>
        </w:rPr>
      </w:pPr>
    </w:p>
    <w:p w14:paraId="69E6BB98" w14:textId="77777777" w:rsidR="00756CE3" w:rsidRPr="00A2426B" w:rsidRDefault="00756CE3" w:rsidP="00756CE3">
      <w:pPr>
        <w:rPr>
          <w:rFonts w:ascii="Arial" w:hAnsi="Arial" w:cs="Arial"/>
        </w:rPr>
      </w:pPr>
    </w:p>
    <w:p w14:paraId="53B7A689" w14:textId="37ACC12B" w:rsidR="00756CE3" w:rsidRPr="00756CE3" w:rsidRDefault="00756CE3" w:rsidP="00756CE3">
      <w:pPr>
        <w:tabs>
          <w:tab w:val="left" w:pos="1560"/>
        </w:tabs>
        <w:rPr>
          <w:rFonts w:ascii="Arial" w:hAnsi="Arial" w:cs="Arial"/>
          <w:sz w:val="24"/>
          <w:szCs w:val="24"/>
        </w:rPr>
      </w:pPr>
      <w:r w:rsidRPr="00756CE3">
        <w:rPr>
          <w:rFonts w:ascii="Arial" w:hAnsi="Arial" w:cs="Arial"/>
          <w:b/>
          <w:sz w:val="24"/>
          <w:szCs w:val="24"/>
        </w:rPr>
        <w:t>2. Dodavatel:</w:t>
      </w:r>
      <w:r w:rsidR="00D73DCD">
        <w:rPr>
          <w:rFonts w:ascii="Arial" w:hAnsi="Arial" w:cs="Arial"/>
          <w:b/>
          <w:sz w:val="24"/>
          <w:szCs w:val="24"/>
        </w:rPr>
        <w:t xml:space="preserve"> </w:t>
      </w:r>
      <w:r w:rsidR="00C678E4">
        <w:rPr>
          <w:rFonts w:ascii="Arial" w:hAnsi="Arial" w:cs="Arial"/>
          <w:b/>
          <w:sz w:val="24"/>
          <w:szCs w:val="24"/>
        </w:rPr>
        <w:t xml:space="preserve"> </w:t>
      </w:r>
      <w:r w:rsidR="00C678E4" w:rsidRPr="00606CBD">
        <w:rPr>
          <w:rFonts w:ascii="Arial" w:hAnsi="Arial" w:cs="Arial"/>
          <w:bCs/>
          <w:sz w:val="24"/>
          <w:szCs w:val="24"/>
        </w:rPr>
        <w:t>RAMIA s.r.o.</w:t>
      </w:r>
    </w:p>
    <w:p w14:paraId="477CBA53" w14:textId="197F0E56" w:rsidR="00756CE3" w:rsidRPr="00756CE3" w:rsidRDefault="00756CE3" w:rsidP="004C135C">
      <w:pPr>
        <w:ind w:left="2124" w:right="-766" w:firstLine="3"/>
        <w:rPr>
          <w:rFonts w:ascii="Arial" w:hAnsi="Arial" w:cs="Arial"/>
          <w:bCs/>
          <w:color w:val="FF0000"/>
          <w:sz w:val="24"/>
          <w:szCs w:val="24"/>
        </w:rPr>
      </w:pPr>
      <w:r w:rsidRPr="00756CE3">
        <w:rPr>
          <w:rFonts w:ascii="Arial" w:hAnsi="Arial" w:cs="Arial"/>
          <w:sz w:val="24"/>
          <w:szCs w:val="24"/>
        </w:rPr>
        <w:t>zapsán v obchodním rejstříku, vedeném Městským soudem v</w:t>
      </w:r>
      <w:r w:rsidR="004C135C">
        <w:rPr>
          <w:rFonts w:ascii="Arial" w:hAnsi="Arial" w:cs="Arial"/>
          <w:sz w:val="24"/>
          <w:szCs w:val="24"/>
        </w:rPr>
        <w:t xml:space="preserve"> Praze, oddíl C, </w:t>
      </w:r>
      <w:proofErr w:type="spellStart"/>
      <w:r w:rsidR="004C135C">
        <w:rPr>
          <w:rFonts w:ascii="Arial" w:hAnsi="Arial" w:cs="Arial"/>
          <w:sz w:val="24"/>
          <w:szCs w:val="24"/>
        </w:rPr>
        <w:t>vl</w:t>
      </w:r>
      <w:proofErr w:type="spellEnd"/>
      <w:r w:rsidR="004C135C">
        <w:rPr>
          <w:rFonts w:ascii="Arial" w:hAnsi="Arial" w:cs="Arial"/>
          <w:sz w:val="24"/>
          <w:szCs w:val="24"/>
        </w:rPr>
        <w:t>. 07541</w:t>
      </w:r>
    </w:p>
    <w:p w14:paraId="2F19C0B9" w14:textId="2A0DC5DD" w:rsidR="00756CE3" w:rsidRPr="00756CE3" w:rsidRDefault="00756CE3" w:rsidP="00756CE3">
      <w:pPr>
        <w:ind w:left="1560" w:right="-766" w:firstLine="567"/>
        <w:rPr>
          <w:rFonts w:ascii="Arial" w:hAnsi="Arial" w:cs="Arial"/>
          <w:sz w:val="24"/>
          <w:szCs w:val="24"/>
        </w:rPr>
      </w:pPr>
      <w:r w:rsidRPr="00756CE3">
        <w:rPr>
          <w:rFonts w:ascii="Arial" w:hAnsi="Arial" w:cs="Arial"/>
          <w:sz w:val="24"/>
          <w:szCs w:val="24"/>
        </w:rPr>
        <w:t xml:space="preserve">IČ: </w:t>
      </w:r>
      <w:r w:rsidR="004C135C">
        <w:rPr>
          <w:rFonts w:ascii="Arial" w:hAnsi="Arial" w:cs="Arial"/>
          <w:sz w:val="24"/>
          <w:szCs w:val="24"/>
        </w:rPr>
        <w:t>2724</w:t>
      </w:r>
      <w:r w:rsidR="007E6204">
        <w:rPr>
          <w:rFonts w:ascii="Arial" w:hAnsi="Arial" w:cs="Arial"/>
          <w:sz w:val="24"/>
          <w:szCs w:val="24"/>
        </w:rPr>
        <w:t>8976</w:t>
      </w:r>
    </w:p>
    <w:p w14:paraId="0A0356A5" w14:textId="03BC2F32" w:rsidR="00756CE3" w:rsidRPr="00756CE3" w:rsidRDefault="00756CE3" w:rsidP="00756CE3">
      <w:pPr>
        <w:ind w:left="1560" w:firstLine="567"/>
        <w:rPr>
          <w:rFonts w:ascii="Arial" w:hAnsi="Arial" w:cs="Arial"/>
          <w:sz w:val="24"/>
          <w:szCs w:val="24"/>
        </w:rPr>
      </w:pPr>
      <w:r w:rsidRPr="00756CE3">
        <w:rPr>
          <w:rFonts w:ascii="Arial" w:hAnsi="Arial" w:cs="Arial"/>
          <w:sz w:val="24"/>
          <w:szCs w:val="24"/>
        </w:rPr>
        <w:t xml:space="preserve">DIČ: </w:t>
      </w:r>
      <w:r w:rsidR="007E6204">
        <w:rPr>
          <w:rFonts w:ascii="Arial" w:hAnsi="Arial" w:cs="Arial"/>
          <w:sz w:val="24"/>
          <w:szCs w:val="24"/>
        </w:rPr>
        <w:t>CZ27248976</w:t>
      </w:r>
    </w:p>
    <w:p w14:paraId="3D1FBED3" w14:textId="72FC5006" w:rsidR="00756CE3" w:rsidRPr="00756CE3" w:rsidRDefault="00756CE3" w:rsidP="00756CE3">
      <w:pPr>
        <w:ind w:left="1560" w:firstLine="567"/>
        <w:rPr>
          <w:rFonts w:ascii="Arial" w:hAnsi="Arial" w:cs="Arial"/>
          <w:color w:val="000000"/>
          <w:sz w:val="24"/>
          <w:szCs w:val="24"/>
        </w:rPr>
      </w:pPr>
      <w:r w:rsidRPr="00756CE3">
        <w:rPr>
          <w:rFonts w:ascii="Arial" w:hAnsi="Arial" w:cs="Arial"/>
          <w:sz w:val="24"/>
          <w:szCs w:val="24"/>
        </w:rPr>
        <w:t xml:space="preserve">Zastoupen: </w:t>
      </w:r>
    </w:p>
    <w:p w14:paraId="5F0F3975" w14:textId="42174F88" w:rsidR="004A69A1" w:rsidRPr="00756CE3" w:rsidRDefault="00756CE3" w:rsidP="004A69A1">
      <w:pPr>
        <w:pStyle w:val="Zkladntext"/>
        <w:tabs>
          <w:tab w:val="left" w:pos="3828"/>
        </w:tabs>
        <w:ind w:left="2127" w:right="28" w:hanging="1"/>
        <w:rPr>
          <w:rFonts w:ascii="Arial" w:hAnsi="Arial" w:cs="Arial"/>
          <w:sz w:val="24"/>
          <w:szCs w:val="24"/>
        </w:rPr>
      </w:pPr>
      <w:r w:rsidRPr="00756CE3">
        <w:rPr>
          <w:rFonts w:ascii="Arial" w:hAnsi="Arial" w:cs="Arial"/>
          <w:color w:val="000000"/>
          <w:sz w:val="24"/>
          <w:szCs w:val="24"/>
        </w:rPr>
        <w:t xml:space="preserve">Osoby oprávněné jednat ve věcech technických a k předání místa plnění: </w:t>
      </w:r>
      <w:proofErr w:type="spellStart"/>
      <w:r w:rsidR="004A69A1">
        <w:rPr>
          <w:rFonts w:ascii="Arial" w:hAnsi="Arial" w:cs="Arial"/>
          <w:sz w:val="24"/>
          <w:szCs w:val="24"/>
        </w:rPr>
        <w:t>xxxxxxxxxx</w:t>
      </w:r>
      <w:proofErr w:type="spellEnd"/>
    </w:p>
    <w:p w14:paraId="05E8780D" w14:textId="661C1731" w:rsidR="00756CE3" w:rsidRPr="00756CE3" w:rsidRDefault="00756CE3" w:rsidP="00756CE3">
      <w:pPr>
        <w:ind w:left="2127"/>
        <w:rPr>
          <w:rFonts w:ascii="Arial" w:hAnsi="Arial" w:cs="Arial"/>
          <w:color w:val="000000"/>
          <w:sz w:val="24"/>
          <w:szCs w:val="24"/>
        </w:rPr>
      </w:pPr>
    </w:p>
    <w:p w14:paraId="42524491" w14:textId="77777777" w:rsidR="00756CE3" w:rsidRDefault="00756CE3" w:rsidP="00756CE3">
      <w:pPr>
        <w:ind w:left="2127"/>
        <w:rPr>
          <w:rFonts w:ascii="Arial" w:hAnsi="Arial" w:cs="Arial"/>
          <w:color w:val="FF0000"/>
          <w:sz w:val="24"/>
          <w:szCs w:val="24"/>
        </w:rPr>
      </w:pPr>
      <w:r>
        <w:rPr>
          <w:rFonts w:ascii="Arial" w:hAnsi="Arial" w:cs="Arial"/>
          <w:sz w:val="24"/>
          <w:szCs w:val="24"/>
        </w:rPr>
        <w:t xml:space="preserve">     </w:t>
      </w:r>
      <w:r w:rsidRPr="00756CE3">
        <w:rPr>
          <w:rFonts w:ascii="Arial" w:hAnsi="Arial" w:cs="Arial"/>
          <w:sz w:val="24"/>
          <w:szCs w:val="24"/>
        </w:rPr>
        <w:t>Osoby oprávněné k podpisu protokolu o předání a převzetí díla:</w:t>
      </w:r>
      <w:r w:rsidRPr="00756CE3">
        <w:rPr>
          <w:rFonts w:ascii="Arial" w:hAnsi="Arial" w:cs="Arial"/>
          <w:color w:val="FF0000"/>
          <w:sz w:val="24"/>
          <w:szCs w:val="24"/>
        </w:rPr>
        <w:t xml:space="preserve"> </w:t>
      </w:r>
    </w:p>
    <w:p w14:paraId="1352E5C8" w14:textId="1BD7D544" w:rsidR="004A69A1" w:rsidRPr="00756CE3" w:rsidRDefault="004A69A1" w:rsidP="004A69A1">
      <w:pPr>
        <w:pStyle w:val="Zkladntext"/>
        <w:tabs>
          <w:tab w:val="left" w:pos="3828"/>
        </w:tabs>
        <w:ind w:left="2127" w:right="28" w:hanging="1"/>
        <w:rPr>
          <w:rFonts w:ascii="Arial" w:hAnsi="Arial" w:cs="Arial"/>
          <w:sz w:val="24"/>
          <w:szCs w:val="24"/>
        </w:rPr>
      </w:pPr>
      <w:proofErr w:type="spellStart"/>
      <w:r>
        <w:rPr>
          <w:rFonts w:ascii="Arial" w:hAnsi="Arial" w:cs="Arial"/>
          <w:sz w:val="24"/>
          <w:szCs w:val="24"/>
        </w:rPr>
        <w:t>xxxxxxxxxx</w:t>
      </w:r>
      <w:proofErr w:type="spellEnd"/>
    </w:p>
    <w:p w14:paraId="6D43CCBD" w14:textId="77777777" w:rsidR="004A69A1" w:rsidRPr="00756CE3" w:rsidRDefault="00756CE3" w:rsidP="004A69A1">
      <w:pPr>
        <w:pStyle w:val="Zkladntext"/>
        <w:tabs>
          <w:tab w:val="left" w:pos="3828"/>
        </w:tabs>
        <w:ind w:left="2127" w:right="28" w:hanging="1"/>
        <w:rPr>
          <w:rFonts w:ascii="Arial" w:hAnsi="Arial" w:cs="Arial"/>
          <w:sz w:val="24"/>
          <w:szCs w:val="24"/>
        </w:rPr>
      </w:pPr>
      <w:r w:rsidRPr="00756CE3">
        <w:rPr>
          <w:rFonts w:ascii="Arial" w:hAnsi="Arial" w:cs="Arial"/>
          <w:sz w:val="24"/>
          <w:szCs w:val="24"/>
        </w:rPr>
        <w:t xml:space="preserve">Bankovní spojení: </w:t>
      </w:r>
      <w:proofErr w:type="spellStart"/>
      <w:r w:rsidR="004A69A1">
        <w:rPr>
          <w:rFonts w:ascii="Arial" w:hAnsi="Arial" w:cs="Arial"/>
          <w:sz w:val="24"/>
          <w:szCs w:val="24"/>
        </w:rPr>
        <w:t>xxxxxxxxxx</w:t>
      </w:r>
      <w:proofErr w:type="spellEnd"/>
    </w:p>
    <w:p w14:paraId="483E4724" w14:textId="5D1252D6" w:rsidR="0037079E" w:rsidRDefault="0037079E" w:rsidP="00B60EA2">
      <w:pPr>
        <w:ind w:left="1560" w:right="-766" w:firstLine="567"/>
        <w:rPr>
          <w:rFonts w:ascii="Arial" w:hAnsi="Arial" w:cs="Arial"/>
          <w:sz w:val="24"/>
          <w:szCs w:val="24"/>
        </w:rPr>
      </w:pPr>
    </w:p>
    <w:p w14:paraId="5485D4D3" w14:textId="77777777" w:rsidR="0037079E" w:rsidRDefault="0037079E" w:rsidP="00756CE3">
      <w:pPr>
        <w:ind w:left="720" w:firstLine="0"/>
        <w:rPr>
          <w:rFonts w:ascii="Arial" w:hAnsi="Arial" w:cs="Arial"/>
          <w:sz w:val="24"/>
          <w:szCs w:val="24"/>
        </w:rPr>
      </w:pPr>
    </w:p>
    <w:p w14:paraId="37C71DB3" w14:textId="183C1888" w:rsidR="00756CE3" w:rsidRPr="00756CE3" w:rsidRDefault="00756CE3" w:rsidP="00756CE3">
      <w:pPr>
        <w:ind w:left="720" w:firstLine="0"/>
        <w:rPr>
          <w:rFonts w:ascii="Arial" w:hAnsi="Arial" w:cs="Arial"/>
          <w:sz w:val="24"/>
          <w:szCs w:val="24"/>
        </w:rPr>
      </w:pPr>
      <w:r w:rsidRPr="00756CE3">
        <w:rPr>
          <w:rFonts w:ascii="Arial" w:hAnsi="Arial" w:cs="Arial"/>
          <w:sz w:val="24"/>
          <w:szCs w:val="24"/>
        </w:rPr>
        <w:t>uzavírají tuto smlouvu na dodávku (dále jen „smlouva“), kterou se dodavatel zavazuje</w:t>
      </w:r>
      <w:r>
        <w:rPr>
          <w:rFonts w:ascii="Arial" w:hAnsi="Arial" w:cs="Arial"/>
          <w:sz w:val="24"/>
          <w:szCs w:val="24"/>
        </w:rPr>
        <w:t xml:space="preserve"> </w:t>
      </w:r>
      <w:r w:rsidRPr="00756CE3">
        <w:rPr>
          <w:rFonts w:ascii="Arial" w:hAnsi="Arial" w:cs="Arial"/>
          <w:sz w:val="24"/>
          <w:szCs w:val="24"/>
        </w:rPr>
        <w:t>dodat objednateli předmět smlouvy specifikovaný v článku I. smlouvy a objednatel se zavazuje za řádně a včasně dodaný předmět smlouvy zaplatit cenu podle článku II. smlouvy, a to za podmínek dále ve smlouvě uvedených.</w:t>
      </w:r>
    </w:p>
    <w:p w14:paraId="6CCB3544" w14:textId="77777777" w:rsidR="00756CE3" w:rsidRPr="008A43C9" w:rsidRDefault="00756CE3" w:rsidP="00756CE3">
      <w:pPr>
        <w:ind w:left="720" w:firstLine="0"/>
        <w:rPr>
          <w:rFonts w:ascii="Arial" w:hAnsi="Arial" w:cs="Arial"/>
          <w:sz w:val="28"/>
          <w:szCs w:val="28"/>
        </w:rPr>
      </w:pPr>
      <w:r w:rsidRPr="00756CE3">
        <w:rPr>
          <w:rFonts w:ascii="Arial" w:hAnsi="Arial" w:cs="Arial"/>
          <w:sz w:val="24"/>
          <w:szCs w:val="24"/>
        </w:rPr>
        <w:tab/>
      </w:r>
    </w:p>
    <w:p w14:paraId="4AC7585B" w14:textId="77777777" w:rsidR="008A43C9" w:rsidRDefault="008A43C9" w:rsidP="00756CE3">
      <w:pPr>
        <w:jc w:val="center"/>
        <w:rPr>
          <w:rFonts w:ascii="Arial" w:hAnsi="Arial" w:cs="Arial"/>
          <w:b/>
          <w:bCs/>
          <w:sz w:val="28"/>
          <w:szCs w:val="28"/>
          <w:u w:val="single"/>
        </w:rPr>
      </w:pPr>
    </w:p>
    <w:p w14:paraId="5C956F34" w14:textId="77777777" w:rsidR="00756CE3" w:rsidRPr="008A43C9" w:rsidRDefault="00756CE3" w:rsidP="00756CE3">
      <w:pPr>
        <w:jc w:val="center"/>
        <w:rPr>
          <w:rFonts w:ascii="Arial" w:hAnsi="Arial" w:cs="Arial"/>
          <w:b/>
          <w:bCs/>
          <w:sz w:val="28"/>
          <w:szCs w:val="28"/>
          <w:u w:val="single"/>
        </w:rPr>
      </w:pPr>
      <w:r w:rsidRPr="008A43C9">
        <w:rPr>
          <w:rFonts w:ascii="Arial" w:hAnsi="Arial" w:cs="Arial"/>
          <w:b/>
          <w:bCs/>
          <w:sz w:val="28"/>
          <w:szCs w:val="28"/>
          <w:u w:val="single"/>
        </w:rPr>
        <w:t>Preambule</w:t>
      </w:r>
    </w:p>
    <w:p w14:paraId="6BD7F70E" w14:textId="77777777" w:rsidR="00756CE3" w:rsidRPr="008A43C9" w:rsidRDefault="00756CE3" w:rsidP="00756CE3">
      <w:pPr>
        <w:rPr>
          <w:rFonts w:ascii="Arial" w:hAnsi="Arial" w:cs="Arial"/>
          <w:sz w:val="28"/>
          <w:szCs w:val="28"/>
        </w:rPr>
      </w:pPr>
    </w:p>
    <w:p w14:paraId="572DB3C5" w14:textId="77777777" w:rsidR="00756CE3" w:rsidRDefault="00756CE3" w:rsidP="00756CE3">
      <w:pPr>
        <w:ind w:left="720" w:firstLine="0"/>
        <w:rPr>
          <w:rFonts w:ascii="Arial" w:hAnsi="Arial" w:cs="Arial"/>
          <w:b/>
        </w:rPr>
      </w:pPr>
      <w:r w:rsidRPr="004310D7">
        <w:rPr>
          <w:rFonts w:ascii="Arial" w:hAnsi="Arial" w:cs="Arial"/>
        </w:rPr>
        <w:lastRenderedPageBreak/>
        <w:t xml:space="preserve">Tato smlouva je uzavřena na základě </w:t>
      </w:r>
      <w:r>
        <w:rPr>
          <w:rFonts w:ascii="Arial" w:hAnsi="Arial" w:cs="Arial"/>
        </w:rPr>
        <w:t>výběrového</w:t>
      </w:r>
      <w:r w:rsidRPr="004310D7">
        <w:rPr>
          <w:rFonts w:ascii="Arial" w:hAnsi="Arial" w:cs="Arial"/>
        </w:rPr>
        <w:t xml:space="preserve"> řízení </w:t>
      </w:r>
      <w:r>
        <w:rPr>
          <w:rFonts w:ascii="Arial" w:hAnsi="Arial" w:cs="Arial"/>
        </w:rPr>
        <w:t>na veřejnou zakázku malého rozsahu</w:t>
      </w:r>
      <w:r w:rsidRPr="004310D7">
        <w:rPr>
          <w:rFonts w:ascii="Arial" w:hAnsi="Arial" w:cs="Arial"/>
        </w:rPr>
        <w:t xml:space="preserve"> na dodávky s</w:t>
      </w:r>
      <w:r>
        <w:rPr>
          <w:rFonts w:ascii="Arial" w:hAnsi="Arial" w:cs="Arial"/>
        </w:rPr>
        <w:t> </w:t>
      </w:r>
      <w:r w:rsidRPr="00792E2E">
        <w:rPr>
          <w:rFonts w:ascii="Arial" w:hAnsi="Arial" w:cs="Arial"/>
        </w:rPr>
        <w:t xml:space="preserve">názvem </w:t>
      </w:r>
      <w:r w:rsidRPr="00756CE3">
        <w:rPr>
          <w:rFonts w:ascii="Arial" w:hAnsi="Arial" w:cs="Arial"/>
          <w:b/>
          <w:bCs/>
        </w:rPr>
        <w:t>„Dodávka profi hoblic</w:t>
      </w:r>
      <w:r>
        <w:rPr>
          <w:rFonts w:ascii="Arial" w:hAnsi="Arial" w:cs="Arial"/>
        </w:rPr>
        <w:t>“</w:t>
      </w:r>
      <w:r w:rsidRPr="00792E2E">
        <w:rPr>
          <w:rFonts w:ascii="Arial" w:hAnsi="Arial" w:cs="Arial"/>
        </w:rPr>
        <w:t>,</w:t>
      </w:r>
      <w:r w:rsidRPr="004310D7">
        <w:rPr>
          <w:rFonts w:ascii="Arial" w:hAnsi="Arial" w:cs="Arial"/>
        </w:rPr>
        <w:t xml:space="preserve"> </w:t>
      </w:r>
      <w:r>
        <w:rPr>
          <w:rFonts w:ascii="Arial" w:hAnsi="Arial" w:cs="Arial"/>
        </w:rPr>
        <w:t>zadávané dle § 31 zákona</w:t>
      </w:r>
      <w:r w:rsidRPr="004310D7">
        <w:rPr>
          <w:rFonts w:ascii="Arial" w:hAnsi="Arial" w:cs="Arial"/>
        </w:rPr>
        <w:t xml:space="preserve"> č. 134/2016 Sb., o zadávání veřejných zakázek, v platném znění (dále jen „zákon“)</w:t>
      </w:r>
      <w:r w:rsidRPr="00B00C19">
        <w:rPr>
          <w:rFonts w:ascii="Arial" w:hAnsi="Arial" w:cs="Arial"/>
        </w:rPr>
        <w:t>, mezi obje</w:t>
      </w:r>
      <w:r w:rsidRPr="00B7265A">
        <w:rPr>
          <w:rFonts w:ascii="Arial" w:hAnsi="Arial" w:cs="Arial"/>
        </w:rPr>
        <w:t>dnatelem jako zadavatelem této veřejné zakázky a dodavatelem jako vybraným dodavatelem k plnění této veřejné zakázky</w:t>
      </w:r>
      <w:r w:rsidRPr="00E976B9">
        <w:rPr>
          <w:rFonts w:ascii="Arial" w:hAnsi="Arial" w:cs="Arial"/>
          <w:b/>
        </w:rPr>
        <w:t>.</w:t>
      </w:r>
    </w:p>
    <w:p w14:paraId="0F5664C3" w14:textId="77777777" w:rsidR="00756CE3" w:rsidRDefault="00756CE3" w:rsidP="00756CE3">
      <w:pPr>
        <w:rPr>
          <w:rFonts w:ascii="Arial" w:hAnsi="Arial" w:cs="Arial"/>
          <w:b/>
        </w:rPr>
      </w:pPr>
    </w:p>
    <w:p w14:paraId="0064384D" w14:textId="77777777" w:rsidR="005A425F" w:rsidRDefault="005A425F" w:rsidP="00756CE3">
      <w:pPr>
        <w:rPr>
          <w:rFonts w:ascii="Arial" w:hAnsi="Arial" w:cs="Arial"/>
          <w:b/>
        </w:rPr>
      </w:pPr>
    </w:p>
    <w:p w14:paraId="1FD0A2F0" w14:textId="77777777" w:rsidR="00756CE3" w:rsidRPr="00D0008D" w:rsidRDefault="00756CE3" w:rsidP="00756CE3">
      <w:pPr>
        <w:jc w:val="center"/>
        <w:rPr>
          <w:rFonts w:ascii="Arial" w:hAnsi="Arial" w:cs="Arial"/>
          <w:b/>
          <w:sz w:val="28"/>
          <w:szCs w:val="28"/>
        </w:rPr>
      </w:pPr>
      <w:r w:rsidRPr="00D0008D">
        <w:rPr>
          <w:rFonts w:ascii="Arial" w:hAnsi="Arial" w:cs="Arial"/>
          <w:b/>
          <w:sz w:val="28"/>
          <w:szCs w:val="28"/>
        </w:rPr>
        <w:t>Článek I.</w:t>
      </w:r>
    </w:p>
    <w:p w14:paraId="2207972D" w14:textId="77777777" w:rsidR="00756CE3" w:rsidRPr="00D0008D" w:rsidRDefault="00756CE3" w:rsidP="00756CE3">
      <w:pPr>
        <w:jc w:val="center"/>
        <w:rPr>
          <w:rFonts w:ascii="Arial" w:hAnsi="Arial" w:cs="Arial"/>
          <w:b/>
          <w:sz w:val="28"/>
          <w:szCs w:val="28"/>
          <w:u w:val="single"/>
        </w:rPr>
      </w:pPr>
      <w:r w:rsidRPr="00D0008D">
        <w:rPr>
          <w:rFonts w:ascii="Arial" w:hAnsi="Arial" w:cs="Arial"/>
          <w:b/>
          <w:sz w:val="28"/>
          <w:szCs w:val="28"/>
          <w:u w:val="single"/>
        </w:rPr>
        <w:t>Předmět plnění</w:t>
      </w:r>
    </w:p>
    <w:p w14:paraId="183F4DE0" w14:textId="77777777" w:rsidR="00756CE3" w:rsidRPr="00E976B9" w:rsidRDefault="00756CE3" w:rsidP="00756CE3">
      <w:pPr>
        <w:pStyle w:val="Odstavec0"/>
        <w:tabs>
          <w:tab w:val="clear" w:pos="709"/>
          <w:tab w:val="left" w:pos="360"/>
          <w:tab w:val="left" w:pos="540"/>
        </w:tabs>
        <w:spacing w:before="0"/>
        <w:ind w:left="360" w:hanging="360"/>
        <w:rPr>
          <w:rFonts w:cs="Arial"/>
          <w:sz w:val="22"/>
          <w:szCs w:val="22"/>
          <w:lang w:val="cs-CZ"/>
        </w:rPr>
      </w:pPr>
    </w:p>
    <w:p w14:paraId="4F9B4A83" w14:textId="4F78F845" w:rsidR="005A425F" w:rsidRDefault="00756CE3" w:rsidP="001268E4">
      <w:pPr>
        <w:pStyle w:val="Odstavecseseznamem"/>
        <w:numPr>
          <w:ilvl w:val="0"/>
          <w:numId w:val="13"/>
        </w:numPr>
        <w:rPr>
          <w:rFonts w:ascii="Arial" w:hAnsi="Arial" w:cs="Arial"/>
          <w:b/>
          <w:sz w:val="24"/>
          <w:szCs w:val="24"/>
        </w:rPr>
      </w:pPr>
      <w:r w:rsidRPr="00D0008D">
        <w:rPr>
          <w:rFonts w:ascii="Arial" w:hAnsi="Arial" w:cs="Arial"/>
          <w:sz w:val="24"/>
          <w:szCs w:val="24"/>
        </w:rPr>
        <w:t xml:space="preserve">Předmětem veřejné zakázky je </w:t>
      </w:r>
      <w:r w:rsidRPr="00683EC9">
        <w:rPr>
          <w:rFonts w:ascii="Arial" w:hAnsi="Arial" w:cs="Arial"/>
          <w:sz w:val="24"/>
          <w:szCs w:val="24"/>
        </w:rPr>
        <w:t>dodávka</w:t>
      </w:r>
      <w:r w:rsidRPr="00683EC9">
        <w:rPr>
          <w:rFonts w:cs="Arial"/>
        </w:rPr>
        <w:t xml:space="preserve"> </w:t>
      </w:r>
      <w:r w:rsidR="00824C42" w:rsidRPr="00683EC9">
        <w:rPr>
          <w:rFonts w:cs="Arial"/>
        </w:rPr>
        <w:t xml:space="preserve"> </w:t>
      </w:r>
      <w:r w:rsidR="004D70D8" w:rsidRPr="004D70D8">
        <w:rPr>
          <w:rFonts w:ascii="Arial" w:hAnsi="Arial" w:cs="Arial"/>
          <w:sz w:val="24"/>
          <w:szCs w:val="24"/>
        </w:rPr>
        <w:t>10</w:t>
      </w:r>
      <w:r w:rsidR="004D70D8">
        <w:rPr>
          <w:rFonts w:ascii="Arial" w:hAnsi="Arial" w:cs="Arial"/>
          <w:sz w:val="24"/>
          <w:szCs w:val="24"/>
        </w:rPr>
        <w:t xml:space="preserve"> </w:t>
      </w:r>
      <w:r w:rsidR="005A425F" w:rsidRPr="00683EC9">
        <w:rPr>
          <w:rFonts w:ascii="Arial" w:hAnsi="Arial" w:cs="Arial"/>
          <w:bCs/>
          <w:sz w:val="24"/>
          <w:szCs w:val="24"/>
          <w:u w:val="single"/>
        </w:rPr>
        <w:t>kusů</w:t>
      </w:r>
      <w:r w:rsidR="005A425F" w:rsidRPr="00D0008D">
        <w:rPr>
          <w:rFonts w:ascii="Arial" w:hAnsi="Arial" w:cs="Arial"/>
          <w:bCs/>
          <w:sz w:val="24"/>
          <w:szCs w:val="24"/>
          <w:u w:val="single"/>
        </w:rPr>
        <w:t xml:space="preserve"> hoblic profi, dodání na adresu školy,</w:t>
      </w:r>
      <w:r w:rsidR="00537903">
        <w:rPr>
          <w:rFonts w:ascii="Arial" w:hAnsi="Arial" w:cs="Arial"/>
          <w:bCs/>
          <w:sz w:val="24"/>
          <w:szCs w:val="24"/>
          <w:u w:val="single"/>
        </w:rPr>
        <w:t xml:space="preserve"> </w:t>
      </w:r>
      <w:r w:rsidR="005A425F" w:rsidRPr="00D0008D">
        <w:rPr>
          <w:rFonts w:ascii="Arial" w:hAnsi="Arial" w:cs="Arial"/>
          <w:bCs/>
          <w:sz w:val="24"/>
          <w:szCs w:val="24"/>
          <w:u w:val="single"/>
        </w:rPr>
        <w:t>montáž</w:t>
      </w:r>
      <w:r w:rsidR="005A425F" w:rsidRPr="00D0008D">
        <w:rPr>
          <w:rFonts w:ascii="Arial" w:hAnsi="Arial" w:cs="Arial"/>
          <w:bCs/>
          <w:sz w:val="24"/>
          <w:szCs w:val="24"/>
        </w:rPr>
        <w:t xml:space="preserve">. </w:t>
      </w:r>
      <w:r w:rsidR="005A425F" w:rsidRPr="00D0008D">
        <w:rPr>
          <w:rFonts w:ascii="Arial" w:hAnsi="Arial" w:cs="Arial"/>
          <w:b/>
          <w:sz w:val="24"/>
          <w:szCs w:val="24"/>
        </w:rPr>
        <w:t>Specifikace předmětu zakázky (nutno tuto specifikaci dodržet při dodání):</w:t>
      </w:r>
    </w:p>
    <w:p w14:paraId="5CD9F1B0" w14:textId="77777777" w:rsidR="00683EC9" w:rsidRPr="00BA4CAF" w:rsidRDefault="00683EC9" w:rsidP="00683EC9">
      <w:pPr>
        <w:pStyle w:val="Odstavecseseznamem"/>
        <w:numPr>
          <w:ilvl w:val="0"/>
          <w:numId w:val="6"/>
        </w:numPr>
        <w:rPr>
          <w:rFonts w:ascii="Arial" w:hAnsi="Arial" w:cs="Arial"/>
          <w:b/>
          <w:sz w:val="24"/>
          <w:szCs w:val="24"/>
        </w:rPr>
      </w:pPr>
      <w:r w:rsidRPr="00BA4CAF">
        <w:rPr>
          <w:rFonts w:ascii="Arial" w:hAnsi="Arial" w:cs="Arial"/>
          <w:b/>
          <w:sz w:val="24"/>
          <w:szCs w:val="24"/>
        </w:rPr>
        <w:t>truhlářská hoblice profi - truhlářský - hoblovací ponk – materiál buk</w:t>
      </w:r>
    </w:p>
    <w:p w14:paraId="3019D8FC" w14:textId="77777777" w:rsidR="00683EC9" w:rsidRPr="00BA4CAF" w:rsidRDefault="00683EC9" w:rsidP="00683EC9">
      <w:pPr>
        <w:pStyle w:val="Odstavecseseznamem"/>
        <w:numPr>
          <w:ilvl w:val="0"/>
          <w:numId w:val="6"/>
        </w:numPr>
        <w:spacing w:before="100" w:beforeAutospacing="1" w:after="100" w:afterAutospacing="1"/>
        <w:outlineLvl w:val="2"/>
        <w:rPr>
          <w:rFonts w:ascii="Arial" w:hAnsi="Arial" w:cs="Arial"/>
          <w:b/>
          <w:sz w:val="24"/>
          <w:szCs w:val="24"/>
        </w:rPr>
      </w:pPr>
      <w:r w:rsidRPr="00BA4CAF">
        <w:rPr>
          <w:rFonts w:ascii="Arial" w:hAnsi="Arial" w:cs="Arial"/>
          <w:b/>
          <w:sz w:val="24"/>
          <w:szCs w:val="24"/>
        </w:rPr>
        <w:t>masivní buková pracovní deska</w:t>
      </w:r>
    </w:p>
    <w:p w14:paraId="6AA61289" w14:textId="77777777" w:rsidR="00683EC9" w:rsidRPr="00BA4CAF" w:rsidRDefault="00683EC9" w:rsidP="00683EC9">
      <w:pPr>
        <w:pStyle w:val="Odstavecseseznamem"/>
        <w:numPr>
          <w:ilvl w:val="0"/>
          <w:numId w:val="1"/>
        </w:numPr>
        <w:spacing w:before="100" w:beforeAutospacing="1" w:after="100" w:afterAutospacing="1"/>
        <w:outlineLvl w:val="2"/>
        <w:rPr>
          <w:rFonts w:ascii="Arial" w:hAnsi="Arial" w:cs="Arial"/>
          <w:sz w:val="24"/>
          <w:szCs w:val="24"/>
        </w:rPr>
      </w:pPr>
      <w:r w:rsidRPr="00BA4CAF">
        <w:rPr>
          <w:rFonts w:ascii="Arial" w:hAnsi="Arial" w:cs="Arial"/>
          <w:sz w:val="24"/>
          <w:szCs w:val="24"/>
        </w:rPr>
        <w:t>minimální výška pracovní desky 8</w:t>
      </w:r>
      <w:r>
        <w:rPr>
          <w:rFonts w:ascii="Arial" w:hAnsi="Arial" w:cs="Arial"/>
          <w:sz w:val="24"/>
          <w:szCs w:val="24"/>
        </w:rPr>
        <w:t>7</w:t>
      </w:r>
      <w:r w:rsidRPr="00BA4CAF">
        <w:rPr>
          <w:rFonts w:ascii="Arial" w:hAnsi="Arial" w:cs="Arial"/>
          <w:sz w:val="24"/>
          <w:szCs w:val="24"/>
        </w:rPr>
        <w:t>0 mm</w:t>
      </w:r>
    </w:p>
    <w:p w14:paraId="00220D8E" w14:textId="77777777" w:rsidR="00683EC9" w:rsidRPr="00BA4CAF" w:rsidRDefault="00683EC9" w:rsidP="00683EC9">
      <w:pPr>
        <w:pStyle w:val="Odstavecseseznamem"/>
        <w:numPr>
          <w:ilvl w:val="0"/>
          <w:numId w:val="1"/>
        </w:numPr>
        <w:spacing w:before="100" w:beforeAutospacing="1" w:after="100" w:afterAutospacing="1"/>
        <w:outlineLvl w:val="2"/>
        <w:rPr>
          <w:rFonts w:ascii="Arial" w:hAnsi="Arial" w:cs="Arial"/>
          <w:sz w:val="24"/>
          <w:szCs w:val="24"/>
        </w:rPr>
      </w:pPr>
      <w:r>
        <w:rPr>
          <w:rFonts w:ascii="Arial" w:hAnsi="Arial" w:cs="Arial"/>
          <w:sz w:val="24"/>
          <w:szCs w:val="24"/>
        </w:rPr>
        <w:t xml:space="preserve">celková </w:t>
      </w:r>
      <w:r w:rsidRPr="00BA4CAF">
        <w:rPr>
          <w:rFonts w:ascii="Arial" w:hAnsi="Arial" w:cs="Arial"/>
          <w:sz w:val="24"/>
          <w:szCs w:val="24"/>
        </w:rPr>
        <w:t>délka pracovní desky m</w:t>
      </w:r>
      <w:r>
        <w:rPr>
          <w:rFonts w:ascii="Arial" w:hAnsi="Arial" w:cs="Arial"/>
          <w:sz w:val="24"/>
          <w:szCs w:val="24"/>
        </w:rPr>
        <w:t xml:space="preserve">aximálně 1700 mm </w:t>
      </w:r>
      <w:r w:rsidRPr="00BA4CAF">
        <w:rPr>
          <w:rFonts w:ascii="Arial" w:hAnsi="Arial" w:cs="Arial"/>
          <w:sz w:val="24"/>
          <w:szCs w:val="24"/>
        </w:rPr>
        <w:t xml:space="preserve"> </w:t>
      </w:r>
    </w:p>
    <w:p w14:paraId="356EB6C3" w14:textId="77777777" w:rsidR="00683EC9" w:rsidRPr="00BA4CAF" w:rsidRDefault="00683EC9" w:rsidP="00683EC9">
      <w:pPr>
        <w:pStyle w:val="Odstavecseseznamem"/>
        <w:numPr>
          <w:ilvl w:val="0"/>
          <w:numId w:val="1"/>
        </w:numPr>
        <w:spacing w:before="100" w:beforeAutospacing="1" w:after="100" w:afterAutospacing="1"/>
        <w:outlineLvl w:val="2"/>
        <w:rPr>
          <w:rFonts w:ascii="Arial" w:hAnsi="Arial" w:cs="Arial"/>
          <w:sz w:val="24"/>
          <w:szCs w:val="24"/>
        </w:rPr>
      </w:pPr>
      <w:r w:rsidRPr="00BA4CAF">
        <w:rPr>
          <w:rFonts w:ascii="Arial" w:hAnsi="Arial" w:cs="Arial"/>
          <w:sz w:val="24"/>
          <w:szCs w:val="24"/>
        </w:rPr>
        <w:t xml:space="preserve">šířka pracovní desky minimálně </w:t>
      </w:r>
      <w:r>
        <w:rPr>
          <w:rFonts w:ascii="Arial" w:hAnsi="Arial" w:cs="Arial"/>
          <w:sz w:val="24"/>
          <w:szCs w:val="24"/>
        </w:rPr>
        <w:t xml:space="preserve">620 </w:t>
      </w:r>
      <w:r w:rsidRPr="00BA4CAF">
        <w:rPr>
          <w:rFonts w:ascii="Arial" w:hAnsi="Arial" w:cs="Arial"/>
          <w:sz w:val="24"/>
          <w:szCs w:val="24"/>
        </w:rPr>
        <w:t>až 760 mm maximálně</w:t>
      </w:r>
    </w:p>
    <w:p w14:paraId="736616D4" w14:textId="77777777" w:rsidR="00683EC9" w:rsidRPr="00BA4CAF" w:rsidRDefault="00683EC9" w:rsidP="00683EC9">
      <w:pPr>
        <w:pStyle w:val="Odstavecseseznamem"/>
        <w:numPr>
          <w:ilvl w:val="0"/>
          <w:numId w:val="1"/>
        </w:numPr>
        <w:spacing w:before="100" w:beforeAutospacing="1" w:after="100" w:afterAutospacing="1"/>
        <w:outlineLvl w:val="2"/>
        <w:rPr>
          <w:rFonts w:ascii="Arial" w:hAnsi="Arial" w:cs="Arial"/>
          <w:sz w:val="24"/>
          <w:szCs w:val="24"/>
        </w:rPr>
      </w:pPr>
      <w:r w:rsidRPr="00BA4CAF">
        <w:rPr>
          <w:rFonts w:ascii="Arial" w:hAnsi="Arial" w:cs="Arial"/>
          <w:sz w:val="24"/>
          <w:szCs w:val="24"/>
        </w:rPr>
        <w:t xml:space="preserve">minimální tloušťka pracovní desky </w:t>
      </w:r>
      <w:r>
        <w:rPr>
          <w:rFonts w:ascii="Arial" w:hAnsi="Arial" w:cs="Arial"/>
          <w:sz w:val="24"/>
          <w:szCs w:val="24"/>
        </w:rPr>
        <w:t>5</w:t>
      </w:r>
      <w:r w:rsidRPr="00BA4CAF">
        <w:rPr>
          <w:rFonts w:ascii="Arial" w:hAnsi="Arial" w:cs="Arial"/>
          <w:sz w:val="24"/>
          <w:szCs w:val="24"/>
        </w:rPr>
        <w:t>0 mm</w:t>
      </w:r>
    </w:p>
    <w:p w14:paraId="2E86AFE3" w14:textId="77777777" w:rsidR="00683EC9" w:rsidRPr="00BA4CAF" w:rsidRDefault="00683EC9" w:rsidP="00683EC9">
      <w:pPr>
        <w:pStyle w:val="Odstavecseseznamem"/>
        <w:numPr>
          <w:ilvl w:val="0"/>
          <w:numId w:val="1"/>
        </w:numPr>
        <w:spacing w:before="100" w:beforeAutospacing="1" w:after="100" w:afterAutospacing="1"/>
        <w:outlineLvl w:val="2"/>
        <w:rPr>
          <w:rFonts w:ascii="Arial" w:hAnsi="Arial" w:cs="Arial"/>
          <w:b/>
          <w:bCs/>
          <w:sz w:val="24"/>
          <w:szCs w:val="24"/>
        </w:rPr>
      </w:pPr>
      <w:r w:rsidRPr="00BA4CAF">
        <w:rPr>
          <w:rFonts w:ascii="Arial" w:hAnsi="Arial" w:cs="Arial"/>
          <w:sz w:val="24"/>
          <w:szCs w:val="24"/>
        </w:rPr>
        <w:t xml:space="preserve">otvory pro </w:t>
      </w:r>
      <w:proofErr w:type="spellStart"/>
      <w:r w:rsidRPr="00BA4CAF">
        <w:rPr>
          <w:rFonts w:ascii="Arial" w:hAnsi="Arial" w:cs="Arial"/>
          <w:sz w:val="24"/>
          <w:szCs w:val="24"/>
        </w:rPr>
        <w:t>poděráky</w:t>
      </w:r>
      <w:proofErr w:type="spellEnd"/>
      <w:r w:rsidRPr="00BA4CAF">
        <w:rPr>
          <w:rFonts w:ascii="Arial" w:hAnsi="Arial" w:cs="Arial"/>
          <w:sz w:val="24"/>
          <w:szCs w:val="24"/>
        </w:rPr>
        <w:t xml:space="preserve"> </w:t>
      </w:r>
      <w:r w:rsidRPr="00BA4CAF">
        <w:rPr>
          <w:rFonts w:ascii="Arial" w:hAnsi="Arial" w:cs="Arial"/>
          <w:b/>
          <w:bCs/>
          <w:sz w:val="24"/>
          <w:szCs w:val="24"/>
        </w:rPr>
        <w:t xml:space="preserve">19 mm </w:t>
      </w:r>
    </w:p>
    <w:p w14:paraId="00166E76" w14:textId="77777777" w:rsidR="00683EC9" w:rsidRPr="00BA4CAF" w:rsidRDefault="00683EC9" w:rsidP="00683EC9">
      <w:pPr>
        <w:pStyle w:val="Odstavecseseznamem"/>
        <w:numPr>
          <w:ilvl w:val="0"/>
          <w:numId w:val="1"/>
        </w:numPr>
        <w:spacing w:before="100" w:beforeAutospacing="1" w:after="100" w:afterAutospacing="1"/>
        <w:outlineLvl w:val="2"/>
        <w:rPr>
          <w:rFonts w:ascii="Arial" w:hAnsi="Arial" w:cs="Arial"/>
          <w:sz w:val="24"/>
          <w:szCs w:val="24"/>
        </w:rPr>
      </w:pPr>
      <w:r w:rsidRPr="00BA4CAF">
        <w:rPr>
          <w:rFonts w:ascii="Arial" w:hAnsi="Arial" w:cs="Arial"/>
          <w:sz w:val="24"/>
          <w:szCs w:val="24"/>
        </w:rPr>
        <w:t xml:space="preserve">odkládací plocha (police) na nářadí </w:t>
      </w:r>
    </w:p>
    <w:p w14:paraId="779853EB" w14:textId="77777777" w:rsidR="00683EC9" w:rsidRPr="00BA4CAF" w:rsidRDefault="00683EC9" w:rsidP="00683EC9">
      <w:pPr>
        <w:pStyle w:val="Odstavecseseznamem"/>
        <w:numPr>
          <w:ilvl w:val="0"/>
          <w:numId w:val="24"/>
        </w:numPr>
        <w:spacing w:before="100" w:beforeAutospacing="1" w:after="100" w:afterAutospacing="1"/>
        <w:outlineLvl w:val="2"/>
        <w:rPr>
          <w:rFonts w:ascii="Arial" w:hAnsi="Arial" w:cs="Arial"/>
          <w:sz w:val="24"/>
          <w:szCs w:val="24"/>
        </w:rPr>
      </w:pPr>
      <w:r w:rsidRPr="00BA4CAF">
        <w:rPr>
          <w:rFonts w:ascii="Arial" w:hAnsi="Arial" w:cs="Arial"/>
          <w:sz w:val="24"/>
          <w:szCs w:val="24"/>
        </w:rPr>
        <w:t xml:space="preserve">2x krátký </w:t>
      </w:r>
      <w:proofErr w:type="spellStart"/>
      <w:r w:rsidRPr="00BA4CAF">
        <w:rPr>
          <w:rFonts w:ascii="Arial" w:hAnsi="Arial" w:cs="Arial"/>
          <w:sz w:val="24"/>
          <w:szCs w:val="24"/>
        </w:rPr>
        <w:t>poděrák</w:t>
      </w:r>
      <w:proofErr w:type="spellEnd"/>
    </w:p>
    <w:p w14:paraId="29D86146" w14:textId="77777777" w:rsidR="00683EC9" w:rsidRPr="00BA4CAF" w:rsidRDefault="00683EC9" w:rsidP="00683EC9">
      <w:pPr>
        <w:pStyle w:val="Odstavecseseznamem"/>
        <w:numPr>
          <w:ilvl w:val="0"/>
          <w:numId w:val="24"/>
        </w:numPr>
        <w:spacing w:before="100" w:beforeAutospacing="1" w:after="100" w:afterAutospacing="1"/>
        <w:outlineLvl w:val="2"/>
        <w:rPr>
          <w:rFonts w:ascii="Arial" w:hAnsi="Arial" w:cs="Arial"/>
          <w:sz w:val="24"/>
          <w:szCs w:val="24"/>
        </w:rPr>
      </w:pPr>
      <w:r w:rsidRPr="00BA4CAF">
        <w:rPr>
          <w:rFonts w:ascii="Arial" w:hAnsi="Arial" w:cs="Arial"/>
          <w:sz w:val="24"/>
          <w:szCs w:val="24"/>
        </w:rPr>
        <w:t xml:space="preserve">2x dlouhý </w:t>
      </w:r>
      <w:proofErr w:type="spellStart"/>
      <w:r w:rsidRPr="00BA4CAF">
        <w:rPr>
          <w:rFonts w:ascii="Arial" w:hAnsi="Arial" w:cs="Arial"/>
          <w:sz w:val="24"/>
          <w:szCs w:val="24"/>
        </w:rPr>
        <w:t>poděrák</w:t>
      </w:r>
      <w:proofErr w:type="spellEnd"/>
    </w:p>
    <w:p w14:paraId="6D188821" w14:textId="77777777" w:rsidR="00683EC9" w:rsidRPr="00BA4CAF" w:rsidRDefault="00683EC9" w:rsidP="00683EC9">
      <w:pPr>
        <w:pStyle w:val="Odstavecseseznamem"/>
        <w:numPr>
          <w:ilvl w:val="0"/>
          <w:numId w:val="24"/>
        </w:numPr>
        <w:spacing w:before="100" w:beforeAutospacing="1" w:after="100" w:afterAutospacing="1"/>
        <w:outlineLvl w:val="2"/>
        <w:rPr>
          <w:rFonts w:ascii="Arial" w:hAnsi="Arial" w:cs="Arial"/>
          <w:sz w:val="24"/>
          <w:szCs w:val="24"/>
        </w:rPr>
      </w:pPr>
      <w:r w:rsidRPr="00BA4CAF">
        <w:rPr>
          <w:rFonts w:ascii="Arial" w:hAnsi="Arial" w:cs="Arial"/>
          <w:sz w:val="24"/>
          <w:szCs w:val="24"/>
        </w:rPr>
        <w:t>zásuvka na nářadí</w:t>
      </w:r>
    </w:p>
    <w:p w14:paraId="612B41B0" w14:textId="77777777" w:rsidR="00683EC9" w:rsidRPr="00BA4CAF" w:rsidRDefault="00683EC9" w:rsidP="00683EC9">
      <w:pPr>
        <w:pStyle w:val="Odstavecseseznamem"/>
        <w:numPr>
          <w:ilvl w:val="0"/>
          <w:numId w:val="24"/>
        </w:numPr>
        <w:spacing w:before="100" w:beforeAutospacing="1" w:after="100" w:afterAutospacing="1"/>
        <w:outlineLvl w:val="2"/>
        <w:rPr>
          <w:rFonts w:ascii="Arial" w:hAnsi="Arial" w:cs="Arial"/>
          <w:sz w:val="24"/>
          <w:szCs w:val="24"/>
        </w:rPr>
      </w:pPr>
      <w:r w:rsidRPr="00BA4CAF">
        <w:rPr>
          <w:rFonts w:ascii="Arial" w:hAnsi="Arial" w:cs="Arial"/>
          <w:sz w:val="24"/>
          <w:szCs w:val="24"/>
        </w:rPr>
        <w:t>odkládací vybrání na desce stolu</w:t>
      </w:r>
    </w:p>
    <w:p w14:paraId="5383E5C3" w14:textId="77777777" w:rsidR="00683EC9" w:rsidRPr="00BA4CAF" w:rsidRDefault="00683EC9" w:rsidP="00683EC9">
      <w:pPr>
        <w:pStyle w:val="Odstavecseseznamem"/>
        <w:numPr>
          <w:ilvl w:val="0"/>
          <w:numId w:val="24"/>
        </w:numPr>
        <w:spacing w:before="100" w:beforeAutospacing="1" w:after="100" w:afterAutospacing="1"/>
        <w:outlineLvl w:val="2"/>
        <w:rPr>
          <w:rFonts w:ascii="Arial" w:hAnsi="Arial" w:cs="Arial"/>
          <w:sz w:val="24"/>
          <w:szCs w:val="24"/>
        </w:rPr>
      </w:pPr>
      <w:r w:rsidRPr="00BA4CAF">
        <w:rPr>
          <w:rFonts w:ascii="Arial" w:hAnsi="Arial" w:cs="Arial"/>
          <w:sz w:val="24"/>
          <w:szCs w:val="24"/>
        </w:rPr>
        <w:t>vysoká stabilitu</w:t>
      </w:r>
    </w:p>
    <w:p w14:paraId="391FB03D" w14:textId="1881E366" w:rsidR="00683EC9" w:rsidRPr="00683EC9" w:rsidRDefault="00683EC9" w:rsidP="00683EC9">
      <w:pPr>
        <w:pStyle w:val="Odstavecseseznamem"/>
        <w:numPr>
          <w:ilvl w:val="0"/>
          <w:numId w:val="24"/>
        </w:numPr>
        <w:spacing w:before="100" w:beforeAutospacing="1" w:after="100" w:afterAutospacing="1"/>
        <w:outlineLvl w:val="2"/>
        <w:rPr>
          <w:rFonts w:ascii="Arial" w:hAnsi="Arial" w:cs="Arial"/>
          <w:sz w:val="24"/>
          <w:szCs w:val="24"/>
        </w:rPr>
      </w:pPr>
      <w:r w:rsidRPr="00BA4CAF">
        <w:rPr>
          <w:rFonts w:ascii="Arial" w:hAnsi="Arial" w:cs="Arial"/>
          <w:sz w:val="24"/>
          <w:szCs w:val="24"/>
        </w:rPr>
        <w:t>upravený povrch bezbarvým lakem nebo jiným materiálem šetrným k životnímu prostředí</w:t>
      </w:r>
    </w:p>
    <w:p w14:paraId="45E27869" w14:textId="77777777" w:rsidR="00683EC9" w:rsidRPr="00683EC9" w:rsidRDefault="00683EC9" w:rsidP="00683EC9">
      <w:pPr>
        <w:rPr>
          <w:rFonts w:ascii="Arial" w:hAnsi="Arial" w:cs="Arial"/>
          <w:b/>
          <w:sz w:val="24"/>
          <w:szCs w:val="24"/>
        </w:rPr>
      </w:pPr>
    </w:p>
    <w:p w14:paraId="12E0B3F7" w14:textId="77777777" w:rsidR="00756CE3" w:rsidRPr="00D0008D" w:rsidRDefault="00756CE3" w:rsidP="001268E4">
      <w:pPr>
        <w:pStyle w:val="Default"/>
        <w:numPr>
          <w:ilvl w:val="0"/>
          <w:numId w:val="13"/>
        </w:numPr>
        <w:jc w:val="both"/>
        <w:rPr>
          <w:color w:val="FF0000"/>
        </w:rPr>
      </w:pPr>
      <w:r w:rsidRPr="00D0008D">
        <w:t xml:space="preserve">Předmětem smlouvy jsou rovněž veškeré instalační a montážní práce včetně dopravy, zaškolení, odvozu a </w:t>
      </w:r>
      <w:r w:rsidRPr="00D0008D">
        <w:rPr>
          <w:spacing w:val="-1"/>
        </w:rPr>
        <w:t>likvidace</w:t>
      </w:r>
      <w:r w:rsidRPr="00D0008D">
        <w:t xml:space="preserve"> </w:t>
      </w:r>
      <w:r w:rsidRPr="00D0008D">
        <w:rPr>
          <w:spacing w:val="-1"/>
        </w:rPr>
        <w:t>všech</w:t>
      </w:r>
      <w:r w:rsidRPr="00D0008D">
        <w:t xml:space="preserve"> </w:t>
      </w:r>
      <w:r w:rsidRPr="00D0008D">
        <w:rPr>
          <w:spacing w:val="-1"/>
        </w:rPr>
        <w:t>obalů</w:t>
      </w:r>
      <w:r w:rsidRPr="00D0008D">
        <w:t xml:space="preserve"> a </w:t>
      </w:r>
      <w:r w:rsidRPr="00D0008D">
        <w:rPr>
          <w:spacing w:val="-1"/>
        </w:rPr>
        <w:t>dalších</w:t>
      </w:r>
      <w:r w:rsidRPr="00D0008D">
        <w:t xml:space="preserve"> </w:t>
      </w:r>
      <w:r w:rsidRPr="00D0008D">
        <w:rPr>
          <w:spacing w:val="-1"/>
        </w:rPr>
        <w:t>materiálů</w:t>
      </w:r>
      <w:r w:rsidRPr="00D0008D">
        <w:rPr>
          <w:spacing w:val="-2"/>
        </w:rPr>
        <w:t xml:space="preserve"> použitých</w:t>
      </w:r>
      <w:r w:rsidRPr="00D0008D">
        <w:t xml:space="preserve"> </w:t>
      </w:r>
      <w:r w:rsidRPr="00D0008D">
        <w:rPr>
          <w:spacing w:val="-1"/>
        </w:rPr>
        <w:t>při</w:t>
      </w:r>
      <w:r w:rsidRPr="00D0008D">
        <w:t xml:space="preserve"> </w:t>
      </w:r>
      <w:r w:rsidRPr="00D0008D">
        <w:rPr>
          <w:spacing w:val="-1"/>
        </w:rPr>
        <w:t>plnění</w:t>
      </w:r>
      <w:r w:rsidRPr="00D0008D">
        <w:rPr>
          <w:spacing w:val="-3"/>
        </w:rPr>
        <w:t xml:space="preserve"> </w:t>
      </w:r>
      <w:r w:rsidRPr="00D0008D">
        <w:rPr>
          <w:spacing w:val="-1"/>
        </w:rPr>
        <w:t>veřejné</w:t>
      </w:r>
      <w:r w:rsidRPr="00D0008D">
        <w:rPr>
          <w:spacing w:val="54"/>
        </w:rPr>
        <w:t xml:space="preserve"> </w:t>
      </w:r>
      <w:r w:rsidRPr="00D0008D">
        <w:rPr>
          <w:spacing w:val="-1"/>
        </w:rPr>
        <w:t>zakázky</w:t>
      </w:r>
      <w:r w:rsidRPr="00D0008D">
        <w:t xml:space="preserve"> nutné k řádnému splnění smlouvy. </w:t>
      </w:r>
    </w:p>
    <w:p w14:paraId="5164B55D" w14:textId="77777777" w:rsidR="00756CE3" w:rsidRPr="00D0008D" w:rsidRDefault="00756CE3" w:rsidP="00756CE3">
      <w:pPr>
        <w:pStyle w:val="Default"/>
        <w:ind w:left="357" w:hanging="360"/>
        <w:jc w:val="both"/>
        <w:rPr>
          <w:color w:val="FF0000"/>
        </w:rPr>
      </w:pPr>
    </w:p>
    <w:p w14:paraId="1F8E9830" w14:textId="77777777" w:rsidR="00756CE3" w:rsidRPr="00083405" w:rsidRDefault="00756CE3" w:rsidP="001268E4">
      <w:pPr>
        <w:pStyle w:val="Default"/>
        <w:numPr>
          <w:ilvl w:val="0"/>
          <w:numId w:val="13"/>
        </w:numPr>
        <w:jc w:val="both"/>
      </w:pPr>
      <w:r w:rsidRPr="00083405">
        <w:t>Dodavatel je povinen dodržet u použitých obalů recyklovatelný materiál, nebo materiál z obnovitelných zdrojů, nebo obalový systém pro opakované použití</w:t>
      </w:r>
      <w:r w:rsidR="00083405">
        <w:t xml:space="preserve"> (§6 odst. 4 zákona o veřejných zakázkách)</w:t>
      </w:r>
      <w:r w:rsidRPr="00083405">
        <w:t>.</w:t>
      </w:r>
    </w:p>
    <w:p w14:paraId="3C713664" w14:textId="77777777" w:rsidR="00756CE3" w:rsidRPr="00D0008D" w:rsidRDefault="00756CE3" w:rsidP="00756CE3">
      <w:pPr>
        <w:pStyle w:val="Default"/>
        <w:ind w:left="357" w:hanging="360"/>
        <w:jc w:val="both"/>
      </w:pPr>
    </w:p>
    <w:p w14:paraId="5E4062B5" w14:textId="77777777" w:rsidR="00D0008D" w:rsidRDefault="00D0008D" w:rsidP="00756CE3">
      <w:pPr>
        <w:jc w:val="center"/>
        <w:rPr>
          <w:rFonts w:ascii="Arial" w:hAnsi="Arial" w:cs="Arial"/>
          <w:b/>
        </w:rPr>
      </w:pPr>
    </w:p>
    <w:p w14:paraId="6717A56C" w14:textId="77777777" w:rsidR="00756CE3" w:rsidRDefault="00756CE3" w:rsidP="00756CE3">
      <w:pPr>
        <w:jc w:val="center"/>
        <w:rPr>
          <w:rFonts w:ascii="Arial" w:hAnsi="Arial" w:cs="Arial"/>
          <w:b/>
          <w:sz w:val="28"/>
          <w:szCs w:val="28"/>
        </w:rPr>
      </w:pPr>
      <w:r w:rsidRPr="00D0008D">
        <w:rPr>
          <w:rFonts w:ascii="Arial" w:hAnsi="Arial" w:cs="Arial"/>
          <w:b/>
          <w:sz w:val="28"/>
          <w:szCs w:val="28"/>
        </w:rPr>
        <w:t>Článek II.</w:t>
      </w:r>
    </w:p>
    <w:p w14:paraId="06781708" w14:textId="77777777" w:rsidR="001D33D6" w:rsidRPr="00D0008D" w:rsidRDefault="001D33D6" w:rsidP="00756CE3">
      <w:pPr>
        <w:jc w:val="center"/>
        <w:rPr>
          <w:rFonts w:ascii="Arial" w:hAnsi="Arial" w:cs="Arial"/>
          <w:b/>
          <w:sz w:val="28"/>
          <w:szCs w:val="28"/>
        </w:rPr>
      </w:pPr>
    </w:p>
    <w:p w14:paraId="1132211D" w14:textId="77777777" w:rsidR="00756CE3" w:rsidRPr="00D0008D" w:rsidRDefault="00756CE3" w:rsidP="00756CE3">
      <w:pPr>
        <w:jc w:val="center"/>
        <w:rPr>
          <w:rFonts w:ascii="Arial" w:hAnsi="Arial" w:cs="Arial"/>
          <w:b/>
          <w:sz w:val="28"/>
          <w:szCs w:val="28"/>
          <w:u w:val="single"/>
        </w:rPr>
      </w:pPr>
      <w:r w:rsidRPr="00D0008D">
        <w:rPr>
          <w:rFonts w:ascii="Arial" w:hAnsi="Arial" w:cs="Arial"/>
          <w:b/>
          <w:sz w:val="28"/>
          <w:szCs w:val="28"/>
          <w:u w:val="single"/>
        </w:rPr>
        <w:t xml:space="preserve">Cena </w:t>
      </w:r>
    </w:p>
    <w:p w14:paraId="4B2D1932" w14:textId="77777777" w:rsidR="00756CE3" w:rsidRPr="00E976B9" w:rsidRDefault="00756CE3" w:rsidP="00756CE3">
      <w:pPr>
        <w:ind w:left="360" w:hanging="360"/>
        <w:rPr>
          <w:rFonts w:ascii="Arial" w:hAnsi="Arial" w:cs="Arial"/>
          <w:color w:val="000000"/>
        </w:rPr>
      </w:pPr>
    </w:p>
    <w:p w14:paraId="1C2C6DD4" w14:textId="77777777" w:rsidR="00756CE3" w:rsidRDefault="00756CE3" w:rsidP="001268E4">
      <w:pPr>
        <w:pStyle w:val="Odstavecseseznamem"/>
        <w:keepLines/>
        <w:numPr>
          <w:ilvl w:val="0"/>
          <w:numId w:val="14"/>
        </w:numPr>
        <w:spacing w:before="120" w:after="120"/>
        <w:rPr>
          <w:rFonts w:ascii="Arial" w:hAnsi="Arial" w:cs="Arial"/>
          <w:sz w:val="24"/>
          <w:szCs w:val="24"/>
        </w:rPr>
      </w:pPr>
      <w:r w:rsidRPr="00D0008D">
        <w:rPr>
          <w:rFonts w:ascii="Arial" w:hAnsi="Arial" w:cs="Arial"/>
          <w:color w:val="000000"/>
          <w:sz w:val="24"/>
          <w:szCs w:val="24"/>
        </w:rPr>
        <w:t>Cena</w:t>
      </w:r>
      <w:r w:rsidRPr="00D0008D">
        <w:rPr>
          <w:rFonts w:ascii="Arial" w:hAnsi="Arial" w:cs="Arial"/>
          <w:sz w:val="24"/>
          <w:szCs w:val="24"/>
        </w:rPr>
        <w:t>, kterou je objednatel povinen zaplatit dodavateli za dodání předmětu plnění, činí dle dohody smluvních stran:</w:t>
      </w:r>
    </w:p>
    <w:p w14:paraId="6F7E2F9C" w14:textId="77777777" w:rsidR="00D0008D" w:rsidRPr="00D0008D" w:rsidRDefault="00D0008D" w:rsidP="00D0008D">
      <w:pPr>
        <w:pStyle w:val="Odstavecseseznamem"/>
        <w:keepLines/>
        <w:spacing w:before="120" w:after="120"/>
        <w:ind w:left="1440" w:firstLine="0"/>
        <w:rPr>
          <w:rFonts w:ascii="Arial" w:hAnsi="Arial" w:cs="Arial"/>
          <w:sz w:val="24"/>
          <w:szCs w:val="24"/>
        </w:rPr>
      </w:pPr>
    </w:p>
    <w:p w14:paraId="56F56C75" w14:textId="03D009BE" w:rsidR="0086494D" w:rsidRPr="008351EA" w:rsidRDefault="00D0008D" w:rsidP="00756CE3">
      <w:pPr>
        <w:keepLines/>
        <w:ind w:left="425"/>
        <w:rPr>
          <w:rFonts w:ascii="Arial" w:hAnsi="Arial" w:cs="Arial"/>
          <w:sz w:val="24"/>
          <w:szCs w:val="24"/>
          <w:highlight w:val="green"/>
        </w:rPr>
      </w:pPr>
      <w:r w:rsidRPr="0086494D">
        <w:rPr>
          <w:rFonts w:ascii="Arial" w:hAnsi="Arial" w:cs="Arial"/>
          <w:sz w:val="24"/>
          <w:szCs w:val="24"/>
        </w:rPr>
        <w:t xml:space="preserve">                       </w:t>
      </w:r>
      <w:r w:rsidR="00756CE3" w:rsidRPr="00683EC9">
        <w:rPr>
          <w:rFonts w:ascii="Arial" w:hAnsi="Arial" w:cs="Arial"/>
          <w:sz w:val="24"/>
          <w:szCs w:val="24"/>
        </w:rPr>
        <w:t xml:space="preserve">Cena </w:t>
      </w:r>
      <w:r w:rsidR="0086494D" w:rsidRPr="00683EC9">
        <w:rPr>
          <w:rFonts w:ascii="Arial" w:hAnsi="Arial" w:cs="Arial"/>
          <w:sz w:val="24"/>
          <w:szCs w:val="24"/>
        </w:rPr>
        <w:t>za jeden kus</w:t>
      </w:r>
      <w:r w:rsidR="00756CE3" w:rsidRPr="00683EC9">
        <w:rPr>
          <w:rFonts w:ascii="Arial" w:hAnsi="Arial" w:cs="Arial"/>
          <w:sz w:val="24"/>
          <w:szCs w:val="24"/>
        </w:rPr>
        <w:t xml:space="preserve"> bez DPH </w:t>
      </w:r>
      <w:r w:rsidR="0086494D" w:rsidRPr="00683EC9">
        <w:rPr>
          <w:rFonts w:ascii="Arial" w:hAnsi="Arial" w:cs="Arial"/>
          <w:sz w:val="24"/>
          <w:szCs w:val="24"/>
        </w:rPr>
        <w:t xml:space="preserve">                </w:t>
      </w:r>
      <w:r w:rsidR="001D33D6">
        <w:rPr>
          <w:rFonts w:ascii="Arial" w:hAnsi="Arial" w:cs="Arial"/>
          <w:sz w:val="24"/>
          <w:szCs w:val="24"/>
        </w:rPr>
        <w:t>16 520</w:t>
      </w:r>
      <w:r w:rsidR="00756CE3" w:rsidRPr="00683EC9">
        <w:rPr>
          <w:rFonts w:ascii="Arial" w:hAnsi="Arial" w:cs="Arial"/>
          <w:sz w:val="24"/>
          <w:szCs w:val="24"/>
        </w:rPr>
        <w:t>,- Kč</w:t>
      </w:r>
      <w:r w:rsidR="0086494D" w:rsidRPr="00683EC9">
        <w:rPr>
          <w:rFonts w:ascii="Arial" w:hAnsi="Arial" w:cs="Arial"/>
          <w:sz w:val="24"/>
          <w:szCs w:val="24"/>
        </w:rPr>
        <w:t xml:space="preserve">, </w:t>
      </w:r>
    </w:p>
    <w:p w14:paraId="204E96DA" w14:textId="538742B0" w:rsidR="00756CE3" w:rsidRPr="00683EC9" w:rsidRDefault="0086494D" w:rsidP="00756CE3">
      <w:pPr>
        <w:keepLines/>
        <w:ind w:left="425"/>
        <w:rPr>
          <w:rFonts w:ascii="Arial" w:hAnsi="Arial" w:cs="Arial"/>
          <w:sz w:val="24"/>
          <w:szCs w:val="24"/>
        </w:rPr>
      </w:pPr>
      <w:r w:rsidRPr="00683EC9">
        <w:rPr>
          <w:rFonts w:ascii="Arial" w:hAnsi="Arial" w:cs="Arial"/>
          <w:sz w:val="24"/>
          <w:szCs w:val="24"/>
        </w:rPr>
        <w:t xml:space="preserve">                       Cena za </w:t>
      </w:r>
      <w:r w:rsidR="001D33D6">
        <w:rPr>
          <w:rFonts w:ascii="Arial" w:hAnsi="Arial" w:cs="Arial"/>
          <w:sz w:val="24"/>
          <w:szCs w:val="24"/>
        </w:rPr>
        <w:t>10</w:t>
      </w:r>
      <w:r w:rsidRPr="00683EC9">
        <w:rPr>
          <w:rFonts w:ascii="Arial" w:hAnsi="Arial" w:cs="Arial"/>
          <w:sz w:val="24"/>
          <w:szCs w:val="24"/>
        </w:rPr>
        <w:t xml:space="preserve"> kusů bez DPH</w:t>
      </w:r>
      <w:r w:rsidR="00756CE3" w:rsidRPr="00683EC9">
        <w:rPr>
          <w:rFonts w:ascii="Arial" w:hAnsi="Arial" w:cs="Arial"/>
          <w:sz w:val="24"/>
          <w:szCs w:val="24"/>
        </w:rPr>
        <w:t xml:space="preserve"> </w:t>
      </w:r>
      <w:r w:rsidRPr="00683EC9">
        <w:rPr>
          <w:rFonts w:ascii="Arial" w:hAnsi="Arial" w:cs="Arial"/>
          <w:sz w:val="24"/>
          <w:szCs w:val="24"/>
        </w:rPr>
        <w:t xml:space="preserve">            </w:t>
      </w:r>
      <w:r w:rsidR="00F73DE5">
        <w:rPr>
          <w:rFonts w:ascii="Arial" w:hAnsi="Arial" w:cs="Arial"/>
          <w:sz w:val="24"/>
          <w:szCs w:val="24"/>
        </w:rPr>
        <w:t xml:space="preserve">     165 200,</w:t>
      </w:r>
      <w:r w:rsidRPr="00683EC9">
        <w:rPr>
          <w:rFonts w:ascii="Arial" w:hAnsi="Arial" w:cs="Arial"/>
          <w:sz w:val="24"/>
          <w:szCs w:val="24"/>
        </w:rPr>
        <w:t xml:space="preserve">- Kč, </w:t>
      </w:r>
    </w:p>
    <w:p w14:paraId="01FDF494" w14:textId="1A930A16" w:rsidR="00756CE3" w:rsidRPr="00683EC9" w:rsidRDefault="00D0008D" w:rsidP="00756CE3">
      <w:pPr>
        <w:keepLines/>
        <w:ind w:left="425"/>
        <w:rPr>
          <w:rFonts w:ascii="Arial" w:hAnsi="Arial" w:cs="Arial"/>
          <w:sz w:val="24"/>
          <w:szCs w:val="24"/>
        </w:rPr>
      </w:pPr>
      <w:r w:rsidRPr="00683EC9">
        <w:rPr>
          <w:rFonts w:ascii="Arial" w:hAnsi="Arial" w:cs="Arial"/>
          <w:sz w:val="24"/>
          <w:szCs w:val="24"/>
        </w:rPr>
        <w:lastRenderedPageBreak/>
        <w:t xml:space="preserve">                       </w:t>
      </w:r>
      <w:r w:rsidR="00756CE3" w:rsidRPr="00683EC9">
        <w:rPr>
          <w:rFonts w:ascii="Arial" w:hAnsi="Arial" w:cs="Arial"/>
          <w:sz w:val="24"/>
          <w:szCs w:val="24"/>
        </w:rPr>
        <w:t xml:space="preserve">DPH 21 % </w:t>
      </w:r>
      <w:r w:rsidR="0086494D" w:rsidRPr="00683EC9">
        <w:rPr>
          <w:rFonts w:ascii="Arial" w:hAnsi="Arial" w:cs="Arial"/>
          <w:b/>
          <w:color w:val="FF0000"/>
          <w:sz w:val="24"/>
          <w:szCs w:val="24"/>
        </w:rPr>
        <w:t xml:space="preserve">                                             </w:t>
      </w:r>
      <w:r w:rsidR="00F73DE5" w:rsidRPr="00F73DE5">
        <w:rPr>
          <w:rFonts w:ascii="Arial" w:hAnsi="Arial" w:cs="Arial"/>
          <w:sz w:val="24"/>
          <w:szCs w:val="24"/>
        </w:rPr>
        <w:t>34 69</w:t>
      </w:r>
      <w:r w:rsidR="00F73DE5">
        <w:rPr>
          <w:rFonts w:ascii="Arial" w:hAnsi="Arial" w:cs="Arial"/>
          <w:sz w:val="24"/>
          <w:szCs w:val="24"/>
        </w:rPr>
        <w:t>2</w:t>
      </w:r>
      <w:r w:rsidR="00756CE3" w:rsidRPr="00683EC9">
        <w:rPr>
          <w:rFonts w:ascii="Arial" w:hAnsi="Arial" w:cs="Arial"/>
          <w:sz w:val="24"/>
          <w:szCs w:val="24"/>
        </w:rPr>
        <w:t>,- Kč</w:t>
      </w:r>
    </w:p>
    <w:p w14:paraId="069C7AE8" w14:textId="2E2BF926" w:rsidR="00756CE3" w:rsidRPr="0086494D" w:rsidRDefault="00D0008D" w:rsidP="00756CE3">
      <w:pPr>
        <w:keepLines/>
        <w:ind w:left="425"/>
        <w:rPr>
          <w:rFonts w:ascii="Arial" w:hAnsi="Arial" w:cs="Arial"/>
          <w:sz w:val="24"/>
          <w:szCs w:val="24"/>
        </w:rPr>
      </w:pPr>
      <w:r w:rsidRPr="00683EC9">
        <w:rPr>
          <w:rFonts w:ascii="Arial" w:hAnsi="Arial" w:cs="Arial"/>
          <w:sz w:val="24"/>
          <w:szCs w:val="24"/>
        </w:rPr>
        <w:t xml:space="preserve">                       </w:t>
      </w:r>
      <w:r w:rsidR="00756CE3" w:rsidRPr="00683EC9">
        <w:rPr>
          <w:rFonts w:ascii="Arial" w:hAnsi="Arial" w:cs="Arial"/>
          <w:sz w:val="24"/>
          <w:szCs w:val="24"/>
        </w:rPr>
        <w:t xml:space="preserve">cena celkem včetně DPH </w:t>
      </w:r>
      <w:r w:rsidR="0086494D" w:rsidRPr="00683EC9">
        <w:rPr>
          <w:rFonts w:ascii="Arial" w:hAnsi="Arial" w:cs="Arial"/>
          <w:b/>
          <w:color w:val="FF0000"/>
          <w:sz w:val="24"/>
          <w:szCs w:val="24"/>
        </w:rPr>
        <w:t xml:space="preserve">                  </w:t>
      </w:r>
      <w:r w:rsidR="00026661">
        <w:rPr>
          <w:rFonts w:ascii="Arial" w:hAnsi="Arial" w:cs="Arial"/>
          <w:b/>
          <w:color w:val="FF0000"/>
          <w:sz w:val="24"/>
          <w:szCs w:val="24"/>
        </w:rPr>
        <w:t xml:space="preserve"> </w:t>
      </w:r>
      <w:r w:rsidR="00F73DE5" w:rsidRPr="00026661">
        <w:rPr>
          <w:rFonts w:ascii="Arial" w:hAnsi="Arial" w:cs="Arial"/>
          <w:sz w:val="24"/>
          <w:szCs w:val="24"/>
        </w:rPr>
        <w:t>199</w:t>
      </w:r>
      <w:r w:rsidR="00026661" w:rsidRPr="00026661">
        <w:rPr>
          <w:rFonts w:ascii="Arial" w:hAnsi="Arial" w:cs="Arial"/>
          <w:sz w:val="24"/>
          <w:szCs w:val="24"/>
        </w:rPr>
        <w:t> 892,</w:t>
      </w:r>
      <w:r w:rsidR="00756CE3" w:rsidRPr="00026661">
        <w:rPr>
          <w:rFonts w:ascii="Arial" w:hAnsi="Arial" w:cs="Arial"/>
          <w:sz w:val="24"/>
          <w:szCs w:val="24"/>
        </w:rPr>
        <w:t>-</w:t>
      </w:r>
      <w:r w:rsidR="00756CE3" w:rsidRPr="00683EC9">
        <w:rPr>
          <w:rFonts w:ascii="Arial" w:hAnsi="Arial" w:cs="Arial"/>
          <w:sz w:val="24"/>
          <w:szCs w:val="24"/>
        </w:rPr>
        <w:t xml:space="preserve"> Kč.</w:t>
      </w:r>
    </w:p>
    <w:p w14:paraId="3C23BF0C" w14:textId="77777777" w:rsidR="00756CE3" w:rsidRPr="0086494D" w:rsidRDefault="00756CE3" w:rsidP="00756CE3">
      <w:pPr>
        <w:keepLines/>
        <w:ind w:left="426"/>
        <w:rPr>
          <w:rFonts w:ascii="Arial" w:hAnsi="Arial" w:cs="Arial"/>
          <w:sz w:val="24"/>
          <w:szCs w:val="24"/>
        </w:rPr>
      </w:pPr>
    </w:p>
    <w:p w14:paraId="4264F2A3" w14:textId="77777777" w:rsidR="00756CE3" w:rsidRPr="0086494D" w:rsidRDefault="00756CE3" w:rsidP="001268E4">
      <w:pPr>
        <w:pStyle w:val="Odstavecseseznamem"/>
        <w:keepLines/>
        <w:numPr>
          <w:ilvl w:val="0"/>
          <w:numId w:val="14"/>
        </w:numPr>
        <w:rPr>
          <w:rFonts w:ascii="Arial" w:hAnsi="Arial" w:cs="Arial"/>
          <w:sz w:val="24"/>
          <w:szCs w:val="24"/>
        </w:rPr>
      </w:pPr>
      <w:r w:rsidRPr="0086494D">
        <w:rPr>
          <w:rFonts w:ascii="Arial" w:hAnsi="Arial" w:cs="Arial"/>
          <w:sz w:val="24"/>
          <w:szCs w:val="24"/>
        </w:rPr>
        <w:t>Cena včetně DPH je cenou nejvýše přípustnou a zahrnuje veškeré náklady dodavatele vzniklé v souvislosti s realizací předmětu smlouvy popsaného v čl. I. smlouvy a v jejich přílohách. Cena může být měněna pouze v souvislosti se změnou daňových předpisů majících prokazatelný vliv na uvedenou cenu.</w:t>
      </w:r>
    </w:p>
    <w:p w14:paraId="35BD261E" w14:textId="77777777" w:rsidR="00756CE3" w:rsidRPr="0086494D" w:rsidRDefault="00756CE3" w:rsidP="00756CE3">
      <w:pPr>
        <w:keepLines/>
        <w:ind w:left="426"/>
        <w:rPr>
          <w:rFonts w:ascii="Arial" w:hAnsi="Arial" w:cs="Arial"/>
          <w:sz w:val="24"/>
          <w:szCs w:val="24"/>
        </w:rPr>
      </w:pPr>
    </w:p>
    <w:p w14:paraId="346C0AA4" w14:textId="77777777" w:rsidR="00756CE3" w:rsidRPr="0086494D" w:rsidRDefault="00756CE3" w:rsidP="001268E4">
      <w:pPr>
        <w:pStyle w:val="Odstavecseseznamem"/>
        <w:numPr>
          <w:ilvl w:val="0"/>
          <w:numId w:val="14"/>
        </w:numPr>
        <w:rPr>
          <w:rFonts w:ascii="Arial" w:hAnsi="Arial" w:cs="Arial"/>
          <w:sz w:val="24"/>
          <w:szCs w:val="24"/>
        </w:rPr>
      </w:pPr>
      <w:r w:rsidRPr="0086494D">
        <w:rPr>
          <w:rFonts w:ascii="Arial" w:hAnsi="Arial" w:cs="Arial"/>
          <w:sz w:val="24"/>
          <w:szCs w:val="24"/>
        </w:rPr>
        <w:t xml:space="preserve">Objednatel se zavazuje uhradit dodavateli celkovou cenu uvedenou v odstavci 1 tohoto článku na základě jeho faktury vystavené v souladu s dalšími podmínkami uvedenými ve smlouvě a způsobem uvedeným v ustanovení I. obchodních podmínek, které tvoří přílohu č. 1 smlouvy. </w:t>
      </w:r>
    </w:p>
    <w:p w14:paraId="2FE102D5" w14:textId="77777777" w:rsidR="00756CE3" w:rsidRPr="0086494D" w:rsidRDefault="00756CE3" w:rsidP="00756CE3">
      <w:pPr>
        <w:ind w:left="284" w:hanging="284"/>
        <w:rPr>
          <w:rFonts w:ascii="Arial" w:hAnsi="Arial" w:cs="Arial"/>
          <w:sz w:val="24"/>
          <w:szCs w:val="24"/>
        </w:rPr>
      </w:pPr>
    </w:p>
    <w:p w14:paraId="66366345" w14:textId="77777777" w:rsidR="00756CE3" w:rsidRDefault="00756CE3" w:rsidP="001268E4">
      <w:pPr>
        <w:pStyle w:val="Odstavecseseznamem"/>
        <w:numPr>
          <w:ilvl w:val="0"/>
          <w:numId w:val="14"/>
        </w:numPr>
        <w:rPr>
          <w:rFonts w:ascii="Arial" w:hAnsi="Arial" w:cs="Arial"/>
          <w:sz w:val="24"/>
          <w:szCs w:val="24"/>
        </w:rPr>
      </w:pPr>
      <w:r w:rsidRPr="0086494D">
        <w:rPr>
          <w:rFonts w:ascii="Arial" w:hAnsi="Arial" w:cs="Arial"/>
          <w:sz w:val="24"/>
          <w:szCs w:val="24"/>
        </w:rPr>
        <w:t>Lhůta splatnosti faktur je 30 kalendářních dnů ode dne prokazatelného doručení faktury objednateli.</w:t>
      </w:r>
    </w:p>
    <w:p w14:paraId="4F8B2941" w14:textId="77777777" w:rsidR="0086494D" w:rsidRPr="0086494D" w:rsidRDefault="0086494D" w:rsidP="0086494D">
      <w:pPr>
        <w:pStyle w:val="Odstavecseseznamem"/>
        <w:rPr>
          <w:rFonts w:ascii="Arial" w:hAnsi="Arial" w:cs="Arial"/>
          <w:sz w:val="24"/>
          <w:szCs w:val="24"/>
        </w:rPr>
      </w:pPr>
    </w:p>
    <w:p w14:paraId="28BA7EA1" w14:textId="77777777" w:rsidR="00756CE3" w:rsidRPr="00E976B9" w:rsidRDefault="00756CE3" w:rsidP="00756CE3">
      <w:pPr>
        <w:rPr>
          <w:rFonts w:ascii="Arial" w:hAnsi="Arial" w:cs="Arial"/>
        </w:rPr>
      </w:pPr>
    </w:p>
    <w:p w14:paraId="15989C11" w14:textId="77777777" w:rsidR="00756CE3" w:rsidRPr="0086494D" w:rsidRDefault="00756CE3" w:rsidP="00756CE3">
      <w:pPr>
        <w:jc w:val="center"/>
        <w:rPr>
          <w:rFonts w:ascii="Arial" w:hAnsi="Arial" w:cs="Arial"/>
          <w:b/>
          <w:sz w:val="28"/>
          <w:szCs w:val="28"/>
        </w:rPr>
      </w:pPr>
      <w:r w:rsidRPr="0086494D">
        <w:rPr>
          <w:rFonts w:ascii="Arial" w:hAnsi="Arial" w:cs="Arial"/>
          <w:b/>
          <w:sz w:val="28"/>
          <w:szCs w:val="28"/>
        </w:rPr>
        <w:t>Článek III.</w:t>
      </w:r>
    </w:p>
    <w:p w14:paraId="1AA7E6C9" w14:textId="77777777" w:rsidR="00756CE3" w:rsidRPr="0086494D" w:rsidRDefault="00756CE3" w:rsidP="00756CE3">
      <w:pPr>
        <w:jc w:val="center"/>
        <w:rPr>
          <w:rFonts w:ascii="Arial" w:hAnsi="Arial" w:cs="Arial"/>
          <w:b/>
          <w:sz w:val="28"/>
          <w:szCs w:val="28"/>
          <w:u w:val="single"/>
        </w:rPr>
      </w:pPr>
      <w:r w:rsidRPr="0086494D">
        <w:rPr>
          <w:rFonts w:ascii="Arial" w:hAnsi="Arial" w:cs="Arial"/>
          <w:b/>
          <w:sz w:val="28"/>
          <w:szCs w:val="28"/>
          <w:u w:val="single"/>
        </w:rPr>
        <w:t>Termín plnění, místo plnění</w:t>
      </w:r>
    </w:p>
    <w:p w14:paraId="364D5FBF" w14:textId="77777777" w:rsidR="00756CE3" w:rsidRPr="0086494D" w:rsidRDefault="00756CE3" w:rsidP="00756CE3">
      <w:pPr>
        <w:rPr>
          <w:rFonts w:ascii="Arial" w:hAnsi="Arial" w:cs="Arial"/>
          <w:sz w:val="28"/>
          <w:szCs w:val="28"/>
        </w:rPr>
      </w:pPr>
    </w:p>
    <w:p w14:paraId="515EFB1A" w14:textId="291B374D" w:rsidR="00756CE3" w:rsidRDefault="00756CE3" w:rsidP="001268E4">
      <w:pPr>
        <w:pStyle w:val="Textvbloku"/>
        <w:numPr>
          <w:ilvl w:val="0"/>
          <w:numId w:val="15"/>
        </w:numPr>
        <w:ind w:right="0"/>
        <w:rPr>
          <w:sz w:val="22"/>
          <w:szCs w:val="22"/>
        </w:rPr>
      </w:pPr>
      <w:r w:rsidRPr="00E976B9">
        <w:rPr>
          <w:sz w:val="22"/>
          <w:szCs w:val="22"/>
        </w:rPr>
        <w:t xml:space="preserve">Předmět smlouvy bude dodán, nainstalován a uveden do </w:t>
      </w:r>
      <w:r w:rsidRPr="00B8126B">
        <w:rPr>
          <w:sz w:val="22"/>
          <w:szCs w:val="22"/>
        </w:rPr>
        <w:t xml:space="preserve">provozu </w:t>
      </w:r>
      <w:r w:rsidRPr="00683EC9">
        <w:rPr>
          <w:b/>
          <w:bCs/>
          <w:sz w:val="22"/>
          <w:szCs w:val="22"/>
        </w:rPr>
        <w:t>do</w:t>
      </w:r>
      <w:r w:rsidR="00683EC9">
        <w:rPr>
          <w:b/>
          <w:bCs/>
          <w:sz w:val="22"/>
          <w:szCs w:val="22"/>
        </w:rPr>
        <w:t xml:space="preserve"> </w:t>
      </w:r>
      <w:r w:rsidR="00042FC2">
        <w:rPr>
          <w:b/>
          <w:bCs/>
          <w:sz w:val="22"/>
          <w:szCs w:val="22"/>
        </w:rPr>
        <w:t>30</w:t>
      </w:r>
      <w:r w:rsidR="00683EC9">
        <w:rPr>
          <w:b/>
          <w:bCs/>
          <w:sz w:val="22"/>
          <w:szCs w:val="22"/>
        </w:rPr>
        <w:t>.8.</w:t>
      </w:r>
      <w:r w:rsidR="00824C42" w:rsidRPr="00683EC9">
        <w:rPr>
          <w:b/>
          <w:bCs/>
          <w:sz w:val="22"/>
          <w:szCs w:val="22"/>
        </w:rPr>
        <w:t xml:space="preserve"> 202</w:t>
      </w:r>
      <w:r w:rsidR="00042FC2">
        <w:rPr>
          <w:b/>
          <w:bCs/>
          <w:sz w:val="22"/>
          <w:szCs w:val="22"/>
        </w:rPr>
        <w:t>4</w:t>
      </w:r>
      <w:r w:rsidRPr="00683EC9">
        <w:rPr>
          <w:sz w:val="22"/>
          <w:szCs w:val="22"/>
        </w:rPr>
        <w:t xml:space="preserve"> od</w:t>
      </w:r>
      <w:r>
        <w:rPr>
          <w:sz w:val="22"/>
          <w:szCs w:val="22"/>
        </w:rPr>
        <w:t xml:space="preserve"> účinnosti smlouvy, </w:t>
      </w:r>
      <w:r w:rsidRPr="00E976B9">
        <w:rPr>
          <w:sz w:val="22"/>
          <w:szCs w:val="22"/>
        </w:rPr>
        <w:t xml:space="preserve">a to dle podmínek dále uvedených v této smlouvě a obchodních podmínkách. </w:t>
      </w:r>
    </w:p>
    <w:p w14:paraId="43D3F0AF" w14:textId="77777777" w:rsidR="00756CE3" w:rsidRDefault="00756CE3" w:rsidP="00756CE3">
      <w:pPr>
        <w:pStyle w:val="Textvbloku"/>
        <w:ind w:left="426" w:right="0" w:firstLine="0"/>
        <w:rPr>
          <w:sz w:val="22"/>
          <w:szCs w:val="22"/>
        </w:rPr>
      </w:pPr>
    </w:p>
    <w:p w14:paraId="34C5340E" w14:textId="77777777" w:rsidR="00756CE3" w:rsidRPr="00E976B9" w:rsidRDefault="00756CE3" w:rsidP="001268E4">
      <w:pPr>
        <w:pStyle w:val="Textvbloku"/>
        <w:numPr>
          <w:ilvl w:val="0"/>
          <w:numId w:val="15"/>
        </w:numPr>
        <w:ind w:right="0"/>
        <w:rPr>
          <w:sz w:val="22"/>
          <w:szCs w:val="22"/>
        </w:rPr>
      </w:pPr>
      <w:r w:rsidRPr="00E976B9">
        <w:rPr>
          <w:sz w:val="22"/>
          <w:szCs w:val="22"/>
        </w:rPr>
        <w:t>Dodavatel je povinen oznámit objednateli nejméně 10 dnů předem termín dodání a montáže předmětu smlouvy na místo plnění.</w:t>
      </w:r>
    </w:p>
    <w:p w14:paraId="0C6AC5B2" w14:textId="77777777" w:rsidR="00756CE3" w:rsidRPr="00E976B9" w:rsidRDefault="00756CE3" w:rsidP="00756CE3">
      <w:pPr>
        <w:pStyle w:val="Textvbloku"/>
        <w:ind w:left="426" w:right="0" w:hanging="436"/>
        <w:rPr>
          <w:sz w:val="22"/>
          <w:szCs w:val="22"/>
        </w:rPr>
      </w:pPr>
    </w:p>
    <w:p w14:paraId="772EF183" w14:textId="77777777" w:rsidR="00756CE3" w:rsidRPr="0086494D" w:rsidRDefault="00756CE3" w:rsidP="001268E4">
      <w:pPr>
        <w:pStyle w:val="Odstavecseseznamem2"/>
        <w:numPr>
          <w:ilvl w:val="0"/>
          <w:numId w:val="15"/>
        </w:numPr>
        <w:spacing w:line="100" w:lineRule="atLeast"/>
        <w:rPr>
          <w:rFonts w:ascii="Arial" w:hAnsi="Arial" w:cs="Arial"/>
          <w:szCs w:val="22"/>
        </w:rPr>
      </w:pPr>
      <w:r w:rsidRPr="0086494D">
        <w:rPr>
          <w:rFonts w:ascii="Arial" w:hAnsi="Arial" w:cs="Arial"/>
          <w:szCs w:val="22"/>
        </w:rPr>
        <w:t>Místem plnění je v souladu s položkovým rozpočtem následující lokalita:</w:t>
      </w:r>
    </w:p>
    <w:p w14:paraId="5EF4231A" w14:textId="77777777" w:rsidR="00756CE3" w:rsidRDefault="00756CE3" w:rsidP="00756CE3">
      <w:pPr>
        <w:pStyle w:val="Odstavecseseznamem2"/>
        <w:spacing w:line="100" w:lineRule="atLeast"/>
        <w:ind w:left="426" w:hanging="426"/>
        <w:rPr>
          <w:rFonts w:ascii="Arial" w:hAnsi="Arial" w:cs="Arial"/>
          <w:szCs w:val="22"/>
          <w:highlight w:val="yellow"/>
        </w:rPr>
      </w:pPr>
    </w:p>
    <w:p w14:paraId="57A88230" w14:textId="147EC35D" w:rsidR="00756CE3" w:rsidRPr="002F44E1" w:rsidRDefault="0086494D" w:rsidP="005C269E">
      <w:pPr>
        <w:pStyle w:val="Odstavecseseznamem2"/>
        <w:spacing w:line="100" w:lineRule="atLeast"/>
        <w:ind w:left="426" w:hanging="66"/>
        <w:rPr>
          <w:rFonts w:ascii="Arial" w:hAnsi="Arial" w:cs="Arial"/>
          <w:b/>
          <w:bCs/>
          <w:szCs w:val="22"/>
        </w:rPr>
      </w:pPr>
      <w:r>
        <w:rPr>
          <w:rFonts w:ascii="Arial" w:hAnsi="Arial" w:cs="Arial"/>
          <w:b/>
          <w:bCs/>
          <w:szCs w:val="22"/>
        </w:rPr>
        <w:t xml:space="preserve"> </w:t>
      </w:r>
      <w:r w:rsidR="00756CE3" w:rsidRPr="002F44E1">
        <w:rPr>
          <w:rFonts w:ascii="Arial" w:hAnsi="Arial" w:cs="Arial"/>
          <w:b/>
          <w:bCs/>
          <w:szCs w:val="22"/>
        </w:rPr>
        <w:t>Areál Střední průmyslové školy stavební Pardubice</w:t>
      </w:r>
      <w:r>
        <w:rPr>
          <w:rFonts w:ascii="Arial" w:hAnsi="Arial" w:cs="Arial"/>
          <w:b/>
          <w:bCs/>
          <w:szCs w:val="22"/>
        </w:rPr>
        <w:t xml:space="preserve">, </w:t>
      </w:r>
      <w:r w:rsidR="00683EC9">
        <w:rPr>
          <w:rFonts w:ascii="Arial" w:hAnsi="Arial" w:cs="Arial"/>
          <w:b/>
          <w:bCs/>
          <w:szCs w:val="22"/>
        </w:rPr>
        <w:t xml:space="preserve">Sokolovská 150, Rybitví, </w:t>
      </w:r>
      <w:r>
        <w:rPr>
          <w:rFonts w:ascii="Arial" w:hAnsi="Arial" w:cs="Arial"/>
          <w:b/>
          <w:bCs/>
          <w:szCs w:val="22"/>
        </w:rPr>
        <w:t>budova truhlářských dílen</w:t>
      </w:r>
    </w:p>
    <w:p w14:paraId="769747D2" w14:textId="77777777" w:rsidR="00756CE3" w:rsidRPr="002F44E1" w:rsidRDefault="00756CE3" w:rsidP="00756CE3">
      <w:pPr>
        <w:pStyle w:val="Odstavecseseznamem2"/>
        <w:spacing w:line="100" w:lineRule="atLeast"/>
        <w:ind w:left="426" w:hanging="66"/>
        <w:rPr>
          <w:rFonts w:ascii="Arial" w:hAnsi="Arial" w:cs="Arial"/>
          <w:b/>
          <w:bCs/>
          <w:szCs w:val="22"/>
        </w:rPr>
      </w:pPr>
    </w:p>
    <w:p w14:paraId="24AB4212" w14:textId="77777777" w:rsidR="00756CE3" w:rsidRPr="0086494D" w:rsidRDefault="00756CE3" w:rsidP="001268E4">
      <w:pPr>
        <w:pStyle w:val="Odstavecseseznamem"/>
        <w:numPr>
          <w:ilvl w:val="0"/>
          <w:numId w:val="15"/>
        </w:numPr>
        <w:rPr>
          <w:rFonts w:ascii="Arial" w:hAnsi="Arial" w:cs="Arial"/>
        </w:rPr>
      </w:pPr>
      <w:r w:rsidRPr="0086494D">
        <w:rPr>
          <w:rFonts w:ascii="Arial" w:hAnsi="Arial" w:cs="Arial"/>
        </w:rPr>
        <w:t>Předmět smlouvy je splněn okamžikem podepsání předávacího protokolu, a to bezodkladně po dodání předmětu smlouvy.</w:t>
      </w:r>
    </w:p>
    <w:p w14:paraId="32E8B4E2" w14:textId="77777777" w:rsidR="00756CE3" w:rsidRPr="00E976B9" w:rsidRDefault="00756CE3" w:rsidP="005C269E">
      <w:pPr>
        <w:ind w:left="0" w:firstLine="0"/>
        <w:rPr>
          <w:rFonts w:ascii="Arial" w:hAnsi="Arial" w:cs="Arial"/>
        </w:rPr>
      </w:pPr>
    </w:p>
    <w:p w14:paraId="24700936" w14:textId="491A3C35" w:rsidR="00756CE3" w:rsidRPr="00E976B9" w:rsidRDefault="00756CE3" w:rsidP="001268E4">
      <w:pPr>
        <w:pStyle w:val="Textvbloku"/>
        <w:numPr>
          <w:ilvl w:val="0"/>
          <w:numId w:val="15"/>
        </w:numPr>
        <w:ind w:right="0"/>
        <w:rPr>
          <w:sz w:val="22"/>
          <w:szCs w:val="22"/>
        </w:rPr>
      </w:pPr>
      <w:r w:rsidRPr="00E976B9">
        <w:rPr>
          <w:sz w:val="22"/>
          <w:szCs w:val="22"/>
        </w:rPr>
        <w:t>Převzetí předmětu smlouvy jinými</w:t>
      </w:r>
      <w:r w:rsidR="0086494D">
        <w:rPr>
          <w:sz w:val="22"/>
          <w:szCs w:val="22"/>
        </w:rPr>
        <w:t>,</w:t>
      </w:r>
      <w:r w:rsidRPr="00E976B9">
        <w:rPr>
          <w:sz w:val="22"/>
          <w:szCs w:val="22"/>
        </w:rPr>
        <w:t xml:space="preserve"> než oprávněnými osobami nebude považováno za řádné.</w:t>
      </w:r>
    </w:p>
    <w:p w14:paraId="791E1E8D" w14:textId="77777777" w:rsidR="00756CE3" w:rsidRPr="00E976B9" w:rsidRDefault="00756CE3" w:rsidP="00756CE3">
      <w:pPr>
        <w:pStyle w:val="Textvbloku"/>
        <w:ind w:right="0"/>
        <w:rPr>
          <w:sz w:val="22"/>
          <w:szCs w:val="22"/>
        </w:rPr>
      </w:pPr>
    </w:p>
    <w:p w14:paraId="1387016F" w14:textId="77777777" w:rsidR="00756CE3" w:rsidRPr="00E976B9" w:rsidRDefault="00756CE3" w:rsidP="001268E4">
      <w:pPr>
        <w:pStyle w:val="Textvbloku"/>
        <w:numPr>
          <w:ilvl w:val="0"/>
          <w:numId w:val="15"/>
        </w:numPr>
        <w:ind w:right="0"/>
        <w:rPr>
          <w:sz w:val="22"/>
          <w:szCs w:val="22"/>
        </w:rPr>
      </w:pPr>
      <w:r w:rsidRPr="00E976B9">
        <w:rPr>
          <w:sz w:val="22"/>
          <w:szCs w:val="22"/>
        </w:rPr>
        <w:t>Vlastnické právo přechází na objednatele podpisem předávacího protokolu. S přechodem vlastnického práva přechází na objednatele současně i nebezpečí škody na zboží.</w:t>
      </w:r>
    </w:p>
    <w:p w14:paraId="3D4EBCB1" w14:textId="77777777" w:rsidR="00756CE3" w:rsidRDefault="00756CE3" w:rsidP="00756CE3">
      <w:pPr>
        <w:jc w:val="center"/>
        <w:rPr>
          <w:rFonts w:ascii="Arial" w:hAnsi="Arial" w:cs="Arial"/>
          <w:b/>
        </w:rPr>
      </w:pPr>
    </w:p>
    <w:p w14:paraId="10A9A314" w14:textId="77777777" w:rsidR="00756CE3" w:rsidRPr="00E976B9" w:rsidRDefault="00756CE3" w:rsidP="00756CE3">
      <w:pPr>
        <w:ind w:right="-24"/>
        <w:jc w:val="center"/>
        <w:rPr>
          <w:rFonts w:ascii="Arial" w:hAnsi="Arial" w:cs="Arial"/>
          <w:b/>
          <w:u w:val="single"/>
        </w:rPr>
      </w:pPr>
    </w:p>
    <w:p w14:paraId="56E1E266" w14:textId="77777777" w:rsidR="00756CE3" w:rsidRPr="0086494D" w:rsidRDefault="00756CE3" w:rsidP="00756CE3">
      <w:pPr>
        <w:jc w:val="center"/>
        <w:rPr>
          <w:rFonts w:ascii="Arial" w:hAnsi="Arial" w:cs="Arial"/>
          <w:b/>
          <w:sz w:val="32"/>
          <w:szCs w:val="32"/>
        </w:rPr>
      </w:pPr>
      <w:r w:rsidRPr="0086494D">
        <w:rPr>
          <w:rFonts w:ascii="Arial" w:hAnsi="Arial" w:cs="Arial"/>
          <w:b/>
          <w:sz w:val="32"/>
          <w:szCs w:val="32"/>
        </w:rPr>
        <w:t>Článek IV.</w:t>
      </w:r>
    </w:p>
    <w:p w14:paraId="32B73C5F" w14:textId="77777777" w:rsidR="00756CE3" w:rsidRPr="0086494D" w:rsidRDefault="00756CE3" w:rsidP="00756CE3">
      <w:pPr>
        <w:jc w:val="center"/>
        <w:rPr>
          <w:rFonts w:ascii="Arial" w:hAnsi="Arial" w:cs="Arial"/>
          <w:b/>
          <w:sz w:val="32"/>
          <w:szCs w:val="32"/>
          <w:u w:val="single"/>
        </w:rPr>
      </w:pPr>
      <w:r w:rsidRPr="0086494D">
        <w:rPr>
          <w:rFonts w:ascii="Arial" w:hAnsi="Arial" w:cs="Arial"/>
          <w:b/>
          <w:sz w:val="32"/>
          <w:szCs w:val="32"/>
          <w:u w:val="single"/>
        </w:rPr>
        <w:t>Součásti Smlouvy</w:t>
      </w:r>
    </w:p>
    <w:p w14:paraId="3A93CFC5" w14:textId="77777777" w:rsidR="00756CE3" w:rsidRPr="00E976B9" w:rsidRDefault="00756CE3" w:rsidP="00756CE3">
      <w:pPr>
        <w:rPr>
          <w:rFonts w:ascii="Arial" w:hAnsi="Arial" w:cs="Arial"/>
        </w:rPr>
      </w:pPr>
    </w:p>
    <w:p w14:paraId="53968870" w14:textId="77777777" w:rsidR="00756CE3" w:rsidRPr="00E976B9" w:rsidRDefault="0086494D" w:rsidP="0086494D">
      <w:pPr>
        <w:ind w:left="0" w:firstLine="0"/>
        <w:rPr>
          <w:rFonts w:ascii="Arial" w:hAnsi="Arial" w:cs="Arial"/>
        </w:rPr>
      </w:pPr>
      <w:r>
        <w:rPr>
          <w:rFonts w:ascii="Arial" w:hAnsi="Arial" w:cs="Arial"/>
        </w:rPr>
        <w:t xml:space="preserve">                     </w:t>
      </w:r>
      <w:r w:rsidR="00756CE3" w:rsidRPr="0086494D">
        <w:rPr>
          <w:rFonts w:ascii="Arial" w:hAnsi="Arial" w:cs="Arial"/>
        </w:rPr>
        <w:t>N</w:t>
      </w:r>
      <w:r>
        <w:rPr>
          <w:rFonts w:ascii="Arial" w:hAnsi="Arial" w:cs="Arial"/>
        </w:rPr>
        <w:t xml:space="preserve">edílnou součástí smlouvy je příloha: </w:t>
      </w:r>
      <w:r w:rsidR="00756CE3" w:rsidRPr="00E976B9">
        <w:rPr>
          <w:rFonts w:ascii="Arial" w:hAnsi="Arial" w:cs="Arial"/>
        </w:rPr>
        <w:t xml:space="preserve">Příloha č. 1 -  Obchodní podmínky </w:t>
      </w:r>
    </w:p>
    <w:p w14:paraId="50FD22A7" w14:textId="77777777" w:rsidR="00756CE3" w:rsidRPr="00E976B9" w:rsidRDefault="00756CE3" w:rsidP="00756CE3">
      <w:pPr>
        <w:rPr>
          <w:rFonts w:ascii="Arial" w:hAnsi="Arial" w:cs="Arial"/>
        </w:rPr>
      </w:pPr>
    </w:p>
    <w:p w14:paraId="1A274513" w14:textId="77777777" w:rsidR="00337937" w:rsidRDefault="0086494D" w:rsidP="00083405">
      <w:pPr>
        <w:ind w:left="360" w:hanging="360"/>
        <w:rPr>
          <w:rFonts w:ascii="Arial" w:hAnsi="Arial" w:cs="Arial"/>
        </w:rPr>
      </w:pPr>
      <w:r>
        <w:rPr>
          <w:rFonts w:ascii="Arial" w:hAnsi="Arial" w:cs="Arial"/>
        </w:rPr>
        <w:t xml:space="preserve">                      </w:t>
      </w:r>
      <w:r w:rsidR="00756CE3" w:rsidRPr="00E976B9">
        <w:rPr>
          <w:rFonts w:ascii="Arial" w:hAnsi="Arial" w:cs="Arial"/>
        </w:rPr>
        <w:t>T</w:t>
      </w:r>
      <w:r>
        <w:rPr>
          <w:rFonts w:ascii="Arial" w:hAnsi="Arial" w:cs="Arial"/>
        </w:rPr>
        <w:t xml:space="preserve">ato </w:t>
      </w:r>
      <w:r w:rsidR="00756CE3" w:rsidRPr="00E976B9">
        <w:rPr>
          <w:rFonts w:ascii="Arial" w:hAnsi="Arial" w:cs="Arial"/>
        </w:rPr>
        <w:t>příloh</w:t>
      </w:r>
      <w:r>
        <w:rPr>
          <w:rFonts w:ascii="Arial" w:hAnsi="Arial" w:cs="Arial"/>
        </w:rPr>
        <w:t>a je chápána</w:t>
      </w:r>
      <w:r w:rsidR="00756CE3" w:rsidRPr="00E976B9">
        <w:rPr>
          <w:rFonts w:ascii="Arial" w:hAnsi="Arial" w:cs="Arial"/>
        </w:rPr>
        <w:t xml:space="preserve"> jako vzájemně se vysvětlující a doplňující. V případě </w:t>
      </w:r>
    </w:p>
    <w:p w14:paraId="6F91ACA9" w14:textId="77777777" w:rsidR="00824C42" w:rsidRDefault="00337937" w:rsidP="00083405">
      <w:pPr>
        <w:ind w:left="360" w:hanging="360"/>
        <w:rPr>
          <w:rFonts w:ascii="Arial" w:hAnsi="Arial" w:cs="Arial"/>
        </w:rPr>
      </w:pPr>
      <w:r>
        <w:rPr>
          <w:rFonts w:ascii="Arial" w:hAnsi="Arial" w:cs="Arial"/>
        </w:rPr>
        <w:t xml:space="preserve">                      </w:t>
      </w:r>
      <w:r w:rsidR="00756CE3" w:rsidRPr="00E976B9">
        <w:rPr>
          <w:rFonts w:ascii="Arial" w:hAnsi="Arial" w:cs="Arial"/>
        </w:rPr>
        <w:t xml:space="preserve">nejednoznačnosti nebo rozporů mají přednost ustanovení smlouvy před </w:t>
      </w:r>
    </w:p>
    <w:p w14:paraId="4299C987" w14:textId="77777777" w:rsidR="00756CE3" w:rsidRDefault="00824C42" w:rsidP="00083405">
      <w:pPr>
        <w:ind w:left="360" w:hanging="360"/>
        <w:rPr>
          <w:rFonts w:ascii="Arial" w:hAnsi="Arial" w:cs="Arial"/>
        </w:rPr>
      </w:pPr>
      <w:r>
        <w:rPr>
          <w:rFonts w:ascii="Arial" w:hAnsi="Arial" w:cs="Arial"/>
        </w:rPr>
        <w:t xml:space="preserve">                      </w:t>
      </w:r>
      <w:r w:rsidR="00756CE3" w:rsidRPr="00E976B9">
        <w:rPr>
          <w:rFonts w:ascii="Arial" w:hAnsi="Arial" w:cs="Arial"/>
        </w:rPr>
        <w:t>ustanoveními výše vedených příloh.</w:t>
      </w:r>
    </w:p>
    <w:p w14:paraId="65E044F2" w14:textId="77777777" w:rsidR="00756CE3" w:rsidRPr="00337937" w:rsidRDefault="00756CE3" w:rsidP="00756CE3">
      <w:pPr>
        <w:jc w:val="center"/>
        <w:rPr>
          <w:rFonts w:ascii="Arial" w:hAnsi="Arial" w:cs="Arial"/>
          <w:b/>
          <w:sz w:val="32"/>
          <w:szCs w:val="32"/>
        </w:rPr>
      </w:pPr>
      <w:r w:rsidRPr="00337937">
        <w:rPr>
          <w:rFonts w:ascii="Arial" w:hAnsi="Arial" w:cs="Arial"/>
          <w:b/>
          <w:sz w:val="32"/>
          <w:szCs w:val="32"/>
        </w:rPr>
        <w:lastRenderedPageBreak/>
        <w:t>Článek V.</w:t>
      </w:r>
    </w:p>
    <w:p w14:paraId="67C1D51F" w14:textId="77777777" w:rsidR="00756CE3" w:rsidRPr="00337937" w:rsidRDefault="00756CE3" w:rsidP="00756CE3">
      <w:pPr>
        <w:jc w:val="center"/>
        <w:rPr>
          <w:rFonts w:ascii="Arial" w:hAnsi="Arial" w:cs="Arial"/>
          <w:b/>
          <w:sz w:val="32"/>
          <w:szCs w:val="32"/>
          <w:u w:val="single"/>
        </w:rPr>
      </w:pPr>
      <w:r w:rsidRPr="00337937">
        <w:rPr>
          <w:rFonts w:ascii="Arial" w:hAnsi="Arial" w:cs="Arial"/>
          <w:b/>
          <w:sz w:val="32"/>
          <w:szCs w:val="32"/>
          <w:u w:val="single"/>
        </w:rPr>
        <w:t>Závěrečná ustanovení</w:t>
      </w:r>
    </w:p>
    <w:p w14:paraId="121A04F8" w14:textId="77777777" w:rsidR="00756CE3" w:rsidRPr="00E976B9" w:rsidRDefault="00756CE3" w:rsidP="00756CE3">
      <w:pPr>
        <w:rPr>
          <w:rFonts w:ascii="Arial" w:hAnsi="Arial" w:cs="Arial"/>
        </w:rPr>
      </w:pPr>
    </w:p>
    <w:p w14:paraId="0B3D577E" w14:textId="77777777" w:rsidR="00756CE3" w:rsidRPr="00337937" w:rsidRDefault="00756CE3" w:rsidP="001268E4">
      <w:pPr>
        <w:pStyle w:val="Odstavecseseznamem"/>
        <w:numPr>
          <w:ilvl w:val="0"/>
          <w:numId w:val="16"/>
        </w:numPr>
        <w:tabs>
          <w:tab w:val="left" w:pos="0"/>
        </w:tabs>
        <w:rPr>
          <w:rFonts w:ascii="Arial" w:eastAsia="Calibri" w:hAnsi="Arial" w:cs="Arial"/>
          <w:lang w:eastAsia="en-US"/>
        </w:rPr>
      </w:pPr>
      <w:r w:rsidRPr="00337937">
        <w:rPr>
          <w:rFonts w:ascii="Arial" w:eastAsia="Calibri" w:hAnsi="Arial" w:cs="Arial"/>
          <w:lang w:eastAsia="en-US"/>
        </w:rPr>
        <w:t>Smlouva nabývá platnosti okamžikem jejího podepsání poslední ze smluvních stran a účinnosti dnem jejího uveřejnění v registru smluv.</w:t>
      </w:r>
    </w:p>
    <w:p w14:paraId="4B52357E" w14:textId="77777777" w:rsidR="00756CE3" w:rsidRPr="00BB70D2" w:rsidRDefault="00756CE3" w:rsidP="00756CE3">
      <w:pPr>
        <w:tabs>
          <w:tab w:val="left" w:pos="142"/>
        </w:tabs>
        <w:rPr>
          <w:rFonts w:ascii="Arial" w:eastAsia="Calibri" w:hAnsi="Arial" w:cs="Arial"/>
          <w:lang w:eastAsia="en-US"/>
        </w:rPr>
      </w:pPr>
    </w:p>
    <w:p w14:paraId="2BDB0FDF" w14:textId="77777777" w:rsidR="00756CE3" w:rsidRPr="00337937" w:rsidRDefault="00756CE3" w:rsidP="001268E4">
      <w:pPr>
        <w:pStyle w:val="Odstavecseseznamem"/>
        <w:numPr>
          <w:ilvl w:val="0"/>
          <w:numId w:val="16"/>
        </w:numPr>
        <w:tabs>
          <w:tab w:val="left" w:pos="142"/>
        </w:tabs>
        <w:rPr>
          <w:rFonts w:ascii="Arial" w:eastAsia="Calibri" w:hAnsi="Arial" w:cs="Arial"/>
          <w:lang w:eastAsia="en-US"/>
        </w:rPr>
      </w:pPr>
      <w:r w:rsidRPr="00337937">
        <w:rPr>
          <w:rFonts w:ascii="Arial" w:eastAsia="Calibri" w:hAnsi="Arial" w:cs="Arial"/>
          <w:lang w:eastAsia="en-US"/>
        </w:rPr>
        <w:t>Smluvní strany se dohodly, že Střední průmyslová škola stavební Pardubice bezodkladně po uzavření Smlouvy odešle Smlouvu k řádnému uveřejnění do registru smluv vedeného Ministerstvem vnitra ČR. O uveřejnění Smlouvy SPŠS stavební Pardubice bezodkladně informuje druhou smluvní stranu, nebyl-li kontaktní údaj této smluvní strany uveden přímo do registru smluv jako kontakt pro notifikaci o uveřejnění.</w:t>
      </w:r>
    </w:p>
    <w:p w14:paraId="0DFCA379" w14:textId="77777777" w:rsidR="00756CE3" w:rsidRPr="00BB70D2" w:rsidRDefault="00756CE3" w:rsidP="00756CE3">
      <w:pPr>
        <w:tabs>
          <w:tab w:val="left" w:pos="142"/>
        </w:tabs>
        <w:ind w:left="284"/>
        <w:rPr>
          <w:rFonts w:ascii="Arial" w:eastAsia="Calibri" w:hAnsi="Arial" w:cs="Arial"/>
          <w:lang w:eastAsia="en-US"/>
        </w:rPr>
      </w:pPr>
    </w:p>
    <w:p w14:paraId="30181B0C" w14:textId="77777777" w:rsidR="00756CE3" w:rsidRPr="00337937" w:rsidRDefault="00756CE3" w:rsidP="001268E4">
      <w:pPr>
        <w:pStyle w:val="Odstavecseseznamem"/>
        <w:numPr>
          <w:ilvl w:val="0"/>
          <w:numId w:val="16"/>
        </w:numPr>
        <w:tabs>
          <w:tab w:val="left" w:pos="142"/>
        </w:tabs>
        <w:rPr>
          <w:rFonts w:ascii="Arial" w:eastAsia="Calibri" w:hAnsi="Arial" w:cs="Arial"/>
          <w:lang w:eastAsia="en-US"/>
        </w:rPr>
      </w:pPr>
      <w:r w:rsidRPr="00337937">
        <w:rPr>
          <w:rFonts w:ascii="Arial" w:eastAsia="Calibri" w:hAnsi="Arial" w:cs="Arial"/>
          <w:lang w:eastAsia="en-US"/>
        </w:rPr>
        <w:t>Smluvní strany berou na vědomí, že nebude-li smlouva zveřejněna ani devadesátý den od jejího uzavření, je následujícím dnem zrušena od počátku.</w:t>
      </w:r>
    </w:p>
    <w:p w14:paraId="27D256C8" w14:textId="77777777" w:rsidR="00756CE3" w:rsidRPr="00BB70D2" w:rsidRDefault="00756CE3" w:rsidP="00756CE3">
      <w:pPr>
        <w:tabs>
          <w:tab w:val="left" w:pos="142"/>
        </w:tabs>
        <w:ind w:left="284"/>
        <w:rPr>
          <w:rFonts w:ascii="Arial" w:eastAsia="Calibri" w:hAnsi="Arial" w:cs="Arial"/>
          <w:lang w:eastAsia="en-US"/>
        </w:rPr>
      </w:pPr>
    </w:p>
    <w:p w14:paraId="4B57EBB5" w14:textId="77777777" w:rsidR="00756CE3" w:rsidRPr="00337937" w:rsidRDefault="00756CE3" w:rsidP="001268E4">
      <w:pPr>
        <w:pStyle w:val="Odstavecseseznamem"/>
        <w:numPr>
          <w:ilvl w:val="0"/>
          <w:numId w:val="16"/>
        </w:numPr>
        <w:tabs>
          <w:tab w:val="left" w:pos="142"/>
        </w:tabs>
        <w:rPr>
          <w:rFonts w:ascii="Arial" w:eastAsia="Calibri" w:hAnsi="Arial" w:cs="Arial"/>
          <w:lang w:eastAsia="en-US"/>
        </w:rPr>
      </w:pPr>
      <w:r w:rsidRPr="00337937">
        <w:rPr>
          <w:rFonts w:ascii="Arial" w:hAnsi="Arial" w:cs="Arial"/>
          <w:iCs/>
        </w:rPr>
        <w:t xml:space="preserve">Smluvní strany uzavírají tuto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Osobní údaje uvedené v této smlouvě, budou použity výhradně pro účely plnění této smlouvy nebo při plnění zákonem stanovených povinností. Podrobné informace o ochraně osobních údajů jsou dostupné na oficiálních stránkách Střední průmyslové školy stavební Pardubice </w:t>
      </w:r>
      <w:hyperlink r:id="rId9" w:history="1"/>
      <w:r w:rsidRPr="00337937">
        <w:rPr>
          <w:rFonts w:ascii="Arial" w:eastAsia="Calibri" w:hAnsi="Arial" w:cs="Arial"/>
          <w:lang w:eastAsia="en-US"/>
        </w:rPr>
        <w:t>.</w:t>
      </w:r>
    </w:p>
    <w:p w14:paraId="06FA4950" w14:textId="77777777" w:rsidR="00756CE3" w:rsidRPr="00337937" w:rsidRDefault="00756CE3" w:rsidP="00756CE3">
      <w:pPr>
        <w:tabs>
          <w:tab w:val="left" w:pos="142"/>
        </w:tabs>
        <w:ind w:left="284"/>
        <w:rPr>
          <w:rFonts w:ascii="Arial" w:eastAsia="Calibri" w:hAnsi="Arial" w:cs="Arial"/>
          <w:lang w:eastAsia="en-US"/>
        </w:rPr>
      </w:pPr>
    </w:p>
    <w:p w14:paraId="4ADB2B46" w14:textId="77777777" w:rsidR="00756CE3" w:rsidRPr="00337937" w:rsidRDefault="00756CE3" w:rsidP="001268E4">
      <w:pPr>
        <w:pStyle w:val="Odstavecseseznamem"/>
        <w:numPr>
          <w:ilvl w:val="0"/>
          <w:numId w:val="16"/>
        </w:numPr>
        <w:tabs>
          <w:tab w:val="left" w:pos="142"/>
        </w:tabs>
        <w:rPr>
          <w:rFonts w:ascii="Arial" w:eastAsia="Calibri" w:hAnsi="Arial" w:cs="Arial"/>
          <w:lang w:eastAsia="en-US"/>
        </w:rPr>
      </w:pPr>
      <w:r w:rsidRPr="00337937">
        <w:rPr>
          <w:rFonts w:ascii="Arial" w:eastAsia="Calibri" w:hAnsi="Arial" w:cs="Arial"/>
          <w:lang w:eastAsia="en-US"/>
        </w:rPr>
        <w:t>Smluvní strany prohlašují, že žádná část smlouvy nenaplňuje znaky obchodního tajemství</w:t>
      </w:r>
    </w:p>
    <w:p w14:paraId="5517F285" w14:textId="77777777" w:rsidR="00756CE3" w:rsidRPr="00BB70D2" w:rsidRDefault="00756CE3" w:rsidP="00756CE3">
      <w:pPr>
        <w:rPr>
          <w:rFonts w:ascii="Arial" w:eastAsia="Calibri" w:hAnsi="Arial" w:cs="Arial"/>
          <w:lang w:eastAsia="en-US"/>
        </w:rPr>
      </w:pPr>
    </w:p>
    <w:p w14:paraId="12BFCD35" w14:textId="77777777" w:rsidR="00756CE3" w:rsidRPr="00337937" w:rsidRDefault="00756CE3" w:rsidP="001268E4">
      <w:pPr>
        <w:pStyle w:val="Odstavecseseznamem"/>
        <w:numPr>
          <w:ilvl w:val="0"/>
          <w:numId w:val="16"/>
        </w:numPr>
        <w:rPr>
          <w:rFonts w:ascii="Arial" w:eastAsia="Calibri" w:hAnsi="Arial" w:cs="Arial"/>
          <w:lang w:eastAsia="en-US"/>
        </w:rPr>
      </w:pPr>
      <w:r w:rsidRPr="00337937">
        <w:rPr>
          <w:rFonts w:ascii="Arial" w:eastAsia="Calibri" w:hAnsi="Arial" w:cs="Arial"/>
          <w:lang w:eastAsia="en-US"/>
        </w:rPr>
        <w:t>Ve věcech výslovně neupravených touto smlouvou se práva a povinnosti smluvních stran řídí zákonem č. 89/2012 Sb., občanský zákoník v platném znění.</w:t>
      </w:r>
    </w:p>
    <w:p w14:paraId="63302B84" w14:textId="77777777" w:rsidR="00756CE3" w:rsidRPr="00BB70D2" w:rsidRDefault="00756CE3" w:rsidP="00756CE3">
      <w:pPr>
        <w:ind w:left="284"/>
        <w:rPr>
          <w:rFonts w:ascii="Arial" w:eastAsia="Calibri" w:hAnsi="Arial" w:cs="Arial"/>
          <w:lang w:eastAsia="en-US"/>
        </w:rPr>
      </w:pPr>
    </w:p>
    <w:p w14:paraId="4A0248CF" w14:textId="77777777" w:rsidR="00756CE3" w:rsidRPr="00337937" w:rsidRDefault="00756CE3" w:rsidP="001268E4">
      <w:pPr>
        <w:pStyle w:val="Odstavecseseznamem"/>
        <w:numPr>
          <w:ilvl w:val="0"/>
          <w:numId w:val="16"/>
        </w:numPr>
        <w:rPr>
          <w:rFonts w:ascii="Arial" w:eastAsia="Calibri" w:hAnsi="Arial" w:cs="Arial"/>
          <w:lang w:eastAsia="en-US"/>
        </w:rPr>
      </w:pPr>
      <w:r w:rsidRPr="00337937">
        <w:rPr>
          <w:rFonts w:ascii="Arial" w:eastAsia="Calibri" w:hAnsi="Arial" w:cs="Arial"/>
          <w:lang w:eastAsia="en-US"/>
        </w:rPr>
        <w:t>Veškeré spory vzniklé ze smlouvy budou rozhodovány ve shodě s českým právním řádem obecnými soudy.</w:t>
      </w:r>
    </w:p>
    <w:p w14:paraId="54B00F94" w14:textId="77777777" w:rsidR="00756CE3" w:rsidRPr="00BB70D2" w:rsidRDefault="00756CE3" w:rsidP="00756CE3">
      <w:pPr>
        <w:ind w:left="284" w:hanging="284"/>
        <w:rPr>
          <w:rFonts w:ascii="Arial" w:eastAsia="Calibri" w:hAnsi="Arial" w:cs="Arial"/>
          <w:lang w:eastAsia="en-US"/>
        </w:rPr>
      </w:pPr>
    </w:p>
    <w:p w14:paraId="01528D91" w14:textId="77777777" w:rsidR="00756CE3" w:rsidRPr="00337937" w:rsidRDefault="00756CE3" w:rsidP="001268E4">
      <w:pPr>
        <w:pStyle w:val="Odstavecseseznamem"/>
        <w:numPr>
          <w:ilvl w:val="0"/>
          <w:numId w:val="16"/>
        </w:numPr>
        <w:rPr>
          <w:rFonts w:ascii="Arial" w:eastAsia="Calibri" w:hAnsi="Arial" w:cs="Arial"/>
          <w:lang w:eastAsia="en-US"/>
        </w:rPr>
      </w:pPr>
      <w:r w:rsidRPr="00337937">
        <w:rPr>
          <w:rFonts w:ascii="Arial" w:eastAsia="Calibri" w:hAnsi="Arial" w:cs="Arial"/>
          <w:lang w:eastAsia="en-US"/>
        </w:rPr>
        <w:t>Smluvní strany stvrzují, že si smlouvu přečetly, její obsah a obsah příloh podrobně znají a souhlasí s ní. Smluvní strany prohlašují, že se smlouvou cítí být vázány, že ustanovení smlouvy jim jsou jasná a že tato byla uzavřena určitě, vážně a srozumitelně, na základě jejich pravé a svobodné vůle, nikoli za nápadně nevýhodných podmínek nebo v tísni, na důkaz čehož připojují níže své podpisy.</w:t>
      </w:r>
    </w:p>
    <w:p w14:paraId="570D9D43" w14:textId="77777777" w:rsidR="00756CE3" w:rsidRPr="00BB70D2" w:rsidRDefault="00756CE3" w:rsidP="00756CE3">
      <w:pPr>
        <w:ind w:left="284" w:hanging="284"/>
        <w:rPr>
          <w:rFonts w:ascii="Arial" w:eastAsia="Calibri" w:hAnsi="Arial" w:cs="Arial"/>
          <w:lang w:eastAsia="en-US"/>
        </w:rPr>
      </w:pPr>
    </w:p>
    <w:p w14:paraId="4056E5EA" w14:textId="77777777" w:rsidR="00756CE3" w:rsidRPr="00337937" w:rsidRDefault="00756CE3" w:rsidP="001268E4">
      <w:pPr>
        <w:pStyle w:val="Odstavecseseznamem"/>
        <w:numPr>
          <w:ilvl w:val="0"/>
          <w:numId w:val="16"/>
        </w:numPr>
        <w:tabs>
          <w:tab w:val="left" w:pos="426"/>
        </w:tabs>
        <w:rPr>
          <w:rFonts w:ascii="Arial" w:eastAsia="Calibri" w:hAnsi="Arial" w:cs="Arial"/>
          <w:lang w:eastAsia="en-US"/>
        </w:rPr>
      </w:pPr>
      <w:r w:rsidRPr="00337937">
        <w:rPr>
          <w:rFonts w:ascii="Arial" w:eastAsia="Calibri" w:hAnsi="Arial" w:cs="Arial"/>
          <w:lang w:eastAsia="en-US"/>
        </w:rPr>
        <w:t>Neplatnost, neúčinnost nebo nevynutitelnost jakéhokoliv ustanovení smlouvy nemá vliv na platnost, účinnost nebo vynutitelnost ostatních ustanovení smlouvy. Smluvní strany mají povinnost takové ujednání okamžitě nahradit smluvním ujednáním bezvadným. V případě rozporu textu smlouvy a příloh, má vždy přednost text smlouvy.</w:t>
      </w:r>
    </w:p>
    <w:p w14:paraId="60BF0764" w14:textId="77777777" w:rsidR="00756CE3" w:rsidRPr="00BB70D2" w:rsidRDefault="00756CE3" w:rsidP="00756CE3">
      <w:pPr>
        <w:ind w:left="284" w:hanging="284"/>
        <w:rPr>
          <w:rFonts w:ascii="Arial" w:eastAsia="Calibri" w:hAnsi="Arial" w:cs="Arial"/>
          <w:lang w:eastAsia="en-US"/>
        </w:rPr>
      </w:pPr>
    </w:p>
    <w:p w14:paraId="1B8B68D0" w14:textId="77777777" w:rsidR="00756CE3" w:rsidRPr="00337937" w:rsidRDefault="00756CE3" w:rsidP="001268E4">
      <w:pPr>
        <w:pStyle w:val="Odstavecseseznamem"/>
        <w:numPr>
          <w:ilvl w:val="0"/>
          <w:numId w:val="16"/>
        </w:numPr>
        <w:tabs>
          <w:tab w:val="left" w:pos="426"/>
        </w:tabs>
        <w:rPr>
          <w:rFonts w:ascii="Arial" w:eastAsia="Calibri" w:hAnsi="Arial" w:cs="Arial"/>
          <w:lang w:eastAsia="en-US"/>
        </w:rPr>
      </w:pPr>
      <w:r w:rsidRPr="00337937">
        <w:rPr>
          <w:rFonts w:ascii="Arial" w:eastAsia="Calibri" w:hAnsi="Arial" w:cs="Arial"/>
          <w:lang w:eastAsia="en-US"/>
        </w:rPr>
        <w:t>Jakékoliv změny smlouvy lze činit pouze písemně, a to formou vzestupně číslovaných dodatků, odsouhlasených a podepsaných oprávněnými zástupci obou smluvních stran. Změny kontaktních osob se považují za provedené dnem doručení doporučeného dopisu druhé smluvní straně.</w:t>
      </w:r>
    </w:p>
    <w:p w14:paraId="4E40B31A" w14:textId="77777777" w:rsidR="00756CE3" w:rsidRPr="00BB70D2" w:rsidRDefault="00756CE3" w:rsidP="00756CE3">
      <w:pPr>
        <w:spacing w:after="120"/>
        <w:ind w:left="360" w:hanging="284"/>
        <w:rPr>
          <w:rFonts w:eastAsia="Calibri"/>
          <w:lang w:eastAsia="en-US"/>
        </w:rPr>
      </w:pPr>
    </w:p>
    <w:p w14:paraId="2323C77C" w14:textId="77777777" w:rsidR="00756CE3" w:rsidRPr="00337937" w:rsidRDefault="00756CE3" w:rsidP="001268E4">
      <w:pPr>
        <w:pStyle w:val="Odstavecseseznamem"/>
        <w:numPr>
          <w:ilvl w:val="0"/>
          <w:numId w:val="16"/>
        </w:numPr>
        <w:rPr>
          <w:rFonts w:ascii="Arial" w:eastAsia="Calibri" w:hAnsi="Arial" w:cs="Arial"/>
          <w:lang w:eastAsia="en-US"/>
        </w:rPr>
      </w:pPr>
      <w:r w:rsidRPr="00337937">
        <w:rPr>
          <w:rFonts w:ascii="Arial" w:eastAsia="Calibri" w:hAnsi="Arial" w:cs="Arial"/>
          <w:lang w:eastAsia="en-US"/>
        </w:rPr>
        <w:t xml:space="preserve">Smlouva je vyhotovena ve </w:t>
      </w:r>
      <w:r w:rsidR="00337937">
        <w:rPr>
          <w:rFonts w:ascii="Arial" w:eastAsia="Calibri" w:hAnsi="Arial" w:cs="Arial"/>
          <w:lang w:eastAsia="en-US"/>
        </w:rPr>
        <w:t>dvou</w:t>
      </w:r>
      <w:r w:rsidRPr="00337937">
        <w:rPr>
          <w:rFonts w:ascii="Arial" w:eastAsia="Calibri" w:hAnsi="Arial" w:cs="Arial"/>
          <w:lang w:eastAsia="en-US"/>
        </w:rPr>
        <w:t xml:space="preserve"> stejnopisech, z nichž objednatel obdrží </w:t>
      </w:r>
      <w:r w:rsidR="00337937">
        <w:rPr>
          <w:rFonts w:ascii="Arial" w:eastAsia="Calibri" w:hAnsi="Arial" w:cs="Arial"/>
          <w:lang w:eastAsia="en-US"/>
        </w:rPr>
        <w:t>1</w:t>
      </w:r>
      <w:r w:rsidRPr="00337937">
        <w:rPr>
          <w:rFonts w:ascii="Arial" w:eastAsia="Calibri" w:hAnsi="Arial" w:cs="Arial"/>
          <w:lang w:eastAsia="en-US"/>
        </w:rPr>
        <w:t xml:space="preserve"> vyhotovení a dodavatel 1 vyhotovení.</w:t>
      </w:r>
    </w:p>
    <w:p w14:paraId="2EA8AE20" w14:textId="77777777" w:rsidR="00756CE3" w:rsidRPr="00BB70D2" w:rsidRDefault="00756CE3" w:rsidP="00756CE3">
      <w:pPr>
        <w:ind w:hanging="284"/>
        <w:rPr>
          <w:rFonts w:ascii="Arial" w:eastAsia="Calibri" w:hAnsi="Arial" w:cs="Arial"/>
          <w:lang w:eastAsia="en-US"/>
        </w:rPr>
      </w:pPr>
    </w:p>
    <w:p w14:paraId="182CBF72" w14:textId="6853E0DD" w:rsidR="00756CE3" w:rsidRPr="00E976B9" w:rsidRDefault="00756CE3" w:rsidP="00756CE3">
      <w:pPr>
        <w:rPr>
          <w:rFonts w:ascii="Arial" w:hAnsi="Arial" w:cs="Arial"/>
        </w:rPr>
      </w:pPr>
      <w:r w:rsidRPr="00E976B9">
        <w:rPr>
          <w:rFonts w:ascii="Arial" w:hAnsi="Arial" w:cs="Arial"/>
        </w:rPr>
        <w:t>V </w:t>
      </w:r>
      <w:r>
        <w:rPr>
          <w:rFonts w:ascii="Arial" w:hAnsi="Arial" w:cs="Arial"/>
        </w:rPr>
        <w:t>Rybitví</w:t>
      </w:r>
      <w:r w:rsidRPr="00E976B9">
        <w:rPr>
          <w:rFonts w:ascii="Arial" w:hAnsi="Arial" w:cs="Arial"/>
        </w:rPr>
        <w:t xml:space="preserve"> dne:</w:t>
      </w:r>
      <w:r w:rsidR="00D004D8">
        <w:rPr>
          <w:rFonts w:ascii="Arial" w:hAnsi="Arial" w:cs="Arial"/>
        </w:rPr>
        <w:t xml:space="preserve">  </w:t>
      </w:r>
      <w:r w:rsidR="00172609">
        <w:rPr>
          <w:rFonts w:ascii="Arial" w:hAnsi="Arial" w:cs="Arial"/>
        </w:rPr>
        <w:t>8. 8. 2024</w:t>
      </w:r>
    </w:p>
    <w:p w14:paraId="07B92646" w14:textId="77777777" w:rsidR="00756CE3" w:rsidRPr="00E976B9" w:rsidRDefault="00756CE3" w:rsidP="00756CE3">
      <w:pPr>
        <w:rPr>
          <w:rFonts w:ascii="Arial" w:hAnsi="Arial" w:cs="Arial"/>
        </w:rPr>
      </w:pPr>
    </w:p>
    <w:p w14:paraId="64FE0533" w14:textId="77777777" w:rsidR="00756CE3" w:rsidRPr="00E976B9" w:rsidRDefault="00337937" w:rsidP="00756CE3">
      <w:pPr>
        <w:tabs>
          <w:tab w:val="left" w:pos="4860"/>
        </w:tabs>
        <w:ind w:left="4860" w:hanging="4860"/>
        <w:rPr>
          <w:rFonts w:ascii="Arial" w:hAnsi="Arial" w:cs="Arial"/>
        </w:rPr>
      </w:pPr>
      <w:r>
        <w:rPr>
          <w:rFonts w:ascii="Arial" w:hAnsi="Arial" w:cs="Arial"/>
        </w:rPr>
        <w:t xml:space="preserve">             </w:t>
      </w:r>
      <w:r w:rsidR="00756CE3" w:rsidRPr="00E976B9">
        <w:rPr>
          <w:rFonts w:ascii="Arial" w:hAnsi="Arial" w:cs="Arial"/>
        </w:rPr>
        <w:t>Za objednatele:</w:t>
      </w:r>
      <w:r w:rsidR="00756CE3" w:rsidRPr="00E976B9">
        <w:rPr>
          <w:rFonts w:ascii="Arial" w:hAnsi="Arial" w:cs="Arial"/>
        </w:rPr>
        <w:tab/>
      </w:r>
      <w:r>
        <w:rPr>
          <w:rFonts w:ascii="Arial" w:hAnsi="Arial" w:cs="Arial"/>
        </w:rPr>
        <w:t xml:space="preserve">                          </w:t>
      </w:r>
      <w:r w:rsidR="00756CE3" w:rsidRPr="00E976B9">
        <w:rPr>
          <w:rFonts w:ascii="Arial" w:hAnsi="Arial" w:cs="Arial"/>
        </w:rPr>
        <w:t>Za dodavatele:</w:t>
      </w:r>
    </w:p>
    <w:p w14:paraId="001A5118" w14:textId="77777777" w:rsidR="00756CE3" w:rsidRPr="00E976B9" w:rsidRDefault="00756CE3" w:rsidP="00756CE3">
      <w:pPr>
        <w:rPr>
          <w:rFonts w:ascii="Arial" w:hAnsi="Arial" w:cs="Arial"/>
        </w:rPr>
      </w:pPr>
    </w:p>
    <w:p w14:paraId="0CA5B7D9" w14:textId="77777777" w:rsidR="00756CE3" w:rsidRPr="00E976B9" w:rsidRDefault="00756CE3" w:rsidP="00756CE3">
      <w:pPr>
        <w:rPr>
          <w:rFonts w:ascii="Arial" w:hAnsi="Arial" w:cs="Arial"/>
        </w:rPr>
      </w:pPr>
    </w:p>
    <w:p w14:paraId="4C8AC72A" w14:textId="77777777" w:rsidR="00756CE3" w:rsidRPr="00E976B9" w:rsidRDefault="00756CE3" w:rsidP="00756CE3">
      <w:pPr>
        <w:rPr>
          <w:rFonts w:ascii="Arial" w:hAnsi="Arial" w:cs="Arial"/>
        </w:rPr>
      </w:pPr>
    </w:p>
    <w:p w14:paraId="03077B7B" w14:textId="0DCDB3C6" w:rsidR="00756CE3" w:rsidRPr="00E976B9" w:rsidRDefault="00337937" w:rsidP="00756CE3">
      <w:pPr>
        <w:ind w:left="4860" w:hanging="4860"/>
        <w:rPr>
          <w:rFonts w:ascii="Arial" w:hAnsi="Arial" w:cs="Arial"/>
        </w:rPr>
      </w:pPr>
      <w:r>
        <w:rPr>
          <w:rFonts w:ascii="Arial" w:hAnsi="Arial" w:cs="Arial"/>
        </w:rPr>
        <w:t xml:space="preserve">              </w:t>
      </w:r>
      <w:r w:rsidR="00756CE3" w:rsidRPr="00E976B9">
        <w:rPr>
          <w:rFonts w:ascii="Arial" w:hAnsi="Arial" w:cs="Arial"/>
        </w:rPr>
        <w:t>-----------------------------------------------------</w:t>
      </w:r>
      <w:r w:rsidR="00756CE3" w:rsidRPr="00E976B9">
        <w:rPr>
          <w:rFonts w:ascii="Arial" w:hAnsi="Arial" w:cs="Arial"/>
        </w:rPr>
        <w:tab/>
      </w:r>
      <w:r>
        <w:rPr>
          <w:rFonts w:ascii="Arial" w:hAnsi="Arial" w:cs="Arial"/>
        </w:rPr>
        <w:t xml:space="preserve">                       </w:t>
      </w:r>
      <w:r w:rsidR="00756CE3" w:rsidRPr="00E976B9">
        <w:rPr>
          <w:rFonts w:ascii="Arial" w:hAnsi="Arial" w:cs="Arial"/>
        </w:rPr>
        <w:t>--------------------------------------</w:t>
      </w:r>
    </w:p>
    <w:p w14:paraId="5118D115" w14:textId="77777777" w:rsidR="00756CE3" w:rsidRDefault="00756CE3" w:rsidP="00756CE3">
      <w:pPr>
        <w:rPr>
          <w:rFonts w:ascii="Arial" w:hAnsi="Arial" w:cs="Arial"/>
        </w:rPr>
      </w:pPr>
      <w:r>
        <w:rPr>
          <w:rFonts w:ascii="Arial" w:hAnsi="Arial" w:cs="Arial"/>
        </w:rPr>
        <w:t xml:space="preserve">             Mgr. Renata Petružálková</w:t>
      </w:r>
    </w:p>
    <w:p w14:paraId="401A03B3" w14:textId="77777777" w:rsidR="00756CE3" w:rsidRDefault="00756CE3" w:rsidP="00756CE3">
      <w:pPr>
        <w:rPr>
          <w:rFonts w:ascii="Arial" w:hAnsi="Arial" w:cs="Arial"/>
        </w:rPr>
      </w:pPr>
      <w:r>
        <w:rPr>
          <w:rFonts w:ascii="Arial" w:hAnsi="Arial" w:cs="Arial"/>
        </w:rPr>
        <w:t xml:space="preserve">                      ředitelka</w:t>
      </w:r>
    </w:p>
    <w:p w14:paraId="410CB82E" w14:textId="77777777" w:rsidR="00756CE3" w:rsidRPr="002F44E1" w:rsidRDefault="00756CE3" w:rsidP="00756CE3">
      <w:pPr>
        <w:rPr>
          <w:rFonts w:ascii="Arial" w:hAnsi="Arial" w:cs="Arial"/>
          <w:sz w:val="20"/>
          <w:szCs w:val="20"/>
        </w:rPr>
      </w:pPr>
      <w:r w:rsidRPr="002F44E1">
        <w:rPr>
          <w:rFonts w:ascii="Arial" w:hAnsi="Arial" w:cs="Arial"/>
          <w:sz w:val="20"/>
          <w:szCs w:val="20"/>
        </w:rPr>
        <w:t>Střední průmyslová škola stavební Pardubice</w:t>
      </w:r>
    </w:p>
    <w:p w14:paraId="2002817F" w14:textId="27D0A5AD" w:rsidR="00756CE3" w:rsidRPr="00B56AC7" w:rsidRDefault="00756CE3" w:rsidP="00756CE3">
      <w:pPr>
        <w:ind w:right="74"/>
        <w:jc w:val="right"/>
        <w:rPr>
          <w:rFonts w:ascii="Arial" w:hAnsi="Arial" w:cs="Arial"/>
        </w:rPr>
      </w:pPr>
      <w:r w:rsidRPr="002F44E1">
        <w:rPr>
          <w:rFonts w:ascii="Arial" w:hAnsi="Arial" w:cs="Arial"/>
          <w:sz w:val="20"/>
          <w:szCs w:val="20"/>
        </w:rPr>
        <w:br w:type="page"/>
      </w:r>
      <w:r w:rsidRPr="00B56AC7">
        <w:rPr>
          <w:rFonts w:ascii="Arial" w:hAnsi="Arial" w:cs="Arial"/>
        </w:rPr>
        <w:lastRenderedPageBreak/>
        <w:t>Příloha č. 1 smlouvy č.</w:t>
      </w:r>
      <w:r w:rsidR="00A4488D">
        <w:rPr>
          <w:rFonts w:ascii="Arial" w:hAnsi="Arial" w:cs="Arial"/>
        </w:rPr>
        <w:t xml:space="preserve"> </w:t>
      </w:r>
      <w:r w:rsidR="00562291">
        <w:rPr>
          <w:rFonts w:ascii="Arial" w:hAnsi="Arial" w:cs="Arial"/>
        </w:rPr>
        <w:t>13/2024</w:t>
      </w:r>
      <w:r w:rsidRPr="00B56AC7">
        <w:rPr>
          <w:rFonts w:ascii="Arial" w:hAnsi="Arial" w:cs="Arial"/>
        </w:rPr>
        <w:t xml:space="preserve">                                                                        </w:t>
      </w:r>
    </w:p>
    <w:p w14:paraId="1B2EB53D" w14:textId="77777777" w:rsidR="00756CE3" w:rsidRPr="00070F59" w:rsidRDefault="00756CE3" w:rsidP="00756CE3">
      <w:pPr>
        <w:rPr>
          <w:rFonts w:ascii="Arial" w:hAnsi="Arial" w:cs="Arial"/>
          <w:b/>
          <w:sz w:val="32"/>
          <w:szCs w:val="32"/>
        </w:rPr>
      </w:pPr>
    </w:p>
    <w:p w14:paraId="69EB9F4D" w14:textId="77777777" w:rsidR="00756CE3" w:rsidRPr="00070F59"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32"/>
          <w:szCs w:val="32"/>
          <w:u w:val="single"/>
        </w:rPr>
      </w:pPr>
      <w:r w:rsidRPr="00070F59">
        <w:rPr>
          <w:rFonts w:ascii="Arial" w:hAnsi="Arial" w:cs="Arial"/>
          <w:b/>
          <w:sz w:val="32"/>
          <w:szCs w:val="32"/>
          <w:u w:val="single"/>
        </w:rPr>
        <w:t>Obchodní podmínky</w:t>
      </w:r>
    </w:p>
    <w:p w14:paraId="0F4B4B61" w14:textId="77777777" w:rsidR="00756CE3" w:rsidRPr="00070F59" w:rsidRDefault="00756CE3" w:rsidP="00756CE3">
      <w:pPr>
        <w:ind w:right="-24"/>
        <w:rPr>
          <w:rFonts w:ascii="Arial" w:hAnsi="Arial" w:cs="Arial"/>
          <w:sz w:val="32"/>
          <w:szCs w:val="32"/>
        </w:rPr>
      </w:pPr>
    </w:p>
    <w:p w14:paraId="56978C1F" w14:textId="77777777" w:rsidR="00756CE3" w:rsidRPr="00070F59"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32"/>
          <w:szCs w:val="32"/>
        </w:rPr>
      </w:pPr>
      <w:r w:rsidRPr="00070F59">
        <w:rPr>
          <w:rFonts w:ascii="Arial" w:hAnsi="Arial" w:cs="Arial"/>
          <w:b/>
          <w:sz w:val="32"/>
          <w:szCs w:val="32"/>
        </w:rPr>
        <w:t>Ustanovení I.</w:t>
      </w:r>
    </w:p>
    <w:p w14:paraId="0EE770D5" w14:textId="77777777" w:rsidR="00756CE3" w:rsidRPr="00070F59"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32"/>
          <w:szCs w:val="32"/>
          <w:u w:val="single"/>
        </w:rPr>
      </w:pPr>
      <w:r w:rsidRPr="00070F59">
        <w:rPr>
          <w:rFonts w:ascii="Arial" w:hAnsi="Arial" w:cs="Arial"/>
          <w:b/>
          <w:sz w:val="32"/>
          <w:szCs w:val="32"/>
          <w:u w:val="single"/>
        </w:rPr>
        <w:t>Platební a fakturační podmínky</w:t>
      </w:r>
    </w:p>
    <w:p w14:paraId="5FE0609C" w14:textId="77777777" w:rsidR="00756CE3" w:rsidRPr="00070F59"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u w:val="single"/>
        </w:rPr>
      </w:pPr>
    </w:p>
    <w:p w14:paraId="3DE73A95" w14:textId="77777777" w:rsidR="00756CE3" w:rsidRPr="00070F59" w:rsidRDefault="00756CE3" w:rsidP="001268E4">
      <w:pPr>
        <w:pStyle w:val="Odstavecseseznamem"/>
        <w:numPr>
          <w:ilvl w:val="0"/>
          <w:numId w:val="17"/>
        </w:numPr>
        <w:rPr>
          <w:rFonts w:ascii="Arial" w:hAnsi="Arial" w:cs="Arial"/>
          <w:color w:val="000000"/>
        </w:rPr>
      </w:pPr>
      <w:r w:rsidRPr="00070F59">
        <w:rPr>
          <w:rFonts w:ascii="Arial" w:hAnsi="Arial" w:cs="Arial"/>
        </w:rPr>
        <w:t xml:space="preserve">Právo dodavatele na vystavení faktury vzniká až po podpisu </w:t>
      </w:r>
      <w:r w:rsidRPr="00070F59">
        <w:rPr>
          <w:rFonts w:ascii="Arial" w:hAnsi="Arial" w:cs="Arial"/>
          <w:color w:val="000000"/>
        </w:rPr>
        <w:t>předávacího</w:t>
      </w:r>
      <w:r w:rsidRPr="00070F59">
        <w:rPr>
          <w:rFonts w:ascii="Arial" w:hAnsi="Arial" w:cs="Arial"/>
        </w:rPr>
        <w:t xml:space="preserve"> </w:t>
      </w:r>
      <w:r w:rsidRPr="00070F59">
        <w:rPr>
          <w:rFonts w:ascii="Arial" w:hAnsi="Arial" w:cs="Arial"/>
          <w:color w:val="000000"/>
        </w:rPr>
        <w:t>protokolu</w:t>
      </w:r>
      <w:r w:rsidRPr="00070F59">
        <w:rPr>
          <w:rFonts w:ascii="Arial" w:hAnsi="Arial" w:cs="Arial"/>
        </w:rPr>
        <w:t xml:space="preserve"> smluvními stranami, pokud není dohodnuto jinak. </w:t>
      </w:r>
    </w:p>
    <w:p w14:paraId="6ABF2DE8" w14:textId="77777777" w:rsidR="00756CE3" w:rsidRPr="00070F59" w:rsidRDefault="00756CE3" w:rsidP="00756CE3">
      <w:pPr>
        <w:ind w:left="360" w:hanging="284"/>
        <w:rPr>
          <w:rFonts w:ascii="Arial" w:hAnsi="Arial" w:cs="Arial"/>
        </w:rPr>
      </w:pPr>
    </w:p>
    <w:p w14:paraId="43511DEF" w14:textId="77777777" w:rsidR="00756CE3" w:rsidRPr="00070F59" w:rsidRDefault="00756CE3" w:rsidP="001268E4">
      <w:pPr>
        <w:pStyle w:val="Odstavecseseznamem"/>
        <w:numPr>
          <w:ilvl w:val="0"/>
          <w:numId w:val="17"/>
        </w:numPr>
        <w:ind w:right="-2"/>
        <w:rPr>
          <w:rFonts w:ascii="Arial" w:hAnsi="Arial" w:cs="Arial"/>
        </w:rPr>
      </w:pPr>
      <w:r w:rsidRPr="00070F59">
        <w:rPr>
          <w:rFonts w:ascii="Arial" w:hAnsi="Arial" w:cs="Arial"/>
        </w:rPr>
        <w:t>Faktura</w:t>
      </w:r>
      <w:r w:rsidRPr="00070F59">
        <w:rPr>
          <w:rFonts w:ascii="Arial" w:hAnsi="Arial" w:cs="Arial"/>
          <w:i/>
        </w:rPr>
        <w:t xml:space="preserve"> </w:t>
      </w:r>
      <w:r w:rsidRPr="00070F59">
        <w:rPr>
          <w:rFonts w:ascii="Arial" w:hAnsi="Arial" w:cs="Arial"/>
        </w:rPr>
        <w:t>bude adresována:</w:t>
      </w:r>
    </w:p>
    <w:p w14:paraId="19F62EF2" w14:textId="77777777" w:rsidR="00756CE3" w:rsidRPr="004D3483" w:rsidRDefault="00756CE3" w:rsidP="001268E4">
      <w:pPr>
        <w:pStyle w:val="Odstavecseseznamem"/>
        <w:numPr>
          <w:ilvl w:val="2"/>
          <w:numId w:val="17"/>
        </w:numPr>
        <w:ind w:right="-2"/>
        <w:rPr>
          <w:rFonts w:ascii="Arial" w:hAnsi="Arial" w:cs="Arial"/>
        </w:rPr>
      </w:pPr>
      <w:r w:rsidRPr="004D3483">
        <w:rPr>
          <w:rFonts w:ascii="Arial" w:hAnsi="Arial" w:cs="Arial"/>
        </w:rPr>
        <w:t>Střední průmyslová škola stavební Pardubice</w:t>
      </w:r>
    </w:p>
    <w:p w14:paraId="1473BA95" w14:textId="77777777" w:rsidR="00756CE3" w:rsidRPr="004D3483" w:rsidRDefault="00756CE3" w:rsidP="005C269E">
      <w:pPr>
        <w:pStyle w:val="Odstavecseseznamem"/>
        <w:ind w:left="2160" w:right="-2" w:firstLine="0"/>
        <w:rPr>
          <w:rFonts w:ascii="Arial" w:hAnsi="Arial" w:cs="Arial"/>
        </w:rPr>
      </w:pPr>
      <w:r w:rsidRPr="004D3483">
        <w:rPr>
          <w:rFonts w:ascii="Arial" w:hAnsi="Arial" w:cs="Arial"/>
        </w:rPr>
        <w:t>Sokolovská 150</w:t>
      </w:r>
      <w:r w:rsidR="004D3483" w:rsidRPr="004D3483">
        <w:rPr>
          <w:rFonts w:ascii="Arial" w:hAnsi="Arial" w:cs="Arial"/>
        </w:rPr>
        <w:t xml:space="preserve">, 533 54 </w:t>
      </w:r>
      <w:r w:rsidRPr="004D3483">
        <w:rPr>
          <w:rFonts w:ascii="Arial" w:hAnsi="Arial" w:cs="Arial"/>
        </w:rPr>
        <w:t xml:space="preserve"> Rybitví</w:t>
      </w:r>
    </w:p>
    <w:p w14:paraId="36C9903D" w14:textId="77777777" w:rsidR="00756CE3" w:rsidRPr="00070F59" w:rsidRDefault="00756CE3" w:rsidP="00756CE3">
      <w:pPr>
        <w:ind w:left="720" w:right="-2" w:hanging="360"/>
        <w:rPr>
          <w:rFonts w:ascii="Arial" w:hAnsi="Arial" w:cs="Arial"/>
        </w:rPr>
      </w:pPr>
    </w:p>
    <w:p w14:paraId="6DAF5125" w14:textId="77777777" w:rsidR="00756CE3" w:rsidRPr="00070F59" w:rsidRDefault="00756CE3" w:rsidP="001268E4">
      <w:pPr>
        <w:pStyle w:val="Odstavecseseznamem"/>
        <w:numPr>
          <w:ilvl w:val="0"/>
          <w:numId w:val="17"/>
        </w:numPr>
        <w:rPr>
          <w:rFonts w:ascii="Arial" w:hAnsi="Arial" w:cs="Arial"/>
        </w:rPr>
      </w:pPr>
      <w:r w:rsidRPr="00070F59">
        <w:rPr>
          <w:rFonts w:ascii="Arial" w:hAnsi="Arial" w:cs="Arial"/>
        </w:rPr>
        <w:t xml:space="preserve">Na každé faktuře bude jednoznačně uvedeno, že se jedná o zakázku </w:t>
      </w:r>
      <w:r w:rsidR="00070F59">
        <w:rPr>
          <w:rFonts w:ascii="Arial" w:hAnsi="Arial" w:cs="Arial"/>
        </w:rPr>
        <w:t>„Hoblice profi“.</w:t>
      </w:r>
      <w:r w:rsidRPr="00070F59">
        <w:rPr>
          <w:rFonts w:ascii="Arial" w:hAnsi="Arial" w:cs="Arial"/>
        </w:rPr>
        <w:t xml:space="preserve">    Faktura bude splňovat náležitosti daňového dokladu v souladu s právními předpisy a zvyklostmi. Objednatel je oprávněn vrátit dodavateli bez zaplacení fakturu, která nemá náležitosti uvedené v tomto ustanovení nebo vykazuje jiné vady. Současně s vrácením faktury sdělí objednatel dodavateli důvody vrácení. V závislosti na povaze vady je dodavatel povinen fakturu včetně jejích příloh opravit nebo nově vyhotovit. Oprávněným vrácením faktury přestává běžet původní lhůta splatnosti faktury. Nová lhůta splatnosti začíná běžet ode dne prokazatelného předání objednateli opravené nebo nově vyhotovené faktury s příslušnými náležitostmi, splňující podmínky smlouvy.</w:t>
      </w:r>
      <w:r w:rsidR="00070F59">
        <w:rPr>
          <w:rFonts w:ascii="Arial" w:hAnsi="Arial" w:cs="Arial"/>
        </w:rPr>
        <w:t xml:space="preserve"> </w:t>
      </w:r>
    </w:p>
    <w:p w14:paraId="79C8E23D" w14:textId="77777777" w:rsidR="00756CE3" w:rsidRPr="00070F59" w:rsidRDefault="00756CE3" w:rsidP="00756CE3">
      <w:pPr>
        <w:ind w:left="360" w:hanging="360"/>
        <w:rPr>
          <w:rFonts w:ascii="Arial" w:hAnsi="Arial" w:cs="Arial"/>
        </w:rPr>
      </w:pPr>
    </w:p>
    <w:p w14:paraId="2A9C2A49" w14:textId="77777777" w:rsidR="00070F59" w:rsidRDefault="00756CE3" w:rsidP="001268E4">
      <w:pPr>
        <w:pStyle w:val="Odstavecseseznamem"/>
        <w:widowControl w:val="0"/>
        <w:numPr>
          <w:ilvl w:val="1"/>
          <w:numId w:val="17"/>
        </w:numPr>
        <w:tabs>
          <w:tab w:val="left" w:pos="426"/>
        </w:tabs>
        <w:rPr>
          <w:rFonts w:ascii="Arial" w:eastAsia="Arial" w:hAnsi="Arial" w:cs="Arial"/>
          <w:spacing w:val="-1"/>
          <w:lang w:eastAsia="en-US"/>
        </w:rPr>
      </w:pPr>
      <w:r w:rsidRPr="00070F59">
        <w:rPr>
          <w:rFonts w:ascii="Arial" w:eastAsia="Arial" w:hAnsi="Arial" w:cs="Arial"/>
          <w:spacing w:val="-1"/>
          <w:lang w:eastAsia="en-US"/>
        </w:rPr>
        <w:t>Veškeré</w:t>
      </w:r>
      <w:r w:rsidRPr="00070F59">
        <w:rPr>
          <w:rFonts w:ascii="Arial" w:eastAsia="Arial" w:hAnsi="Arial" w:cs="Arial"/>
          <w:lang w:eastAsia="en-US"/>
        </w:rPr>
        <w:t xml:space="preserve"> </w:t>
      </w:r>
      <w:r w:rsidRPr="00070F59">
        <w:rPr>
          <w:rFonts w:ascii="Arial" w:eastAsia="Arial" w:hAnsi="Arial" w:cs="Arial"/>
          <w:spacing w:val="-1"/>
          <w:lang w:eastAsia="en-US"/>
        </w:rPr>
        <w:t>účetní</w:t>
      </w:r>
      <w:r w:rsidRPr="00070F59">
        <w:rPr>
          <w:rFonts w:ascii="Arial" w:eastAsia="Arial" w:hAnsi="Arial" w:cs="Arial"/>
          <w:spacing w:val="-3"/>
          <w:lang w:eastAsia="en-US"/>
        </w:rPr>
        <w:t xml:space="preserve"> </w:t>
      </w:r>
      <w:r w:rsidRPr="00070F59">
        <w:rPr>
          <w:rFonts w:ascii="Arial" w:eastAsia="Arial" w:hAnsi="Arial" w:cs="Arial"/>
          <w:spacing w:val="-1"/>
          <w:lang w:eastAsia="en-US"/>
        </w:rPr>
        <w:t>doklady,</w:t>
      </w:r>
      <w:r w:rsidRPr="00070F59">
        <w:rPr>
          <w:rFonts w:ascii="Arial" w:eastAsia="Arial" w:hAnsi="Arial" w:cs="Arial"/>
          <w:spacing w:val="2"/>
          <w:lang w:eastAsia="en-US"/>
        </w:rPr>
        <w:t xml:space="preserve"> </w:t>
      </w:r>
      <w:r w:rsidRPr="00070F59">
        <w:rPr>
          <w:rFonts w:ascii="Arial" w:eastAsia="Arial" w:hAnsi="Arial" w:cs="Arial"/>
          <w:spacing w:val="-1"/>
          <w:lang w:eastAsia="en-US"/>
        </w:rPr>
        <w:t>každá</w:t>
      </w:r>
      <w:r w:rsidRPr="00070F59">
        <w:rPr>
          <w:rFonts w:ascii="Arial" w:eastAsia="Arial" w:hAnsi="Arial" w:cs="Arial"/>
          <w:spacing w:val="-2"/>
          <w:lang w:eastAsia="en-US"/>
        </w:rPr>
        <w:t xml:space="preserve"> </w:t>
      </w:r>
      <w:r w:rsidRPr="00070F59">
        <w:rPr>
          <w:rFonts w:ascii="Arial" w:eastAsia="Arial" w:hAnsi="Arial" w:cs="Arial"/>
          <w:spacing w:val="-1"/>
          <w:lang w:eastAsia="en-US"/>
        </w:rPr>
        <w:t>faktura,</w:t>
      </w:r>
      <w:r w:rsidRPr="00070F59">
        <w:rPr>
          <w:rFonts w:ascii="Arial" w:eastAsia="Arial" w:hAnsi="Arial" w:cs="Arial"/>
          <w:spacing w:val="-3"/>
          <w:lang w:eastAsia="en-US"/>
        </w:rPr>
        <w:t xml:space="preserve"> </w:t>
      </w:r>
      <w:r w:rsidRPr="00070F59">
        <w:rPr>
          <w:rFonts w:ascii="Arial" w:eastAsia="Arial" w:hAnsi="Arial" w:cs="Arial"/>
          <w:spacing w:val="-1"/>
          <w:lang w:eastAsia="en-US"/>
        </w:rPr>
        <w:t>musí</w:t>
      </w:r>
      <w:r w:rsidRPr="00070F59">
        <w:rPr>
          <w:rFonts w:ascii="Arial" w:eastAsia="Arial" w:hAnsi="Arial" w:cs="Arial"/>
          <w:spacing w:val="-3"/>
          <w:lang w:eastAsia="en-US"/>
        </w:rPr>
        <w:t xml:space="preserve"> </w:t>
      </w:r>
      <w:r w:rsidRPr="00070F59">
        <w:rPr>
          <w:rFonts w:ascii="Arial" w:eastAsia="Arial" w:hAnsi="Arial" w:cs="Arial"/>
          <w:spacing w:val="-2"/>
          <w:lang w:eastAsia="en-US"/>
        </w:rPr>
        <w:t>mít</w:t>
      </w:r>
      <w:r w:rsidRPr="00070F59">
        <w:rPr>
          <w:rFonts w:ascii="Arial" w:eastAsia="Arial" w:hAnsi="Arial" w:cs="Arial"/>
          <w:spacing w:val="2"/>
          <w:lang w:eastAsia="en-US"/>
        </w:rPr>
        <w:t xml:space="preserve"> </w:t>
      </w:r>
      <w:r w:rsidRPr="00070F59">
        <w:rPr>
          <w:rFonts w:ascii="Arial" w:eastAsia="Arial" w:hAnsi="Arial" w:cs="Arial"/>
          <w:spacing w:val="-1"/>
          <w:lang w:eastAsia="en-US"/>
        </w:rPr>
        <w:t>náležitosti</w:t>
      </w:r>
      <w:r w:rsidRPr="00070F59">
        <w:rPr>
          <w:rFonts w:ascii="Arial" w:eastAsia="Arial" w:hAnsi="Arial" w:cs="Arial"/>
          <w:lang w:eastAsia="en-US"/>
        </w:rPr>
        <w:t xml:space="preserve"> </w:t>
      </w:r>
      <w:r w:rsidRPr="00070F59">
        <w:rPr>
          <w:rFonts w:ascii="Arial" w:eastAsia="Arial" w:hAnsi="Arial" w:cs="Arial"/>
          <w:spacing w:val="-2"/>
          <w:lang w:eastAsia="en-US"/>
        </w:rPr>
        <w:t>daňového</w:t>
      </w:r>
      <w:r w:rsidRPr="00070F59">
        <w:rPr>
          <w:rFonts w:ascii="Arial" w:eastAsia="Arial" w:hAnsi="Arial" w:cs="Arial"/>
          <w:lang w:eastAsia="en-US"/>
        </w:rPr>
        <w:t xml:space="preserve"> </w:t>
      </w:r>
      <w:r w:rsidRPr="00070F59">
        <w:rPr>
          <w:rFonts w:ascii="Arial" w:eastAsia="Arial" w:hAnsi="Arial" w:cs="Arial"/>
          <w:spacing w:val="-1"/>
          <w:lang w:eastAsia="en-US"/>
        </w:rPr>
        <w:t>dokladu</w:t>
      </w:r>
      <w:r w:rsidRPr="00070F59">
        <w:rPr>
          <w:rFonts w:ascii="Arial" w:eastAsia="Arial" w:hAnsi="Arial" w:cs="Arial"/>
          <w:lang w:eastAsia="en-US"/>
        </w:rPr>
        <w:t xml:space="preserve"> </w:t>
      </w:r>
      <w:r w:rsidRPr="00070F59">
        <w:rPr>
          <w:rFonts w:ascii="Arial" w:eastAsia="Arial" w:hAnsi="Arial" w:cs="Arial"/>
          <w:spacing w:val="-2"/>
          <w:lang w:eastAsia="en-US"/>
        </w:rPr>
        <w:t>ve</w:t>
      </w:r>
      <w:r w:rsidRPr="00070F59">
        <w:rPr>
          <w:rFonts w:ascii="Arial" w:eastAsia="Arial" w:hAnsi="Arial" w:cs="Arial"/>
          <w:lang w:eastAsia="en-US"/>
        </w:rPr>
        <w:t xml:space="preserve"> </w:t>
      </w:r>
      <w:r w:rsidRPr="00070F59">
        <w:rPr>
          <w:rFonts w:ascii="Arial" w:eastAsia="Arial" w:hAnsi="Arial" w:cs="Arial"/>
          <w:spacing w:val="-2"/>
          <w:lang w:eastAsia="en-US"/>
        </w:rPr>
        <w:t>smyslu</w:t>
      </w:r>
      <w:r w:rsidRPr="00070F59">
        <w:rPr>
          <w:rFonts w:ascii="Arial" w:eastAsia="Arial" w:hAnsi="Arial" w:cs="Arial"/>
          <w:lang w:eastAsia="en-US"/>
        </w:rPr>
        <w:t xml:space="preserve"> </w:t>
      </w:r>
      <w:proofErr w:type="spellStart"/>
      <w:r w:rsidRPr="00070F59">
        <w:rPr>
          <w:rFonts w:ascii="Arial" w:eastAsia="Arial" w:hAnsi="Arial" w:cs="Arial"/>
          <w:lang w:eastAsia="en-US"/>
        </w:rPr>
        <w:t>ust</w:t>
      </w:r>
      <w:proofErr w:type="spellEnd"/>
      <w:r w:rsidRPr="00070F59">
        <w:rPr>
          <w:rFonts w:ascii="Arial" w:eastAsia="Arial" w:hAnsi="Arial" w:cs="Arial"/>
          <w:lang w:eastAsia="en-US"/>
        </w:rPr>
        <w:t>. §</w:t>
      </w:r>
      <w:r w:rsidRPr="00070F59">
        <w:rPr>
          <w:rFonts w:ascii="Arial" w:eastAsia="Arial" w:hAnsi="Arial" w:cs="Arial"/>
          <w:spacing w:val="77"/>
          <w:lang w:eastAsia="en-US"/>
        </w:rPr>
        <w:t xml:space="preserve"> </w:t>
      </w:r>
      <w:r w:rsidRPr="00070F59">
        <w:rPr>
          <w:rFonts w:ascii="Arial" w:eastAsia="Arial" w:hAnsi="Arial" w:cs="Arial"/>
          <w:spacing w:val="-1"/>
          <w:lang w:eastAsia="en-US"/>
        </w:rPr>
        <w:t>28</w:t>
      </w:r>
      <w:r w:rsidRPr="00070F59">
        <w:rPr>
          <w:rFonts w:ascii="Arial" w:eastAsia="Arial" w:hAnsi="Arial" w:cs="Arial"/>
          <w:lang w:eastAsia="en-US"/>
        </w:rPr>
        <w:t xml:space="preserve"> </w:t>
      </w:r>
      <w:r w:rsidRPr="00070F59">
        <w:rPr>
          <w:rFonts w:ascii="Arial" w:eastAsia="Arial" w:hAnsi="Arial" w:cs="Arial"/>
          <w:spacing w:val="-1"/>
          <w:lang w:eastAsia="en-US"/>
        </w:rPr>
        <w:t>odst.</w:t>
      </w:r>
      <w:r w:rsidRPr="00070F59">
        <w:rPr>
          <w:rFonts w:ascii="Arial" w:eastAsia="Arial" w:hAnsi="Arial" w:cs="Arial"/>
          <w:spacing w:val="2"/>
          <w:lang w:eastAsia="en-US"/>
        </w:rPr>
        <w:t xml:space="preserve"> </w:t>
      </w:r>
      <w:r w:rsidRPr="00070F59">
        <w:rPr>
          <w:rFonts w:ascii="Arial" w:eastAsia="Arial" w:hAnsi="Arial" w:cs="Arial"/>
          <w:lang w:eastAsia="en-US"/>
        </w:rPr>
        <w:t>2</w:t>
      </w:r>
      <w:r w:rsidRPr="00070F59">
        <w:rPr>
          <w:rFonts w:ascii="Arial" w:eastAsia="Arial" w:hAnsi="Arial" w:cs="Arial"/>
          <w:spacing w:val="-2"/>
          <w:lang w:eastAsia="en-US"/>
        </w:rPr>
        <w:t xml:space="preserve"> </w:t>
      </w:r>
      <w:r w:rsidRPr="00070F59">
        <w:rPr>
          <w:rFonts w:ascii="Arial" w:eastAsia="Arial" w:hAnsi="Arial" w:cs="Arial"/>
          <w:spacing w:val="-1"/>
          <w:lang w:eastAsia="en-US"/>
        </w:rPr>
        <w:t>zákona</w:t>
      </w:r>
      <w:r w:rsidRPr="00070F59">
        <w:rPr>
          <w:rFonts w:ascii="Arial" w:eastAsia="Arial" w:hAnsi="Arial" w:cs="Arial"/>
          <w:spacing w:val="-2"/>
          <w:lang w:eastAsia="en-US"/>
        </w:rPr>
        <w:t xml:space="preserve"> č.</w:t>
      </w:r>
      <w:r w:rsidRPr="00070F59">
        <w:rPr>
          <w:rFonts w:ascii="Arial" w:eastAsia="Arial" w:hAnsi="Arial" w:cs="Arial"/>
          <w:spacing w:val="2"/>
          <w:lang w:eastAsia="en-US"/>
        </w:rPr>
        <w:t xml:space="preserve"> </w:t>
      </w:r>
      <w:r w:rsidRPr="00070F59">
        <w:rPr>
          <w:rFonts w:ascii="Arial" w:eastAsia="Arial" w:hAnsi="Arial" w:cs="Arial"/>
          <w:spacing w:val="-1"/>
          <w:lang w:eastAsia="en-US"/>
        </w:rPr>
        <w:t>235/2004</w:t>
      </w:r>
      <w:r w:rsidRPr="00070F59">
        <w:rPr>
          <w:rFonts w:ascii="Arial" w:eastAsia="Arial" w:hAnsi="Arial" w:cs="Arial"/>
          <w:lang w:eastAsia="en-US"/>
        </w:rPr>
        <w:t xml:space="preserve"> </w:t>
      </w:r>
      <w:r w:rsidRPr="00070F59">
        <w:rPr>
          <w:rFonts w:ascii="Arial" w:eastAsia="Arial" w:hAnsi="Arial" w:cs="Arial"/>
          <w:spacing w:val="-1"/>
          <w:lang w:eastAsia="en-US"/>
        </w:rPr>
        <w:t xml:space="preserve">Sb., </w:t>
      </w:r>
      <w:r w:rsidRPr="00070F59">
        <w:rPr>
          <w:rFonts w:ascii="Arial" w:eastAsia="Arial" w:hAnsi="Arial" w:cs="Arial"/>
          <w:lang w:eastAsia="en-US"/>
        </w:rPr>
        <w:t xml:space="preserve">o </w:t>
      </w:r>
      <w:r w:rsidRPr="00070F59">
        <w:rPr>
          <w:rFonts w:ascii="Arial" w:eastAsia="Arial" w:hAnsi="Arial" w:cs="Arial"/>
          <w:spacing w:val="-1"/>
          <w:lang w:eastAsia="en-US"/>
        </w:rPr>
        <w:t>dani</w:t>
      </w:r>
      <w:r w:rsidRPr="00070F59">
        <w:rPr>
          <w:rFonts w:ascii="Arial" w:eastAsia="Arial" w:hAnsi="Arial" w:cs="Arial"/>
          <w:lang w:eastAsia="en-US"/>
        </w:rPr>
        <w:t xml:space="preserve"> z</w:t>
      </w:r>
      <w:r w:rsidRPr="00070F59">
        <w:rPr>
          <w:rFonts w:ascii="Arial" w:eastAsia="Arial" w:hAnsi="Arial" w:cs="Arial"/>
          <w:spacing w:val="-2"/>
          <w:lang w:eastAsia="en-US"/>
        </w:rPr>
        <w:t xml:space="preserve"> </w:t>
      </w:r>
      <w:r w:rsidRPr="00070F59">
        <w:rPr>
          <w:rFonts w:ascii="Arial" w:eastAsia="Arial" w:hAnsi="Arial" w:cs="Arial"/>
          <w:spacing w:val="-1"/>
          <w:lang w:eastAsia="en-US"/>
        </w:rPr>
        <w:t>přidané</w:t>
      </w:r>
      <w:r w:rsidRPr="00070F59">
        <w:rPr>
          <w:rFonts w:ascii="Arial" w:eastAsia="Arial" w:hAnsi="Arial" w:cs="Arial"/>
          <w:lang w:eastAsia="en-US"/>
        </w:rPr>
        <w:t xml:space="preserve"> </w:t>
      </w:r>
      <w:r w:rsidRPr="00070F59">
        <w:rPr>
          <w:rFonts w:ascii="Arial" w:eastAsia="Arial" w:hAnsi="Arial" w:cs="Arial"/>
          <w:spacing w:val="-1"/>
          <w:lang w:eastAsia="en-US"/>
        </w:rPr>
        <w:t>hodnoty,</w:t>
      </w:r>
      <w:r w:rsidRPr="00070F59">
        <w:rPr>
          <w:rFonts w:ascii="Arial" w:eastAsia="Arial" w:hAnsi="Arial" w:cs="Arial"/>
          <w:spacing w:val="2"/>
          <w:lang w:eastAsia="en-US"/>
        </w:rPr>
        <w:t xml:space="preserve"> </w:t>
      </w:r>
      <w:r w:rsidRPr="00070F59">
        <w:rPr>
          <w:rFonts w:ascii="Arial" w:eastAsia="Arial" w:hAnsi="Arial" w:cs="Arial"/>
          <w:spacing w:val="-2"/>
          <w:lang w:eastAsia="en-US"/>
        </w:rPr>
        <w:t>ve</w:t>
      </w:r>
      <w:r w:rsidRPr="00070F59">
        <w:rPr>
          <w:rFonts w:ascii="Arial" w:eastAsia="Arial" w:hAnsi="Arial" w:cs="Arial"/>
          <w:lang w:eastAsia="en-US"/>
        </w:rPr>
        <w:t xml:space="preserve"> </w:t>
      </w:r>
      <w:r w:rsidRPr="00070F59">
        <w:rPr>
          <w:rFonts w:ascii="Arial" w:eastAsia="Arial" w:hAnsi="Arial" w:cs="Arial"/>
          <w:spacing w:val="-2"/>
          <w:lang w:eastAsia="en-US"/>
        </w:rPr>
        <w:t>znění</w:t>
      </w:r>
      <w:r w:rsidRPr="00070F59">
        <w:rPr>
          <w:rFonts w:ascii="Arial" w:eastAsia="Arial" w:hAnsi="Arial" w:cs="Arial"/>
          <w:spacing w:val="-3"/>
          <w:lang w:eastAsia="en-US"/>
        </w:rPr>
        <w:t xml:space="preserve"> </w:t>
      </w:r>
      <w:r w:rsidRPr="00070F59">
        <w:rPr>
          <w:rFonts w:ascii="Arial" w:eastAsia="Arial" w:hAnsi="Arial" w:cs="Arial"/>
          <w:spacing w:val="-1"/>
          <w:lang w:eastAsia="en-US"/>
        </w:rPr>
        <w:t>pozdějších</w:t>
      </w:r>
      <w:r w:rsidRPr="00070F59">
        <w:rPr>
          <w:rFonts w:ascii="Arial" w:eastAsia="Arial" w:hAnsi="Arial" w:cs="Arial"/>
          <w:spacing w:val="35"/>
          <w:lang w:eastAsia="en-US"/>
        </w:rPr>
        <w:t xml:space="preserve"> </w:t>
      </w:r>
      <w:r w:rsidRPr="00070F59">
        <w:rPr>
          <w:rFonts w:ascii="Arial" w:eastAsia="Arial" w:hAnsi="Arial" w:cs="Arial"/>
          <w:spacing w:val="-1"/>
          <w:lang w:eastAsia="en-US"/>
        </w:rPr>
        <w:t>předpisů.</w:t>
      </w:r>
      <w:r w:rsidR="00070F59">
        <w:rPr>
          <w:rFonts w:ascii="Arial" w:eastAsia="Arial" w:hAnsi="Arial" w:cs="Arial"/>
          <w:spacing w:val="-1"/>
          <w:lang w:eastAsia="en-US"/>
        </w:rPr>
        <w:t xml:space="preserve"> </w:t>
      </w:r>
    </w:p>
    <w:p w14:paraId="440EEA31" w14:textId="77777777" w:rsidR="00070F59" w:rsidRDefault="00070F59" w:rsidP="00070F59">
      <w:pPr>
        <w:pStyle w:val="Odstavecseseznamem"/>
        <w:widowControl w:val="0"/>
        <w:tabs>
          <w:tab w:val="left" w:pos="426"/>
        </w:tabs>
        <w:ind w:left="960" w:firstLine="0"/>
        <w:rPr>
          <w:rFonts w:ascii="Arial" w:eastAsia="Arial" w:hAnsi="Arial" w:cs="Arial"/>
          <w:spacing w:val="-1"/>
          <w:lang w:eastAsia="en-US"/>
        </w:rPr>
      </w:pPr>
    </w:p>
    <w:p w14:paraId="0B3B3212" w14:textId="77777777" w:rsidR="00756CE3" w:rsidRDefault="00756CE3" w:rsidP="001268E4">
      <w:pPr>
        <w:pStyle w:val="Odstavecseseznamem"/>
        <w:widowControl w:val="0"/>
        <w:numPr>
          <w:ilvl w:val="0"/>
          <w:numId w:val="17"/>
        </w:numPr>
        <w:tabs>
          <w:tab w:val="left" w:pos="426"/>
        </w:tabs>
        <w:rPr>
          <w:rFonts w:ascii="Arial" w:eastAsia="Arial" w:hAnsi="Arial" w:cs="Arial"/>
          <w:lang w:eastAsia="en-US"/>
        </w:rPr>
      </w:pPr>
      <w:r w:rsidRPr="004D3483">
        <w:rPr>
          <w:rFonts w:ascii="Arial" w:eastAsia="Arial" w:hAnsi="Arial" w:cs="Arial"/>
          <w:spacing w:val="-1"/>
          <w:lang w:eastAsia="en-US"/>
        </w:rPr>
        <w:t>Cena</w:t>
      </w:r>
      <w:r w:rsidRPr="004D3483">
        <w:rPr>
          <w:rFonts w:ascii="Arial" w:eastAsia="Arial" w:hAnsi="Arial" w:cs="Arial"/>
          <w:lang w:eastAsia="en-US"/>
        </w:rPr>
        <w:t xml:space="preserve"> </w:t>
      </w:r>
      <w:r w:rsidRPr="004D3483">
        <w:rPr>
          <w:rFonts w:ascii="Arial" w:eastAsia="Arial" w:hAnsi="Arial" w:cs="Arial"/>
          <w:spacing w:val="-2"/>
          <w:lang w:eastAsia="en-US"/>
        </w:rPr>
        <w:t>bude</w:t>
      </w:r>
      <w:r w:rsidRPr="004D3483">
        <w:rPr>
          <w:rFonts w:ascii="Arial" w:eastAsia="Arial" w:hAnsi="Arial" w:cs="Arial"/>
          <w:lang w:eastAsia="en-US"/>
        </w:rPr>
        <w:t xml:space="preserve"> </w:t>
      </w:r>
      <w:r w:rsidRPr="004D3483">
        <w:rPr>
          <w:rFonts w:ascii="Arial" w:eastAsia="Arial" w:hAnsi="Arial" w:cs="Arial"/>
          <w:spacing w:val="-1"/>
          <w:lang w:eastAsia="en-US"/>
        </w:rPr>
        <w:t>objednatelem</w:t>
      </w:r>
      <w:r w:rsidRPr="004D3483">
        <w:rPr>
          <w:rFonts w:ascii="Arial" w:eastAsia="Arial" w:hAnsi="Arial" w:cs="Arial"/>
          <w:spacing w:val="2"/>
          <w:lang w:eastAsia="en-US"/>
        </w:rPr>
        <w:t xml:space="preserve"> </w:t>
      </w:r>
      <w:r w:rsidRPr="004D3483">
        <w:rPr>
          <w:rFonts w:ascii="Arial" w:eastAsia="Arial" w:hAnsi="Arial" w:cs="Arial"/>
          <w:spacing w:val="-2"/>
          <w:lang w:eastAsia="en-US"/>
        </w:rPr>
        <w:t>uhrazena</w:t>
      </w:r>
      <w:r w:rsidRPr="004D3483">
        <w:rPr>
          <w:rFonts w:ascii="Arial" w:eastAsia="Arial" w:hAnsi="Arial" w:cs="Arial"/>
          <w:lang w:eastAsia="en-US"/>
        </w:rPr>
        <w:t xml:space="preserve"> </w:t>
      </w:r>
      <w:r w:rsidRPr="004D3483">
        <w:rPr>
          <w:rFonts w:ascii="Arial" w:eastAsia="Arial" w:hAnsi="Arial" w:cs="Arial"/>
          <w:spacing w:val="-1"/>
          <w:lang w:eastAsia="en-US"/>
        </w:rPr>
        <w:t>na</w:t>
      </w:r>
      <w:r w:rsidRPr="004D3483">
        <w:rPr>
          <w:rFonts w:ascii="Arial" w:eastAsia="Arial" w:hAnsi="Arial" w:cs="Arial"/>
          <w:lang w:eastAsia="en-US"/>
        </w:rPr>
        <w:t xml:space="preserve"> </w:t>
      </w:r>
      <w:r w:rsidRPr="004D3483">
        <w:rPr>
          <w:rFonts w:ascii="Arial" w:eastAsia="Arial" w:hAnsi="Arial" w:cs="Arial"/>
          <w:spacing w:val="-1"/>
          <w:lang w:eastAsia="en-US"/>
        </w:rPr>
        <w:t>účet</w:t>
      </w:r>
      <w:r w:rsidRPr="004D3483">
        <w:rPr>
          <w:rFonts w:ascii="Arial" w:eastAsia="Arial" w:hAnsi="Arial" w:cs="Arial"/>
          <w:spacing w:val="2"/>
          <w:lang w:eastAsia="en-US"/>
        </w:rPr>
        <w:t xml:space="preserve"> </w:t>
      </w:r>
      <w:r w:rsidRPr="004D3483">
        <w:rPr>
          <w:rFonts w:ascii="Arial" w:eastAsia="Arial" w:hAnsi="Arial" w:cs="Arial"/>
          <w:spacing w:val="-2"/>
          <w:lang w:eastAsia="en-US"/>
        </w:rPr>
        <w:t>dodavatele</w:t>
      </w:r>
      <w:r w:rsidRPr="004D3483">
        <w:rPr>
          <w:rFonts w:ascii="Arial" w:eastAsia="Arial" w:hAnsi="Arial" w:cs="Arial"/>
          <w:lang w:eastAsia="en-US"/>
        </w:rPr>
        <w:t xml:space="preserve"> </w:t>
      </w:r>
      <w:r w:rsidRPr="004D3483">
        <w:rPr>
          <w:rFonts w:ascii="Arial" w:eastAsia="Arial" w:hAnsi="Arial" w:cs="Arial"/>
          <w:spacing w:val="-1"/>
          <w:lang w:eastAsia="en-US"/>
        </w:rPr>
        <w:t>uvedený</w:t>
      </w:r>
      <w:r w:rsidRPr="004D3483">
        <w:rPr>
          <w:rFonts w:ascii="Arial" w:eastAsia="Arial" w:hAnsi="Arial" w:cs="Arial"/>
          <w:spacing w:val="-2"/>
          <w:lang w:eastAsia="en-US"/>
        </w:rPr>
        <w:t xml:space="preserve"> </w:t>
      </w:r>
      <w:r w:rsidRPr="004D3483">
        <w:rPr>
          <w:rFonts w:ascii="Arial" w:eastAsia="Arial" w:hAnsi="Arial" w:cs="Arial"/>
          <w:lang w:eastAsia="en-US"/>
        </w:rPr>
        <w:t>v</w:t>
      </w:r>
      <w:r w:rsidRPr="004D3483">
        <w:rPr>
          <w:rFonts w:ascii="Arial" w:eastAsia="Arial" w:hAnsi="Arial" w:cs="Arial"/>
          <w:spacing w:val="1"/>
          <w:lang w:eastAsia="en-US"/>
        </w:rPr>
        <w:t xml:space="preserve"> </w:t>
      </w:r>
      <w:r w:rsidRPr="004D3483">
        <w:rPr>
          <w:rFonts w:ascii="Arial" w:eastAsia="Arial" w:hAnsi="Arial" w:cs="Arial"/>
          <w:spacing w:val="-1"/>
          <w:lang w:eastAsia="en-US"/>
        </w:rPr>
        <w:t>záhlaví</w:t>
      </w:r>
      <w:r w:rsidRPr="004D3483">
        <w:rPr>
          <w:rFonts w:ascii="Arial" w:eastAsia="Arial" w:hAnsi="Arial" w:cs="Arial"/>
          <w:spacing w:val="-3"/>
          <w:lang w:eastAsia="en-US"/>
        </w:rPr>
        <w:t xml:space="preserve"> </w:t>
      </w:r>
      <w:r w:rsidRPr="004D3483">
        <w:rPr>
          <w:rFonts w:ascii="Arial" w:eastAsia="Arial" w:hAnsi="Arial" w:cs="Arial"/>
          <w:spacing w:val="-1"/>
          <w:lang w:eastAsia="en-US"/>
        </w:rPr>
        <w:t>smlouvy,</w:t>
      </w:r>
      <w:r w:rsidRPr="004D3483">
        <w:rPr>
          <w:rFonts w:ascii="Arial" w:eastAsia="Arial" w:hAnsi="Arial" w:cs="Arial"/>
          <w:spacing w:val="2"/>
          <w:lang w:eastAsia="en-US"/>
        </w:rPr>
        <w:t xml:space="preserve"> </w:t>
      </w:r>
      <w:r w:rsidRPr="004D3483">
        <w:rPr>
          <w:rFonts w:ascii="Arial" w:eastAsia="Arial" w:hAnsi="Arial" w:cs="Arial"/>
          <w:lang w:eastAsia="en-US"/>
        </w:rPr>
        <w:t>a to</w:t>
      </w:r>
      <w:r w:rsidRPr="004D3483">
        <w:rPr>
          <w:rFonts w:ascii="Arial" w:eastAsia="Arial" w:hAnsi="Arial" w:cs="Arial"/>
          <w:spacing w:val="61"/>
          <w:lang w:eastAsia="en-US"/>
        </w:rPr>
        <w:t xml:space="preserve"> </w:t>
      </w:r>
      <w:r w:rsidRPr="004D3483">
        <w:rPr>
          <w:rFonts w:ascii="Arial" w:eastAsia="Arial" w:hAnsi="Arial" w:cs="Arial"/>
          <w:spacing w:val="-1"/>
          <w:lang w:eastAsia="en-US"/>
        </w:rPr>
        <w:t>na</w:t>
      </w:r>
      <w:r w:rsidRPr="004D3483">
        <w:rPr>
          <w:rFonts w:ascii="Arial" w:eastAsia="Arial" w:hAnsi="Arial" w:cs="Arial"/>
          <w:lang w:eastAsia="en-US"/>
        </w:rPr>
        <w:t xml:space="preserve"> </w:t>
      </w:r>
      <w:r w:rsidRPr="004D3483">
        <w:rPr>
          <w:rFonts w:ascii="Arial" w:eastAsia="Arial" w:hAnsi="Arial" w:cs="Arial"/>
          <w:spacing w:val="-1"/>
          <w:lang w:eastAsia="en-US"/>
        </w:rPr>
        <w:t>základě</w:t>
      </w:r>
      <w:r w:rsidRPr="004D3483">
        <w:rPr>
          <w:rFonts w:ascii="Arial" w:eastAsia="Arial" w:hAnsi="Arial" w:cs="Arial"/>
          <w:spacing w:val="-2"/>
          <w:lang w:eastAsia="en-US"/>
        </w:rPr>
        <w:t xml:space="preserve"> </w:t>
      </w:r>
      <w:r w:rsidRPr="004D3483">
        <w:rPr>
          <w:rFonts w:ascii="Arial" w:eastAsia="Arial" w:hAnsi="Arial" w:cs="Arial"/>
          <w:spacing w:val="-1"/>
          <w:lang w:eastAsia="en-US"/>
        </w:rPr>
        <w:t xml:space="preserve">faktury </w:t>
      </w:r>
      <w:r w:rsidRPr="004D3483">
        <w:rPr>
          <w:rFonts w:ascii="Arial" w:eastAsia="Arial" w:hAnsi="Arial" w:cs="Arial"/>
          <w:spacing w:val="-2"/>
          <w:lang w:eastAsia="en-US"/>
        </w:rPr>
        <w:t>vystavené</w:t>
      </w:r>
      <w:r w:rsidRPr="004D3483">
        <w:rPr>
          <w:rFonts w:ascii="Arial" w:eastAsia="Arial" w:hAnsi="Arial" w:cs="Arial"/>
          <w:lang w:eastAsia="en-US"/>
        </w:rPr>
        <w:t xml:space="preserve"> </w:t>
      </w:r>
      <w:r w:rsidRPr="004D3483">
        <w:rPr>
          <w:rFonts w:ascii="Arial" w:eastAsia="Arial" w:hAnsi="Arial" w:cs="Arial"/>
          <w:spacing w:val="-1"/>
          <w:lang w:eastAsia="en-US"/>
        </w:rPr>
        <w:t>dodavatelem.</w:t>
      </w:r>
      <w:r w:rsidRPr="004D3483">
        <w:rPr>
          <w:rFonts w:ascii="Arial" w:eastAsia="Arial" w:hAnsi="Arial" w:cs="Arial"/>
          <w:spacing w:val="2"/>
          <w:lang w:eastAsia="en-US"/>
        </w:rPr>
        <w:t xml:space="preserve"> </w:t>
      </w:r>
      <w:r w:rsidRPr="004D3483">
        <w:rPr>
          <w:rFonts w:ascii="Arial" w:eastAsia="Arial" w:hAnsi="Arial" w:cs="Arial"/>
          <w:spacing w:val="-1"/>
          <w:lang w:eastAsia="en-US"/>
        </w:rPr>
        <w:t>Faktura</w:t>
      </w:r>
      <w:r w:rsidRPr="004D3483">
        <w:rPr>
          <w:rFonts w:ascii="Arial" w:eastAsia="Arial" w:hAnsi="Arial" w:cs="Arial"/>
          <w:spacing w:val="-2"/>
          <w:lang w:eastAsia="en-US"/>
        </w:rPr>
        <w:t xml:space="preserve"> </w:t>
      </w:r>
      <w:r w:rsidRPr="004D3483">
        <w:rPr>
          <w:rFonts w:ascii="Arial" w:eastAsia="Arial" w:hAnsi="Arial" w:cs="Arial"/>
          <w:spacing w:val="-1"/>
          <w:lang w:eastAsia="en-US"/>
        </w:rPr>
        <w:t>může</w:t>
      </w:r>
      <w:r w:rsidRPr="004D3483">
        <w:rPr>
          <w:rFonts w:ascii="Arial" w:eastAsia="Arial" w:hAnsi="Arial" w:cs="Arial"/>
          <w:lang w:eastAsia="en-US"/>
        </w:rPr>
        <w:t xml:space="preserve"> </w:t>
      </w:r>
      <w:r w:rsidRPr="004D3483">
        <w:rPr>
          <w:rFonts w:ascii="Arial" w:eastAsia="Arial" w:hAnsi="Arial" w:cs="Arial"/>
          <w:spacing w:val="-2"/>
          <w:lang w:eastAsia="en-US"/>
        </w:rPr>
        <w:t>být</w:t>
      </w:r>
      <w:r w:rsidRPr="004D3483">
        <w:rPr>
          <w:rFonts w:ascii="Arial" w:eastAsia="Arial" w:hAnsi="Arial" w:cs="Arial"/>
          <w:spacing w:val="2"/>
          <w:lang w:eastAsia="en-US"/>
        </w:rPr>
        <w:t xml:space="preserve"> </w:t>
      </w:r>
      <w:r w:rsidRPr="004D3483">
        <w:rPr>
          <w:rFonts w:ascii="Arial" w:eastAsia="Arial" w:hAnsi="Arial" w:cs="Arial"/>
          <w:spacing w:val="-2"/>
          <w:lang w:eastAsia="en-US"/>
        </w:rPr>
        <w:t>vystavena</w:t>
      </w:r>
      <w:r w:rsidRPr="004D3483">
        <w:rPr>
          <w:rFonts w:ascii="Arial" w:eastAsia="Arial" w:hAnsi="Arial" w:cs="Arial"/>
          <w:spacing w:val="3"/>
          <w:lang w:eastAsia="en-US"/>
        </w:rPr>
        <w:t xml:space="preserve"> </w:t>
      </w:r>
      <w:r w:rsidRPr="004D3483">
        <w:rPr>
          <w:rFonts w:ascii="Arial" w:eastAsia="Arial" w:hAnsi="Arial" w:cs="Arial"/>
          <w:spacing w:val="-2"/>
          <w:lang w:eastAsia="en-US"/>
        </w:rPr>
        <w:t>nejdříve</w:t>
      </w:r>
      <w:r w:rsidRPr="004D3483">
        <w:rPr>
          <w:rFonts w:ascii="Arial" w:eastAsia="Arial" w:hAnsi="Arial" w:cs="Arial"/>
          <w:lang w:eastAsia="en-US"/>
        </w:rPr>
        <w:t xml:space="preserve"> </w:t>
      </w:r>
      <w:r w:rsidRPr="004D3483">
        <w:rPr>
          <w:rFonts w:ascii="Arial" w:eastAsia="Arial" w:hAnsi="Arial" w:cs="Arial"/>
          <w:spacing w:val="-1"/>
          <w:lang w:eastAsia="en-US"/>
        </w:rPr>
        <w:t>dne</w:t>
      </w:r>
      <w:r w:rsidRPr="004D3483">
        <w:rPr>
          <w:rFonts w:ascii="Arial" w:eastAsia="Arial" w:hAnsi="Arial" w:cs="Arial"/>
          <w:spacing w:val="66"/>
          <w:lang w:eastAsia="en-US"/>
        </w:rPr>
        <w:t xml:space="preserve"> </w:t>
      </w:r>
      <w:r w:rsidRPr="004D3483">
        <w:rPr>
          <w:rFonts w:ascii="Arial" w:eastAsia="Arial" w:hAnsi="Arial" w:cs="Arial"/>
          <w:spacing w:val="-1"/>
          <w:lang w:eastAsia="en-US"/>
        </w:rPr>
        <w:t>následujícího</w:t>
      </w:r>
      <w:r w:rsidRPr="004D3483">
        <w:rPr>
          <w:rFonts w:ascii="Arial" w:eastAsia="Arial" w:hAnsi="Arial" w:cs="Arial"/>
          <w:lang w:eastAsia="en-US"/>
        </w:rPr>
        <w:t xml:space="preserve"> </w:t>
      </w:r>
      <w:r w:rsidRPr="004D3483">
        <w:rPr>
          <w:rFonts w:ascii="Arial" w:eastAsia="Arial" w:hAnsi="Arial" w:cs="Arial"/>
          <w:spacing w:val="-1"/>
          <w:lang w:eastAsia="en-US"/>
        </w:rPr>
        <w:t>po</w:t>
      </w:r>
      <w:r w:rsidRPr="004D3483">
        <w:rPr>
          <w:rFonts w:ascii="Arial" w:eastAsia="Arial" w:hAnsi="Arial" w:cs="Arial"/>
          <w:lang w:eastAsia="en-US"/>
        </w:rPr>
        <w:t xml:space="preserve"> </w:t>
      </w:r>
      <w:r w:rsidRPr="004D3483">
        <w:rPr>
          <w:rFonts w:ascii="Arial" w:eastAsia="Arial" w:hAnsi="Arial" w:cs="Arial"/>
          <w:spacing w:val="-1"/>
          <w:lang w:eastAsia="en-US"/>
        </w:rPr>
        <w:t>dni</w:t>
      </w:r>
      <w:r w:rsidRPr="004D3483">
        <w:rPr>
          <w:rFonts w:ascii="Arial" w:eastAsia="Arial" w:hAnsi="Arial" w:cs="Arial"/>
          <w:lang w:eastAsia="en-US"/>
        </w:rPr>
        <w:t xml:space="preserve"> </w:t>
      </w:r>
      <w:r w:rsidRPr="004D3483">
        <w:rPr>
          <w:rFonts w:ascii="Arial" w:eastAsia="Arial" w:hAnsi="Arial" w:cs="Arial"/>
          <w:spacing w:val="-1"/>
          <w:lang w:eastAsia="en-US"/>
        </w:rPr>
        <w:t>podepsání</w:t>
      </w:r>
      <w:r w:rsidRPr="004D3483">
        <w:rPr>
          <w:rFonts w:ascii="Arial" w:eastAsia="Arial" w:hAnsi="Arial" w:cs="Arial"/>
          <w:spacing w:val="-3"/>
          <w:lang w:eastAsia="en-US"/>
        </w:rPr>
        <w:t xml:space="preserve"> </w:t>
      </w:r>
      <w:r w:rsidRPr="004D3483">
        <w:rPr>
          <w:rFonts w:ascii="Arial" w:eastAsia="Arial" w:hAnsi="Arial" w:cs="Arial"/>
          <w:spacing w:val="-1"/>
          <w:lang w:eastAsia="en-US"/>
        </w:rPr>
        <w:t>předávacího</w:t>
      </w:r>
      <w:r w:rsidRPr="004D3483">
        <w:rPr>
          <w:rFonts w:ascii="Arial" w:eastAsia="Arial" w:hAnsi="Arial" w:cs="Arial"/>
          <w:lang w:eastAsia="en-US"/>
        </w:rPr>
        <w:t xml:space="preserve"> </w:t>
      </w:r>
      <w:r w:rsidRPr="004D3483">
        <w:rPr>
          <w:rFonts w:ascii="Arial" w:eastAsia="Arial" w:hAnsi="Arial" w:cs="Arial"/>
          <w:spacing w:val="-1"/>
          <w:lang w:eastAsia="en-US"/>
        </w:rPr>
        <w:t>protokolu</w:t>
      </w:r>
      <w:r w:rsidRPr="004D3483">
        <w:rPr>
          <w:rFonts w:ascii="Arial" w:eastAsia="Arial" w:hAnsi="Arial" w:cs="Arial"/>
          <w:lang w:eastAsia="en-US"/>
        </w:rPr>
        <w:t>.</w:t>
      </w:r>
    </w:p>
    <w:p w14:paraId="78FC8EF6" w14:textId="77777777" w:rsidR="004D3483" w:rsidRPr="004D3483" w:rsidRDefault="004D3483" w:rsidP="004D3483">
      <w:pPr>
        <w:pStyle w:val="Odstavecseseznamem"/>
        <w:widowControl w:val="0"/>
        <w:tabs>
          <w:tab w:val="left" w:pos="426"/>
        </w:tabs>
        <w:ind w:firstLine="0"/>
        <w:rPr>
          <w:rFonts w:ascii="Arial" w:eastAsia="Arial" w:hAnsi="Arial" w:cs="Arial"/>
          <w:lang w:eastAsia="en-US"/>
        </w:rPr>
      </w:pPr>
    </w:p>
    <w:p w14:paraId="0C057CF0" w14:textId="77777777" w:rsidR="00756CE3" w:rsidRPr="004D3483" w:rsidRDefault="00756CE3" w:rsidP="001268E4">
      <w:pPr>
        <w:pStyle w:val="Odstavecseseznamem"/>
        <w:widowControl w:val="0"/>
        <w:numPr>
          <w:ilvl w:val="0"/>
          <w:numId w:val="17"/>
        </w:numPr>
        <w:autoSpaceDE w:val="0"/>
        <w:autoSpaceDN w:val="0"/>
        <w:adjustRightInd w:val="0"/>
        <w:spacing w:before="120" w:after="120"/>
        <w:rPr>
          <w:rFonts w:ascii="Arial" w:eastAsia="Calibri" w:hAnsi="Arial" w:cs="Arial"/>
          <w:color w:val="000000"/>
          <w:u w:val="single"/>
          <w:lang w:eastAsia="en-US"/>
        </w:rPr>
      </w:pPr>
      <w:r w:rsidRPr="004D3483">
        <w:rPr>
          <w:rFonts w:ascii="Arial" w:eastAsia="Calibri" w:hAnsi="Arial" w:cs="Arial"/>
          <w:color w:val="000000"/>
          <w:lang w:eastAsia="en-US"/>
        </w:rPr>
        <w:t xml:space="preserve">Nebude-li na faktuře uvedeno jinak, bude objednatel platit fakturovanou částku vždy na ten účet dodavatele, který je správcem daně zveřejněn způsobem umožňujícím dálkový přístup dle </w:t>
      </w:r>
      <w:proofErr w:type="spellStart"/>
      <w:r w:rsidRPr="004D3483">
        <w:rPr>
          <w:rFonts w:ascii="Arial" w:eastAsia="Calibri" w:hAnsi="Arial" w:cs="Arial"/>
          <w:color w:val="000000"/>
          <w:lang w:eastAsia="en-US"/>
        </w:rPr>
        <w:t>ust</w:t>
      </w:r>
      <w:proofErr w:type="spellEnd"/>
      <w:r w:rsidRPr="004D3483">
        <w:rPr>
          <w:rFonts w:ascii="Arial" w:eastAsia="Calibri" w:hAnsi="Arial" w:cs="Arial"/>
          <w:color w:val="000000"/>
          <w:lang w:eastAsia="en-US"/>
        </w:rPr>
        <w:t xml:space="preserve">. § 109 odst. 2 písm. c) zákona č. 235/2004 Sb., o dani z přidané hodnoty, ve znění pozdějších předpisů. </w:t>
      </w:r>
      <w:r w:rsidRPr="004D3483">
        <w:rPr>
          <w:rFonts w:ascii="Arial" w:eastAsia="Calibri" w:hAnsi="Arial" w:cs="Arial"/>
          <w:color w:val="000000"/>
          <w:u w:val="single"/>
          <w:lang w:eastAsia="en-US"/>
        </w:rPr>
        <w:t>Jestliže bude na faktuře uveden jiný účet dodavatele,</w:t>
      </w:r>
      <w:r w:rsidR="004D3483" w:rsidRPr="004D3483">
        <w:rPr>
          <w:rFonts w:ascii="Arial" w:eastAsia="Calibri" w:hAnsi="Arial" w:cs="Arial"/>
          <w:color w:val="000000"/>
          <w:u w:val="single"/>
          <w:lang w:eastAsia="en-US"/>
        </w:rPr>
        <w:t xml:space="preserve"> </w:t>
      </w:r>
      <w:r w:rsidRPr="004D3483">
        <w:rPr>
          <w:rFonts w:ascii="Arial" w:eastAsia="Calibri" w:hAnsi="Arial" w:cs="Arial"/>
          <w:color w:val="000000"/>
          <w:u w:val="single"/>
          <w:lang w:eastAsia="en-US"/>
        </w:rPr>
        <w:t xml:space="preserve">než takto zveřejněný, bere dodavatel na vědomí, že objednatel je bez dalšího oprávněn zaplatit na uvedený účet pouze fakturovanou částku bez DPH; objednatel v takovém případě zaplatí DPH přímo na účet správce daně. O takovémto postupu dodatečně písemně informuje dodavatele  </w:t>
      </w:r>
    </w:p>
    <w:p w14:paraId="4996C98B" w14:textId="77777777" w:rsidR="004D3483" w:rsidRPr="004D3483" w:rsidRDefault="004D3483" w:rsidP="004D3483">
      <w:pPr>
        <w:pStyle w:val="Odstavecseseznamem"/>
        <w:rPr>
          <w:rFonts w:ascii="Arial" w:eastAsia="Calibri" w:hAnsi="Arial" w:cs="Arial"/>
          <w:color w:val="000000"/>
          <w:lang w:eastAsia="en-US"/>
        </w:rPr>
      </w:pPr>
    </w:p>
    <w:p w14:paraId="38BEC8D7" w14:textId="77777777" w:rsidR="004D3483" w:rsidRPr="004D3483" w:rsidRDefault="004D3483" w:rsidP="004D3483">
      <w:pPr>
        <w:pStyle w:val="Odstavecseseznamem"/>
        <w:widowControl w:val="0"/>
        <w:autoSpaceDE w:val="0"/>
        <w:autoSpaceDN w:val="0"/>
        <w:adjustRightInd w:val="0"/>
        <w:spacing w:before="120" w:after="120"/>
        <w:ind w:firstLine="0"/>
        <w:rPr>
          <w:rFonts w:ascii="Arial" w:eastAsia="Calibri" w:hAnsi="Arial" w:cs="Arial"/>
          <w:color w:val="000000"/>
          <w:lang w:eastAsia="en-US"/>
        </w:rPr>
      </w:pPr>
    </w:p>
    <w:p w14:paraId="0A2BB6CD" w14:textId="77777777" w:rsidR="00756CE3" w:rsidRDefault="00756CE3" w:rsidP="001268E4">
      <w:pPr>
        <w:pStyle w:val="Odstavecseseznamem"/>
        <w:widowControl w:val="0"/>
        <w:numPr>
          <w:ilvl w:val="0"/>
          <w:numId w:val="17"/>
        </w:numPr>
        <w:autoSpaceDE w:val="0"/>
        <w:autoSpaceDN w:val="0"/>
        <w:adjustRightInd w:val="0"/>
        <w:spacing w:before="120" w:after="120"/>
        <w:rPr>
          <w:rFonts w:ascii="Arial" w:eastAsia="Calibri" w:hAnsi="Arial" w:cs="Arial"/>
          <w:color w:val="000000"/>
          <w:lang w:eastAsia="en-US"/>
        </w:rPr>
      </w:pPr>
      <w:r w:rsidRPr="004D3483">
        <w:rPr>
          <w:rFonts w:ascii="Arial" w:eastAsia="Calibri" w:hAnsi="Arial" w:cs="Arial"/>
          <w:color w:val="000000"/>
          <w:lang w:eastAsia="en-US"/>
        </w:rPr>
        <w:t xml:space="preserve">Pokud je v okamžiku fakturace o dodavateli zveřejněna způsobem umožňujícím dálkový přístup skutečnost, </w:t>
      </w:r>
      <w:r w:rsidRPr="004D3483">
        <w:rPr>
          <w:rFonts w:ascii="Arial" w:eastAsia="Calibri" w:hAnsi="Arial" w:cs="Arial"/>
          <w:color w:val="000000"/>
          <w:u w:val="single"/>
          <w:lang w:eastAsia="en-US"/>
        </w:rPr>
        <w:t xml:space="preserve">že je nespolehlivým plátcem a vzniká tak ručení dle </w:t>
      </w:r>
      <w:proofErr w:type="spellStart"/>
      <w:r w:rsidRPr="004D3483">
        <w:rPr>
          <w:rFonts w:ascii="Arial" w:eastAsia="Calibri" w:hAnsi="Arial" w:cs="Arial"/>
          <w:color w:val="000000"/>
          <w:u w:val="single"/>
          <w:lang w:eastAsia="en-US"/>
        </w:rPr>
        <w:t>ust</w:t>
      </w:r>
      <w:proofErr w:type="spellEnd"/>
      <w:r w:rsidRPr="004D3483">
        <w:rPr>
          <w:rFonts w:ascii="Arial" w:eastAsia="Calibri" w:hAnsi="Arial" w:cs="Arial"/>
          <w:color w:val="000000"/>
          <w:u w:val="single"/>
          <w:lang w:eastAsia="en-US"/>
        </w:rPr>
        <w:t>. §109 odst. 3 zákona č. 235/2004 Sb., o dani z přidané hodnoty, ve znění pozdějších předpisů, bere dodavatel na vědomí, že objednatel je bez dalšího oprávněn zaplatit na účet dodavatele pouze fakturovanou částku bez DPH; objednatel v takovém případě zaplatí DPH přímo na účet správce daně</w:t>
      </w:r>
      <w:r w:rsidRPr="004D3483">
        <w:rPr>
          <w:rFonts w:ascii="Arial" w:eastAsia="Calibri" w:hAnsi="Arial" w:cs="Arial"/>
          <w:color w:val="000000"/>
          <w:lang w:eastAsia="en-US"/>
        </w:rPr>
        <w:t xml:space="preserve">. O takovémto postupu dodatečně písemně informuje dodavatele.  </w:t>
      </w:r>
    </w:p>
    <w:p w14:paraId="4A109004" w14:textId="77777777" w:rsidR="004D3483" w:rsidRPr="004D3483" w:rsidRDefault="004D3483" w:rsidP="004D3483">
      <w:pPr>
        <w:pStyle w:val="Odstavecseseznamem"/>
        <w:widowControl w:val="0"/>
        <w:autoSpaceDE w:val="0"/>
        <w:autoSpaceDN w:val="0"/>
        <w:adjustRightInd w:val="0"/>
        <w:spacing w:before="120" w:after="120"/>
        <w:ind w:firstLine="0"/>
        <w:rPr>
          <w:rFonts w:ascii="Arial" w:eastAsia="Calibri" w:hAnsi="Arial" w:cs="Arial"/>
          <w:color w:val="000000"/>
          <w:lang w:eastAsia="en-US"/>
        </w:rPr>
      </w:pPr>
    </w:p>
    <w:p w14:paraId="3994E0D9" w14:textId="4568518E" w:rsidR="00756CE3" w:rsidRPr="005C269E" w:rsidRDefault="004D3483" w:rsidP="005C269E">
      <w:pPr>
        <w:pStyle w:val="Odstavecseseznamem"/>
        <w:numPr>
          <w:ilvl w:val="0"/>
          <w:numId w:val="17"/>
        </w:numPr>
        <w:tabs>
          <w:tab w:val="left" w:pos="567"/>
        </w:tabs>
        <w:ind w:right="-24"/>
        <w:rPr>
          <w:rFonts w:ascii="Arial" w:hAnsi="Arial" w:cs="Arial"/>
        </w:rPr>
      </w:pPr>
      <w:r>
        <w:rPr>
          <w:rFonts w:ascii="Arial" w:hAnsi="Arial" w:cs="Arial"/>
        </w:rPr>
        <w:t xml:space="preserve">  </w:t>
      </w:r>
      <w:r w:rsidR="00756CE3" w:rsidRPr="004D3483">
        <w:rPr>
          <w:rFonts w:ascii="Arial" w:hAnsi="Arial" w:cs="Arial"/>
        </w:rPr>
        <w:t>Úhradou se rozumí odepsání fakturované částky z účtu objednatele.</w:t>
      </w:r>
    </w:p>
    <w:p w14:paraId="1F82C9B0" w14:textId="77777777" w:rsidR="00756CE3" w:rsidRPr="00070F59" w:rsidRDefault="00756CE3" w:rsidP="00756CE3">
      <w:pPr>
        <w:ind w:left="2377" w:right="2442"/>
        <w:jc w:val="center"/>
        <w:rPr>
          <w:rFonts w:ascii="Arial" w:eastAsia="Calibri" w:hAnsi="Arial" w:cs="Arial"/>
          <w:b/>
          <w:lang w:eastAsia="en-US"/>
        </w:rPr>
      </w:pPr>
    </w:p>
    <w:p w14:paraId="77802B24" w14:textId="77777777" w:rsidR="00756CE3" w:rsidRPr="004D3483" w:rsidRDefault="00756CE3" w:rsidP="00756CE3">
      <w:pPr>
        <w:ind w:left="2377" w:right="2442"/>
        <w:jc w:val="center"/>
        <w:rPr>
          <w:rFonts w:ascii="Arial" w:hAnsi="Arial" w:cs="Arial"/>
          <w:sz w:val="28"/>
          <w:szCs w:val="28"/>
          <w:lang w:eastAsia="en-US"/>
        </w:rPr>
      </w:pPr>
      <w:r w:rsidRPr="004D3483">
        <w:rPr>
          <w:rFonts w:ascii="Arial" w:eastAsia="Calibri" w:hAnsi="Arial" w:cs="Arial"/>
          <w:b/>
          <w:sz w:val="28"/>
          <w:szCs w:val="28"/>
          <w:lang w:eastAsia="en-US"/>
        </w:rPr>
        <w:lastRenderedPageBreak/>
        <w:t>Ustanovení</w:t>
      </w:r>
      <w:r w:rsidRPr="004D3483">
        <w:rPr>
          <w:rFonts w:ascii="Arial" w:eastAsia="Calibri" w:hAnsi="Arial" w:cs="Arial"/>
          <w:b/>
          <w:spacing w:val="37"/>
          <w:sz w:val="28"/>
          <w:szCs w:val="28"/>
          <w:lang w:eastAsia="en-US"/>
        </w:rPr>
        <w:t xml:space="preserve"> </w:t>
      </w:r>
      <w:proofErr w:type="spellStart"/>
      <w:r w:rsidRPr="004D3483">
        <w:rPr>
          <w:rFonts w:ascii="Arial" w:eastAsia="Calibri" w:hAnsi="Arial" w:cs="Arial"/>
          <w:b/>
          <w:sz w:val="28"/>
          <w:szCs w:val="28"/>
          <w:lang w:eastAsia="en-US"/>
        </w:rPr>
        <w:t>lI</w:t>
      </w:r>
      <w:proofErr w:type="spellEnd"/>
      <w:r w:rsidRPr="004D3483">
        <w:rPr>
          <w:rFonts w:ascii="Arial" w:eastAsia="Calibri" w:hAnsi="Arial" w:cs="Arial"/>
          <w:b/>
          <w:sz w:val="28"/>
          <w:szCs w:val="28"/>
          <w:lang w:eastAsia="en-US"/>
        </w:rPr>
        <w:t>.</w:t>
      </w:r>
    </w:p>
    <w:p w14:paraId="0B040BDA" w14:textId="77777777" w:rsidR="00756CE3" w:rsidRPr="004D3483" w:rsidRDefault="00756CE3" w:rsidP="00756CE3">
      <w:pPr>
        <w:spacing w:before="5"/>
        <w:ind w:left="2377" w:right="2456"/>
        <w:jc w:val="center"/>
        <w:rPr>
          <w:rFonts w:ascii="Arial" w:eastAsia="Arial" w:hAnsi="Arial" w:cs="Arial"/>
          <w:sz w:val="28"/>
          <w:szCs w:val="28"/>
          <w:lang w:eastAsia="en-US"/>
        </w:rPr>
      </w:pPr>
      <w:r w:rsidRPr="004D3483">
        <w:rPr>
          <w:rFonts w:ascii="Arial" w:eastAsia="Calibri" w:hAnsi="Arial" w:cs="Arial"/>
          <w:b/>
          <w:sz w:val="28"/>
          <w:szCs w:val="28"/>
          <w:u w:val="thick" w:color="000000"/>
          <w:lang w:eastAsia="en-US"/>
        </w:rPr>
        <w:t>Způsob provádění</w:t>
      </w:r>
      <w:r w:rsidRPr="004D3483">
        <w:rPr>
          <w:rFonts w:ascii="Arial" w:eastAsia="Calibri" w:hAnsi="Arial" w:cs="Arial"/>
          <w:b/>
          <w:spacing w:val="30"/>
          <w:sz w:val="28"/>
          <w:szCs w:val="28"/>
          <w:u w:val="thick" w:color="000000"/>
          <w:lang w:eastAsia="en-US"/>
        </w:rPr>
        <w:t xml:space="preserve"> </w:t>
      </w:r>
    </w:p>
    <w:p w14:paraId="354762C4" w14:textId="77777777" w:rsidR="00756CE3" w:rsidRPr="00070F59" w:rsidRDefault="00756CE3" w:rsidP="00756CE3">
      <w:pPr>
        <w:spacing w:before="13" w:line="240" w:lineRule="exact"/>
        <w:rPr>
          <w:rFonts w:ascii="Arial" w:eastAsia="Calibri" w:hAnsi="Arial" w:cs="Arial"/>
          <w:lang w:eastAsia="en-US"/>
        </w:rPr>
      </w:pPr>
    </w:p>
    <w:p w14:paraId="0EA4D85E" w14:textId="77777777" w:rsidR="00756CE3" w:rsidRPr="00070F59" w:rsidRDefault="00756CE3" w:rsidP="001268E4">
      <w:pPr>
        <w:widowControl w:val="0"/>
        <w:numPr>
          <w:ilvl w:val="0"/>
          <w:numId w:val="18"/>
        </w:numPr>
        <w:tabs>
          <w:tab w:val="left" w:pos="426"/>
        </w:tabs>
        <w:suppressAutoHyphens/>
        <w:spacing w:after="200" w:line="276" w:lineRule="auto"/>
        <w:rPr>
          <w:rFonts w:ascii="Arial" w:eastAsia="Arial" w:hAnsi="Arial" w:cs="Arial"/>
          <w:lang w:eastAsia="en-US"/>
        </w:rPr>
      </w:pPr>
      <w:r w:rsidRPr="00070F59">
        <w:rPr>
          <w:rFonts w:ascii="Arial" w:eastAsia="Arial" w:hAnsi="Arial" w:cs="Arial"/>
          <w:lang w:eastAsia="en-US"/>
        </w:rPr>
        <w:t>Dodavatel</w:t>
      </w:r>
      <w:r w:rsidRPr="00070F59">
        <w:rPr>
          <w:rFonts w:ascii="Arial" w:eastAsia="Arial" w:hAnsi="Arial" w:cs="Arial"/>
          <w:spacing w:val="16"/>
          <w:lang w:eastAsia="en-US"/>
        </w:rPr>
        <w:t xml:space="preserve"> </w:t>
      </w:r>
      <w:r w:rsidRPr="00070F59">
        <w:rPr>
          <w:rFonts w:ascii="Arial" w:eastAsia="Arial" w:hAnsi="Arial" w:cs="Arial"/>
          <w:lang w:eastAsia="en-US"/>
        </w:rPr>
        <w:t>bude</w:t>
      </w:r>
      <w:r w:rsidRPr="00070F59">
        <w:rPr>
          <w:rFonts w:ascii="Arial" w:eastAsia="Arial" w:hAnsi="Arial" w:cs="Arial"/>
          <w:spacing w:val="16"/>
          <w:lang w:eastAsia="en-US"/>
        </w:rPr>
        <w:t xml:space="preserve"> </w:t>
      </w:r>
      <w:r w:rsidRPr="00070F59">
        <w:rPr>
          <w:rFonts w:ascii="Arial" w:eastAsia="Arial" w:hAnsi="Arial" w:cs="Arial"/>
          <w:lang w:eastAsia="en-US"/>
        </w:rPr>
        <w:t>při</w:t>
      </w:r>
      <w:r w:rsidRPr="00070F59">
        <w:rPr>
          <w:rFonts w:ascii="Arial" w:eastAsia="Arial" w:hAnsi="Arial" w:cs="Arial"/>
          <w:spacing w:val="-7"/>
          <w:lang w:eastAsia="en-US"/>
        </w:rPr>
        <w:t xml:space="preserve"> </w:t>
      </w:r>
      <w:r w:rsidRPr="00070F59">
        <w:rPr>
          <w:rFonts w:ascii="Arial" w:eastAsia="Arial" w:hAnsi="Arial" w:cs="Arial"/>
          <w:lang w:eastAsia="en-US"/>
        </w:rPr>
        <w:t>zajišťování</w:t>
      </w:r>
      <w:r w:rsidRPr="00070F59">
        <w:rPr>
          <w:rFonts w:ascii="Arial" w:eastAsia="Arial" w:hAnsi="Arial" w:cs="Arial"/>
          <w:spacing w:val="25"/>
          <w:lang w:eastAsia="en-US"/>
        </w:rPr>
        <w:t xml:space="preserve"> </w:t>
      </w:r>
      <w:r w:rsidRPr="00070F59">
        <w:rPr>
          <w:rFonts w:ascii="Arial" w:eastAsia="Arial" w:hAnsi="Arial" w:cs="Arial"/>
          <w:lang w:eastAsia="en-US"/>
        </w:rPr>
        <w:t>dodáv</w:t>
      </w:r>
      <w:r w:rsidR="004D3483">
        <w:rPr>
          <w:rFonts w:ascii="Arial" w:eastAsia="Arial" w:hAnsi="Arial" w:cs="Arial"/>
          <w:lang w:eastAsia="en-US"/>
        </w:rPr>
        <w:t>ky</w:t>
      </w:r>
      <w:r w:rsidRPr="00070F59">
        <w:rPr>
          <w:rFonts w:ascii="Arial" w:eastAsia="Arial" w:hAnsi="Arial" w:cs="Arial"/>
          <w:spacing w:val="26"/>
          <w:lang w:eastAsia="en-US"/>
        </w:rPr>
        <w:t xml:space="preserve"> </w:t>
      </w:r>
      <w:r w:rsidRPr="00070F59">
        <w:rPr>
          <w:rFonts w:ascii="Arial" w:eastAsia="Arial" w:hAnsi="Arial" w:cs="Arial"/>
          <w:lang w:eastAsia="en-US"/>
        </w:rPr>
        <w:t>vybavení</w:t>
      </w:r>
      <w:r w:rsidRPr="00070F59">
        <w:rPr>
          <w:rFonts w:ascii="Arial" w:eastAsia="Arial" w:hAnsi="Arial" w:cs="Arial"/>
          <w:spacing w:val="28"/>
          <w:lang w:eastAsia="en-US"/>
        </w:rPr>
        <w:t xml:space="preserve"> </w:t>
      </w:r>
      <w:r w:rsidRPr="00070F59">
        <w:rPr>
          <w:rFonts w:ascii="Arial" w:eastAsia="Arial" w:hAnsi="Arial" w:cs="Arial"/>
          <w:lang w:eastAsia="en-US"/>
        </w:rPr>
        <w:t>postupovat</w:t>
      </w:r>
      <w:r w:rsidRPr="00070F59">
        <w:rPr>
          <w:rFonts w:ascii="Arial" w:eastAsia="Arial" w:hAnsi="Arial" w:cs="Arial"/>
          <w:spacing w:val="18"/>
          <w:lang w:eastAsia="en-US"/>
        </w:rPr>
        <w:t xml:space="preserve"> </w:t>
      </w:r>
      <w:r w:rsidRPr="00070F59">
        <w:rPr>
          <w:rFonts w:ascii="Arial" w:eastAsia="Arial" w:hAnsi="Arial" w:cs="Arial"/>
          <w:lang w:eastAsia="en-US"/>
        </w:rPr>
        <w:t>s</w:t>
      </w:r>
      <w:r w:rsidRPr="00070F59">
        <w:rPr>
          <w:rFonts w:ascii="Arial" w:eastAsia="Arial" w:hAnsi="Arial" w:cs="Arial"/>
          <w:spacing w:val="14"/>
          <w:lang w:eastAsia="en-US"/>
        </w:rPr>
        <w:t xml:space="preserve"> </w:t>
      </w:r>
      <w:r w:rsidRPr="00070F59">
        <w:rPr>
          <w:rFonts w:ascii="Arial" w:eastAsia="Arial" w:hAnsi="Arial" w:cs="Arial"/>
          <w:lang w:eastAsia="en-US"/>
        </w:rPr>
        <w:t>odbornou</w:t>
      </w:r>
      <w:r w:rsidRPr="00070F59">
        <w:rPr>
          <w:rFonts w:ascii="Arial" w:eastAsia="Arial" w:hAnsi="Arial" w:cs="Arial"/>
          <w:w w:val="101"/>
          <w:lang w:eastAsia="en-US"/>
        </w:rPr>
        <w:t xml:space="preserve"> </w:t>
      </w:r>
      <w:r w:rsidRPr="00070F59">
        <w:rPr>
          <w:rFonts w:ascii="Arial" w:eastAsia="Arial" w:hAnsi="Arial" w:cs="Arial"/>
          <w:lang w:eastAsia="en-US"/>
        </w:rPr>
        <w:t>péčí.</w:t>
      </w:r>
      <w:r w:rsidRPr="00070F59">
        <w:rPr>
          <w:rFonts w:ascii="Arial" w:eastAsia="Arial" w:hAnsi="Arial" w:cs="Arial"/>
          <w:spacing w:val="53"/>
          <w:lang w:eastAsia="en-US"/>
        </w:rPr>
        <w:t xml:space="preserve"> </w:t>
      </w:r>
      <w:r w:rsidRPr="00070F59">
        <w:rPr>
          <w:rFonts w:ascii="Arial" w:eastAsia="Arial" w:hAnsi="Arial" w:cs="Arial"/>
          <w:lang w:eastAsia="en-US"/>
        </w:rPr>
        <w:t>Dodávky,</w:t>
      </w:r>
      <w:r w:rsidRPr="00070F59">
        <w:rPr>
          <w:rFonts w:ascii="Arial" w:eastAsia="Arial" w:hAnsi="Arial" w:cs="Arial"/>
          <w:spacing w:val="58"/>
          <w:lang w:eastAsia="en-US"/>
        </w:rPr>
        <w:t xml:space="preserve"> </w:t>
      </w:r>
      <w:r w:rsidRPr="00070F59">
        <w:rPr>
          <w:rFonts w:ascii="Arial" w:eastAsia="Arial" w:hAnsi="Arial" w:cs="Arial"/>
          <w:lang w:eastAsia="en-US"/>
        </w:rPr>
        <w:t>práce</w:t>
      </w:r>
      <w:r w:rsidRPr="00070F59">
        <w:rPr>
          <w:rFonts w:ascii="Arial" w:eastAsia="Arial" w:hAnsi="Arial" w:cs="Arial"/>
          <w:spacing w:val="54"/>
          <w:lang w:eastAsia="en-US"/>
        </w:rPr>
        <w:t xml:space="preserve"> </w:t>
      </w:r>
      <w:r w:rsidRPr="00070F59">
        <w:rPr>
          <w:rFonts w:ascii="Arial" w:eastAsia="Arial" w:hAnsi="Arial" w:cs="Arial"/>
          <w:lang w:eastAsia="en-US"/>
        </w:rPr>
        <w:t>a</w:t>
      </w:r>
      <w:r w:rsidRPr="00070F59">
        <w:rPr>
          <w:rFonts w:ascii="Arial" w:eastAsia="Arial" w:hAnsi="Arial" w:cs="Arial"/>
          <w:spacing w:val="46"/>
          <w:lang w:eastAsia="en-US"/>
        </w:rPr>
        <w:t xml:space="preserve"> </w:t>
      </w:r>
      <w:r w:rsidRPr="00070F59">
        <w:rPr>
          <w:rFonts w:ascii="Arial" w:eastAsia="Arial" w:hAnsi="Arial" w:cs="Arial"/>
          <w:lang w:eastAsia="en-US"/>
        </w:rPr>
        <w:t>služby,</w:t>
      </w:r>
      <w:r w:rsidRPr="00070F59">
        <w:rPr>
          <w:rFonts w:ascii="Arial" w:eastAsia="Arial" w:hAnsi="Arial" w:cs="Arial"/>
          <w:spacing w:val="3"/>
          <w:lang w:eastAsia="en-US"/>
        </w:rPr>
        <w:t xml:space="preserve"> </w:t>
      </w:r>
      <w:r w:rsidRPr="00070F59">
        <w:rPr>
          <w:rFonts w:ascii="Arial" w:eastAsia="Arial" w:hAnsi="Arial" w:cs="Arial"/>
          <w:lang w:eastAsia="en-US"/>
        </w:rPr>
        <w:t>které</w:t>
      </w:r>
      <w:r w:rsidRPr="00070F59">
        <w:rPr>
          <w:rFonts w:ascii="Arial" w:eastAsia="Arial" w:hAnsi="Arial" w:cs="Arial"/>
          <w:spacing w:val="22"/>
          <w:lang w:eastAsia="en-US"/>
        </w:rPr>
        <w:t xml:space="preserve"> </w:t>
      </w:r>
      <w:r w:rsidRPr="00070F59">
        <w:rPr>
          <w:rFonts w:ascii="Arial" w:eastAsia="Arial" w:hAnsi="Arial" w:cs="Arial"/>
          <w:lang w:eastAsia="en-US"/>
        </w:rPr>
        <w:t>jsou</w:t>
      </w:r>
      <w:r w:rsidRPr="00070F59">
        <w:rPr>
          <w:rFonts w:ascii="Arial" w:eastAsia="Arial" w:hAnsi="Arial" w:cs="Arial"/>
          <w:spacing w:val="4"/>
          <w:lang w:eastAsia="en-US"/>
        </w:rPr>
        <w:t xml:space="preserve"> </w:t>
      </w:r>
      <w:r w:rsidRPr="00070F59">
        <w:rPr>
          <w:rFonts w:ascii="Arial" w:eastAsia="Arial" w:hAnsi="Arial" w:cs="Arial"/>
          <w:lang w:eastAsia="en-US"/>
        </w:rPr>
        <w:t>předmětem</w:t>
      </w:r>
      <w:r w:rsidRPr="00070F59">
        <w:rPr>
          <w:rFonts w:ascii="Arial" w:eastAsia="Arial" w:hAnsi="Arial" w:cs="Arial"/>
          <w:spacing w:val="56"/>
          <w:lang w:eastAsia="en-US"/>
        </w:rPr>
        <w:t xml:space="preserve"> </w:t>
      </w:r>
      <w:r w:rsidRPr="00070F59">
        <w:rPr>
          <w:rFonts w:ascii="Arial" w:eastAsia="Arial" w:hAnsi="Arial" w:cs="Arial"/>
          <w:lang w:eastAsia="en-US"/>
        </w:rPr>
        <w:t>smlouvy,</w:t>
      </w:r>
      <w:r w:rsidRPr="00070F59">
        <w:rPr>
          <w:rFonts w:ascii="Arial" w:eastAsia="Arial" w:hAnsi="Arial" w:cs="Arial"/>
          <w:spacing w:val="52"/>
          <w:lang w:eastAsia="en-US"/>
        </w:rPr>
        <w:t xml:space="preserve"> </w:t>
      </w:r>
      <w:r w:rsidRPr="00070F59">
        <w:rPr>
          <w:rFonts w:ascii="Arial" w:eastAsia="Arial" w:hAnsi="Arial" w:cs="Arial"/>
          <w:lang w:eastAsia="en-US"/>
        </w:rPr>
        <w:t>dodavatel</w:t>
      </w:r>
      <w:r w:rsidRPr="00070F59">
        <w:rPr>
          <w:rFonts w:ascii="Arial" w:eastAsia="Arial" w:hAnsi="Arial" w:cs="Arial"/>
          <w:spacing w:val="8"/>
          <w:lang w:eastAsia="en-US"/>
        </w:rPr>
        <w:t xml:space="preserve"> </w:t>
      </w:r>
      <w:r w:rsidRPr="00070F59">
        <w:rPr>
          <w:rFonts w:ascii="Arial" w:eastAsia="Arial" w:hAnsi="Arial" w:cs="Arial"/>
          <w:lang w:eastAsia="en-US"/>
        </w:rPr>
        <w:t>provede</w:t>
      </w:r>
      <w:r w:rsidRPr="00070F59">
        <w:rPr>
          <w:rFonts w:ascii="Arial" w:eastAsia="Arial" w:hAnsi="Arial" w:cs="Arial"/>
          <w:spacing w:val="47"/>
          <w:lang w:eastAsia="en-US"/>
        </w:rPr>
        <w:t xml:space="preserve"> </w:t>
      </w:r>
      <w:r w:rsidRPr="00070F59">
        <w:rPr>
          <w:rFonts w:ascii="Arial" w:eastAsia="Arial" w:hAnsi="Arial" w:cs="Arial"/>
          <w:lang w:eastAsia="en-US"/>
        </w:rPr>
        <w:t>v</w:t>
      </w:r>
      <w:r w:rsidRPr="00070F59">
        <w:rPr>
          <w:rFonts w:ascii="Arial" w:eastAsia="Arial" w:hAnsi="Arial" w:cs="Arial"/>
          <w:w w:val="112"/>
          <w:lang w:eastAsia="en-US"/>
        </w:rPr>
        <w:t xml:space="preserve"> </w:t>
      </w:r>
      <w:r w:rsidRPr="00070F59">
        <w:rPr>
          <w:rFonts w:ascii="Arial" w:eastAsia="Arial" w:hAnsi="Arial" w:cs="Arial"/>
          <w:lang w:eastAsia="en-US"/>
        </w:rPr>
        <w:t>takovém</w:t>
      </w:r>
      <w:r w:rsidRPr="00070F59">
        <w:rPr>
          <w:rFonts w:ascii="Arial" w:eastAsia="Arial" w:hAnsi="Arial" w:cs="Arial"/>
          <w:spacing w:val="12"/>
          <w:lang w:eastAsia="en-US"/>
        </w:rPr>
        <w:t xml:space="preserve"> </w:t>
      </w:r>
      <w:r w:rsidRPr="00070F59">
        <w:rPr>
          <w:rFonts w:ascii="Arial" w:eastAsia="Arial" w:hAnsi="Arial" w:cs="Arial"/>
          <w:lang w:eastAsia="en-US"/>
        </w:rPr>
        <w:t>rozsahu</w:t>
      </w:r>
      <w:r w:rsidRPr="00070F59">
        <w:rPr>
          <w:rFonts w:ascii="Arial" w:eastAsia="Arial" w:hAnsi="Arial" w:cs="Arial"/>
          <w:spacing w:val="5"/>
          <w:lang w:eastAsia="en-US"/>
        </w:rPr>
        <w:t xml:space="preserve"> </w:t>
      </w:r>
      <w:r w:rsidRPr="00070F59">
        <w:rPr>
          <w:rFonts w:ascii="Arial" w:eastAsia="Arial" w:hAnsi="Arial" w:cs="Arial"/>
          <w:lang w:eastAsia="en-US"/>
        </w:rPr>
        <w:t>a</w:t>
      </w:r>
      <w:r w:rsidRPr="00070F59">
        <w:rPr>
          <w:rFonts w:ascii="Arial" w:eastAsia="Arial" w:hAnsi="Arial" w:cs="Arial"/>
          <w:spacing w:val="-24"/>
          <w:lang w:eastAsia="en-US"/>
        </w:rPr>
        <w:t xml:space="preserve"> </w:t>
      </w:r>
      <w:r w:rsidRPr="00070F59">
        <w:rPr>
          <w:rFonts w:ascii="Arial" w:eastAsia="Arial" w:hAnsi="Arial" w:cs="Arial"/>
          <w:lang w:eastAsia="en-US"/>
        </w:rPr>
        <w:t>jakosti,</w:t>
      </w:r>
      <w:r w:rsidRPr="00070F59">
        <w:rPr>
          <w:rFonts w:ascii="Arial" w:eastAsia="Arial" w:hAnsi="Arial" w:cs="Arial"/>
          <w:spacing w:val="25"/>
          <w:lang w:eastAsia="en-US"/>
        </w:rPr>
        <w:t xml:space="preserve"> </w:t>
      </w:r>
      <w:r w:rsidRPr="00070F59">
        <w:rPr>
          <w:rFonts w:ascii="Arial" w:eastAsia="Arial" w:hAnsi="Arial" w:cs="Arial"/>
          <w:lang w:eastAsia="en-US"/>
        </w:rPr>
        <w:t>aby</w:t>
      </w:r>
      <w:r w:rsidRPr="00070F59">
        <w:rPr>
          <w:rFonts w:ascii="Arial" w:eastAsia="Arial" w:hAnsi="Arial" w:cs="Arial"/>
          <w:spacing w:val="-4"/>
          <w:lang w:eastAsia="en-US"/>
        </w:rPr>
        <w:t xml:space="preserve"> </w:t>
      </w:r>
      <w:r w:rsidRPr="00070F59">
        <w:rPr>
          <w:rFonts w:ascii="Arial" w:eastAsia="Arial" w:hAnsi="Arial" w:cs="Arial"/>
          <w:lang w:eastAsia="en-US"/>
        </w:rPr>
        <w:t>dodávka</w:t>
      </w:r>
      <w:r w:rsidRPr="00070F59">
        <w:rPr>
          <w:rFonts w:ascii="Arial" w:eastAsia="Arial" w:hAnsi="Arial" w:cs="Arial"/>
          <w:spacing w:val="13"/>
          <w:lang w:eastAsia="en-US"/>
        </w:rPr>
        <w:t xml:space="preserve"> v</w:t>
      </w:r>
      <w:r w:rsidRPr="00070F59">
        <w:rPr>
          <w:rFonts w:ascii="Arial" w:eastAsia="Arial" w:hAnsi="Arial" w:cs="Arial"/>
          <w:lang w:eastAsia="en-US"/>
        </w:rPr>
        <w:t>ybavení</w:t>
      </w:r>
      <w:r w:rsidRPr="00070F59">
        <w:rPr>
          <w:rFonts w:ascii="Arial" w:eastAsia="Arial" w:hAnsi="Arial" w:cs="Arial"/>
          <w:spacing w:val="13"/>
          <w:lang w:eastAsia="en-US"/>
        </w:rPr>
        <w:t xml:space="preserve"> </w:t>
      </w:r>
      <w:r w:rsidRPr="00070F59">
        <w:rPr>
          <w:rFonts w:ascii="Arial" w:eastAsia="Arial" w:hAnsi="Arial" w:cs="Arial"/>
          <w:lang w:eastAsia="en-US"/>
        </w:rPr>
        <w:t>odpovídala</w:t>
      </w:r>
      <w:r w:rsidRPr="00070F59">
        <w:rPr>
          <w:rFonts w:ascii="Arial" w:eastAsia="Arial" w:hAnsi="Arial" w:cs="Arial"/>
          <w:spacing w:val="16"/>
          <w:lang w:eastAsia="en-US"/>
        </w:rPr>
        <w:t xml:space="preserve"> </w:t>
      </w:r>
      <w:r w:rsidRPr="00070F59">
        <w:rPr>
          <w:rFonts w:ascii="Arial" w:eastAsia="Arial" w:hAnsi="Arial" w:cs="Arial"/>
          <w:lang w:eastAsia="en-US"/>
        </w:rPr>
        <w:t>podmínkám stanoveným</w:t>
      </w:r>
      <w:r w:rsidRPr="00070F59">
        <w:rPr>
          <w:rFonts w:ascii="Arial" w:eastAsia="Arial" w:hAnsi="Arial" w:cs="Arial"/>
          <w:spacing w:val="5"/>
          <w:lang w:eastAsia="en-US"/>
        </w:rPr>
        <w:t xml:space="preserve"> </w:t>
      </w:r>
      <w:r w:rsidRPr="00070F59">
        <w:rPr>
          <w:rFonts w:ascii="Arial" w:eastAsia="Arial" w:hAnsi="Arial" w:cs="Arial"/>
          <w:lang w:eastAsia="en-US"/>
        </w:rPr>
        <w:t>smlouvou</w:t>
      </w:r>
      <w:r w:rsidRPr="00070F59">
        <w:rPr>
          <w:rFonts w:ascii="Arial" w:eastAsia="Arial" w:hAnsi="Arial" w:cs="Arial"/>
          <w:spacing w:val="-3"/>
          <w:lang w:eastAsia="en-US"/>
        </w:rPr>
        <w:t xml:space="preserve"> </w:t>
      </w:r>
      <w:r w:rsidRPr="00070F59">
        <w:rPr>
          <w:rFonts w:ascii="Arial" w:eastAsia="Arial" w:hAnsi="Arial" w:cs="Arial"/>
          <w:lang w:eastAsia="en-US"/>
        </w:rPr>
        <w:t>a</w:t>
      </w:r>
      <w:r w:rsidRPr="00070F59">
        <w:rPr>
          <w:rFonts w:ascii="Arial" w:eastAsia="Arial" w:hAnsi="Arial" w:cs="Arial"/>
          <w:spacing w:val="-7"/>
          <w:lang w:eastAsia="en-US"/>
        </w:rPr>
        <w:t xml:space="preserve"> </w:t>
      </w:r>
      <w:r w:rsidRPr="00070F59">
        <w:rPr>
          <w:rFonts w:ascii="Arial" w:eastAsia="Arial" w:hAnsi="Arial" w:cs="Arial"/>
          <w:lang w:eastAsia="en-US"/>
        </w:rPr>
        <w:t>obvyklému</w:t>
      </w:r>
      <w:r w:rsidRPr="00070F59">
        <w:rPr>
          <w:rFonts w:ascii="Arial" w:eastAsia="Arial" w:hAnsi="Arial" w:cs="Arial"/>
          <w:spacing w:val="1"/>
          <w:lang w:eastAsia="en-US"/>
        </w:rPr>
        <w:t xml:space="preserve"> </w:t>
      </w:r>
      <w:r w:rsidRPr="00070F59">
        <w:rPr>
          <w:rFonts w:ascii="Arial" w:eastAsia="Arial" w:hAnsi="Arial" w:cs="Arial"/>
          <w:lang w:eastAsia="en-US"/>
        </w:rPr>
        <w:t>účelu</w:t>
      </w:r>
      <w:r w:rsidRPr="00070F59">
        <w:rPr>
          <w:rFonts w:ascii="Arial" w:eastAsia="Arial" w:hAnsi="Arial" w:cs="Arial"/>
          <w:spacing w:val="-8"/>
          <w:lang w:eastAsia="en-US"/>
        </w:rPr>
        <w:t xml:space="preserve"> </w:t>
      </w:r>
      <w:r w:rsidRPr="00070F59">
        <w:rPr>
          <w:rFonts w:ascii="Arial" w:eastAsia="Arial" w:hAnsi="Arial" w:cs="Arial"/>
          <w:lang w:eastAsia="en-US"/>
        </w:rPr>
        <w:t>použití.</w:t>
      </w:r>
    </w:p>
    <w:p w14:paraId="650D357C" w14:textId="77777777" w:rsidR="00756CE3" w:rsidRPr="00070F59" w:rsidRDefault="00756CE3" w:rsidP="00756CE3">
      <w:pPr>
        <w:spacing w:before="5" w:line="240" w:lineRule="exact"/>
        <w:rPr>
          <w:rFonts w:ascii="Arial" w:eastAsia="Calibri" w:hAnsi="Arial" w:cs="Arial"/>
          <w:lang w:eastAsia="en-US"/>
        </w:rPr>
      </w:pPr>
    </w:p>
    <w:p w14:paraId="46C9BDBF" w14:textId="77777777" w:rsidR="00756CE3" w:rsidRPr="00070F59" w:rsidRDefault="00756CE3" w:rsidP="001268E4">
      <w:pPr>
        <w:widowControl w:val="0"/>
        <w:numPr>
          <w:ilvl w:val="0"/>
          <w:numId w:val="18"/>
        </w:numPr>
        <w:tabs>
          <w:tab w:val="left" w:pos="426"/>
          <w:tab w:val="left" w:pos="9072"/>
        </w:tabs>
        <w:suppressAutoHyphens/>
        <w:spacing w:after="200" w:line="276" w:lineRule="auto"/>
        <w:rPr>
          <w:rFonts w:ascii="Arial" w:eastAsia="Arial" w:hAnsi="Arial" w:cs="Arial"/>
          <w:lang w:eastAsia="en-US"/>
        </w:rPr>
      </w:pPr>
      <w:r w:rsidRPr="00070F59">
        <w:rPr>
          <w:rFonts w:ascii="Arial" w:eastAsia="Arial" w:hAnsi="Arial" w:cs="Arial"/>
          <w:lang w:eastAsia="en-US"/>
        </w:rPr>
        <w:t>Dodavatel</w:t>
      </w:r>
      <w:r w:rsidRPr="00070F59">
        <w:rPr>
          <w:rFonts w:ascii="Arial" w:eastAsia="Arial" w:hAnsi="Arial" w:cs="Arial"/>
          <w:spacing w:val="31"/>
          <w:lang w:eastAsia="en-US"/>
        </w:rPr>
        <w:t xml:space="preserve"> </w:t>
      </w:r>
      <w:r w:rsidRPr="00070F59">
        <w:rPr>
          <w:rFonts w:ascii="Arial" w:eastAsia="Arial" w:hAnsi="Arial" w:cs="Arial"/>
          <w:lang w:eastAsia="en-US"/>
        </w:rPr>
        <w:t>je</w:t>
      </w:r>
      <w:r w:rsidRPr="00070F59">
        <w:rPr>
          <w:rFonts w:ascii="Arial" w:eastAsia="Arial" w:hAnsi="Arial" w:cs="Arial"/>
          <w:spacing w:val="5"/>
          <w:lang w:eastAsia="en-US"/>
        </w:rPr>
        <w:t xml:space="preserve"> </w:t>
      </w:r>
      <w:r w:rsidRPr="00070F59">
        <w:rPr>
          <w:rFonts w:ascii="Arial" w:eastAsia="Arial" w:hAnsi="Arial" w:cs="Arial"/>
          <w:lang w:eastAsia="en-US"/>
        </w:rPr>
        <w:t>povinen</w:t>
      </w:r>
      <w:r w:rsidRPr="00070F59">
        <w:rPr>
          <w:rFonts w:ascii="Arial" w:eastAsia="Arial" w:hAnsi="Arial" w:cs="Arial"/>
          <w:spacing w:val="46"/>
          <w:lang w:eastAsia="en-US"/>
        </w:rPr>
        <w:t xml:space="preserve"> </w:t>
      </w:r>
      <w:r w:rsidRPr="00070F59">
        <w:rPr>
          <w:rFonts w:ascii="Arial" w:eastAsia="Arial" w:hAnsi="Arial" w:cs="Arial"/>
          <w:lang w:eastAsia="en-US"/>
        </w:rPr>
        <w:t>dodat</w:t>
      </w:r>
      <w:r w:rsidRPr="00070F59">
        <w:rPr>
          <w:rFonts w:ascii="Arial" w:eastAsia="Arial" w:hAnsi="Arial" w:cs="Arial"/>
          <w:spacing w:val="59"/>
          <w:lang w:eastAsia="en-US"/>
        </w:rPr>
        <w:t xml:space="preserve"> </w:t>
      </w:r>
      <w:r w:rsidR="004D3483">
        <w:rPr>
          <w:rFonts w:ascii="Arial" w:eastAsia="Arial" w:hAnsi="Arial" w:cs="Arial"/>
          <w:spacing w:val="59"/>
          <w:lang w:eastAsia="en-US"/>
        </w:rPr>
        <w:t>předmět dodávky</w:t>
      </w:r>
      <w:r w:rsidRPr="00070F59">
        <w:rPr>
          <w:rFonts w:ascii="Arial" w:eastAsia="Arial" w:hAnsi="Arial" w:cs="Arial"/>
          <w:spacing w:val="58"/>
          <w:lang w:eastAsia="en-US"/>
        </w:rPr>
        <w:t xml:space="preserve"> </w:t>
      </w:r>
      <w:r w:rsidRPr="00070F59">
        <w:rPr>
          <w:rFonts w:ascii="Arial" w:eastAsia="Arial" w:hAnsi="Arial" w:cs="Arial"/>
          <w:lang w:eastAsia="en-US"/>
        </w:rPr>
        <w:t>ve</w:t>
      </w:r>
      <w:r w:rsidRPr="00070F59">
        <w:rPr>
          <w:rFonts w:ascii="Arial" w:eastAsia="Arial" w:hAnsi="Arial" w:cs="Arial"/>
          <w:spacing w:val="50"/>
          <w:lang w:eastAsia="en-US"/>
        </w:rPr>
        <w:t xml:space="preserve"> </w:t>
      </w:r>
      <w:r w:rsidRPr="00070F59">
        <w:rPr>
          <w:rFonts w:ascii="Arial" w:eastAsia="Arial" w:hAnsi="Arial" w:cs="Arial"/>
          <w:lang w:eastAsia="en-US"/>
        </w:rPr>
        <w:t>sjednané</w:t>
      </w:r>
      <w:r w:rsidRPr="00070F59">
        <w:rPr>
          <w:rFonts w:ascii="Arial" w:eastAsia="Arial" w:hAnsi="Arial" w:cs="Arial"/>
          <w:spacing w:val="48"/>
          <w:lang w:eastAsia="en-US"/>
        </w:rPr>
        <w:t xml:space="preserve"> </w:t>
      </w:r>
      <w:r w:rsidRPr="00070F59">
        <w:rPr>
          <w:rFonts w:ascii="Arial" w:eastAsia="Arial" w:hAnsi="Arial" w:cs="Arial"/>
          <w:lang w:eastAsia="en-US"/>
        </w:rPr>
        <w:t>době</w:t>
      </w:r>
      <w:r w:rsidRPr="00070F59">
        <w:rPr>
          <w:rFonts w:ascii="Arial" w:eastAsia="Arial" w:hAnsi="Arial" w:cs="Arial"/>
          <w:spacing w:val="54"/>
          <w:lang w:eastAsia="en-US"/>
        </w:rPr>
        <w:t xml:space="preserve"> </w:t>
      </w:r>
      <w:r w:rsidRPr="00070F59">
        <w:rPr>
          <w:rFonts w:ascii="Arial" w:eastAsia="Arial" w:hAnsi="Arial" w:cs="Arial"/>
          <w:lang w:eastAsia="en-US"/>
        </w:rPr>
        <w:t>v</w:t>
      </w:r>
      <w:r w:rsidRPr="00070F59">
        <w:rPr>
          <w:rFonts w:ascii="Arial" w:eastAsia="Arial" w:hAnsi="Arial" w:cs="Arial"/>
          <w:spacing w:val="12"/>
          <w:lang w:eastAsia="en-US"/>
        </w:rPr>
        <w:t xml:space="preserve"> </w:t>
      </w:r>
      <w:r w:rsidRPr="00070F59">
        <w:rPr>
          <w:rFonts w:ascii="Arial" w:eastAsia="Arial" w:hAnsi="Arial" w:cs="Arial"/>
          <w:lang w:eastAsia="en-US"/>
        </w:rPr>
        <w:t>požadovaném množství,</w:t>
      </w:r>
      <w:r w:rsidRPr="00070F59">
        <w:rPr>
          <w:rFonts w:ascii="Arial" w:eastAsia="Arial" w:hAnsi="Arial" w:cs="Arial"/>
          <w:spacing w:val="-5"/>
          <w:lang w:eastAsia="en-US"/>
        </w:rPr>
        <w:t xml:space="preserve"> </w:t>
      </w:r>
      <w:r w:rsidRPr="00070F59">
        <w:rPr>
          <w:rFonts w:ascii="Arial" w:eastAsia="Arial" w:hAnsi="Arial" w:cs="Arial"/>
          <w:lang w:eastAsia="en-US"/>
        </w:rPr>
        <w:t>jakosti</w:t>
      </w:r>
      <w:r w:rsidRPr="00070F59">
        <w:rPr>
          <w:rFonts w:ascii="Arial" w:eastAsia="Arial" w:hAnsi="Arial" w:cs="Arial"/>
          <w:spacing w:val="30"/>
          <w:lang w:eastAsia="en-US"/>
        </w:rPr>
        <w:t xml:space="preserve"> </w:t>
      </w:r>
      <w:r w:rsidRPr="00070F59">
        <w:rPr>
          <w:rFonts w:ascii="Arial" w:eastAsia="Arial" w:hAnsi="Arial" w:cs="Arial"/>
          <w:lang w:eastAsia="en-US"/>
        </w:rPr>
        <w:t>a</w:t>
      </w:r>
      <w:r w:rsidRPr="00070F59">
        <w:rPr>
          <w:rFonts w:ascii="Arial" w:eastAsia="Arial" w:hAnsi="Arial" w:cs="Arial"/>
          <w:spacing w:val="8"/>
          <w:lang w:eastAsia="en-US"/>
        </w:rPr>
        <w:t xml:space="preserve"> </w:t>
      </w:r>
      <w:r w:rsidRPr="00070F59">
        <w:rPr>
          <w:rFonts w:ascii="Arial" w:eastAsia="Arial" w:hAnsi="Arial" w:cs="Arial"/>
          <w:lang w:eastAsia="en-US"/>
        </w:rPr>
        <w:t>provedení</w:t>
      </w:r>
      <w:r w:rsidRPr="00070F59">
        <w:rPr>
          <w:rFonts w:ascii="Arial" w:eastAsia="Arial" w:hAnsi="Arial" w:cs="Arial"/>
          <w:spacing w:val="17"/>
          <w:lang w:eastAsia="en-US"/>
        </w:rPr>
        <w:t xml:space="preserve"> </w:t>
      </w:r>
      <w:r w:rsidRPr="00070F59">
        <w:rPr>
          <w:rFonts w:ascii="Arial" w:eastAsia="Arial" w:hAnsi="Arial" w:cs="Arial"/>
          <w:lang w:eastAsia="en-US"/>
        </w:rPr>
        <w:t>a</w:t>
      </w:r>
      <w:r w:rsidRPr="00070F59">
        <w:rPr>
          <w:rFonts w:ascii="Arial" w:eastAsia="Arial" w:hAnsi="Arial" w:cs="Arial"/>
          <w:spacing w:val="8"/>
          <w:lang w:eastAsia="en-US"/>
        </w:rPr>
        <w:t xml:space="preserve"> </w:t>
      </w:r>
      <w:r w:rsidRPr="00070F59">
        <w:rPr>
          <w:rFonts w:ascii="Arial" w:eastAsia="Arial" w:hAnsi="Arial" w:cs="Arial"/>
          <w:lang w:eastAsia="en-US"/>
        </w:rPr>
        <w:t>v</w:t>
      </w:r>
      <w:r w:rsidRPr="00070F59">
        <w:rPr>
          <w:rFonts w:ascii="Arial" w:eastAsia="Arial" w:hAnsi="Arial" w:cs="Arial"/>
          <w:spacing w:val="-8"/>
          <w:lang w:eastAsia="en-US"/>
        </w:rPr>
        <w:t xml:space="preserve"> </w:t>
      </w:r>
      <w:r w:rsidRPr="00070F59">
        <w:rPr>
          <w:rFonts w:ascii="Arial" w:eastAsia="Arial" w:hAnsi="Arial" w:cs="Arial"/>
          <w:lang w:eastAsia="en-US"/>
        </w:rPr>
        <w:t>souladu</w:t>
      </w:r>
      <w:r w:rsidRPr="00070F59">
        <w:rPr>
          <w:rFonts w:ascii="Arial" w:eastAsia="Arial" w:hAnsi="Arial" w:cs="Arial"/>
          <w:spacing w:val="20"/>
          <w:lang w:eastAsia="en-US"/>
        </w:rPr>
        <w:t xml:space="preserve"> </w:t>
      </w:r>
      <w:r w:rsidRPr="00070F59">
        <w:rPr>
          <w:rFonts w:ascii="Arial" w:eastAsia="Arial" w:hAnsi="Arial" w:cs="Arial"/>
          <w:lang w:eastAsia="en-US"/>
        </w:rPr>
        <w:t>s</w:t>
      </w:r>
      <w:r w:rsidRPr="00070F59">
        <w:rPr>
          <w:rFonts w:ascii="Arial" w:eastAsia="Arial" w:hAnsi="Arial" w:cs="Arial"/>
          <w:spacing w:val="-6"/>
          <w:lang w:eastAsia="en-US"/>
        </w:rPr>
        <w:t xml:space="preserve"> </w:t>
      </w:r>
      <w:r w:rsidRPr="00070F59">
        <w:rPr>
          <w:rFonts w:ascii="Arial" w:eastAsia="Arial" w:hAnsi="Arial" w:cs="Arial"/>
          <w:lang w:eastAsia="en-US"/>
        </w:rPr>
        <w:t>dalšími</w:t>
      </w:r>
      <w:r w:rsidRPr="00070F59">
        <w:rPr>
          <w:rFonts w:ascii="Arial" w:eastAsia="Arial" w:hAnsi="Arial" w:cs="Arial"/>
          <w:spacing w:val="19"/>
          <w:lang w:eastAsia="en-US"/>
        </w:rPr>
        <w:t xml:space="preserve"> </w:t>
      </w:r>
      <w:r w:rsidRPr="00070F59">
        <w:rPr>
          <w:rFonts w:ascii="Arial" w:eastAsia="Arial" w:hAnsi="Arial" w:cs="Arial"/>
          <w:lang w:eastAsia="en-US"/>
        </w:rPr>
        <w:t>podmínkami</w:t>
      </w:r>
      <w:r w:rsidRPr="00070F59">
        <w:rPr>
          <w:rFonts w:ascii="Arial" w:eastAsia="Arial" w:hAnsi="Arial" w:cs="Arial"/>
          <w:spacing w:val="11"/>
          <w:lang w:eastAsia="en-US"/>
        </w:rPr>
        <w:t xml:space="preserve"> </w:t>
      </w:r>
      <w:r w:rsidRPr="00070F59">
        <w:rPr>
          <w:rFonts w:ascii="Arial" w:eastAsia="Arial" w:hAnsi="Arial" w:cs="Arial"/>
          <w:lang w:eastAsia="en-US"/>
        </w:rPr>
        <w:t>stanovenými</w:t>
      </w:r>
      <w:r w:rsidRPr="00070F59">
        <w:rPr>
          <w:rFonts w:ascii="Arial" w:eastAsia="Arial" w:hAnsi="Arial" w:cs="Arial"/>
          <w:spacing w:val="25"/>
          <w:lang w:eastAsia="en-US"/>
        </w:rPr>
        <w:t xml:space="preserve"> </w:t>
      </w:r>
      <w:r w:rsidRPr="00070F59">
        <w:rPr>
          <w:rFonts w:ascii="Arial" w:eastAsia="Arial" w:hAnsi="Arial" w:cs="Arial"/>
          <w:lang w:eastAsia="en-US"/>
        </w:rPr>
        <w:t>smlouvou.</w:t>
      </w:r>
      <w:r w:rsidRPr="00070F59">
        <w:rPr>
          <w:rFonts w:ascii="Arial" w:eastAsia="Arial" w:hAnsi="Arial" w:cs="Arial"/>
          <w:w w:val="99"/>
          <w:lang w:eastAsia="en-US"/>
        </w:rPr>
        <w:t xml:space="preserve"> </w:t>
      </w:r>
      <w:r w:rsidRPr="00070F59">
        <w:rPr>
          <w:rFonts w:ascii="Arial" w:eastAsia="Arial" w:hAnsi="Arial" w:cs="Arial"/>
          <w:lang w:eastAsia="en-US"/>
        </w:rPr>
        <w:t>Dodavatel</w:t>
      </w:r>
      <w:r w:rsidRPr="00070F59">
        <w:rPr>
          <w:rFonts w:ascii="Arial" w:eastAsia="Arial" w:hAnsi="Arial" w:cs="Arial"/>
          <w:spacing w:val="17"/>
          <w:lang w:eastAsia="en-US"/>
        </w:rPr>
        <w:t xml:space="preserve"> </w:t>
      </w:r>
      <w:r w:rsidRPr="00070F59">
        <w:rPr>
          <w:rFonts w:ascii="Arial" w:eastAsia="Arial" w:hAnsi="Arial" w:cs="Arial"/>
          <w:lang w:eastAsia="en-US"/>
        </w:rPr>
        <w:t>se</w:t>
      </w:r>
      <w:r w:rsidRPr="00070F59">
        <w:rPr>
          <w:rFonts w:ascii="Arial" w:eastAsia="Arial" w:hAnsi="Arial" w:cs="Arial"/>
          <w:spacing w:val="13"/>
          <w:lang w:eastAsia="en-US"/>
        </w:rPr>
        <w:t xml:space="preserve"> </w:t>
      </w:r>
      <w:r w:rsidRPr="00070F59">
        <w:rPr>
          <w:rFonts w:ascii="Arial" w:eastAsia="Arial" w:hAnsi="Arial" w:cs="Arial"/>
          <w:lang w:eastAsia="en-US"/>
        </w:rPr>
        <w:t>zavazuje</w:t>
      </w:r>
      <w:r w:rsidRPr="00070F59">
        <w:rPr>
          <w:rFonts w:ascii="Arial" w:eastAsia="Arial" w:hAnsi="Arial" w:cs="Arial"/>
          <w:spacing w:val="26"/>
          <w:lang w:eastAsia="en-US"/>
        </w:rPr>
        <w:t xml:space="preserve"> </w:t>
      </w:r>
      <w:r w:rsidRPr="00070F59">
        <w:rPr>
          <w:rFonts w:ascii="Arial" w:eastAsia="Arial" w:hAnsi="Arial" w:cs="Arial"/>
          <w:lang w:eastAsia="en-US"/>
        </w:rPr>
        <w:t>zajistit</w:t>
      </w:r>
      <w:r w:rsidRPr="00070F59">
        <w:rPr>
          <w:rFonts w:ascii="Arial" w:eastAsia="Arial" w:hAnsi="Arial" w:cs="Arial"/>
          <w:spacing w:val="29"/>
          <w:lang w:eastAsia="en-US"/>
        </w:rPr>
        <w:t xml:space="preserve"> </w:t>
      </w:r>
      <w:r w:rsidRPr="00070F59">
        <w:rPr>
          <w:rFonts w:ascii="Arial" w:eastAsia="Arial" w:hAnsi="Arial" w:cs="Arial"/>
          <w:lang w:eastAsia="en-US"/>
        </w:rPr>
        <w:t>v</w:t>
      </w:r>
      <w:r w:rsidRPr="00070F59">
        <w:rPr>
          <w:rFonts w:ascii="Arial" w:eastAsia="Arial" w:hAnsi="Arial" w:cs="Arial"/>
          <w:spacing w:val="1"/>
          <w:lang w:eastAsia="en-US"/>
        </w:rPr>
        <w:t xml:space="preserve"> </w:t>
      </w:r>
      <w:r w:rsidRPr="00070F59">
        <w:rPr>
          <w:rFonts w:ascii="Arial" w:eastAsia="Arial" w:hAnsi="Arial" w:cs="Arial"/>
          <w:lang w:eastAsia="en-US"/>
        </w:rPr>
        <w:t>rámci</w:t>
      </w:r>
      <w:r w:rsidRPr="00070F59">
        <w:rPr>
          <w:rFonts w:ascii="Arial" w:eastAsia="Arial" w:hAnsi="Arial" w:cs="Arial"/>
          <w:spacing w:val="13"/>
          <w:lang w:eastAsia="en-US"/>
        </w:rPr>
        <w:t xml:space="preserve"> </w:t>
      </w:r>
      <w:r w:rsidRPr="00070F59">
        <w:rPr>
          <w:rFonts w:ascii="Arial" w:eastAsia="Arial" w:hAnsi="Arial" w:cs="Arial"/>
          <w:lang w:eastAsia="en-US"/>
        </w:rPr>
        <w:t>dodávky</w:t>
      </w:r>
      <w:r w:rsidRPr="00070F59">
        <w:rPr>
          <w:rFonts w:ascii="Arial" w:eastAsia="Arial" w:hAnsi="Arial" w:cs="Arial"/>
          <w:spacing w:val="34"/>
          <w:lang w:eastAsia="en-US"/>
        </w:rPr>
        <w:t xml:space="preserve"> </w:t>
      </w:r>
      <w:r w:rsidRPr="00070F59">
        <w:rPr>
          <w:rFonts w:ascii="Arial" w:eastAsia="Arial" w:hAnsi="Arial" w:cs="Arial"/>
          <w:lang w:eastAsia="en-US"/>
        </w:rPr>
        <w:t>vybavení</w:t>
      </w:r>
      <w:r w:rsidRPr="00070F59">
        <w:rPr>
          <w:rFonts w:ascii="Arial" w:eastAsia="Arial" w:hAnsi="Arial" w:cs="Arial"/>
          <w:spacing w:val="43"/>
          <w:lang w:eastAsia="en-US"/>
        </w:rPr>
        <w:t xml:space="preserve"> </w:t>
      </w:r>
      <w:r w:rsidRPr="00070F59">
        <w:rPr>
          <w:rFonts w:ascii="Arial" w:eastAsia="Arial" w:hAnsi="Arial" w:cs="Arial"/>
          <w:lang w:eastAsia="en-US"/>
        </w:rPr>
        <w:t>především</w:t>
      </w:r>
      <w:r w:rsidRPr="00070F59">
        <w:rPr>
          <w:rFonts w:ascii="Arial" w:eastAsia="Arial" w:hAnsi="Arial" w:cs="Arial"/>
          <w:w w:val="99"/>
          <w:lang w:eastAsia="en-US"/>
        </w:rPr>
        <w:t xml:space="preserve"> </w:t>
      </w:r>
      <w:r w:rsidRPr="00070F59">
        <w:rPr>
          <w:rFonts w:ascii="Arial" w:eastAsia="Arial" w:hAnsi="Arial" w:cs="Arial"/>
          <w:lang w:eastAsia="en-US"/>
        </w:rPr>
        <w:t>veškeré</w:t>
      </w:r>
      <w:r w:rsidRPr="00070F59">
        <w:rPr>
          <w:rFonts w:ascii="Arial" w:eastAsia="Arial" w:hAnsi="Arial" w:cs="Arial"/>
          <w:spacing w:val="16"/>
          <w:lang w:eastAsia="en-US"/>
        </w:rPr>
        <w:t xml:space="preserve"> </w:t>
      </w:r>
      <w:r w:rsidRPr="00070F59">
        <w:rPr>
          <w:rFonts w:ascii="Arial" w:eastAsia="Arial" w:hAnsi="Arial" w:cs="Arial"/>
          <w:lang w:eastAsia="en-US"/>
        </w:rPr>
        <w:t>práce</w:t>
      </w:r>
      <w:r w:rsidRPr="00070F59">
        <w:rPr>
          <w:rFonts w:ascii="Arial" w:eastAsia="Arial" w:hAnsi="Arial" w:cs="Arial"/>
          <w:spacing w:val="60"/>
          <w:lang w:eastAsia="en-US"/>
        </w:rPr>
        <w:t xml:space="preserve"> </w:t>
      </w:r>
      <w:r w:rsidRPr="00070F59">
        <w:rPr>
          <w:rFonts w:ascii="Arial" w:eastAsia="Arial" w:hAnsi="Arial" w:cs="Arial"/>
          <w:lang w:eastAsia="en-US"/>
        </w:rPr>
        <w:t>dle</w:t>
      </w:r>
      <w:r w:rsidRPr="00070F59">
        <w:rPr>
          <w:rFonts w:ascii="Arial" w:eastAsia="Arial" w:hAnsi="Arial" w:cs="Arial"/>
          <w:spacing w:val="4"/>
          <w:lang w:eastAsia="en-US"/>
        </w:rPr>
        <w:t xml:space="preserve"> </w:t>
      </w:r>
      <w:r w:rsidRPr="00070F59">
        <w:rPr>
          <w:rFonts w:ascii="Arial" w:eastAsia="Arial" w:hAnsi="Arial" w:cs="Arial"/>
          <w:lang w:eastAsia="en-US"/>
        </w:rPr>
        <w:t>požadavků</w:t>
      </w:r>
      <w:r w:rsidRPr="00070F59">
        <w:rPr>
          <w:rFonts w:ascii="Arial" w:eastAsia="Arial" w:hAnsi="Arial" w:cs="Arial"/>
          <w:spacing w:val="2"/>
          <w:lang w:eastAsia="en-US"/>
        </w:rPr>
        <w:t xml:space="preserve"> </w:t>
      </w:r>
      <w:r w:rsidRPr="00070F59">
        <w:rPr>
          <w:rFonts w:ascii="Arial" w:eastAsia="Arial" w:hAnsi="Arial" w:cs="Arial"/>
          <w:lang w:eastAsia="en-US"/>
        </w:rPr>
        <w:t>objednatele</w:t>
      </w:r>
      <w:r w:rsidRPr="00070F59">
        <w:rPr>
          <w:rFonts w:ascii="Arial" w:eastAsia="Arial" w:hAnsi="Arial" w:cs="Arial"/>
          <w:spacing w:val="17"/>
          <w:lang w:eastAsia="en-US"/>
        </w:rPr>
        <w:t xml:space="preserve"> </w:t>
      </w:r>
      <w:r w:rsidRPr="00070F59">
        <w:rPr>
          <w:rFonts w:ascii="Arial" w:eastAsia="Arial" w:hAnsi="Arial" w:cs="Arial"/>
          <w:lang w:eastAsia="en-US"/>
        </w:rPr>
        <w:t>a</w:t>
      </w:r>
      <w:r w:rsidRPr="00070F59">
        <w:rPr>
          <w:rFonts w:ascii="Arial" w:eastAsia="Arial" w:hAnsi="Arial" w:cs="Arial"/>
          <w:spacing w:val="2"/>
          <w:lang w:eastAsia="en-US"/>
        </w:rPr>
        <w:t xml:space="preserve"> </w:t>
      </w:r>
      <w:r w:rsidRPr="00070F59">
        <w:rPr>
          <w:rFonts w:ascii="Arial" w:eastAsia="Arial" w:hAnsi="Arial" w:cs="Arial"/>
          <w:lang w:eastAsia="en-US"/>
        </w:rPr>
        <w:t>úplné a</w:t>
      </w:r>
      <w:r w:rsidRPr="00070F59">
        <w:rPr>
          <w:rFonts w:ascii="Arial" w:eastAsia="Arial" w:hAnsi="Arial" w:cs="Arial"/>
          <w:spacing w:val="51"/>
          <w:lang w:eastAsia="en-US"/>
        </w:rPr>
        <w:t xml:space="preserve"> </w:t>
      </w:r>
      <w:r w:rsidRPr="00070F59">
        <w:rPr>
          <w:rFonts w:ascii="Arial" w:eastAsia="Arial" w:hAnsi="Arial" w:cs="Arial"/>
          <w:lang w:eastAsia="en-US"/>
        </w:rPr>
        <w:t>včasné</w:t>
      </w:r>
      <w:r w:rsidRPr="00070F59">
        <w:rPr>
          <w:rFonts w:ascii="Arial" w:eastAsia="Arial" w:hAnsi="Arial" w:cs="Arial"/>
          <w:spacing w:val="15"/>
          <w:lang w:eastAsia="en-US"/>
        </w:rPr>
        <w:t xml:space="preserve"> </w:t>
      </w:r>
      <w:r w:rsidRPr="00070F59">
        <w:rPr>
          <w:rFonts w:ascii="Arial" w:eastAsia="Arial" w:hAnsi="Arial" w:cs="Arial"/>
          <w:lang w:eastAsia="en-US"/>
        </w:rPr>
        <w:t>provedení</w:t>
      </w:r>
      <w:r w:rsidRPr="00070F59">
        <w:rPr>
          <w:rFonts w:ascii="Arial" w:eastAsia="Arial" w:hAnsi="Arial" w:cs="Arial"/>
          <w:spacing w:val="57"/>
          <w:lang w:eastAsia="en-US"/>
        </w:rPr>
        <w:t xml:space="preserve"> </w:t>
      </w:r>
      <w:r w:rsidRPr="00070F59">
        <w:rPr>
          <w:rFonts w:ascii="Arial" w:eastAsia="Arial" w:hAnsi="Arial" w:cs="Arial"/>
          <w:lang w:eastAsia="en-US"/>
        </w:rPr>
        <w:t>všech</w:t>
      </w:r>
      <w:r w:rsidRPr="00070F59">
        <w:rPr>
          <w:rFonts w:ascii="Arial" w:eastAsia="Arial" w:hAnsi="Arial" w:cs="Arial"/>
          <w:spacing w:val="33"/>
          <w:lang w:eastAsia="en-US"/>
        </w:rPr>
        <w:t xml:space="preserve"> </w:t>
      </w:r>
      <w:r w:rsidRPr="00070F59">
        <w:rPr>
          <w:rFonts w:ascii="Arial" w:eastAsia="Arial" w:hAnsi="Arial" w:cs="Arial"/>
          <w:lang w:eastAsia="en-US"/>
        </w:rPr>
        <w:t>prací</w:t>
      </w:r>
      <w:r w:rsidRPr="00070F59">
        <w:rPr>
          <w:rFonts w:ascii="Arial" w:eastAsia="Arial" w:hAnsi="Arial" w:cs="Arial"/>
          <w:w w:val="98"/>
          <w:lang w:eastAsia="en-US"/>
        </w:rPr>
        <w:t xml:space="preserve"> </w:t>
      </w:r>
      <w:r w:rsidRPr="00070F59">
        <w:rPr>
          <w:rFonts w:ascii="Arial" w:eastAsia="Arial" w:hAnsi="Arial" w:cs="Arial"/>
          <w:lang w:eastAsia="en-US"/>
        </w:rPr>
        <w:t>nutných</w:t>
      </w:r>
      <w:r w:rsidRPr="00070F59">
        <w:rPr>
          <w:rFonts w:ascii="Arial" w:eastAsia="Arial" w:hAnsi="Arial" w:cs="Arial"/>
          <w:spacing w:val="23"/>
          <w:lang w:eastAsia="en-US"/>
        </w:rPr>
        <w:t xml:space="preserve"> </w:t>
      </w:r>
      <w:r w:rsidRPr="00070F59">
        <w:rPr>
          <w:rFonts w:ascii="Arial" w:eastAsia="Arial" w:hAnsi="Arial" w:cs="Arial"/>
          <w:lang w:eastAsia="en-US"/>
        </w:rPr>
        <w:t>pro</w:t>
      </w:r>
      <w:r w:rsidRPr="00070F59">
        <w:rPr>
          <w:rFonts w:ascii="Arial" w:eastAsia="Arial" w:hAnsi="Arial" w:cs="Arial"/>
          <w:spacing w:val="11"/>
          <w:lang w:eastAsia="en-US"/>
        </w:rPr>
        <w:t xml:space="preserve"> </w:t>
      </w:r>
      <w:r w:rsidRPr="00070F59">
        <w:rPr>
          <w:rFonts w:ascii="Arial" w:eastAsia="Arial" w:hAnsi="Arial" w:cs="Arial"/>
          <w:lang w:eastAsia="en-US"/>
        </w:rPr>
        <w:t>řádné</w:t>
      </w:r>
      <w:r w:rsidRPr="00070F59">
        <w:rPr>
          <w:rFonts w:ascii="Arial" w:eastAsia="Arial" w:hAnsi="Arial" w:cs="Arial"/>
          <w:spacing w:val="12"/>
          <w:lang w:eastAsia="en-US"/>
        </w:rPr>
        <w:t xml:space="preserve"> </w:t>
      </w:r>
      <w:r w:rsidRPr="00070F59">
        <w:rPr>
          <w:rFonts w:ascii="Arial" w:eastAsia="Arial" w:hAnsi="Arial" w:cs="Arial"/>
          <w:lang w:eastAsia="en-US"/>
        </w:rPr>
        <w:t>dodání</w:t>
      </w:r>
      <w:r w:rsidRPr="00070F59">
        <w:rPr>
          <w:rFonts w:ascii="Arial" w:eastAsia="Arial" w:hAnsi="Arial" w:cs="Arial"/>
          <w:spacing w:val="29"/>
          <w:lang w:eastAsia="en-US"/>
        </w:rPr>
        <w:t xml:space="preserve"> </w:t>
      </w:r>
      <w:r w:rsidRPr="00070F59">
        <w:rPr>
          <w:rFonts w:ascii="Arial" w:eastAsia="Arial" w:hAnsi="Arial" w:cs="Arial"/>
          <w:lang w:eastAsia="en-US"/>
        </w:rPr>
        <w:t>vybavení</w:t>
      </w:r>
      <w:r w:rsidRPr="00070F59">
        <w:rPr>
          <w:rFonts w:ascii="Arial" w:eastAsia="Arial" w:hAnsi="Arial" w:cs="Arial"/>
          <w:spacing w:val="26"/>
          <w:lang w:eastAsia="en-US"/>
        </w:rPr>
        <w:t xml:space="preserve"> </w:t>
      </w:r>
      <w:r w:rsidRPr="00070F59">
        <w:rPr>
          <w:rFonts w:ascii="Arial" w:eastAsia="Arial" w:hAnsi="Arial" w:cs="Arial"/>
          <w:lang w:eastAsia="en-US"/>
        </w:rPr>
        <w:t>bez</w:t>
      </w:r>
      <w:r w:rsidRPr="00070F59">
        <w:rPr>
          <w:rFonts w:ascii="Arial" w:eastAsia="Arial" w:hAnsi="Arial" w:cs="Arial"/>
          <w:spacing w:val="15"/>
          <w:lang w:eastAsia="en-US"/>
        </w:rPr>
        <w:t xml:space="preserve"> </w:t>
      </w:r>
      <w:r w:rsidRPr="00070F59">
        <w:rPr>
          <w:rFonts w:ascii="Arial" w:eastAsia="Arial" w:hAnsi="Arial" w:cs="Arial"/>
          <w:lang w:eastAsia="en-US"/>
        </w:rPr>
        <w:t>vad</w:t>
      </w:r>
      <w:r w:rsidRPr="00070F59">
        <w:rPr>
          <w:rFonts w:ascii="Arial" w:eastAsia="Arial" w:hAnsi="Arial" w:cs="Arial"/>
          <w:spacing w:val="16"/>
          <w:lang w:eastAsia="en-US"/>
        </w:rPr>
        <w:t xml:space="preserve"> </w:t>
      </w:r>
      <w:r w:rsidRPr="00070F59">
        <w:rPr>
          <w:rFonts w:ascii="Arial" w:eastAsia="Arial" w:hAnsi="Arial" w:cs="Arial"/>
          <w:lang w:eastAsia="en-US"/>
        </w:rPr>
        <w:t>a</w:t>
      </w:r>
      <w:r w:rsidRPr="00070F59">
        <w:rPr>
          <w:rFonts w:ascii="Arial" w:eastAsia="Arial" w:hAnsi="Arial" w:cs="Arial"/>
          <w:spacing w:val="9"/>
          <w:lang w:eastAsia="en-US"/>
        </w:rPr>
        <w:t xml:space="preserve"> </w:t>
      </w:r>
      <w:r w:rsidRPr="00070F59">
        <w:rPr>
          <w:rFonts w:ascii="Arial" w:eastAsia="Arial" w:hAnsi="Arial" w:cs="Arial"/>
          <w:lang w:eastAsia="en-US"/>
        </w:rPr>
        <w:t>další</w:t>
      </w:r>
      <w:r w:rsidRPr="00070F59">
        <w:rPr>
          <w:rFonts w:ascii="Arial" w:eastAsia="Arial" w:hAnsi="Arial" w:cs="Arial"/>
          <w:spacing w:val="30"/>
          <w:lang w:eastAsia="en-US"/>
        </w:rPr>
        <w:t xml:space="preserve"> </w:t>
      </w:r>
      <w:r w:rsidRPr="00070F59">
        <w:rPr>
          <w:rFonts w:ascii="Arial" w:eastAsia="Arial" w:hAnsi="Arial" w:cs="Arial"/>
          <w:lang w:eastAsia="en-US"/>
        </w:rPr>
        <w:t>plnění,</w:t>
      </w:r>
      <w:r w:rsidRPr="00070F59">
        <w:rPr>
          <w:rFonts w:ascii="Arial" w:eastAsia="Arial" w:hAnsi="Arial" w:cs="Arial"/>
          <w:spacing w:val="56"/>
          <w:lang w:eastAsia="en-US"/>
        </w:rPr>
        <w:t xml:space="preserve"> </w:t>
      </w:r>
      <w:r w:rsidRPr="00070F59">
        <w:rPr>
          <w:rFonts w:ascii="Arial" w:eastAsia="Arial" w:hAnsi="Arial" w:cs="Arial"/>
          <w:lang w:eastAsia="en-US"/>
        </w:rPr>
        <w:t>jejichž</w:t>
      </w:r>
      <w:r w:rsidRPr="00070F59">
        <w:rPr>
          <w:rFonts w:ascii="Arial" w:eastAsia="Arial" w:hAnsi="Arial" w:cs="Arial"/>
          <w:w w:val="102"/>
          <w:lang w:eastAsia="en-US"/>
        </w:rPr>
        <w:t xml:space="preserve"> </w:t>
      </w:r>
      <w:r w:rsidRPr="00070F59">
        <w:rPr>
          <w:rFonts w:ascii="Arial" w:eastAsia="Arial" w:hAnsi="Arial" w:cs="Arial"/>
          <w:lang w:eastAsia="en-US"/>
        </w:rPr>
        <w:t>provedení</w:t>
      </w:r>
      <w:r w:rsidRPr="00070F59">
        <w:rPr>
          <w:rFonts w:ascii="Arial" w:eastAsia="Arial" w:hAnsi="Arial" w:cs="Arial"/>
          <w:spacing w:val="-18"/>
          <w:lang w:eastAsia="en-US"/>
        </w:rPr>
        <w:t xml:space="preserve"> </w:t>
      </w:r>
      <w:r w:rsidRPr="00070F59">
        <w:rPr>
          <w:rFonts w:ascii="Arial" w:eastAsia="Arial" w:hAnsi="Arial" w:cs="Arial"/>
          <w:lang w:eastAsia="en-US"/>
        </w:rPr>
        <w:t>je</w:t>
      </w:r>
      <w:r w:rsidRPr="00070F59">
        <w:rPr>
          <w:rFonts w:ascii="Arial" w:eastAsia="Arial" w:hAnsi="Arial" w:cs="Arial"/>
          <w:spacing w:val="11"/>
          <w:lang w:eastAsia="en-US"/>
        </w:rPr>
        <w:t xml:space="preserve"> </w:t>
      </w:r>
      <w:r w:rsidRPr="00070F59">
        <w:rPr>
          <w:rFonts w:ascii="Arial" w:eastAsia="Arial" w:hAnsi="Arial" w:cs="Arial"/>
          <w:lang w:eastAsia="en-US"/>
        </w:rPr>
        <w:t>pro</w:t>
      </w:r>
      <w:r w:rsidRPr="00070F59">
        <w:rPr>
          <w:rFonts w:ascii="Arial" w:eastAsia="Arial" w:hAnsi="Arial" w:cs="Arial"/>
          <w:spacing w:val="-13"/>
          <w:lang w:eastAsia="en-US"/>
        </w:rPr>
        <w:t xml:space="preserve"> </w:t>
      </w:r>
      <w:r w:rsidRPr="00070F59">
        <w:rPr>
          <w:rFonts w:ascii="Arial" w:eastAsia="Arial" w:hAnsi="Arial" w:cs="Arial"/>
          <w:lang w:eastAsia="en-US"/>
        </w:rPr>
        <w:t>řádné</w:t>
      </w:r>
      <w:r w:rsidRPr="00070F59">
        <w:rPr>
          <w:rFonts w:ascii="Arial" w:eastAsia="Arial" w:hAnsi="Arial" w:cs="Arial"/>
          <w:spacing w:val="-8"/>
          <w:lang w:eastAsia="en-US"/>
        </w:rPr>
        <w:t xml:space="preserve"> </w:t>
      </w:r>
      <w:r w:rsidRPr="00070F59">
        <w:rPr>
          <w:rFonts w:ascii="Arial" w:eastAsia="Arial" w:hAnsi="Arial" w:cs="Arial"/>
          <w:lang w:eastAsia="en-US"/>
        </w:rPr>
        <w:t>a</w:t>
      </w:r>
      <w:r w:rsidRPr="00070F59">
        <w:rPr>
          <w:rFonts w:ascii="Arial" w:eastAsia="Arial" w:hAnsi="Arial" w:cs="Arial"/>
          <w:spacing w:val="-15"/>
          <w:lang w:eastAsia="en-US"/>
        </w:rPr>
        <w:t xml:space="preserve"> </w:t>
      </w:r>
      <w:r w:rsidRPr="00070F59">
        <w:rPr>
          <w:rFonts w:ascii="Arial" w:eastAsia="Arial" w:hAnsi="Arial" w:cs="Arial"/>
          <w:lang w:eastAsia="en-US"/>
        </w:rPr>
        <w:t>včasné</w:t>
      </w:r>
      <w:r w:rsidRPr="00070F59">
        <w:rPr>
          <w:rFonts w:ascii="Arial" w:eastAsia="Arial" w:hAnsi="Arial" w:cs="Arial"/>
          <w:spacing w:val="6"/>
          <w:lang w:eastAsia="en-US"/>
        </w:rPr>
        <w:t xml:space="preserve"> </w:t>
      </w:r>
      <w:r w:rsidRPr="00070F59">
        <w:rPr>
          <w:rFonts w:ascii="Arial" w:eastAsia="Arial" w:hAnsi="Arial" w:cs="Arial"/>
          <w:lang w:eastAsia="en-US"/>
        </w:rPr>
        <w:t>dodání</w:t>
      </w:r>
      <w:r w:rsidRPr="00070F59">
        <w:rPr>
          <w:rFonts w:ascii="Arial" w:eastAsia="Arial" w:hAnsi="Arial" w:cs="Arial"/>
          <w:spacing w:val="3"/>
          <w:lang w:eastAsia="en-US"/>
        </w:rPr>
        <w:t xml:space="preserve"> </w:t>
      </w:r>
      <w:r w:rsidRPr="00070F59">
        <w:rPr>
          <w:rFonts w:ascii="Arial" w:eastAsia="Arial" w:hAnsi="Arial" w:cs="Arial"/>
          <w:lang w:eastAsia="en-US"/>
        </w:rPr>
        <w:t>vybavení</w:t>
      </w:r>
      <w:r w:rsidRPr="00070F59">
        <w:rPr>
          <w:rFonts w:ascii="Arial" w:eastAsia="Arial" w:hAnsi="Arial" w:cs="Arial"/>
          <w:spacing w:val="14"/>
          <w:lang w:eastAsia="en-US"/>
        </w:rPr>
        <w:t xml:space="preserve"> </w:t>
      </w:r>
      <w:r w:rsidRPr="00070F59">
        <w:rPr>
          <w:rFonts w:ascii="Arial" w:eastAsia="Arial" w:hAnsi="Arial" w:cs="Arial"/>
          <w:lang w:eastAsia="en-US"/>
        </w:rPr>
        <w:t>nezbytné.</w:t>
      </w:r>
    </w:p>
    <w:p w14:paraId="44813136" w14:textId="77777777" w:rsidR="00756CE3" w:rsidRPr="00070F59" w:rsidRDefault="00756CE3" w:rsidP="00756CE3">
      <w:pPr>
        <w:spacing w:before="17" w:line="260" w:lineRule="exact"/>
        <w:rPr>
          <w:rFonts w:ascii="Arial" w:eastAsia="Calibri" w:hAnsi="Arial" w:cs="Arial"/>
          <w:lang w:eastAsia="en-US"/>
        </w:rPr>
      </w:pPr>
    </w:p>
    <w:p w14:paraId="2B49C2E1" w14:textId="77777777" w:rsidR="00756CE3" w:rsidRPr="00070F59" w:rsidRDefault="00756CE3" w:rsidP="001268E4">
      <w:pPr>
        <w:keepLines/>
        <w:widowControl w:val="0"/>
        <w:numPr>
          <w:ilvl w:val="0"/>
          <w:numId w:val="18"/>
        </w:numPr>
        <w:suppressAutoHyphens/>
        <w:spacing w:after="200" w:line="276" w:lineRule="auto"/>
        <w:rPr>
          <w:rFonts w:ascii="Arial" w:eastAsia="Arial" w:hAnsi="Arial" w:cs="Arial"/>
          <w:lang w:eastAsia="en-US"/>
        </w:rPr>
      </w:pPr>
      <w:r w:rsidRPr="00070F59">
        <w:rPr>
          <w:rFonts w:ascii="Arial" w:eastAsia="Arial" w:hAnsi="Arial" w:cs="Arial"/>
          <w:lang w:eastAsia="en-US"/>
        </w:rPr>
        <w:t>Dodavatel je povinen při zajišťování dodáv</w:t>
      </w:r>
      <w:r w:rsidR="004D3483">
        <w:rPr>
          <w:rFonts w:ascii="Arial" w:eastAsia="Arial" w:hAnsi="Arial" w:cs="Arial"/>
          <w:lang w:eastAsia="en-US"/>
        </w:rPr>
        <w:t>ky profi hoblic</w:t>
      </w:r>
      <w:r w:rsidRPr="00070F59">
        <w:rPr>
          <w:rFonts w:ascii="Arial" w:eastAsia="Arial" w:hAnsi="Arial" w:cs="Arial"/>
          <w:lang w:eastAsia="en-US"/>
        </w:rPr>
        <w:t xml:space="preserve"> dodržovat veškeré bezpečnostní předpisy, veškeré zákony a jejich prováděcí vyhlášky, pokud se vztahují k zajišťování dodávek vybavení a týkají se činnosti dodavatele, bezpečnosti práce, požární ochrany a ochrany životního prostředí. Pokud porušením těchto předpisů dodavatelem vznikne škoda, nese náklady dodavatel.</w:t>
      </w:r>
    </w:p>
    <w:p w14:paraId="47C5F88C" w14:textId="77777777" w:rsidR="00756CE3" w:rsidRPr="00070F59" w:rsidRDefault="00756CE3" w:rsidP="00756CE3">
      <w:pPr>
        <w:spacing w:before="11" w:line="240" w:lineRule="exact"/>
        <w:rPr>
          <w:rFonts w:ascii="Arial" w:eastAsia="Calibri" w:hAnsi="Arial" w:cs="Arial"/>
          <w:lang w:eastAsia="en-US"/>
        </w:rPr>
      </w:pPr>
    </w:p>
    <w:p w14:paraId="10DCDF4A" w14:textId="77777777" w:rsidR="00756CE3" w:rsidRPr="00070F59" w:rsidRDefault="00756CE3" w:rsidP="001268E4">
      <w:pPr>
        <w:widowControl w:val="0"/>
        <w:numPr>
          <w:ilvl w:val="0"/>
          <w:numId w:val="18"/>
        </w:numPr>
        <w:tabs>
          <w:tab w:val="left" w:pos="426"/>
        </w:tabs>
        <w:suppressAutoHyphens/>
        <w:spacing w:after="200" w:line="244" w:lineRule="auto"/>
        <w:rPr>
          <w:rFonts w:ascii="Arial" w:eastAsia="Arial" w:hAnsi="Arial" w:cs="Arial"/>
          <w:lang w:eastAsia="en-US"/>
        </w:rPr>
      </w:pPr>
      <w:r w:rsidRPr="00070F59">
        <w:rPr>
          <w:rFonts w:ascii="Arial" w:eastAsia="Arial" w:hAnsi="Arial" w:cs="Arial"/>
          <w:lang w:eastAsia="en-US"/>
        </w:rPr>
        <w:t>Dodané</w:t>
      </w:r>
      <w:r w:rsidRPr="00070F59">
        <w:rPr>
          <w:rFonts w:ascii="Arial" w:eastAsia="Arial" w:hAnsi="Arial" w:cs="Arial"/>
          <w:spacing w:val="35"/>
          <w:lang w:eastAsia="en-US"/>
        </w:rPr>
        <w:t xml:space="preserve"> </w:t>
      </w:r>
      <w:r w:rsidRPr="00070F59">
        <w:rPr>
          <w:rFonts w:ascii="Arial" w:eastAsia="Arial" w:hAnsi="Arial" w:cs="Arial"/>
          <w:lang w:eastAsia="en-US"/>
        </w:rPr>
        <w:t>vybavení</w:t>
      </w:r>
      <w:r w:rsidRPr="00070F59">
        <w:rPr>
          <w:rFonts w:ascii="Arial" w:eastAsia="Arial" w:hAnsi="Arial" w:cs="Arial"/>
          <w:spacing w:val="53"/>
          <w:lang w:eastAsia="en-US"/>
        </w:rPr>
        <w:t xml:space="preserve"> </w:t>
      </w:r>
      <w:r w:rsidRPr="00070F59">
        <w:rPr>
          <w:rFonts w:ascii="Arial" w:eastAsia="Arial" w:hAnsi="Arial" w:cs="Arial"/>
          <w:lang w:eastAsia="en-US"/>
        </w:rPr>
        <w:t>musí</w:t>
      </w:r>
      <w:r w:rsidRPr="00070F59">
        <w:rPr>
          <w:rFonts w:ascii="Arial" w:eastAsia="Arial" w:hAnsi="Arial" w:cs="Arial"/>
          <w:spacing w:val="26"/>
          <w:lang w:eastAsia="en-US"/>
        </w:rPr>
        <w:t xml:space="preserve"> </w:t>
      </w:r>
      <w:r w:rsidRPr="00070F59">
        <w:rPr>
          <w:rFonts w:ascii="Arial" w:eastAsia="Arial" w:hAnsi="Arial" w:cs="Arial"/>
          <w:lang w:eastAsia="en-US"/>
        </w:rPr>
        <w:t>vyhovovat</w:t>
      </w:r>
      <w:r w:rsidRPr="00070F59">
        <w:rPr>
          <w:rFonts w:ascii="Arial" w:eastAsia="Arial" w:hAnsi="Arial" w:cs="Arial"/>
          <w:spacing w:val="53"/>
          <w:lang w:eastAsia="en-US"/>
        </w:rPr>
        <w:t xml:space="preserve"> </w:t>
      </w:r>
      <w:r w:rsidRPr="00070F59">
        <w:rPr>
          <w:rFonts w:ascii="Arial" w:eastAsia="Arial" w:hAnsi="Arial" w:cs="Arial"/>
          <w:lang w:eastAsia="en-US"/>
        </w:rPr>
        <w:t>všem</w:t>
      </w:r>
      <w:r w:rsidRPr="00070F59">
        <w:rPr>
          <w:rFonts w:ascii="Arial" w:eastAsia="Arial" w:hAnsi="Arial" w:cs="Arial"/>
          <w:spacing w:val="47"/>
          <w:lang w:eastAsia="en-US"/>
        </w:rPr>
        <w:t xml:space="preserve"> </w:t>
      </w:r>
      <w:r w:rsidRPr="00070F59">
        <w:rPr>
          <w:rFonts w:ascii="Arial" w:eastAsia="Arial" w:hAnsi="Arial" w:cs="Arial"/>
          <w:lang w:eastAsia="en-US"/>
        </w:rPr>
        <w:t>normám</w:t>
      </w:r>
      <w:r w:rsidRPr="00070F59">
        <w:rPr>
          <w:rFonts w:ascii="Arial" w:eastAsia="Arial" w:hAnsi="Arial" w:cs="Arial"/>
          <w:spacing w:val="34"/>
          <w:lang w:eastAsia="en-US"/>
        </w:rPr>
        <w:t xml:space="preserve"> </w:t>
      </w:r>
      <w:r w:rsidRPr="00070F59">
        <w:rPr>
          <w:rFonts w:ascii="Arial" w:eastAsia="Arial" w:hAnsi="Arial" w:cs="Arial"/>
          <w:lang w:eastAsia="en-US"/>
        </w:rPr>
        <w:t>a</w:t>
      </w:r>
      <w:r w:rsidRPr="00070F59">
        <w:rPr>
          <w:rFonts w:ascii="Arial" w:eastAsia="Arial" w:hAnsi="Arial" w:cs="Arial"/>
          <w:spacing w:val="38"/>
          <w:lang w:eastAsia="en-US"/>
        </w:rPr>
        <w:t xml:space="preserve"> </w:t>
      </w:r>
      <w:r w:rsidRPr="00070F59">
        <w:rPr>
          <w:rFonts w:ascii="Arial" w:eastAsia="Arial" w:hAnsi="Arial" w:cs="Arial"/>
          <w:lang w:eastAsia="en-US"/>
        </w:rPr>
        <w:t>právním předpisům platným</w:t>
      </w:r>
      <w:r w:rsidRPr="00070F59">
        <w:rPr>
          <w:rFonts w:ascii="Arial" w:eastAsia="Arial" w:hAnsi="Arial" w:cs="Arial"/>
          <w:spacing w:val="7"/>
          <w:lang w:eastAsia="en-US"/>
        </w:rPr>
        <w:t xml:space="preserve"> </w:t>
      </w:r>
      <w:r w:rsidRPr="00070F59">
        <w:rPr>
          <w:rFonts w:ascii="Arial" w:eastAsia="Arial" w:hAnsi="Arial" w:cs="Arial"/>
          <w:lang w:eastAsia="en-US"/>
        </w:rPr>
        <w:t>v</w:t>
      </w:r>
      <w:r w:rsidRPr="00070F59">
        <w:rPr>
          <w:rFonts w:ascii="Arial" w:eastAsia="Arial" w:hAnsi="Arial" w:cs="Arial"/>
          <w:spacing w:val="10"/>
          <w:lang w:eastAsia="en-US"/>
        </w:rPr>
        <w:t xml:space="preserve"> </w:t>
      </w:r>
      <w:r w:rsidRPr="00070F59">
        <w:rPr>
          <w:rFonts w:ascii="Arial" w:eastAsia="Arial" w:hAnsi="Arial" w:cs="Arial"/>
          <w:lang w:eastAsia="en-US"/>
        </w:rPr>
        <w:t>České</w:t>
      </w:r>
      <w:r w:rsidRPr="00070F59">
        <w:rPr>
          <w:rFonts w:ascii="Arial" w:eastAsia="Arial" w:hAnsi="Arial" w:cs="Arial"/>
          <w:spacing w:val="10"/>
          <w:lang w:eastAsia="en-US"/>
        </w:rPr>
        <w:t xml:space="preserve"> </w:t>
      </w:r>
      <w:r w:rsidRPr="00070F59">
        <w:rPr>
          <w:rFonts w:ascii="Arial" w:eastAsia="Arial" w:hAnsi="Arial" w:cs="Arial"/>
          <w:lang w:eastAsia="en-US"/>
        </w:rPr>
        <w:t>republice.</w:t>
      </w:r>
    </w:p>
    <w:p w14:paraId="046ED7DA" w14:textId="77777777" w:rsidR="00756CE3" w:rsidRPr="00070F59" w:rsidRDefault="00756CE3" w:rsidP="00756CE3">
      <w:pPr>
        <w:spacing w:line="240" w:lineRule="exact"/>
        <w:rPr>
          <w:rFonts w:ascii="Arial" w:eastAsia="Calibri" w:hAnsi="Arial" w:cs="Arial"/>
          <w:lang w:eastAsia="en-US"/>
        </w:rPr>
      </w:pPr>
    </w:p>
    <w:p w14:paraId="2B5B81FD" w14:textId="77777777" w:rsidR="00756CE3" w:rsidRPr="00070F59" w:rsidRDefault="004D3483" w:rsidP="001268E4">
      <w:pPr>
        <w:widowControl w:val="0"/>
        <w:numPr>
          <w:ilvl w:val="0"/>
          <w:numId w:val="18"/>
        </w:numPr>
        <w:tabs>
          <w:tab w:val="left" w:pos="426"/>
        </w:tabs>
        <w:suppressAutoHyphens/>
        <w:spacing w:after="200" w:line="244" w:lineRule="auto"/>
        <w:rPr>
          <w:rFonts w:ascii="Arial" w:eastAsia="Arial" w:hAnsi="Arial" w:cs="Arial"/>
          <w:lang w:eastAsia="en-US"/>
        </w:rPr>
      </w:pPr>
      <w:r>
        <w:rPr>
          <w:rFonts w:ascii="Arial" w:eastAsia="Arial" w:hAnsi="Arial" w:cs="Arial"/>
          <w:lang w:eastAsia="en-US"/>
        </w:rPr>
        <w:t xml:space="preserve"> </w:t>
      </w:r>
      <w:r w:rsidR="00756CE3" w:rsidRPr="00070F59">
        <w:rPr>
          <w:rFonts w:ascii="Arial" w:eastAsia="Arial" w:hAnsi="Arial" w:cs="Arial"/>
          <w:lang w:eastAsia="en-US"/>
        </w:rPr>
        <w:t>Dodavatel</w:t>
      </w:r>
      <w:r w:rsidR="00756CE3" w:rsidRPr="00070F59">
        <w:rPr>
          <w:rFonts w:ascii="Arial" w:eastAsia="Arial" w:hAnsi="Arial" w:cs="Arial"/>
          <w:spacing w:val="8"/>
          <w:lang w:eastAsia="en-US"/>
        </w:rPr>
        <w:t xml:space="preserve"> </w:t>
      </w:r>
      <w:r w:rsidR="00756CE3" w:rsidRPr="00070F59">
        <w:rPr>
          <w:rFonts w:ascii="Arial" w:eastAsia="Arial" w:hAnsi="Arial" w:cs="Arial"/>
          <w:lang w:eastAsia="en-US"/>
        </w:rPr>
        <w:t>prohlašuje,</w:t>
      </w:r>
      <w:r w:rsidR="00756CE3" w:rsidRPr="00070F59">
        <w:rPr>
          <w:rFonts w:ascii="Arial" w:eastAsia="Arial" w:hAnsi="Arial" w:cs="Arial"/>
          <w:spacing w:val="3"/>
          <w:lang w:eastAsia="en-US"/>
        </w:rPr>
        <w:t xml:space="preserve"> </w:t>
      </w:r>
      <w:r w:rsidR="00756CE3" w:rsidRPr="00070F59">
        <w:rPr>
          <w:rFonts w:ascii="Arial" w:eastAsia="Arial" w:hAnsi="Arial" w:cs="Arial"/>
          <w:lang w:eastAsia="en-US"/>
        </w:rPr>
        <w:t>že</w:t>
      </w:r>
      <w:r w:rsidR="00756CE3" w:rsidRPr="00070F59">
        <w:rPr>
          <w:rFonts w:ascii="Arial" w:eastAsia="Arial" w:hAnsi="Arial" w:cs="Arial"/>
          <w:spacing w:val="2"/>
          <w:lang w:eastAsia="en-US"/>
        </w:rPr>
        <w:t xml:space="preserve"> </w:t>
      </w:r>
      <w:r w:rsidR="00756CE3" w:rsidRPr="00070F59">
        <w:rPr>
          <w:rFonts w:ascii="Arial" w:eastAsia="Arial" w:hAnsi="Arial" w:cs="Arial"/>
          <w:lang w:eastAsia="en-US"/>
        </w:rPr>
        <w:t>mu</w:t>
      </w:r>
      <w:r w:rsidR="00756CE3" w:rsidRPr="00070F59">
        <w:rPr>
          <w:rFonts w:ascii="Arial" w:eastAsia="Arial" w:hAnsi="Arial" w:cs="Arial"/>
          <w:spacing w:val="-19"/>
          <w:lang w:eastAsia="en-US"/>
        </w:rPr>
        <w:t xml:space="preserve"> </w:t>
      </w:r>
      <w:r w:rsidR="00756CE3" w:rsidRPr="00070F59">
        <w:rPr>
          <w:rFonts w:ascii="Arial" w:eastAsia="Arial" w:hAnsi="Arial" w:cs="Arial"/>
          <w:lang w:eastAsia="en-US"/>
        </w:rPr>
        <w:t>jsou</w:t>
      </w:r>
      <w:r w:rsidR="00756CE3" w:rsidRPr="00070F59">
        <w:rPr>
          <w:rFonts w:ascii="Arial" w:eastAsia="Arial" w:hAnsi="Arial" w:cs="Arial"/>
          <w:spacing w:val="8"/>
          <w:lang w:eastAsia="en-US"/>
        </w:rPr>
        <w:t xml:space="preserve"> </w:t>
      </w:r>
      <w:r w:rsidR="00756CE3" w:rsidRPr="00070F59">
        <w:rPr>
          <w:rFonts w:ascii="Arial" w:eastAsia="Arial" w:hAnsi="Arial" w:cs="Arial"/>
          <w:lang w:eastAsia="en-US"/>
        </w:rPr>
        <w:t>známy</w:t>
      </w:r>
      <w:r w:rsidR="00756CE3" w:rsidRPr="00070F59">
        <w:rPr>
          <w:rFonts w:ascii="Arial" w:eastAsia="Arial" w:hAnsi="Arial" w:cs="Arial"/>
          <w:spacing w:val="7"/>
          <w:lang w:eastAsia="en-US"/>
        </w:rPr>
        <w:t xml:space="preserve"> </w:t>
      </w:r>
      <w:r w:rsidR="00756CE3" w:rsidRPr="00070F59">
        <w:rPr>
          <w:rFonts w:ascii="Arial" w:eastAsia="Arial" w:hAnsi="Arial" w:cs="Arial"/>
          <w:lang w:eastAsia="en-US"/>
        </w:rPr>
        <w:t>technické,</w:t>
      </w:r>
      <w:r w:rsidR="00756CE3" w:rsidRPr="00070F59">
        <w:rPr>
          <w:rFonts w:ascii="Arial" w:eastAsia="Arial" w:hAnsi="Arial" w:cs="Arial"/>
          <w:spacing w:val="25"/>
          <w:lang w:eastAsia="en-US"/>
        </w:rPr>
        <w:t xml:space="preserve"> </w:t>
      </w:r>
      <w:r w:rsidR="00756CE3" w:rsidRPr="00070F59">
        <w:rPr>
          <w:rFonts w:ascii="Arial" w:eastAsia="Arial" w:hAnsi="Arial" w:cs="Arial"/>
          <w:lang w:eastAsia="en-US"/>
        </w:rPr>
        <w:t>kvalitativní</w:t>
      </w:r>
      <w:r w:rsidR="00756CE3" w:rsidRPr="00070F59">
        <w:rPr>
          <w:rFonts w:ascii="Arial" w:eastAsia="Arial" w:hAnsi="Arial" w:cs="Arial"/>
          <w:spacing w:val="4"/>
          <w:lang w:eastAsia="en-US"/>
        </w:rPr>
        <w:t xml:space="preserve"> </w:t>
      </w:r>
      <w:r w:rsidR="00756CE3" w:rsidRPr="00070F59">
        <w:rPr>
          <w:rFonts w:ascii="Arial" w:eastAsia="Arial" w:hAnsi="Arial" w:cs="Arial"/>
          <w:lang w:eastAsia="en-US"/>
        </w:rPr>
        <w:t>a</w:t>
      </w:r>
      <w:r w:rsidR="00756CE3" w:rsidRPr="00070F59">
        <w:rPr>
          <w:rFonts w:ascii="Arial" w:eastAsia="Arial" w:hAnsi="Arial" w:cs="Arial"/>
          <w:spacing w:val="3"/>
          <w:lang w:eastAsia="en-US"/>
        </w:rPr>
        <w:t xml:space="preserve"> </w:t>
      </w:r>
      <w:r w:rsidR="00756CE3" w:rsidRPr="00070F59">
        <w:rPr>
          <w:rFonts w:ascii="Arial" w:eastAsia="Arial" w:hAnsi="Arial" w:cs="Arial"/>
          <w:lang w:eastAsia="en-US"/>
        </w:rPr>
        <w:t>specifické</w:t>
      </w:r>
      <w:r w:rsidR="00756CE3" w:rsidRPr="00070F59">
        <w:rPr>
          <w:rFonts w:ascii="Arial" w:eastAsia="Arial" w:hAnsi="Arial" w:cs="Arial"/>
          <w:spacing w:val="5"/>
          <w:lang w:eastAsia="en-US"/>
        </w:rPr>
        <w:t xml:space="preserve"> </w:t>
      </w:r>
      <w:r w:rsidR="00756CE3" w:rsidRPr="00070F59">
        <w:rPr>
          <w:rFonts w:ascii="Arial" w:eastAsia="Arial" w:hAnsi="Arial" w:cs="Arial"/>
          <w:lang w:eastAsia="en-US"/>
        </w:rPr>
        <w:t>podmínky,</w:t>
      </w:r>
      <w:r w:rsidR="00756CE3" w:rsidRPr="00070F59">
        <w:rPr>
          <w:rFonts w:ascii="Arial" w:eastAsia="Arial" w:hAnsi="Arial" w:cs="Arial"/>
          <w:spacing w:val="-1"/>
          <w:lang w:eastAsia="en-US"/>
        </w:rPr>
        <w:t xml:space="preserve"> </w:t>
      </w:r>
      <w:r w:rsidR="00756CE3" w:rsidRPr="00070F59">
        <w:rPr>
          <w:rFonts w:ascii="Arial" w:eastAsia="Arial" w:hAnsi="Arial" w:cs="Arial"/>
          <w:lang w:eastAsia="en-US"/>
        </w:rPr>
        <w:t>za</w:t>
      </w:r>
      <w:r w:rsidR="00756CE3" w:rsidRPr="00070F59">
        <w:rPr>
          <w:rFonts w:ascii="Arial" w:eastAsia="Arial" w:hAnsi="Arial" w:cs="Arial"/>
          <w:w w:val="108"/>
          <w:lang w:eastAsia="en-US"/>
        </w:rPr>
        <w:t xml:space="preserve"> </w:t>
      </w:r>
      <w:r w:rsidR="00756CE3" w:rsidRPr="00070F59">
        <w:rPr>
          <w:rFonts w:ascii="Arial" w:eastAsia="Arial" w:hAnsi="Arial" w:cs="Arial"/>
          <w:lang w:eastAsia="en-US"/>
        </w:rPr>
        <w:t>nichž</w:t>
      </w:r>
      <w:r w:rsidR="00756CE3" w:rsidRPr="00070F59">
        <w:rPr>
          <w:rFonts w:ascii="Arial" w:eastAsia="Arial" w:hAnsi="Arial" w:cs="Arial"/>
          <w:spacing w:val="-15"/>
          <w:lang w:eastAsia="en-US"/>
        </w:rPr>
        <w:t xml:space="preserve"> </w:t>
      </w:r>
      <w:r w:rsidR="00756CE3" w:rsidRPr="00070F59">
        <w:rPr>
          <w:rFonts w:ascii="Arial" w:eastAsia="Arial" w:hAnsi="Arial" w:cs="Arial"/>
          <w:lang w:eastAsia="en-US"/>
        </w:rPr>
        <w:t>se</w:t>
      </w:r>
      <w:r w:rsidR="00756CE3" w:rsidRPr="00070F59">
        <w:rPr>
          <w:rFonts w:ascii="Arial" w:eastAsia="Arial" w:hAnsi="Arial" w:cs="Arial"/>
          <w:spacing w:val="-15"/>
          <w:lang w:eastAsia="en-US"/>
        </w:rPr>
        <w:t xml:space="preserve"> </w:t>
      </w:r>
      <w:r w:rsidR="00756CE3" w:rsidRPr="00070F59">
        <w:rPr>
          <w:rFonts w:ascii="Arial" w:eastAsia="Arial" w:hAnsi="Arial" w:cs="Arial"/>
          <w:lang w:eastAsia="en-US"/>
        </w:rPr>
        <w:t>dodávka</w:t>
      </w:r>
      <w:r w:rsidR="00756CE3" w:rsidRPr="00070F59">
        <w:rPr>
          <w:rFonts w:ascii="Arial" w:eastAsia="Arial" w:hAnsi="Arial" w:cs="Arial"/>
          <w:spacing w:val="7"/>
          <w:lang w:eastAsia="en-US"/>
        </w:rPr>
        <w:t xml:space="preserve"> </w:t>
      </w:r>
      <w:r w:rsidR="00756CE3" w:rsidRPr="00070F59">
        <w:rPr>
          <w:rFonts w:ascii="Arial" w:eastAsia="Arial" w:hAnsi="Arial" w:cs="Arial"/>
          <w:lang w:eastAsia="en-US"/>
        </w:rPr>
        <w:t>vybavení</w:t>
      </w:r>
      <w:r w:rsidR="00756CE3" w:rsidRPr="00070F59">
        <w:rPr>
          <w:rFonts w:ascii="Arial" w:eastAsia="Arial" w:hAnsi="Arial" w:cs="Arial"/>
          <w:spacing w:val="4"/>
          <w:lang w:eastAsia="en-US"/>
        </w:rPr>
        <w:t xml:space="preserve"> bude </w:t>
      </w:r>
      <w:r w:rsidR="00756CE3" w:rsidRPr="00070F59">
        <w:rPr>
          <w:rFonts w:ascii="Arial" w:eastAsia="Arial" w:hAnsi="Arial" w:cs="Arial"/>
          <w:lang w:eastAsia="en-US"/>
        </w:rPr>
        <w:t>realizovat.</w:t>
      </w:r>
    </w:p>
    <w:p w14:paraId="70969ECC" w14:textId="77777777" w:rsidR="00756CE3" w:rsidRDefault="00756CE3" w:rsidP="00756CE3">
      <w:pPr>
        <w:widowControl w:val="0"/>
        <w:tabs>
          <w:tab w:val="left" w:pos="426"/>
        </w:tabs>
        <w:spacing w:line="244" w:lineRule="auto"/>
        <w:rPr>
          <w:rFonts w:ascii="Arial" w:eastAsia="Arial" w:hAnsi="Arial" w:cs="Arial"/>
          <w:lang w:eastAsia="en-US"/>
        </w:rPr>
      </w:pPr>
    </w:p>
    <w:p w14:paraId="5D56FAC8" w14:textId="77777777" w:rsidR="004D3483" w:rsidRPr="00070F59" w:rsidRDefault="004D3483" w:rsidP="00756CE3">
      <w:pPr>
        <w:widowControl w:val="0"/>
        <w:tabs>
          <w:tab w:val="left" w:pos="426"/>
        </w:tabs>
        <w:spacing w:line="244" w:lineRule="auto"/>
        <w:rPr>
          <w:rFonts w:ascii="Arial" w:eastAsia="Arial" w:hAnsi="Arial" w:cs="Arial"/>
          <w:lang w:eastAsia="en-US"/>
        </w:rPr>
      </w:pPr>
    </w:p>
    <w:p w14:paraId="6CDFC277" w14:textId="77777777" w:rsidR="00756CE3" w:rsidRPr="004D3483" w:rsidRDefault="00756CE3" w:rsidP="00756CE3">
      <w:pPr>
        <w:numPr>
          <w:ilvl w:val="12"/>
          <w:numId w:val="0"/>
        </w:numPr>
        <w:overflowPunct w:val="0"/>
        <w:autoSpaceDE w:val="0"/>
        <w:autoSpaceDN w:val="0"/>
        <w:adjustRightInd w:val="0"/>
        <w:jc w:val="center"/>
        <w:textAlignment w:val="baseline"/>
        <w:rPr>
          <w:rFonts w:ascii="Arial" w:hAnsi="Arial" w:cs="Arial"/>
          <w:b/>
          <w:sz w:val="28"/>
          <w:szCs w:val="28"/>
        </w:rPr>
      </w:pPr>
      <w:r w:rsidRPr="004D3483">
        <w:rPr>
          <w:rFonts w:ascii="Arial" w:hAnsi="Arial" w:cs="Arial"/>
          <w:b/>
          <w:sz w:val="28"/>
          <w:szCs w:val="28"/>
        </w:rPr>
        <w:t>Ustanovení III.</w:t>
      </w:r>
    </w:p>
    <w:p w14:paraId="5F343A14" w14:textId="77777777" w:rsidR="00756CE3" w:rsidRPr="004D3483" w:rsidRDefault="00756CE3" w:rsidP="00756CE3">
      <w:pPr>
        <w:spacing w:before="10"/>
        <w:ind w:left="1303" w:right="1441"/>
        <w:jc w:val="center"/>
        <w:rPr>
          <w:rFonts w:ascii="Arial" w:eastAsia="Arial" w:hAnsi="Arial" w:cs="Arial"/>
          <w:sz w:val="28"/>
          <w:szCs w:val="28"/>
          <w:lang w:eastAsia="en-US"/>
        </w:rPr>
      </w:pPr>
      <w:r w:rsidRPr="004D3483">
        <w:rPr>
          <w:rFonts w:ascii="Arial" w:eastAsia="Calibri" w:hAnsi="Arial" w:cs="Arial"/>
          <w:b/>
          <w:sz w:val="28"/>
          <w:szCs w:val="28"/>
          <w:u w:val="thick" w:color="000000"/>
          <w:lang w:eastAsia="en-US"/>
        </w:rPr>
        <w:t>Bezpečnost práce,</w:t>
      </w:r>
      <w:r w:rsidRPr="004D3483">
        <w:rPr>
          <w:rFonts w:ascii="Arial" w:eastAsia="Calibri" w:hAnsi="Arial" w:cs="Arial"/>
          <w:b/>
          <w:spacing w:val="23"/>
          <w:sz w:val="28"/>
          <w:szCs w:val="28"/>
          <w:u w:val="thick" w:color="000000"/>
          <w:lang w:eastAsia="en-US"/>
        </w:rPr>
        <w:t xml:space="preserve"> </w:t>
      </w:r>
      <w:r w:rsidRPr="004D3483">
        <w:rPr>
          <w:rFonts w:ascii="Arial" w:eastAsia="Calibri" w:hAnsi="Arial" w:cs="Arial"/>
          <w:b/>
          <w:sz w:val="28"/>
          <w:szCs w:val="28"/>
          <w:u w:val="thick" w:color="000000"/>
          <w:lang w:eastAsia="en-US"/>
        </w:rPr>
        <w:t>jakost díla,</w:t>
      </w:r>
      <w:r w:rsidRPr="004D3483">
        <w:rPr>
          <w:rFonts w:ascii="Arial" w:eastAsia="Calibri" w:hAnsi="Arial" w:cs="Arial"/>
          <w:b/>
          <w:spacing w:val="17"/>
          <w:sz w:val="28"/>
          <w:szCs w:val="28"/>
          <w:u w:val="thick" w:color="000000"/>
          <w:lang w:eastAsia="en-US"/>
        </w:rPr>
        <w:t xml:space="preserve"> </w:t>
      </w:r>
      <w:r w:rsidRPr="004D3483">
        <w:rPr>
          <w:rFonts w:ascii="Arial" w:eastAsia="Calibri" w:hAnsi="Arial" w:cs="Arial"/>
          <w:b/>
          <w:sz w:val="28"/>
          <w:szCs w:val="28"/>
          <w:u w:val="thick" w:color="000000"/>
          <w:lang w:eastAsia="en-US"/>
        </w:rPr>
        <w:t>zabezpečení a prověření</w:t>
      </w:r>
      <w:r w:rsidRPr="004D3483">
        <w:rPr>
          <w:rFonts w:ascii="Arial" w:eastAsia="Calibri" w:hAnsi="Arial" w:cs="Arial"/>
          <w:b/>
          <w:spacing w:val="29"/>
          <w:sz w:val="28"/>
          <w:szCs w:val="28"/>
          <w:u w:val="thick" w:color="000000"/>
          <w:lang w:eastAsia="en-US"/>
        </w:rPr>
        <w:t xml:space="preserve"> </w:t>
      </w:r>
      <w:r w:rsidRPr="004D3483">
        <w:rPr>
          <w:rFonts w:ascii="Arial" w:eastAsia="Calibri" w:hAnsi="Arial" w:cs="Arial"/>
          <w:b/>
          <w:sz w:val="28"/>
          <w:szCs w:val="28"/>
          <w:u w:val="thick" w:color="000000"/>
          <w:lang w:eastAsia="en-US"/>
        </w:rPr>
        <w:t>jakosti</w:t>
      </w:r>
    </w:p>
    <w:p w14:paraId="71A4EC00" w14:textId="77777777" w:rsidR="00756CE3" w:rsidRPr="00070F59" w:rsidRDefault="00756CE3" w:rsidP="00756CE3">
      <w:pPr>
        <w:spacing w:before="19" w:line="240" w:lineRule="exact"/>
        <w:rPr>
          <w:rFonts w:ascii="Arial" w:eastAsia="Calibri" w:hAnsi="Arial" w:cs="Arial"/>
          <w:lang w:eastAsia="en-US"/>
        </w:rPr>
      </w:pPr>
    </w:p>
    <w:p w14:paraId="5EFEBAED" w14:textId="77777777" w:rsidR="00756CE3" w:rsidRPr="00070F59" w:rsidRDefault="00756CE3" w:rsidP="001268E4">
      <w:pPr>
        <w:widowControl w:val="0"/>
        <w:numPr>
          <w:ilvl w:val="0"/>
          <w:numId w:val="12"/>
        </w:numPr>
        <w:tabs>
          <w:tab w:val="left" w:pos="452"/>
        </w:tabs>
        <w:suppressAutoHyphens/>
        <w:spacing w:after="200" w:line="276" w:lineRule="auto"/>
        <w:ind w:hanging="318"/>
        <w:rPr>
          <w:rFonts w:ascii="Arial" w:eastAsia="Arial" w:hAnsi="Arial" w:cs="Arial"/>
          <w:lang w:eastAsia="en-US"/>
        </w:rPr>
      </w:pPr>
      <w:r w:rsidRPr="00070F59">
        <w:rPr>
          <w:rFonts w:ascii="Arial" w:eastAsia="Arial" w:hAnsi="Arial" w:cs="Arial"/>
          <w:lang w:eastAsia="en-US"/>
        </w:rPr>
        <w:t>Dodavatel</w:t>
      </w:r>
      <w:r w:rsidRPr="00070F59">
        <w:rPr>
          <w:rFonts w:ascii="Arial" w:eastAsia="Arial" w:hAnsi="Arial" w:cs="Arial"/>
          <w:spacing w:val="10"/>
          <w:lang w:eastAsia="en-US"/>
        </w:rPr>
        <w:t xml:space="preserve"> </w:t>
      </w:r>
      <w:r w:rsidRPr="00070F59">
        <w:rPr>
          <w:rFonts w:ascii="Arial" w:eastAsia="Arial" w:hAnsi="Arial" w:cs="Arial"/>
          <w:lang w:eastAsia="en-US"/>
        </w:rPr>
        <w:t>ručí</w:t>
      </w:r>
      <w:r w:rsidRPr="00070F59">
        <w:rPr>
          <w:rFonts w:ascii="Arial" w:eastAsia="Arial" w:hAnsi="Arial" w:cs="Arial"/>
          <w:spacing w:val="-4"/>
          <w:lang w:eastAsia="en-US"/>
        </w:rPr>
        <w:t xml:space="preserve"> </w:t>
      </w:r>
      <w:r w:rsidRPr="00070F59">
        <w:rPr>
          <w:rFonts w:ascii="Arial" w:eastAsia="Arial" w:hAnsi="Arial" w:cs="Arial"/>
          <w:lang w:eastAsia="en-US"/>
        </w:rPr>
        <w:t>za</w:t>
      </w:r>
      <w:r w:rsidRPr="00070F59">
        <w:rPr>
          <w:rFonts w:ascii="Arial" w:eastAsia="Arial" w:hAnsi="Arial" w:cs="Arial"/>
          <w:spacing w:val="5"/>
          <w:lang w:eastAsia="en-US"/>
        </w:rPr>
        <w:t xml:space="preserve"> </w:t>
      </w:r>
      <w:r w:rsidRPr="00070F59">
        <w:rPr>
          <w:rFonts w:ascii="Arial" w:eastAsia="Arial" w:hAnsi="Arial" w:cs="Arial"/>
          <w:lang w:eastAsia="en-US"/>
        </w:rPr>
        <w:t>to,</w:t>
      </w:r>
      <w:r w:rsidRPr="00070F59">
        <w:rPr>
          <w:rFonts w:ascii="Arial" w:eastAsia="Arial" w:hAnsi="Arial" w:cs="Arial"/>
          <w:spacing w:val="1"/>
          <w:lang w:eastAsia="en-US"/>
        </w:rPr>
        <w:t xml:space="preserve"> </w:t>
      </w:r>
      <w:r w:rsidRPr="00070F59">
        <w:rPr>
          <w:rFonts w:ascii="Arial" w:eastAsia="Arial" w:hAnsi="Arial" w:cs="Arial"/>
          <w:lang w:eastAsia="en-US"/>
        </w:rPr>
        <w:t>že</w:t>
      </w:r>
      <w:r w:rsidRPr="00070F59">
        <w:rPr>
          <w:rFonts w:ascii="Arial" w:eastAsia="Arial" w:hAnsi="Arial" w:cs="Arial"/>
          <w:spacing w:val="11"/>
          <w:lang w:eastAsia="en-US"/>
        </w:rPr>
        <w:t xml:space="preserve"> </w:t>
      </w:r>
      <w:r w:rsidRPr="00070F59">
        <w:rPr>
          <w:rFonts w:ascii="Arial" w:eastAsia="Arial" w:hAnsi="Arial" w:cs="Arial"/>
          <w:lang w:eastAsia="en-US"/>
        </w:rPr>
        <w:t>veškeré</w:t>
      </w:r>
      <w:r w:rsidRPr="00070F59">
        <w:rPr>
          <w:rFonts w:ascii="Arial" w:eastAsia="Arial" w:hAnsi="Arial" w:cs="Arial"/>
          <w:spacing w:val="24"/>
          <w:lang w:eastAsia="en-US"/>
        </w:rPr>
        <w:t xml:space="preserve"> </w:t>
      </w:r>
      <w:r w:rsidRPr="00070F59">
        <w:rPr>
          <w:rFonts w:ascii="Arial" w:eastAsia="Arial" w:hAnsi="Arial" w:cs="Arial"/>
          <w:lang w:eastAsia="en-US"/>
        </w:rPr>
        <w:t>dodávky</w:t>
      </w:r>
      <w:r w:rsidRPr="00070F59">
        <w:rPr>
          <w:rFonts w:ascii="Arial" w:eastAsia="Arial" w:hAnsi="Arial" w:cs="Arial"/>
          <w:spacing w:val="25"/>
          <w:lang w:eastAsia="en-US"/>
        </w:rPr>
        <w:t xml:space="preserve"> </w:t>
      </w:r>
      <w:r w:rsidRPr="00070F59">
        <w:rPr>
          <w:rFonts w:ascii="Arial" w:eastAsia="Arial" w:hAnsi="Arial" w:cs="Arial"/>
          <w:lang w:eastAsia="en-US"/>
        </w:rPr>
        <w:t>a</w:t>
      </w:r>
      <w:r w:rsidRPr="00070F59">
        <w:rPr>
          <w:rFonts w:ascii="Arial" w:eastAsia="Arial" w:hAnsi="Arial" w:cs="Arial"/>
          <w:spacing w:val="4"/>
          <w:lang w:eastAsia="en-US"/>
        </w:rPr>
        <w:t xml:space="preserve"> </w:t>
      </w:r>
      <w:r w:rsidRPr="00070F59">
        <w:rPr>
          <w:rFonts w:ascii="Arial" w:eastAsia="Arial" w:hAnsi="Arial" w:cs="Arial"/>
          <w:lang w:eastAsia="en-US"/>
        </w:rPr>
        <w:t>související</w:t>
      </w:r>
      <w:r w:rsidRPr="00070F59">
        <w:rPr>
          <w:rFonts w:ascii="Arial" w:eastAsia="Arial" w:hAnsi="Arial" w:cs="Arial"/>
          <w:spacing w:val="29"/>
          <w:lang w:eastAsia="en-US"/>
        </w:rPr>
        <w:t xml:space="preserve"> </w:t>
      </w:r>
      <w:r w:rsidRPr="00070F59">
        <w:rPr>
          <w:rFonts w:ascii="Arial" w:eastAsia="Arial" w:hAnsi="Arial" w:cs="Arial"/>
          <w:lang w:eastAsia="en-US"/>
        </w:rPr>
        <w:t>služby</w:t>
      </w:r>
      <w:r w:rsidRPr="00070F59">
        <w:rPr>
          <w:rFonts w:ascii="Arial" w:eastAsia="Arial" w:hAnsi="Arial" w:cs="Arial"/>
          <w:spacing w:val="24"/>
          <w:lang w:eastAsia="en-US"/>
        </w:rPr>
        <w:t xml:space="preserve"> </w:t>
      </w:r>
      <w:r w:rsidRPr="00070F59">
        <w:rPr>
          <w:rFonts w:ascii="Arial" w:eastAsia="Arial" w:hAnsi="Arial" w:cs="Arial"/>
          <w:lang w:eastAsia="en-US"/>
        </w:rPr>
        <w:t>budou</w:t>
      </w:r>
      <w:r w:rsidRPr="00070F59">
        <w:rPr>
          <w:rFonts w:ascii="Arial" w:eastAsia="Arial" w:hAnsi="Arial" w:cs="Arial"/>
          <w:spacing w:val="12"/>
          <w:lang w:eastAsia="en-US"/>
        </w:rPr>
        <w:t xml:space="preserve"> </w:t>
      </w:r>
      <w:r w:rsidRPr="00070F59">
        <w:rPr>
          <w:rFonts w:ascii="Arial" w:eastAsia="Arial" w:hAnsi="Arial" w:cs="Arial"/>
          <w:lang w:eastAsia="en-US"/>
        </w:rPr>
        <w:t>provedeny</w:t>
      </w:r>
      <w:r w:rsidRPr="00070F59">
        <w:rPr>
          <w:rFonts w:ascii="Arial" w:eastAsia="Arial" w:hAnsi="Arial" w:cs="Arial"/>
          <w:spacing w:val="8"/>
          <w:lang w:eastAsia="en-US"/>
        </w:rPr>
        <w:t xml:space="preserve"> </w:t>
      </w:r>
      <w:r w:rsidRPr="00070F59">
        <w:rPr>
          <w:rFonts w:ascii="Arial" w:eastAsia="Arial" w:hAnsi="Arial" w:cs="Arial"/>
          <w:lang w:eastAsia="en-US"/>
        </w:rPr>
        <w:t>v</w:t>
      </w:r>
      <w:r w:rsidRPr="00070F59">
        <w:rPr>
          <w:rFonts w:ascii="Arial" w:eastAsia="Arial" w:hAnsi="Arial" w:cs="Arial"/>
          <w:spacing w:val="-1"/>
          <w:lang w:eastAsia="en-US"/>
        </w:rPr>
        <w:t xml:space="preserve"> </w:t>
      </w:r>
      <w:r w:rsidRPr="00070F59">
        <w:rPr>
          <w:rFonts w:ascii="Arial" w:eastAsia="Arial" w:hAnsi="Arial" w:cs="Arial"/>
          <w:lang w:eastAsia="en-US"/>
        </w:rPr>
        <w:t>jakosti</w:t>
      </w:r>
      <w:r w:rsidRPr="00070F59">
        <w:rPr>
          <w:rFonts w:ascii="Arial" w:eastAsia="Arial" w:hAnsi="Arial" w:cs="Arial"/>
          <w:w w:val="102"/>
          <w:lang w:eastAsia="en-US"/>
        </w:rPr>
        <w:t xml:space="preserve"> </w:t>
      </w:r>
      <w:r w:rsidRPr="00070F59">
        <w:rPr>
          <w:rFonts w:ascii="Arial" w:eastAsia="Arial" w:hAnsi="Arial" w:cs="Arial"/>
          <w:lang w:eastAsia="en-US"/>
        </w:rPr>
        <w:t>sjednané</w:t>
      </w:r>
      <w:r w:rsidRPr="00070F59">
        <w:rPr>
          <w:rFonts w:ascii="Arial" w:eastAsia="Arial" w:hAnsi="Arial" w:cs="Arial"/>
          <w:spacing w:val="-15"/>
          <w:lang w:eastAsia="en-US"/>
        </w:rPr>
        <w:t xml:space="preserve"> </w:t>
      </w:r>
      <w:r w:rsidRPr="00070F59">
        <w:rPr>
          <w:rFonts w:ascii="Arial" w:eastAsia="Arial" w:hAnsi="Arial" w:cs="Arial"/>
          <w:lang w:eastAsia="en-US"/>
        </w:rPr>
        <w:t>smlouvou.</w:t>
      </w:r>
    </w:p>
    <w:p w14:paraId="6D560AE9" w14:textId="77777777" w:rsidR="00756CE3" w:rsidRPr="00070F59" w:rsidRDefault="00756CE3" w:rsidP="00756CE3">
      <w:pPr>
        <w:spacing w:before="12" w:line="240" w:lineRule="exact"/>
        <w:rPr>
          <w:rFonts w:ascii="Arial" w:eastAsia="Calibri" w:hAnsi="Arial" w:cs="Arial"/>
          <w:lang w:eastAsia="en-US"/>
        </w:rPr>
      </w:pPr>
    </w:p>
    <w:p w14:paraId="18ED6D4E" w14:textId="77777777" w:rsidR="00756CE3" w:rsidRPr="00070F59" w:rsidRDefault="00756CE3" w:rsidP="001268E4">
      <w:pPr>
        <w:widowControl w:val="0"/>
        <w:numPr>
          <w:ilvl w:val="0"/>
          <w:numId w:val="12"/>
        </w:numPr>
        <w:tabs>
          <w:tab w:val="left" w:pos="426"/>
        </w:tabs>
        <w:suppressAutoHyphens/>
        <w:spacing w:after="200" w:line="239" w:lineRule="auto"/>
        <w:rPr>
          <w:rFonts w:ascii="Arial" w:eastAsia="Arial" w:hAnsi="Arial" w:cs="Arial"/>
          <w:lang w:eastAsia="en-US"/>
        </w:rPr>
      </w:pPr>
      <w:r w:rsidRPr="00070F59">
        <w:rPr>
          <w:rFonts w:ascii="Arial" w:eastAsia="Arial" w:hAnsi="Arial" w:cs="Arial"/>
          <w:lang w:eastAsia="en-US"/>
        </w:rPr>
        <w:t>Dodavatel</w:t>
      </w:r>
      <w:r w:rsidRPr="00070F59">
        <w:rPr>
          <w:rFonts w:ascii="Arial" w:eastAsia="Arial" w:hAnsi="Arial" w:cs="Arial"/>
          <w:spacing w:val="33"/>
          <w:lang w:eastAsia="en-US"/>
        </w:rPr>
        <w:t xml:space="preserve"> </w:t>
      </w:r>
      <w:r w:rsidRPr="00070F59">
        <w:rPr>
          <w:rFonts w:ascii="Arial" w:eastAsia="Arial" w:hAnsi="Arial" w:cs="Arial"/>
          <w:lang w:eastAsia="en-US"/>
        </w:rPr>
        <w:t>bude</w:t>
      </w:r>
      <w:r w:rsidRPr="00070F59">
        <w:rPr>
          <w:rFonts w:ascii="Arial" w:eastAsia="Arial" w:hAnsi="Arial" w:cs="Arial"/>
          <w:spacing w:val="31"/>
          <w:lang w:eastAsia="en-US"/>
        </w:rPr>
        <w:t xml:space="preserve"> </w:t>
      </w:r>
      <w:r w:rsidRPr="00070F59">
        <w:rPr>
          <w:rFonts w:ascii="Arial" w:eastAsia="Arial" w:hAnsi="Arial" w:cs="Arial"/>
          <w:lang w:eastAsia="en-US"/>
        </w:rPr>
        <w:t>odpovídat</w:t>
      </w:r>
      <w:r w:rsidRPr="00070F59">
        <w:rPr>
          <w:rFonts w:ascii="Arial" w:eastAsia="Arial" w:hAnsi="Arial" w:cs="Arial"/>
          <w:spacing w:val="42"/>
          <w:lang w:eastAsia="en-US"/>
        </w:rPr>
        <w:t xml:space="preserve"> </w:t>
      </w:r>
      <w:r w:rsidRPr="00070F59">
        <w:rPr>
          <w:rFonts w:ascii="Arial" w:eastAsia="Arial" w:hAnsi="Arial" w:cs="Arial"/>
          <w:lang w:eastAsia="en-US"/>
        </w:rPr>
        <w:t>za množství, jakost, provedení</w:t>
      </w:r>
      <w:r w:rsidRPr="00070F59">
        <w:rPr>
          <w:rFonts w:ascii="Arial" w:eastAsia="Arial" w:hAnsi="Arial" w:cs="Arial"/>
          <w:spacing w:val="17"/>
          <w:lang w:eastAsia="en-US"/>
        </w:rPr>
        <w:t xml:space="preserve"> </w:t>
      </w:r>
      <w:r w:rsidRPr="00070F59">
        <w:rPr>
          <w:rFonts w:ascii="Arial" w:eastAsia="Arial" w:hAnsi="Arial" w:cs="Arial"/>
          <w:lang w:eastAsia="en-US"/>
        </w:rPr>
        <w:t>a</w:t>
      </w:r>
      <w:r w:rsidRPr="00070F59">
        <w:rPr>
          <w:rFonts w:ascii="Arial" w:eastAsia="Arial" w:hAnsi="Arial" w:cs="Arial"/>
          <w:spacing w:val="34"/>
          <w:lang w:eastAsia="en-US"/>
        </w:rPr>
        <w:t xml:space="preserve"> </w:t>
      </w:r>
      <w:r w:rsidRPr="00070F59">
        <w:rPr>
          <w:rFonts w:ascii="Arial" w:eastAsia="Arial" w:hAnsi="Arial" w:cs="Arial"/>
          <w:lang w:eastAsia="en-US"/>
        </w:rPr>
        <w:t>kompletnost</w:t>
      </w:r>
      <w:r w:rsidRPr="00070F59">
        <w:rPr>
          <w:rFonts w:ascii="Arial" w:eastAsia="Arial" w:hAnsi="Arial" w:cs="Arial"/>
          <w:spacing w:val="37"/>
          <w:lang w:eastAsia="en-US"/>
        </w:rPr>
        <w:t xml:space="preserve"> </w:t>
      </w:r>
      <w:r w:rsidRPr="00070F59">
        <w:rPr>
          <w:rFonts w:ascii="Arial" w:eastAsia="Arial" w:hAnsi="Arial" w:cs="Arial"/>
          <w:lang w:eastAsia="en-US"/>
        </w:rPr>
        <w:t>dodaného</w:t>
      </w:r>
      <w:r w:rsidRPr="00070F59">
        <w:rPr>
          <w:rFonts w:ascii="Arial" w:eastAsia="Arial" w:hAnsi="Arial" w:cs="Arial"/>
          <w:spacing w:val="53"/>
          <w:lang w:eastAsia="en-US"/>
        </w:rPr>
        <w:t xml:space="preserve"> </w:t>
      </w:r>
      <w:r w:rsidRPr="00070F59">
        <w:rPr>
          <w:rFonts w:ascii="Arial" w:eastAsia="Arial" w:hAnsi="Arial" w:cs="Arial"/>
          <w:lang w:eastAsia="en-US"/>
        </w:rPr>
        <w:t>vybavení</w:t>
      </w:r>
      <w:r w:rsidRPr="00070F59">
        <w:rPr>
          <w:rFonts w:ascii="Arial" w:eastAsia="Arial" w:hAnsi="Arial" w:cs="Arial"/>
          <w:w w:val="98"/>
          <w:lang w:eastAsia="en-US"/>
        </w:rPr>
        <w:t xml:space="preserve"> </w:t>
      </w:r>
      <w:r w:rsidRPr="00070F59">
        <w:rPr>
          <w:rFonts w:ascii="Arial" w:eastAsia="Arial" w:hAnsi="Arial" w:cs="Arial"/>
          <w:lang w:eastAsia="en-US"/>
        </w:rPr>
        <w:t>v</w:t>
      </w:r>
      <w:r w:rsidRPr="00070F59">
        <w:rPr>
          <w:rFonts w:ascii="Arial" w:eastAsia="Arial" w:hAnsi="Arial" w:cs="Arial"/>
          <w:spacing w:val="5"/>
          <w:lang w:eastAsia="en-US"/>
        </w:rPr>
        <w:t xml:space="preserve"> </w:t>
      </w:r>
      <w:r w:rsidRPr="00070F59">
        <w:rPr>
          <w:rFonts w:ascii="Arial" w:eastAsia="Arial" w:hAnsi="Arial" w:cs="Arial"/>
          <w:lang w:eastAsia="en-US"/>
        </w:rPr>
        <w:t>rozsahu</w:t>
      </w:r>
      <w:r w:rsidRPr="00070F59">
        <w:rPr>
          <w:rFonts w:ascii="Arial" w:eastAsia="Arial" w:hAnsi="Arial" w:cs="Arial"/>
          <w:spacing w:val="28"/>
          <w:lang w:eastAsia="en-US"/>
        </w:rPr>
        <w:t xml:space="preserve"> </w:t>
      </w:r>
      <w:r w:rsidRPr="00070F59">
        <w:rPr>
          <w:rFonts w:ascii="Arial" w:eastAsia="Arial" w:hAnsi="Arial" w:cs="Arial"/>
          <w:lang w:eastAsia="en-US"/>
        </w:rPr>
        <w:t>smlouvy,</w:t>
      </w:r>
      <w:r w:rsidRPr="00070F59">
        <w:rPr>
          <w:rFonts w:ascii="Arial" w:eastAsia="Arial" w:hAnsi="Arial" w:cs="Arial"/>
          <w:spacing w:val="25"/>
          <w:lang w:eastAsia="en-US"/>
        </w:rPr>
        <w:t xml:space="preserve"> </w:t>
      </w:r>
      <w:r w:rsidRPr="00070F59">
        <w:rPr>
          <w:rFonts w:ascii="Arial" w:eastAsia="Arial" w:hAnsi="Arial" w:cs="Arial"/>
          <w:lang w:eastAsia="en-US"/>
        </w:rPr>
        <w:t>za</w:t>
      </w:r>
      <w:r w:rsidRPr="00070F59">
        <w:rPr>
          <w:rFonts w:ascii="Arial" w:eastAsia="Arial" w:hAnsi="Arial" w:cs="Arial"/>
          <w:spacing w:val="31"/>
          <w:lang w:eastAsia="en-US"/>
        </w:rPr>
        <w:t xml:space="preserve"> </w:t>
      </w:r>
      <w:r w:rsidRPr="00070F59">
        <w:rPr>
          <w:rFonts w:ascii="Arial" w:eastAsia="Arial" w:hAnsi="Arial" w:cs="Arial"/>
          <w:spacing w:val="-2"/>
          <w:lang w:eastAsia="en-US"/>
        </w:rPr>
        <w:t>použi</w:t>
      </w:r>
      <w:r w:rsidRPr="00070F59">
        <w:rPr>
          <w:rFonts w:ascii="Arial" w:eastAsia="Arial" w:hAnsi="Arial" w:cs="Arial"/>
          <w:spacing w:val="-3"/>
          <w:lang w:eastAsia="en-US"/>
        </w:rPr>
        <w:t>tý</w:t>
      </w:r>
      <w:r w:rsidRPr="00070F59">
        <w:rPr>
          <w:rFonts w:ascii="Arial" w:eastAsia="Arial" w:hAnsi="Arial" w:cs="Arial"/>
          <w:spacing w:val="32"/>
          <w:lang w:eastAsia="en-US"/>
        </w:rPr>
        <w:t xml:space="preserve"> </w:t>
      </w:r>
      <w:r w:rsidRPr="00070F59">
        <w:rPr>
          <w:rFonts w:ascii="Arial" w:eastAsia="Arial" w:hAnsi="Arial" w:cs="Arial"/>
          <w:lang w:eastAsia="en-US"/>
        </w:rPr>
        <w:t>materiál.</w:t>
      </w:r>
      <w:r w:rsidRPr="00070F59">
        <w:rPr>
          <w:rFonts w:ascii="Arial" w:eastAsia="Arial" w:hAnsi="Arial" w:cs="Arial"/>
          <w:spacing w:val="35"/>
          <w:lang w:eastAsia="en-US"/>
        </w:rPr>
        <w:t xml:space="preserve"> </w:t>
      </w:r>
      <w:r w:rsidRPr="00070F59">
        <w:rPr>
          <w:rFonts w:ascii="Arial" w:eastAsia="Arial" w:hAnsi="Arial" w:cs="Arial"/>
          <w:lang w:eastAsia="en-US"/>
        </w:rPr>
        <w:t>Bude</w:t>
      </w:r>
      <w:r w:rsidRPr="00070F59">
        <w:rPr>
          <w:rFonts w:ascii="Arial" w:eastAsia="Arial" w:hAnsi="Arial" w:cs="Arial"/>
          <w:spacing w:val="25"/>
          <w:lang w:eastAsia="en-US"/>
        </w:rPr>
        <w:t xml:space="preserve"> </w:t>
      </w:r>
      <w:r w:rsidRPr="00070F59">
        <w:rPr>
          <w:rFonts w:ascii="Arial" w:eastAsia="Arial" w:hAnsi="Arial" w:cs="Arial"/>
          <w:lang w:eastAsia="en-US"/>
        </w:rPr>
        <w:t>odpovídat</w:t>
      </w:r>
      <w:r w:rsidRPr="00070F59">
        <w:rPr>
          <w:rFonts w:ascii="Arial" w:eastAsia="Arial" w:hAnsi="Arial" w:cs="Arial"/>
          <w:spacing w:val="30"/>
          <w:lang w:eastAsia="en-US"/>
        </w:rPr>
        <w:t xml:space="preserve"> </w:t>
      </w:r>
      <w:r w:rsidRPr="00070F59">
        <w:rPr>
          <w:rFonts w:ascii="Arial" w:eastAsia="Arial" w:hAnsi="Arial" w:cs="Arial"/>
          <w:lang w:eastAsia="en-US"/>
        </w:rPr>
        <w:t>za</w:t>
      </w:r>
      <w:r w:rsidRPr="00070F59">
        <w:rPr>
          <w:rFonts w:ascii="Arial" w:eastAsia="Arial" w:hAnsi="Arial" w:cs="Arial"/>
          <w:spacing w:val="26"/>
          <w:lang w:eastAsia="en-US"/>
        </w:rPr>
        <w:t xml:space="preserve"> </w:t>
      </w:r>
      <w:r w:rsidRPr="00070F59">
        <w:rPr>
          <w:rFonts w:ascii="Arial" w:eastAsia="Arial" w:hAnsi="Arial" w:cs="Arial"/>
          <w:lang w:eastAsia="en-US"/>
        </w:rPr>
        <w:t>to,</w:t>
      </w:r>
      <w:r w:rsidRPr="00070F59">
        <w:rPr>
          <w:rFonts w:ascii="Arial" w:eastAsia="Arial" w:hAnsi="Arial" w:cs="Arial"/>
          <w:spacing w:val="29"/>
          <w:lang w:eastAsia="en-US"/>
        </w:rPr>
        <w:t xml:space="preserve"> </w:t>
      </w:r>
      <w:r w:rsidRPr="00070F59">
        <w:rPr>
          <w:rFonts w:ascii="Arial" w:eastAsia="Arial" w:hAnsi="Arial" w:cs="Arial"/>
          <w:lang w:eastAsia="en-US"/>
        </w:rPr>
        <w:t>že</w:t>
      </w:r>
      <w:r w:rsidRPr="00070F59">
        <w:rPr>
          <w:rFonts w:ascii="Arial" w:eastAsia="Arial" w:hAnsi="Arial" w:cs="Arial"/>
          <w:spacing w:val="26"/>
          <w:lang w:eastAsia="en-US"/>
        </w:rPr>
        <w:t xml:space="preserve"> </w:t>
      </w:r>
      <w:r w:rsidRPr="00070F59">
        <w:rPr>
          <w:rFonts w:ascii="Arial" w:eastAsia="Arial" w:hAnsi="Arial" w:cs="Arial"/>
          <w:lang w:eastAsia="en-US"/>
        </w:rPr>
        <w:t>předmět</w:t>
      </w:r>
      <w:r w:rsidRPr="00070F59">
        <w:rPr>
          <w:rFonts w:ascii="Arial" w:eastAsia="Arial" w:hAnsi="Arial" w:cs="Arial"/>
          <w:spacing w:val="28"/>
          <w:lang w:eastAsia="en-US"/>
        </w:rPr>
        <w:t xml:space="preserve"> </w:t>
      </w:r>
      <w:r w:rsidRPr="00070F59">
        <w:rPr>
          <w:rFonts w:ascii="Arial" w:eastAsia="Arial" w:hAnsi="Arial" w:cs="Arial"/>
          <w:lang w:eastAsia="en-US"/>
        </w:rPr>
        <w:t>plnění</w:t>
      </w:r>
      <w:r w:rsidRPr="00070F59">
        <w:rPr>
          <w:rFonts w:ascii="Arial" w:eastAsia="Arial" w:hAnsi="Arial" w:cs="Arial"/>
          <w:spacing w:val="34"/>
          <w:lang w:eastAsia="en-US"/>
        </w:rPr>
        <w:t xml:space="preserve"> </w:t>
      </w:r>
      <w:r w:rsidRPr="00070F59">
        <w:rPr>
          <w:rFonts w:ascii="Arial" w:eastAsia="Arial" w:hAnsi="Arial" w:cs="Arial"/>
          <w:lang w:eastAsia="en-US"/>
        </w:rPr>
        <w:t>bude</w:t>
      </w:r>
      <w:r w:rsidRPr="00070F59">
        <w:rPr>
          <w:rFonts w:ascii="Arial" w:eastAsia="Arial" w:hAnsi="Arial" w:cs="Arial"/>
          <w:spacing w:val="24"/>
          <w:lang w:eastAsia="en-US"/>
        </w:rPr>
        <w:t xml:space="preserve"> </w:t>
      </w:r>
      <w:r w:rsidRPr="00070F59">
        <w:rPr>
          <w:rFonts w:ascii="Arial" w:eastAsia="Arial" w:hAnsi="Arial" w:cs="Arial"/>
          <w:lang w:eastAsia="en-US"/>
        </w:rPr>
        <w:t>mít</w:t>
      </w:r>
      <w:r w:rsidRPr="00070F59">
        <w:rPr>
          <w:rFonts w:ascii="Arial" w:eastAsia="Arial" w:hAnsi="Arial" w:cs="Arial"/>
          <w:spacing w:val="4"/>
          <w:lang w:eastAsia="en-US"/>
        </w:rPr>
        <w:t xml:space="preserve"> </w:t>
      </w:r>
      <w:r w:rsidRPr="00070F59">
        <w:rPr>
          <w:rFonts w:ascii="Arial" w:eastAsia="Arial" w:hAnsi="Arial" w:cs="Arial"/>
          <w:lang w:eastAsia="en-US"/>
        </w:rPr>
        <w:t>vlastnosti</w:t>
      </w:r>
      <w:r w:rsidRPr="00070F59">
        <w:rPr>
          <w:rFonts w:ascii="Arial" w:eastAsia="Arial" w:hAnsi="Arial" w:cs="Arial"/>
          <w:spacing w:val="29"/>
          <w:lang w:eastAsia="en-US"/>
        </w:rPr>
        <w:t xml:space="preserve"> </w:t>
      </w:r>
      <w:r w:rsidRPr="00070F59">
        <w:rPr>
          <w:rFonts w:ascii="Arial" w:eastAsia="Arial" w:hAnsi="Arial" w:cs="Arial"/>
          <w:lang w:eastAsia="en-US"/>
        </w:rPr>
        <w:t>stanovené</w:t>
      </w:r>
      <w:r w:rsidRPr="00070F59">
        <w:rPr>
          <w:rFonts w:ascii="Arial" w:eastAsia="Arial" w:hAnsi="Arial" w:cs="Arial"/>
          <w:spacing w:val="25"/>
          <w:lang w:eastAsia="en-US"/>
        </w:rPr>
        <w:t xml:space="preserve"> </w:t>
      </w:r>
      <w:r w:rsidRPr="00070F59">
        <w:rPr>
          <w:rFonts w:ascii="Arial" w:eastAsia="Arial" w:hAnsi="Arial" w:cs="Arial"/>
          <w:lang w:eastAsia="en-US"/>
        </w:rPr>
        <w:t>zadávací</w:t>
      </w:r>
      <w:r w:rsidRPr="00070F59">
        <w:rPr>
          <w:rFonts w:ascii="Arial" w:eastAsia="Arial" w:hAnsi="Arial" w:cs="Arial"/>
          <w:spacing w:val="18"/>
          <w:lang w:eastAsia="en-US"/>
        </w:rPr>
        <w:t xml:space="preserve"> </w:t>
      </w:r>
      <w:r w:rsidRPr="00070F59">
        <w:rPr>
          <w:rFonts w:ascii="Arial" w:eastAsia="Arial" w:hAnsi="Arial" w:cs="Arial"/>
          <w:lang w:eastAsia="en-US"/>
        </w:rPr>
        <w:t>dokumentací,</w:t>
      </w:r>
      <w:r w:rsidRPr="00070F59">
        <w:rPr>
          <w:rFonts w:ascii="Arial" w:eastAsia="Arial" w:hAnsi="Arial" w:cs="Arial"/>
          <w:spacing w:val="35"/>
          <w:lang w:eastAsia="en-US"/>
        </w:rPr>
        <w:t xml:space="preserve"> </w:t>
      </w:r>
      <w:r w:rsidRPr="00070F59">
        <w:rPr>
          <w:rFonts w:ascii="Arial" w:eastAsia="Arial" w:hAnsi="Arial" w:cs="Arial"/>
          <w:lang w:eastAsia="en-US"/>
        </w:rPr>
        <w:t>platnými</w:t>
      </w:r>
      <w:r w:rsidRPr="00070F59">
        <w:rPr>
          <w:rFonts w:ascii="Arial" w:eastAsia="Arial" w:hAnsi="Arial" w:cs="Arial"/>
          <w:spacing w:val="12"/>
          <w:lang w:eastAsia="en-US"/>
        </w:rPr>
        <w:t xml:space="preserve"> </w:t>
      </w:r>
      <w:r w:rsidRPr="00070F59">
        <w:rPr>
          <w:rFonts w:ascii="Arial" w:eastAsia="Arial" w:hAnsi="Arial" w:cs="Arial"/>
          <w:lang w:eastAsia="en-US"/>
        </w:rPr>
        <w:t>právními</w:t>
      </w:r>
      <w:r w:rsidRPr="00070F59">
        <w:rPr>
          <w:rFonts w:ascii="Arial" w:eastAsia="Arial" w:hAnsi="Arial" w:cs="Arial"/>
          <w:spacing w:val="19"/>
          <w:lang w:eastAsia="en-US"/>
        </w:rPr>
        <w:t xml:space="preserve"> </w:t>
      </w:r>
      <w:r w:rsidRPr="00070F59">
        <w:rPr>
          <w:rFonts w:ascii="Arial" w:eastAsia="Arial" w:hAnsi="Arial" w:cs="Arial"/>
          <w:lang w:eastAsia="en-US"/>
        </w:rPr>
        <w:t>předpisy,</w:t>
      </w:r>
      <w:r w:rsidRPr="00070F59">
        <w:rPr>
          <w:rFonts w:ascii="Arial" w:eastAsia="Arial" w:hAnsi="Arial" w:cs="Arial"/>
          <w:spacing w:val="18"/>
          <w:lang w:eastAsia="en-US"/>
        </w:rPr>
        <w:t xml:space="preserve"> </w:t>
      </w:r>
      <w:r w:rsidRPr="00070F59">
        <w:rPr>
          <w:rFonts w:ascii="Arial" w:eastAsia="Arial" w:hAnsi="Arial" w:cs="Arial"/>
          <w:lang w:eastAsia="en-US"/>
        </w:rPr>
        <w:t>všeobecně</w:t>
      </w:r>
      <w:r w:rsidRPr="00070F59">
        <w:rPr>
          <w:rFonts w:ascii="Arial" w:eastAsia="Arial" w:hAnsi="Arial" w:cs="Arial"/>
          <w:w w:val="99"/>
          <w:lang w:eastAsia="en-US"/>
        </w:rPr>
        <w:t xml:space="preserve"> </w:t>
      </w:r>
      <w:r w:rsidRPr="00070F59">
        <w:rPr>
          <w:rFonts w:ascii="Arial" w:eastAsia="Arial" w:hAnsi="Arial" w:cs="Arial"/>
          <w:lang w:eastAsia="en-US"/>
        </w:rPr>
        <w:t>závaznými</w:t>
      </w:r>
      <w:r w:rsidRPr="00070F59">
        <w:rPr>
          <w:rFonts w:ascii="Arial" w:eastAsia="Arial" w:hAnsi="Arial" w:cs="Arial"/>
          <w:spacing w:val="4"/>
          <w:lang w:eastAsia="en-US"/>
        </w:rPr>
        <w:t xml:space="preserve"> </w:t>
      </w:r>
      <w:r w:rsidRPr="00070F59">
        <w:rPr>
          <w:rFonts w:ascii="Arial" w:eastAsia="Arial" w:hAnsi="Arial" w:cs="Arial"/>
          <w:lang w:eastAsia="en-US"/>
        </w:rPr>
        <w:t>technickými</w:t>
      </w:r>
      <w:r w:rsidRPr="00070F59">
        <w:rPr>
          <w:rFonts w:ascii="Arial" w:eastAsia="Arial" w:hAnsi="Arial" w:cs="Arial"/>
          <w:spacing w:val="26"/>
          <w:lang w:eastAsia="en-US"/>
        </w:rPr>
        <w:t xml:space="preserve"> </w:t>
      </w:r>
      <w:r w:rsidRPr="00070F59">
        <w:rPr>
          <w:rFonts w:ascii="Arial" w:eastAsia="Arial" w:hAnsi="Arial" w:cs="Arial"/>
          <w:lang w:eastAsia="en-US"/>
        </w:rPr>
        <w:t>předpisy,</w:t>
      </w:r>
      <w:r w:rsidRPr="00070F59">
        <w:rPr>
          <w:rFonts w:ascii="Arial" w:eastAsia="Arial" w:hAnsi="Arial" w:cs="Arial"/>
          <w:spacing w:val="2"/>
          <w:lang w:eastAsia="en-US"/>
        </w:rPr>
        <w:t xml:space="preserve"> </w:t>
      </w:r>
      <w:r w:rsidRPr="00070F59">
        <w:rPr>
          <w:rFonts w:ascii="Arial" w:eastAsia="Arial" w:hAnsi="Arial" w:cs="Arial"/>
          <w:lang w:eastAsia="en-US"/>
        </w:rPr>
        <w:t>veškerými</w:t>
      </w:r>
      <w:r w:rsidRPr="00070F59">
        <w:rPr>
          <w:rFonts w:ascii="Arial" w:eastAsia="Arial" w:hAnsi="Arial" w:cs="Arial"/>
          <w:spacing w:val="22"/>
          <w:lang w:eastAsia="en-US"/>
        </w:rPr>
        <w:t xml:space="preserve"> </w:t>
      </w:r>
      <w:r w:rsidRPr="00070F59">
        <w:rPr>
          <w:rFonts w:ascii="Arial" w:eastAsia="Arial" w:hAnsi="Arial" w:cs="Arial"/>
          <w:lang w:eastAsia="en-US"/>
        </w:rPr>
        <w:t>platnými</w:t>
      </w:r>
      <w:r w:rsidRPr="00070F59">
        <w:rPr>
          <w:rFonts w:ascii="Arial" w:eastAsia="Arial" w:hAnsi="Arial" w:cs="Arial"/>
          <w:spacing w:val="3"/>
          <w:lang w:eastAsia="en-US"/>
        </w:rPr>
        <w:t xml:space="preserve"> </w:t>
      </w:r>
      <w:r w:rsidRPr="00070F59">
        <w:rPr>
          <w:rFonts w:ascii="Arial" w:eastAsia="Arial" w:hAnsi="Arial" w:cs="Arial"/>
          <w:lang w:eastAsia="en-US"/>
        </w:rPr>
        <w:t>technickými</w:t>
      </w:r>
      <w:r w:rsidRPr="00070F59">
        <w:rPr>
          <w:rFonts w:ascii="Arial" w:eastAsia="Arial" w:hAnsi="Arial" w:cs="Arial"/>
          <w:spacing w:val="37"/>
          <w:lang w:eastAsia="en-US"/>
        </w:rPr>
        <w:t xml:space="preserve"> </w:t>
      </w:r>
      <w:r w:rsidRPr="00070F59">
        <w:rPr>
          <w:rFonts w:ascii="Arial" w:eastAsia="Arial" w:hAnsi="Arial" w:cs="Arial"/>
          <w:lang w:eastAsia="en-US"/>
        </w:rPr>
        <w:t>normami,</w:t>
      </w:r>
      <w:r w:rsidRPr="00070F59">
        <w:rPr>
          <w:rFonts w:ascii="Arial" w:eastAsia="Arial" w:hAnsi="Arial" w:cs="Arial"/>
          <w:spacing w:val="15"/>
          <w:lang w:eastAsia="en-US"/>
        </w:rPr>
        <w:t xml:space="preserve"> </w:t>
      </w:r>
      <w:r w:rsidRPr="00070F59">
        <w:rPr>
          <w:rFonts w:ascii="Arial" w:eastAsia="Arial" w:hAnsi="Arial" w:cs="Arial"/>
          <w:lang w:eastAsia="en-US"/>
        </w:rPr>
        <w:t>které</w:t>
      </w:r>
      <w:r w:rsidRPr="00070F59">
        <w:rPr>
          <w:rFonts w:ascii="Arial" w:eastAsia="Arial" w:hAnsi="Arial" w:cs="Arial"/>
          <w:spacing w:val="45"/>
          <w:lang w:eastAsia="en-US"/>
        </w:rPr>
        <w:t xml:space="preserve"> </w:t>
      </w:r>
      <w:r w:rsidRPr="00070F59">
        <w:rPr>
          <w:rFonts w:ascii="Arial" w:eastAsia="Arial" w:hAnsi="Arial" w:cs="Arial"/>
          <w:lang w:eastAsia="en-US"/>
        </w:rPr>
        <w:t>se</w:t>
      </w:r>
      <w:r w:rsidRPr="00070F59">
        <w:rPr>
          <w:rFonts w:ascii="Arial" w:eastAsia="Arial" w:hAnsi="Arial" w:cs="Arial"/>
          <w:w w:val="106"/>
          <w:lang w:eastAsia="en-US"/>
        </w:rPr>
        <w:t xml:space="preserve"> </w:t>
      </w:r>
      <w:r w:rsidRPr="00070F59">
        <w:rPr>
          <w:rFonts w:ascii="Arial" w:eastAsia="Arial" w:hAnsi="Arial" w:cs="Arial"/>
          <w:lang w:eastAsia="en-US"/>
        </w:rPr>
        <w:t>vztahují</w:t>
      </w:r>
      <w:r w:rsidRPr="00070F59">
        <w:rPr>
          <w:rFonts w:ascii="Arial" w:eastAsia="Arial" w:hAnsi="Arial" w:cs="Arial"/>
          <w:spacing w:val="49"/>
          <w:lang w:eastAsia="en-US"/>
        </w:rPr>
        <w:t xml:space="preserve"> </w:t>
      </w:r>
      <w:r w:rsidRPr="00070F59">
        <w:rPr>
          <w:rFonts w:ascii="Arial" w:eastAsia="Arial" w:hAnsi="Arial" w:cs="Arial"/>
          <w:lang w:eastAsia="en-US"/>
        </w:rPr>
        <w:t>k</w:t>
      </w:r>
      <w:r w:rsidRPr="00070F59">
        <w:rPr>
          <w:rFonts w:ascii="Arial" w:eastAsia="Arial" w:hAnsi="Arial" w:cs="Arial"/>
          <w:spacing w:val="17"/>
          <w:lang w:eastAsia="en-US"/>
        </w:rPr>
        <w:t xml:space="preserve"> </w:t>
      </w:r>
      <w:r w:rsidRPr="00070F59">
        <w:rPr>
          <w:rFonts w:ascii="Arial" w:eastAsia="Arial" w:hAnsi="Arial" w:cs="Arial"/>
          <w:lang w:eastAsia="en-US"/>
        </w:rPr>
        <w:t>činnosti</w:t>
      </w:r>
      <w:r w:rsidRPr="00070F59">
        <w:rPr>
          <w:rFonts w:ascii="Arial" w:eastAsia="Arial" w:hAnsi="Arial" w:cs="Arial"/>
          <w:spacing w:val="25"/>
          <w:lang w:eastAsia="en-US"/>
        </w:rPr>
        <w:t xml:space="preserve"> </w:t>
      </w:r>
      <w:r w:rsidRPr="00070F59">
        <w:rPr>
          <w:rFonts w:ascii="Arial" w:eastAsia="Arial" w:hAnsi="Arial" w:cs="Arial"/>
          <w:lang w:eastAsia="en-US"/>
        </w:rPr>
        <w:t>dodavatele</w:t>
      </w:r>
      <w:r w:rsidRPr="00070F59">
        <w:rPr>
          <w:rFonts w:ascii="Arial" w:eastAsia="Arial" w:hAnsi="Arial" w:cs="Arial"/>
          <w:spacing w:val="42"/>
          <w:lang w:eastAsia="en-US"/>
        </w:rPr>
        <w:t xml:space="preserve"> </w:t>
      </w:r>
      <w:r w:rsidRPr="00070F59">
        <w:rPr>
          <w:rFonts w:ascii="Arial" w:eastAsia="Arial" w:hAnsi="Arial" w:cs="Arial"/>
          <w:lang w:eastAsia="en-US"/>
        </w:rPr>
        <w:t>v</w:t>
      </w:r>
      <w:r w:rsidRPr="00070F59">
        <w:rPr>
          <w:rFonts w:ascii="Arial" w:eastAsia="Arial" w:hAnsi="Arial" w:cs="Arial"/>
          <w:spacing w:val="28"/>
          <w:lang w:eastAsia="en-US"/>
        </w:rPr>
        <w:t xml:space="preserve"> </w:t>
      </w:r>
      <w:r w:rsidRPr="00070F59">
        <w:rPr>
          <w:rFonts w:ascii="Arial" w:eastAsia="Arial" w:hAnsi="Arial" w:cs="Arial"/>
          <w:lang w:eastAsia="en-US"/>
        </w:rPr>
        <w:t>rámci</w:t>
      </w:r>
      <w:r w:rsidRPr="00070F59">
        <w:rPr>
          <w:rFonts w:ascii="Arial" w:eastAsia="Arial" w:hAnsi="Arial" w:cs="Arial"/>
          <w:spacing w:val="32"/>
          <w:lang w:eastAsia="en-US"/>
        </w:rPr>
        <w:t xml:space="preserve"> </w:t>
      </w:r>
      <w:r w:rsidRPr="00070F59">
        <w:rPr>
          <w:rFonts w:ascii="Arial" w:eastAsia="Arial" w:hAnsi="Arial" w:cs="Arial"/>
          <w:lang w:eastAsia="en-US"/>
        </w:rPr>
        <w:t>plnění</w:t>
      </w:r>
      <w:r w:rsidRPr="00070F59">
        <w:rPr>
          <w:rFonts w:ascii="Arial" w:eastAsia="Arial" w:hAnsi="Arial" w:cs="Arial"/>
          <w:spacing w:val="26"/>
          <w:lang w:eastAsia="en-US"/>
        </w:rPr>
        <w:t xml:space="preserve"> </w:t>
      </w:r>
      <w:r w:rsidRPr="00070F59">
        <w:rPr>
          <w:rFonts w:ascii="Arial" w:eastAsia="Arial" w:hAnsi="Arial" w:cs="Arial"/>
          <w:lang w:eastAsia="en-US"/>
        </w:rPr>
        <w:t>smlouvy,</w:t>
      </w:r>
      <w:r w:rsidRPr="00070F59">
        <w:rPr>
          <w:rFonts w:ascii="Arial" w:eastAsia="Arial" w:hAnsi="Arial" w:cs="Arial"/>
          <w:spacing w:val="47"/>
          <w:lang w:eastAsia="en-US"/>
        </w:rPr>
        <w:t xml:space="preserve"> </w:t>
      </w:r>
      <w:r w:rsidRPr="00070F59">
        <w:rPr>
          <w:rFonts w:ascii="Arial" w:eastAsia="Arial" w:hAnsi="Arial" w:cs="Arial"/>
          <w:lang w:eastAsia="en-US"/>
        </w:rPr>
        <w:t>dále</w:t>
      </w:r>
      <w:r w:rsidRPr="00070F59">
        <w:rPr>
          <w:rFonts w:ascii="Arial" w:eastAsia="Arial" w:hAnsi="Arial" w:cs="Arial"/>
          <w:spacing w:val="23"/>
          <w:lang w:eastAsia="en-US"/>
        </w:rPr>
        <w:t xml:space="preserve"> </w:t>
      </w:r>
      <w:r w:rsidRPr="00070F59">
        <w:rPr>
          <w:rFonts w:ascii="Arial" w:eastAsia="Arial" w:hAnsi="Arial" w:cs="Arial"/>
          <w:lang w:eastAsia="en-US"/>
        </w:rPr>
        <w:t>vlastnosti</w:t>
      </w:r>
      <w:r w:rsidRPr="00070F59">
        <w:rPr>
          <w:rFonts w:ascii="Arial" w:eastAsia="Arial" w:hAnsi="Arial" w:cs="Arial"/>
          <w:spacing w:val="39"/>
          <w:lang w:eastAsia="en-US"/>
        </w:rPr>
        <w:t xml:space="preserve"> </w:t>
      </w:r>
      <w:r w:rsidRPr="00070F59">
        <w:rPr>
          <w:rFonts w:ascii="Arial" w:eastAsia="Arial" w:hAnsi="Arial" w:cs="Arial"/>
          <w:lang w:eastAsia="en-US"/>
        </w:rPr>
        <w:t>dohodnuté</w:t>
      </w:r>
      <w:r w:rsidRPr="00070F59">
        <w:rPr>
          <w:rFonts w:ascii="Arial" w:eastAsia="Arial" w:hAnsi="Arial" w:cs="Arial"/>
          <w:w w:val="99"/>
          <w:lang w:eastAsia="en-US"/>
        </w:rPr>
        <w:t xml:space="preserve"> </w:t>
      </w:r>
      <w:r w:rsidRPr="00070F59">
        <w:rPr>
          <w:rFonts w:ascii="Arial" w:eastAsia="Arial" w:hAnsi="Arial" w:cs="Arial"/>
          <w:lang w:eastAsia="en-US"/>
        </w:rPr>
        <w:t>smlouvou,</w:t>
      </w:r>
      <w:r w:rsidRPr="00070F59">
        <w:rPr>
          <w:rFonts w:ascii="Arial" w:eastAsia="Arial" w:hAnsi="Arial" w:cs="Arial"/>
          <w:spacing w:val="-16"/>
          <w:lang w:eastAsia="en-US"/>
        </w:rPr>
        <w:t xml:space="preserve"> </w:t>
      </w:r>
      <w:r w:rsidRPr="00070F59">
        <w:rPr>
          <w:rFonts w:ascii="Arial" w:eastAsia="Arial" w:hAnsi="Arial" w:cs="Arial"/>
          <w:lang w:eastAsia="en-US"/>
        </w:rPr>
        <w:t>eventuálně</w:t>
      </w:r>
      <w:r w:rsidRPr="00070F59">
        <w:rPr>
          <w:rFonts w:ascii="Arial" w:eastAsia="Arial" w:hAnsi="Arial" w:cs="Arial"/>
          <w:spacing w:val="-19"/>
          <w:lang w:eastAsia="en-US"/>
        </w:rPr>
        <w:t xml:space="preserve"> </w:t>
      </w:r>
      <w:r w:rsidRPr="00070F59">
        <w:rPr>
          <w:rFonts w:ascii="Arial" w:eastAsia="Arial" w:hAnsi="Arial" w:cs="Arial"/>
          <w:lang w:eastAsia="en-US"/>
        </w:rPr>
        <w:t>vlastnosti</w:t>
      </w:r>
      <w:r w:rsidRPr="00070F59">
        <w:rPr>
          <w:rFonts w:ascii="Arial" w:eastAsia="Arial" w:hAnsi="Arial" w:cs="Arial"/>
          <w:spacing w:val="-16"/>
          <w:lang w:eastAsia="en-US"/>
        </w:rPr>
        <w:t xml:space="preserve"> </w:t>
      </w:r>
      <w:r w:rsidRPr="00070F59">
        <w:rPr>
          <w:rFonts w:ascii="Arial" w:eastAsia="Arial" w:hAnsi="Arial" w:cs="Arial"/>
          <w:lang w:eastAsia="en-US"/>
        </w:rPr>
        <w:t>obvyklé.</w:t>
      </w:r>
    </w:p>
    <w:p w14:paraId="67870919" w14:textId="77777777" w:rsidR="00756CE3" w:rsidRPr="00070F59" w:rsidRDefault="00756CE3" w:rsidP="00756CE3">
      <w:pPr>
        <w:widowControl w:val="0"/>
        <w:tabs>
          <w:tab w:val="left" w:pos="426"/>
        </w:tabs>
        <w:spacing w:line="239" w:lineRule="auto"/>
        <w:rPr>
          <w:rFonts w:ascii="Arial" w:eastAsia="Arial" w:hAnsi="Arial" w:cs="Arial"/>
          <w:lang w:eastAsia="en-US"/>
        </w:rPr>
      </w:pPr>
    </w:p>
    <w:p w14:paraId="4274F406" w14:textId="77777777" w:rsidR="00756CE3" w:rsidRPr="00070F59" w:rsidRDefault="00756CE3" w:rsidP="001268E4">
      <w:pPr>
        <w:widowControl w:val="0"/>
        <w:numPr>
          <w:ilvl w:val="0"/>
          <w:numId w:val="12"/>
        </w:numPr>
        <w:tabs>
          <w:tab w:val="left" w:pos="426"/>
        </w:tabs>
        <w:suppressAutoHyphens/>
        <w:spacing w:before="50" w:after="200" w:line="241" w:lineRule="auto"/>
        <w:ind w:hanging="439"/>
        <w:rPr>
          <w:rFonts w:ascii="Arial" w:eastAsia="Arial" w:hAnsi="Arial" w:cs="Arial"/>
          <w:lang w:eastAsia="en-US"/>
        </w:rPr>
      </w:pPr>
      <w:r w:rsidRPr="00070F59">
        <w:rPr>
          <w:rFonts w:ascii="Arial" w:eastAsia="Arial" w:hAnsi="Arial" w:cs="Arial"/>
          <w:lang w:eastAsia="en-US"/>
        </w:rPr>
        <w:t>Dodavatel</w:t>
      </w:r>
      <w:r w:rsidRPr="00070F59">
        <w:rPr>
          <w:rFonts w:ascii="Arial" w:eastAsia="Arial" w:hAnsi="Arial" w:cs="Arial"/>
          <w:spacing w:val="7"/>
          <w:lang w:eastAsia="en-US"/>
        </w:rPr>
        <w:t xml:space="preserve"> </w:t>
      </w:r>
      <w:r w:rsidRPr="00070F59">
        <w:rPr>
          <w:rFonts w:ascii="Arial" w:eastAsia="Arial" w:hAnsi="Arial" w:cs="Arial"/>
          <w:lang w:eastAsia="en-US"/>
        </w:rPr>
        <w:t>je</w:t>
      </w:r>
      <w:r w:rsidRPr="00070F59">
        <w:rPr>
          <w:rFonts w:ascii="Arial" w:eastAsia="Arial" w:hAnsi="Arial" w:cs="Arial"/>
          <w:spacing w:val="39"/>
          <w:lang w:eastAsia="en-US"/>
        </w:rPr>
        <w:t xml:space="preserve"> </w:t>
      </w:r>
      <w:r w:rsidRPr="00070F59">
        <w:rPr>
          <w:rFonts w:ascii="Arial" w:eastAsia="Arial" w:hAnsi="Arial" w:cs="Arial"/>
          <w:lang w:eastAsia="en-US"/>
        </w:rPr>
        <w:t>povinen</w:t>
      </w:r>
      <w:r w:rsidRPr="00070F59">
        <w:rPr>
          <w:rFonts w:ascii="Arial" w:eastAsia="Arial" w:hAnsi="Arial" w:cs="Arial"/>
          <w:spacing w:val="27"/>
          <w:lang w:eastAsia="en-US"/>
        </w:rPr>
        <w:t xml:space="preserve"> </w:t>
      </w:r>
      <w:r w:rsidRPr="00070F59">
        <w:rPr>
          <w:rFonts w:ascii="Arial" w:eastAsia="Arial" w:hAnsi="Arial" w:cs="Arial"/>
          <w:lang w:eastAsia="en-US"/>
        </w:rPr>
        <w:t>objednateli</w:t>
      </w:r>
      <w:r w:rsidRPr="00070F59">
        <w:rPr>
          <w:rFonts w:ascii="Arial" w:eastAsia="Arial" w:hAnsi="Arial" w:cs="Arial"/>
          <w:spacing w:val="29"/>
          <w:lang w:eastAsia="en-US"/>
        </w:rPr>
        <w:t xml:space="preserve"> </w:t>
      </w:r>
      <w:r w:rsidRPr="00070F59">
        <w:rPr>
          <w:rFonts w:ascii="Arial" w:eastAsia="Arial" w:hAnsi="Arial" w:cs="Arial"/>
          <w:lang w:eastAsia="en-US"/>
        </w:rPr>
        <w:t>nebo</w:t>
      </w:r>
      <w:r w:rsidRPr="00070F59">
        <w:rPr>
          <w:rFonts w:ascii="Arial" w:eastAsia="Arial" w:hAnsi="Arial" w:cs="Arial"/>
          <w:spacing w:val="1"/>
          <w:lang w:eastAsia="en-US"/>
        </w:rPr>
        <w:t xml:space="preserve"> </w:t>
      </w:r>
      <w:r w:rsidRPr="00070F59">
        <w:rPr>
          <w:rFonts w:ascii="Arial" w:eastAsia="Arial" w:hAnsi="Arial" w:cs="Arial"/>
          <w:lang w:eastAsia="en-US"/>
        </w:rPr>
        <w:t>jeho</w:t>
      </w:r>
      <w:r w:rsidRPr="00070F59">
        <w:rPr>
          <w:rFonts w:ascii="Arial" w:eastAsia="Arial" w:hAnsi="Arial" w:cs="Arial"/>
          <w:spacing w:val="32"/>
          <w:lang w:eastAsia="en-US"/>
        </w:rPr>
        <w:t xml:space="preserve"> </w:t>
      </w:r>
      <w:r w:rsidRPr="00070F59">
        <w:rPr>
          <w:rFonts w:ascii="Arial" w:eastAsia="Arial" w:hAnsi="Arial" w:cs="Arial"/>
          <w:lang w:eastAsia="en-US"/>
        </w:rPr>
        <w:t>zástupci</w:t>
      </w:r>
      <w:r w:rsidRPr="00070F59">
        <w:rPr>
          <w:rFonts w:ascii="Arial" w:eastAsia="Arial" w:hAnsi="Arial" w:cs="Arial"/>
          <w:spacing w:val="36"/>
          <w:lang w:eastAsia="en-US"/>
        </w:rPr>
        <w:t xml:space="preserve"> </w:t>
      </w:r>
      <w:r w:rsidRPr="00070F59">
        <w:rPr>
          <w:rFonts w:ascii="Arial" w:eastAsia="Arial" w:hAnsi="Arial" w:cs="Arial"/>
          <w:lang w:eastAsia="en-US"/>
        </w:rPr>
        <w:t>umožnit</w:t>
      </w:r>
      <w:r w:rsidRPr="00070F59">
        <w:rPr>
          <w:rFonts w:ascii="Arial" w:eastAsia="Arial" w:hAnsi="Arial" w:cs="Arial"/>
          <w:spacing w:val="31"/>
          <w:lang w:eastAsia="en-US"/>
        </w:rPr>
        <w:t xml:space="preserve"> </w:t>
      </w:r>
      <w:r w:rsidRPr="00070F59">
        <w:rPr>
          <w:rFonts w:ascii="Arial" w:eastAsia="Arial" w:hAnsi="Arial" w:cs="Arial"/>
          <w:lang w:eastAsia="en-US"/>
        </w:rPr>
        <w:t>v</w:t>
      </w:r>
      <w:r w:rsidRPr="00070F59">
        <w:rPr>
          <w:rFonts w:ascii="Arial" w:eastAsia="Arial" w:hAnsi="Arial" w:cs="Arial"/>
          <w:spacing w:val="26"/>
          <w:lang w:eastAsia="en-US"/>
        </w:rPr>
        <w:t xml:space="preserve"> </w:t>
      </w:r>
      <w:r w:rsidRPr="00070F59">
        <w:rPr>
          <w:rFonts w:ascii="Arial" w:eastAsia="Arial" w:hAnsi="Arial" w:cs="Arial"/>
          <w:lang w:eastAsia="en-US"/>
        </w:rPr>
        <w:t>průběhu</w:t>
      </w:r>
      <w:r w:rsidRPr="00070F59">
        <w:rPr>
          <w:rFonts w:ascii="Arial" w:eastAsia="Arial" w:hAnsi="Arial" w:cs="Arial"/>
          <w:spacing w:val="30"/>
          <w:lang w:eastAsia="en-US"/>
        </w:rPr>
        <w:t xml:space="preserve"> </w:t>
      </w:r>
      <w:r w:rsidRPr="00070F59">
        <w:rPr>
          <w:rFonts w:ascii="Arial" w:eastAsia="Arial" w:hAnsi="Arial" w:cs="Arial"/>
          <w:lang w:eastAsia="en-US"/>
        </w:rPr>
        <w:t>realizace</w:t>
      </w:r>
      <w:r w:rsidRPr="00070F59">
        <w:rPr>
          <w:rFonts w:ascii="Arial" w:eastAsia="Arial" w:hAnsi="Arial" w:cs="Arial"/>
          <w:w w:val="101"/>
          <w:lang w:eastAsia="en-US"/>
        </w:rPr>
        <w:t xml:space="preserve"> </w:t>
      </w:r>
      <w:r w:rsidRPr="00070F59">
        <w:rPr>
          <w:rFonts w:ascii="Arial" w:eastAsia="Arial" w:hAnsi="Arial" w:cs="Arial"/>
          <w:lang w:eastAsia="en-US"/>
        </w:rPr>
        <w:t>smlouvy</w:t>
      </w:r>
      <w:r w:rsidRPr="00070F59">
        <w:rPr>
          <w:rFonts w:ascii="Arial" w:eastAsia="Arial" w:hAnsi="Arial" w:cs="Arial"/>
          <w:spacing w:val="5"/>
          <w:lang w:eastAsia="en-US"/>
        </w:rPr>
        <w:t xml:space="preserve"> </w:t>
      </w:r>
      <w:r w:rsidRPr="00070F59">
        <w:rPr>
          <w:rFonts w:ascii="Arial" w:eastAsia="Arial" w:hAnsi="Arial" w:cs="Arial"/>
          <w:lang w:eastAsia="en-US"/>
        </w:rPr>
        <w:t>kontrolu</w:t>
      </w:r>
      <w:r w:rsidRPr="00070F59">
        <w:rPr>
          <w:rFonts w:ascii="Arial" w:eastAsia="Arial" w:hAnsi="Arial" w:cs="Arial"/>
          <w:spacing w:val="50"/>
          <w:lang w:eastAsia="en-US"/>
        </w:rPr>
        <w:t xml:space="preserve"> </w:t>
      </w:r>
      <w:r w:rsidRPr="00070F59">
        <w:rPr>
          <w:rFonts w:ascii="Arial" w:eastAsia="Arial" w:hAnsi="Arial" w:cs="Arial"/>
          <w:lang w:eastAsia="en-US"/>
        </w:rPr>
        <w:t>dodávaného</w:t>
      </w:r>
      <w:r w:rsidRPr="00070F59">
        <w:rPr>
          <w:rFonts w:ascii="Arial" w:eastAsia="Arial" w:hAnsi="Arial" w:cs="Arial"/>
          <w:spacing w:val="17"/>
          <w:lang w:eastAsia="en-US"/>
        </w:rPr>
        <w:t xml:space="preserve"> </w:t>
      </w:r>
      <w:r w:rsidRPr="00070F59">
        <w:rPr>
          <w:rFonts w:ascii="Arial" w:eastAsia="Arial" w:hAnsi="Arial" w:cs="Arial"/>
          <w:lang w:eastAsia="en-US"/>
        </w:rPr>
        <w:t>vybavení</w:t>
      </w:r>
      <w:r w:rsidRPr="00070F59">
        <w:rPr>
          <w:rFonts w:ascii="Arial" w:eastAsia="Arial" w:hAnsi="Arial" w:cs="Arial"/>
          <w:spacing w:val="7"/>
          <w:lang w:eastAsia="en-US"/>
        </w:rPr>
        <w:t xml:space="preserve"> </w:t>
      </w:r>
      <w:r w:rsidRPr="00070F59">
        <w:rPr>
          <w:rFonts w:ascii="Arial" w:eastAsia="Arial" w:hAnsi="Arial" w:cs="Arial"/>
          <w:lang w:eastAsia="en-US"/>
        </w:rPr>
        <w:t>a</w:t>
      </w:r>
      <w:r w:rsidRPr="00070F59">
        <w:rPr>
          <w:rFonts w:ascii="Arial" w:eastAsia="Arial" w:hAnsi="Arial" w:cs="Arial"/>
          <w:spacing w:val="33"/>
          <w:lang w:eastAsia="en-US"/>
        </w:rPr>
        <w:t xml:space="preserve"> </w:t>
      </w:r>
      <w:r w:rsidRPr="00070F59">
        <w:rPr>
          <w:rFonts w:ascii="Arial" w:eastAsia="Arial" w:hAnsi="Arial" w:cs="Arial"/>
          <w:lang w:eastAsia="en-US"/>
        </w:rPr>
        <w:t>jakékoliv</w:t>
      </w:r>
      <w:r w:rsidRPr="00070F59">
        <w:rPr>
          <w:rFonts w:ascii="Arial" w:eastAsia="Arial" w:hAnsi="Arial" w:cs="Arial"/>
          <w:spacing w:val="55"/>
          <w:lang w:eastAsia="en-US"/>
        </w:rPr>
        <w:t xml:space="preserve"> </w:t>
      </w:r>
      <w:r w:rsidRPr="00070F59">
        <w:rPr>
          <w:rFonts w:ascii="Arial" w:eastAsia="Arial" w:hAnsi="Arial" w:cs="Arial"/>
          <w:lang w:eastAsia="en-US"/>
        </w:rPr>
        <w:t>jeho</w:t>
      </w:r>
      <w:r w:rsidRPr="00070F59">
        <w:rPr>
          <w:rFonts w:ascii="Arial" w:eastAsia="Arial" w:hAnsi="Arial" w:cs="Arial"/>
          <w:spacing w:val="10"/>
          <w:lang w:eastAsia="en-US"/>
        </w:rPr>
        <w:t xml:space="preserve"> </w:t>
      </w:r>
      <w:r w:rsidRPr="00070F59">
        <w:rPr>
          <w:rFonts w:ascii="Arial" w:eastAsia="Arial" w:hAnsi="Arial" w:cs="Arial"/>
          <w:lang w:eastAsia="en-US"/>
        </w:rPr>
        <w:t>části,</w:t>
      </w:r>
      <w:r w:rsidRPr="00070F59">
        <w:rPr>
          <w:rFonts w:ascii="Arial" w:eastAsia="Arial" w:hAnsi="Arial" w:cs="Arial"/>
          <w:spacing w:val="53"/>
          <w:lang w:eastAsia="en-US"/>
        </w:rPr>
        <w:t xml:space="preserve"> </w:t>
      </w:r>
      <w:r w:rsidRPr="00070F59">
        <w:rPr>
          <w:rFonts w:ascii="Arial" w:eastAsia="Arial" w:hAnsi="Arial" w:cs="Arial"/>
          <w:lang w:eastAsia="en-US"/>
        </w:rPr>
        <w:t>aby</w:t>
      </w:r>
      <w:r w:rsidRPr="00070F59">
        <w:rPr>
          <w:rFonts w:ascii="Arial" w:eastAsia="Arial" w:hAnsi="Arial" w:cs="Arial"/>
          <w:spacing w:val="51"/>
          <w:lang w:eastAsia="en-US"/>
        </w:rPr>
        <w:t xml:space="preserve"> </w:t>
      </w:r>
      <w:r w:rsidRPr="00070F59">
        <w:rPr>
          <w:rFonts w:ascii="Arial" w:eastAsia="Arial" w:hAnsi="Arial" w:cs="Arial"/>
          <w:lang w:eastAsia="en-US"/>
        </w:rPr>
        <w:t>se</w:t>
      </w:r>
      <w:r w:rsidRPr="00070F59">
        <w:rPr>
          <w:rFonts w:ascii="Arial" w:eastAsia="Arial" w:hAnsi="Arial" w:cs="Arial"/>
          <w:w w:val="106"/>
          <w:lang w:eastAsia="en-US"/>
        </w:rPr>
        <w:t xml:space="preserve"> </w:t>
      </w:r>
      <w:r w:rsidRPr="00070F59">
        <w:rPr>
          <w:rFonts w:ascii="Arial" w:eastAsia="Arial" w:hAnsi="Arial" w:cs="Arial"/>
          <w:lang w:eastAsia="en-US"/>
        </w:rPr>
        <w:t>objednatel</w:t>
      </w:r>
      <w:r w:rsidRPr="00070F59">
        <w:rPr>
          <w:rFonts w:ascii="Arial" w:eastAsia="Arial" w:hAnsi="Arial" w:cs="Arial"/>
          <w:spacing w:val="7"/>
          <w:lang w:eastAsia="en-US"/>
        </w:rPr>
        <w:t xml:space="preserve"> </w:t>
      </w:r>
      <w:r w:rsidRPr="00070F59">
        <w:rPr>
          <w:rFonts w:ascii="Arial" w:eastAsia="Arial" w:hAnsi="Arial" w:cs="Arial"/>
          <w:lang w:eastAsia="en-US"/>
        </w:rPr>
        <w:t>mohl</w:t>
      </w:r>
      <w:r w:rsidRPr="00070F59">
        <w:rPr>
          <w:rFonts w:ascii="Arial" w:eastAsia="Arial" w:hAnsi="Arial" w:cs="Arial"/>
          <w:spacing w:val="-6"/>
          <w:lang w:eastAsia="en-US"/>
        </w:rPr>
        <w:t xml:space="preserve"> </w:t>
      </w:r>
      <w:r w:rsidRPr="00070F59">
        <w:rPr>
          <w:rFonts w:ascii="Arial" w:eastAsia="Arial" w:hAnsi="Arial" w:cs="Arial"/>
          <w:lang w:eastAsia="en-US"/>
        </w:rPr>
        <w:t>ujistit,</w:t>
      </w:r>
      <w:r w:rsidRPr="00070F59">
        <w:rPr>
          <w:rFonts w:ascii="Arial" w:eastAsia="Arial" w:hAnsi="Arial" w:cs="Arial"/>
          <w:spacing w:val="-8"/>
          <w:lang w:eastAsia="en-US"/>
        </w:rPr>
        <w:t xml:space="preserve"> </w:t>
      </w:r>
      <w:r w:rsidRPr="00070F59">
        <w:rPr>
          <w:rFonts w:ascii="Arial" w:eastAsia="Arial" w:hAnsi="Arial" w:cs="Arial"/>
          <w:lang w:eastAsia="en-US"/>
        </w:rPr>
        <w:t>že</w:t>
      </w:r>
      <w:r w:rsidRPr="00070F59">
        <w:rPr>
          <w:rFonts w:ascii="Arial" w:eastAsia="Arial" w:hAnsi="Arial" w:cs="Arial"/>
          <w:spacing w:val="-18"/>
          <w:lang w:eastAsia="en-US"/>
        </w:rPr>
        <w:t xml:space="preserve"> </w:t>
      </w:r>
      <w:r w:rsidRPr="00070F59">
        <w:rPr>
          <w:rFonts w:ascii="Arial" w:eastAsia="Arial" w:hAnsi="Arial" w:cs="Arial"/>
          <w:lang w:eastAsia="en-US"/>
        </w:rPr>
        <w:t>jsou v souladu</w:t>
      </w:r>
      <w:r w:rsidRPr="00070F59">
        <w:rPr>
          <w:rFonts w:ascii="Arial" w:eastAsia="Arial" w:hAnsi="Arial" w:cs="Arial"/>
          <w:spacing w:val="1"/>
          <w:lang w:eastAsia="en-US"/>
        </w:rPr>
        <w:t xml:space="preserve"> </w:t>
      </w:r>
      <w:r w:rsidRPr="00070F59">
        <w:rPr>
          <w:rFonts w:ascii="Arial" w:eastAsia="Arial" w:hAnsi="Arial" w:cs="Arial"/>
          <w:lang w:eastAsia="en-US"/>
        </w:rPr>
        <w:t>se</w:t>
      </w:r>
      <w:r w:rsidRPr="00070F59">
        <w:rPr>
          <w:rFonts w:ascii="Arial" w:eastAsia="Arial" w:hAnsi="Arial" w:cs="Arial"/>
          <w:spacing w:val="-3"/>
          <w:lang w:eastAsia="en-US"/>
        </w:rPr>
        <w:t xml:space="preserve"> </w:t>
      </w:r>
      <w:r w:rsidRPr="00070F59">
        <w:rPr>
          <w:rFonts w:ascii="Arial" w:eastAsia="Arial" w:hAnsi="Arial" w:cs="Arial"/>
          <w:lang w:eastAsia="en-US"/>
        </w:rPr>
        <w:t>smlouvou.</w:t>
      </w:r>
    </w:p>
    <w:p w14:paraId="1BC27242" w14:textId="77777777" w:rsidR="00756CE3" w:rsidRPr="00070F59" w:rsidRDefault="00756CE3" w:rsidP="00756CE3">
      <w:pPr>
        <w:spacing w:before="10" w:line="240" w:lineRule="exact"/>
        <w:rPr>
          <w:rFonts w:ascii="Arial" w:eastAsia="Calibri" w:hAnsi="Arial" w:cs="Arial"/>
          <w:lang w:eastAsia="en-US"/>
        </w:rPr>
      </w:pPr>
    </w:p>
    <w:p w14:paraId="0DA60CEB" w14:textId="77777777" w:rsidR="00756CE3" w:rsidRPr="00070F59" w:rsidRDefault="00756CE3" w:rsidP="001268E4">
      <w:pPr>
        <w:numPr>
          <w:ilvl w:val="0"/>
          <w:numId w:val="12"/>
        </w:numPr>
        <w:suppressAutoHyphens/>
        <w:spacing w:after="200" w:line="276" w:lineRule="auto"/>
        <w:ind w:left="426" w:hanging="426"/>
        <w:rPr>
          <w:rFonts w:ascii="Arial" w:hAnsi="Arial" w:cs="Arial"/>
        </w:rPr>
      </w:pPr>
      <w:r w:rsidRPr="00070F59">
        <w:rPr>
          <w:rFonts w:ascii="Arial" w:eastAsia="Calibri" w:hAnsi="Arial" w:cs="Arial"/>
          <w:lang w:eastAsia="en-US"/>
        </w:rPr>
        <w:t>Pokud</w:t>
      </w:r>
      <w:r w:rsidRPr="00070F59">
        <w:rPr>
          <w:rFonts w:ascii="Arial" w:eastAsia="Calibri" w:hAnsi="Arial" w:cs="Arial"/>
          <w:spacing w:val="57"/>
          <w:lang w:eastAsia="en-US"/>
        </w:rPr>
        <w:t xml:space="preserve"> </w:t>
      </w:r>
      <w:r w:rsidRPr="00070F59">
        <w:rPr>
          <w:rFonts w:ascii="Arial" w:eastAsia="Calibri" w:hAnsi="Arial" w:cs="Arial"/>
          <w:lang w:eastAsia="en-US"/>
        </w:rPr>
        <w:t>by</w:t>
      </w:r>
      <w:r w:rsidRPr="00070F59">
        <w:rPr>
          <w:rFonts w:ascii="Arial" w:eastAsia="Calibri" w:hAnsi="Arial" w:cs="Arial"/>
          <w:spacing w:val="38"/>
          <w:lang w:eastAsia="en-US"/>
        </w:rPr>
        <w:t xml:space="preserve"> </w:t>
      </w:r>
      <w:r w:rsidRPr="00070F59">
        <w:rPr>
          <w:rFonts w:ascii="Arial" w:eastAsia="Calibri" w:hAnsi="Arial" w:cs="Arial"/>
          <w:lang w:eastAsia="en-US"/>
        </w:rPr>
        <w:t>jakákoliv</w:t>
      </w:r>
      <w:r w:rsidRPr="00070F59">
        <w:rPr>
          <w:rFonts w:ascii="Arial" w:eastAsia="Calibri" w:hAnsi="Arial" w:cs="Arial"/>
          <w:spacing w:val="18"/>
          <w:lang w:eastAsia="en-US"/>
        </w:rPr>
        <w:t xml:space="preserve"> </w:t>
      </w:r>
      <w:r w:rsidRPr="00070F59">
        <w:rPr>
          <w:rFonts w:ascii="Arial" w:eastAsia="Calibri" w:hAnsi="Arial" w:cs="Arial"/>
          <w:lang w:eastAsia="en-US"/>
        </w:rPr>
        <w:t>zkontrolovaná</w:t>
      </w:r>
      <w:r w:rsidRPr="00070F59">
        <w:rPr>
          <w:rFonts w:ascii="Arial" w:eastAsia="Calibri" w:hAnsi="Arial" w:cs="Arial"/>
          <w:spacing w:val="24"/>
          <w:lang w:eastAsia="en-US"/>
        </w:rPr>
        <w:t xml:space="preserve"> </w:t>
      </w:r>
      <w:r w:rsidRPr="00070F59">
        <w:rPr>
          <w:rFonts w:ascii="Arial" w:eastAsia="Calibri" w:hAnsi="Arial" w:cs="Arial"/>
          <w:lang w:eastAsia="en-US"/>
        </w:rPr>
        <w:t>část</w:t>
      </w:r>
      <w:r w:rsidRPr="00070F59">
        <w:rPr>
          <w:rFonts w:ascii="Arial" w:eastAsia="Calibri" w:hAnsi="Arial" w:cs="Arial"/>
          <w:spacing w:val="6"/>
          <w:lang w:eastAsia="en-US"/>
        </w:rPr>
        <w:t xml:space="preserve"> </w:t>
      </w:r>
      <w:r w:rsidRPr="00070F59">
        <w:rPr>
          <w:rFonts w:ascii="Arial" w:eastAsia="Calibri" w:hAnsi="Arial" w:cs="Arial"/>
          <w:lang w:eastAsia="en-US"/>
        </w:rPr>
        <w:t>dodávaného</w:t>
      </w:r>
      <w:r w:rsidRPr="00070F59">
        <w:rPr>
          <w:rFonts w:ascii="Arial" w:eastAsia="Calibri" w:hAnsi="Arial" w:cs="Arial"/>
          <w:spacing w:val="10"/>
          <w:lang w:eastAsia="en-US"/>
        </w:rPr>
        <w:t xml:space="preserve"> </w:t>
      </w:r>
      <w:r w:rsidRPr="00070F59">
        <w:rPr>
          <w:rFonts w:ascii="Arial" w:eastAsia="Calibri" w:hAnsi="Arial" w:cs="Arial"/>
          <w:lang w:eastAsia="en-US"/>
        </w:rPr>
        <w:t>vybavení</w:t>
      </w:r>
      <w:r w:rsidRPr="00070F59">
        <w:rPr>
          <w:rFonts w:ascii="Arial" w:eastAsia="Calibri" w:hAnsi="Arial" w:cs="Arial"/>
          <w:w w:val="99"/>
          <w:lang w:eastAsia="en-US"/>
        </w:rPr>
        <w:t xml:space="preserve"> </w:t>
      </w:r>
      <w:r w:rsidRPr="00070F59">
        <w:rPr>
          <w:rFonts w:ascii="Arial" w:eastAsia="Calibri" w:hAnsi="Arial" w:cs="Arial"/>
          <w:lang w:eastAsia="en-US"/>
        </w:rPr>
        <w:t>nevyhovovala</w:t>
      </w:r>
      <w:r w:rsidRPr="00070F59">
        <w:rPr>
          <w:rFonts w:ascii="Arial" w:eastAsia="Calibri" w:hAnsi="Arial" w:cs="Arial"/>
          <w:spacing w:val="22"/>
          <w:lang w:eastAsia="en-US"/>
        </w:rPr>
        <w:t xml:space="preserve"> </w:t>
      </w:r>
      <w:r w:rsidRPr="00070F59">
        <w:rPr>
          <w:rFonts w:ascii="Arial" w:eastAsia="Calibri" w:hAnsi="Arial" w:cs="Arial"/>
          <w:lang w:eastAsia="en-US"/>
        </w:rPr>
        <w:t>specifikacím</w:t>
      </w:r>
      <w:r w:rsidRPr="00070F59">
        <w:rPr>
          <w:rFonts w:ascii="Arial" w:eastAsia="Calibri" w:hAnsi="Arial" w:cs="Arial"/>
          <w:spacing w:val="40"/>
          <w:lang w:eastAsia="en-US"/>
        </w:rPr>
        <w:t xml:space="preserve"> </w:t>
      </w:r>
      <w:r w:rsidRPr="00070F59">
        <w:rPr>
          <w:rFonts w:ascii="Arial" w:eastAsia="Calibri" w:hAnsi="Arial" w:cs="Arial"/>
          <w:lang w:eastAsia="en-US"/>
        </w:rPr>
        <w:t>dle</w:t>
      </w:r>
      <w:r w:rsidRPr="00070F59">
        <w:rPr>
          <w:rFonts w:ascii="Arial" w:eastAsia="Calibri" w:hAnsi="Arial" w:cs="Arial"/>
          <w:spacing w:val="17"/>
          <w:lang w:eastAsia="en-US"/>
        </w:rPr>
        <w:t xml:space="preserve"> </w:t>
      </w:r>
      <w:r w:rsidRPr="00070F59">
        <w:rPr>
          <w:rFonts w:ascii="Arial" w:eastAsia="Calibri" w:hAnsi="Arial" w:cs="Arial"/>
          <w:lang w:eastAsia="en-US"/>
        </w:rPr>
        <w:t>smlouvy,</w:t>
      </w:r>
      <w:r w:rsidRPr="00070F59">
        <w:rPr>
          <w:rFonts w:ascii="Arial" w:eastAsia="Calibri" w:hAnsi="Arial" w:cs="Arial"/>
          <w:spacing w:val="38"/>
          <w:lang w:eastAsia="en-US"/>
        </w:rPr>
        <w:t xml:space="preserve"> </w:t>
      </w:r>
      <w:r w:rsidRPr="00070F59">
        <w:rPr>
          <w:rFonts w:ascii="Arial" w:eastAsia="Calibri" w:hAnsi="Arial" w:cs="Arial"/>
          <w:lang w:eastAsia="en-US"/>
        </w:rPr>
        <w:t>může ji</w:t>
      </w:r>
      <w:r w:rsidRPr="00070F59">
        <w:rPr>
          <w:rFonts w:ascii="Arial" w:eastAsia="Calibri" w:hAnsi="Arial" w:cs="Arial"/>
          <w:spacing w:val="28"/>
          <w:lang w:eastAsia="en-US"/>
        </w:rPr>
        <w:t xml:space="preserve"> </w:t>
      </w:r>
      <w:r w:rsidRPr="00070F59">
        <w:rPr>
          <w:rFonts w:ascii="Arial" w:eastAsia="Calibri" w:hAnsi="Arial" w:cs="Arial"/>
          <w:lang w:eastAsia="en-US"/>
        </w:rPr>
        <w:t>objednatel</w:t>
      </w:r>
      <w:r w:rsidRPr="00070F59">
        <w:rPr>
          <w:rFonts w:ascii="Arial" w:eastAsia="Calibri" w:hAnsi="Arial" w:cs="Arial"/>
          <w:spacing w:val="26"/>
          <w:lang w:eastAsia="en-US"/>
        </w:rPr>
        <w:t xml:space="preserve"> </w:t>
      </w:r>
      <w:r w:rsidRPr="00070F59">
        <w:rPr>
          <w:rFonts w:ascii="Arial" w:eastAsia="Calibri" w:hAnsi="Arial" w:cs="Arial"/>
          <w:lang w:eastAsia="en-US"/>
        </w:rPr>
        <w:t>odmítnout</w:t>
      </w:r>
      <w:r w:rsidRPr="00070F59">
        <w:rPr>
          <w:rFonts w:ascii="Arial" w:eastAsia="Calibri" w:hAnsi="Arial" w:cs="Arial"/>
          <w:spacing w:val="30"/>
          <w:lang w:eastAsia="en-US"/>
        </w:rPr>
        <w:t xml:space="preserve"> </w:t>
      </w:r>
      <w:r w:rsidRPr="00070F59">
        <w:rPr>
          <w:rFonts w:ascii="Arial" w:eastAsia="Calibri" w:hAnsi="Arial" w:cs="Arial"/>
          <w:lang w:eastAsia="en-US"/>
        </w:rPr>
        <w:t>a</w:t>
      </w:r>
      <w:r w:rsidRPr="00070F59">
        <w:rPr>
          <w:rFonts w:ascii="Arial" w:eastAsia="Calibri" w:hAnsi="Arial" w:cs="Arial"/>
          <w:spacing w:val="13"/>
          <w:lang w:eastAsia="en-US"/>
        </w:rPr>
        <w:t xml:space="preserve"> </w:t>
      </w:r>
      <w:r w:rsidRPr="00070F59">
        <w:rPr>
          <w:rFonts w:ascii="Arial" w:eastAsia="Calibri" w:hAnsi="Arial" w:cs="Arial"/>
          <w:lang w:eastAsia="en-US"/>
        </w:rPr>
        <w:t>dodavatel</w:t>
      </w:r>
      <w:r w:rsidRPr="00070F59">
        <w:rPr>
          <w:rFonts w:ascii="Arial" w:eastAsia="Calibri" w:hAnsi="Arial" w:cs="Arial"/>
          <w:spacing w:val="34"/>
          <w:lang w:eastAsia="en-US"/>
        </w:rPr>
        <w:t xml:space="preserve"> </w:t>
      </w:r>
      <w:r w:rsidRPr="00070F59">
        <w:rPr>
          <w:rFonts w:ascii="Arial" w:eastAsia="Calibri" w:hAnsi="Arial" w:cs="Arial"/>
          <w:lang w:eastAsia="en-US"/>
        </w:rPr>
        <w:t>musí</w:t>
      </w:r>
      <w:r w:rsidRPr="00070F59">
        <w:rPr>
          <w:rFonts w:ascii="Arial" w:eastAsia="Calibri" w:hAnsi="Arial" w:cs="Arial"/>
          <w:w w:val="102"/>
          <w:lang w:eastAsia="en-US"/>
        </w:rPr>
        <w:t xml:space="preserve"> </w:t>
      </w:r>
      <w:r w:rsidRPr="00070F59">
        <w:rPr>
          <w:rFonts w:ascii="Arial" w:eastAsia="Calibri" w:hAnsi="Arial" w:cs="Arial"/>
          <w:lang w:eastAsia="en-US"/>
        </w:rPr>
        <w:t>buď</w:t>
      </w:r>
      <w:r w:rsidRPr="00070F59">
        <w:rPr>
          <w:rFonts w:ascii="Arial" w:eastAsia="Calibri" w:hAnsi="Arial" w:cs="Arial"/>
          <w:spacing w:val="10"/>
          <w:lang w:eastAsia="en-US"/>
        </w:rPr>
        <w:t xml:space="preserve"> </w:t>
      </w:r>
      <w:r w:rsidRPr="00070F59">
        <w:rPr>
          <w:rFonts w:ascii="Arial" w:eastAsia="Calibri" w:hAnsi="Arial" w:cs="Arial"/>
          <w:lang w:eastAsia="en-US"/>
        </w:rPr>
        <w:t>odmítnutou</w:t>
      </w:r>
      <w:r w:rsidRPr="00070F59">
        <w:rPr>
          <w:rFonts w:ascii="Arial" w:eastAsia="Calibri" w:hAnsi="Arial" w:cs="Arial"/>
          <w:spacing w:val="31"/>
          <w:lang w:eastAsia="en-US"/>
        </w:rPr>
        <w:t xml:space="preserve"> </w:t>
      </w:r>
      <w:r w:rsidRPr="00070F59">
        <w:rPr>
          <w:rFonts w:ascii="Arial" w:eastAsia="Calibri" w:hAnsi="Arial" w:cs="Arial"/>
          <w:lang w:eastAsia="en-US"/>
        </w:rPr>
        <w:t>část</w:t>
      </w:r>
      <w:r w:rsidRPr="00070F59">
        <w:rPr>
          <w:rFonts w:ascii="Arial" w:eastAsia="Calibri" w:hAnsi="Arial" w:cs="Arial"/>
          <w:spacing w:val="20"/>
          <w:lang w:eastAsia="en-US"/>
        </w:rPr>
        <w:t xml:space="preserve"> </w:t>
      </w:r>
      <w:r w:rsidRPr="00070F59">
        <w:rPr>
          <w:rFonts w:ascii="Arial" w:eastAsia="Calibri" w:hAnsi="Arial" w:cs="Arial"/>
          <w:lang w:eastAsia="en-US"/>
        </w:rPr>
        <w:t>dodávaného</w:t>
      </w:r>
      <w:r w:rsidRPr="00070F59">
        <w:rPr>
          <w:rFonts w:ascii="Arial" w:eastAsia="Calibri" w:hAnsi="Arial" w:cs="Arial"/>
          <w:spacing w:val="25"/>
          <w:lang w:eastAsia="en-US"/>
        </w:rPr>
        <w:t xml:space="preserve"> </w:t>
      </w:r>
      <w:r w:rsidRPr="00070F59">
        <w:rPr>
          <w:rFonts w:ascii="Arial" w:eastAsia="Calibri" w:hAnsi="Arial" w:cs="Arial"/>
          <w:lang w:eastAsia="en-US"/>
        </w:rPr>
        <w:t>vybavení</w:t>
      </w:r>
      <w:r w:rsidRPr="00070F59">
        <w:rPr>
          <w:rFonts w:ascii="Arial" w:eastAsia="Calibri" w:hAnsi="Arial" w:cs="Arial"/>
          <w:spacing w:val="28"/>
          <w:lang w:eastAsia="en-US"/>
        </w:rPr>
        <w:t xml:space="preserve"> </w:t>
      </w:r>
      <w:r w:rsidRPr="00070F59">
        <w:rPr>
          <w:rFonts w:ascii="Arial" w:eastAsia="Calibri" w:hAnsi="Arial" w:cs="Arial"/>
          <w:lang w:eastAsia="en-US"/>
        </w:rPr>
        <w:t>nahradit</w:t>
      </w:r>
      <w:r w:rsidRPr="00070F59">
        <w:rPr>
          <w:rFonts w:ascii="Arial" w:eastAsia="Calibri" w:hAnsi="Arial" w:cs="Arial"/>
          <w:spacing w:val="24"/>
          <w:lang w:eastAsia="en-US"/>
        </w:rPr>
        <w:t xml:space="preserve"> </w:t>
      </w:r>
      <w:r w:rsidRPr="00070F59">
        <w:rPr>
          <w:rFonts w:ascii="Arial" w:eastAsia="Calibri" w:hAnsi="Arial" w:cs="Arial"/>
          <w:lang w:eastAsia="en-US"/>
        </w:rPr>
        <w:t>novým</w:t>
      </w:r>
      <w:r w:rsidRPr="00070F59">
        <w:rPr>
          <w:rFonts w:ascii="Arial" w:eastAsia="Calibri" w:hAnsi="Arial" w:cs="Arial"/>
          <w:spacing w:val="21"/>
          <w:lang w:eastAsia="en-US"/>
        </w:rPr>
        <w:t xml:space="preserve"> </w:t>
      </w:r>
      <w:r w:rsidRPr="00070F59">
        <w:rPr>
          <w:rFonts w:ascii="Arial" w:eastAsia="Calibri" w:hAnsi="Arial" w:cs="Arial"/>
          <w:lang w:eastAsia="en-US"/>
        </w:rPr>
        <w:t>nezávadným</w:t>
      </w:r>
      <w:r w:rsidRPr="00070F59">
        <w:rPr>
          <w:rFonts w:ascii="Arial" w:eastAsia="Calibri" w:hAnsi="Arial" w:cs="Arial"/>
          <w:w w:val="101"/>
          <w:lang w:eastAsia="en-US"/>
        </w:rPr>
        <w:t xml:space="preserve"> </w:t>
      </w:r>
      <w:r w:rsidRPr="00070F59">
        <w:rPr>
          <w:rFonts w:ascii="Arial" w:eastAsia="Calibri" w:hAnsi="Arial" w:cs="Arial"/>
          <w:lang w:eastAsia="en-US"/>
        </w:rPr>
        <w:t>plněním,</w:t>
      </w:r>
      <w:r w:rsidRPr="00070F59">
        <w:rPr>
          <w:rFonts w:ascii="Arial" w:eastAsia="Calibri" w:hAnsi="Arial" w:cs="Arial"/>
          <w:spacing w:val="6"/>
          <w:lang w:eastAsia="en-US"/>
        </w:rPr>
        <w:t xml:space="preserve"> </w:t>
      </w:r>
      <w:r w:rsidRPr="00070F59">
        <w:rPr>
          <w:rFonts w:ascii="Arial" w:eastAsia="Calibri" w:hAnsi="Arial" w:cs="Arial"/>
          <w:lang w:eastAsia="en-US"/>
        </w:rPr>
        <w:t>nebo</w:t>
      </w:r>
      <w:r w:rsidRPr="00070F59">
        <w:rPr>
          <w:rFonts w:ascii="Arial" w:eastAsia="Calibri" w:hAnsi="Arial" w:cs="Arial"/>
          <w:spacing w:val="-7"/>
          <w:lang w:eastAsia="en-US"/>
        </w:rPr>
        <w:t xml:space="preserve"> </w:t>
      </w:r>
      <w:r w:rsidRPr="00070F59">
        <w:rPr>
          <w:rFonts w:ascii="Arial" w:eastAsia="Calibri" w:hAnsi="Arial" w:cs="Arial"/>
          <w:lang w:eastAsia="en-US"/>
        </w:rPr>
        <w:t>v</w:t>
      </w:r>
      <w:r w:rsidRPr="00070F59">
        <w:rPr>
          <w:rFonts w:ascii="Arial" w:eastAsia="Calibri" w:hAnsi="Arial" w:cs="Arial"/>
          <w:spacing w:val="2"/>
          <w:lang w:eastAsia="en-US"/>
        </w:rPr>
        <w:t xml:space="preserve"> </w:t>
      </w:r>
      <w:r w:rsidRPr="00070F59">
        <w:rPr>
          <w:rFonts w:ascii="Arial" w:eastAsia="Calibri" w:hAnsi="Arial" w:cs="Arial"/>
          <w:lang w:eastAsia="en-US"/>
        </w:rPr>
        <w:t>případě</w:t>
      </w:r>
      <w:r w:rsidRPr="00070F59">
        <w:rPr>
          <w:rFonts w:ascii="Arial" w:eastAsia="Calibri" w:hAnsi="Arial" w:cs="Arial"/>
          <w:spacing w:val="-4"/>
          <w:lang w:eastAsia="en-US"/>
        </w:rPr>
        <w:t xml:space="preserve"> </w:t>
      </w:r>
      <w:r w:rsidRPr="00070F59">
        <w:rPr>
          <w:rFonts w:ascii="Arial" w:eastAsia="Calibri" w:hAnsi="Arial" w:cs="Arial"/>
          <w:lang w:eastAsia="en-US"/>
        </w:rPr>
        <w:t>souhlasu</w:t>
      </w:r>
      <w:r w:rsidRPr="00070F59">
        <w:rPr>
          <w:rFonts w:ascii="Arial" w:eastAsia="Calibri" w:hAnsi="Arial" w:cs="Arial"/>
          <w:spacing w:val="6"/>
          <w:lang w:eastAsia="en-US"/>
        </w:rPr>
        <w:t xml:space="preserve"> </w:t>
      </w:r>
      <w:r w:rsidRPr="00070F59">
        <w:rPr>
          <w:rFonts w:ascii="Arial" w:eastAsia="Calibri" w:hAnsi="Arial" w:cs="Arial"/>
          <w:lang w:eastAsia="en-US"/>
        </w:rPr>
        <w:t>objednatele</w:t>
      </w:r>
      <w:r w:rsidRPr="00070F59">
        <w:rPr>
          <w:rFonts w:ascii="Arial" w:eastAsia="Calibri" w:hAnsi="Arial" w:cs="Arial"/>
          <w:spacing w:val="23"/>
          <w:lang w:eastAsia="en-US"/>
        </w:rPr>
        <w:t xml:space="preserve"> </w:t>
      </w:r>
      <w:r w:rsidRPr="00070F59">
        <w:rPr>
          <w:rFonts w:ascii="Arial" w:eastAsia="Calibri" w:hAnsi="Arial" w:cs="Arial"/>
          <w:lang w:eastAsia="en-US"/>
        </w:rPr>
        <w:t>provést</w:t>
      </w:r>
      <w:r w:rsidRPr="00070F59">
        <w:rPr>
          <w:rFonts w:ascii="Arial" w:eastAsia="Calibri" w:hAnsi="Arial" w:cs="Arial"/>
          <w:spacing w:val="-2"/>
          <w:lang w:eastAsia="en-US"/>
        </w:rPr>
        <w:t xml:space="preserve"> </w:t>
      </w:r>
      <w:r w:rsidRPr="00070F59">
        <w:rPr>
          <w:rFonts w:ascii="Arial" w:eastAsia="Calibri" w:hAnsi="Arial" w:cs="Arial"/>
          <w:lang w:eastAsia="en-US"/>
        </w:rPr>
        <w:t>všechny</w:t>
      </w:r>
      <w:r w:rsidRPr="00070F59">
        <w:rPr>
          <w:rFonts w:ascii="Arial" w:eastAsia="Calibri" w:hAnsi="Arial" w:cs="Arial"/>
          <w:spacing w:val="24"/>
          <w:lang w:eastAsia="en-US"/>
        </w:rPr>
        <w:t xml:space="preserve"> </w:t>
      </w:r>
      <w:r w:rsidRPr="00070F59">
        <w:rPr>
          <w:rFonts w:ascii="Arial" w:eastAsia="Calibri" w:hAnsi="Arial" w:cs="Arial"/>
          <w:lang w:eastAsia="en-US"/>
        </w:rPr>
        <w:t>úpravy</w:t>
      </w:r>
      <w:r w:rsidRPr="00070F59">
        <w:rPr>
          <w:rFonts w:ascii="Arial" w:eastAsia="Calibri" w:hAnsi="Arial" w:cs="Arial"/>
          <w:spacing w:val="3"/>
          <w:lang w:eastAsia="en-US"/>
        </w:rPr>
        <w:t xml:space="preserve"> </w:t>
      </w:r>
      <w:r w:rsidRPr="00070F59">
        <w:rPr>
          <w:rFonts w:ascii="Arial" w:eastAsia="Calibri" w:hAnsi="Arial" w:cs="Arial"/>
          <w:lang w:eastAsia="en-US"/>
        </w:rPr>
        <w:t>(změny)</w:t>
      </w:r>
      <w:r w:rsidRPr="00070F59">
        <w:rPr>
          <w:rFonts w:ascii="Arial" w:eastAsia="Calibri" w:hAnsi="Arial" w:cs="Arial"/>
          <w:spacing w:val="10"/>
          <w:lang w:eastAsia="en-US"/>
        </w:rPr>
        <w:t xml:space="preserve"> </w:t>
      </w:r>
      <w:r w:rsidRPr="00070F59">
        <w:rPr>
          <w:rFonts w:ascii="Arial" w:eastAsia="Calibri" w:hAnsi="Arial" w:cs="Arial"/>
          <w:lang w:eastAsia="en-US"/>
        </w:rPr>
        <w:t>nezbytné pro</w:t>
      </w:r>
      <w:r w:rsidRPr="00070F59">
        <w:rPr>
          <w:rFonts w:ascii="Arial" w:eastAsia="Calibri" w:hAnsi="Arial" w:cs="Arial"/>
          <w:spacing w:val="-14"/>
          <w:lang w:eastAsia="en-US"/>
        </w:rPr>
        <w:t xml:space="preserve"> </w:t>
      </w:r>
      <w:r w:rsidRPr="00070F59">
        <w:rPr>
          <w:rFonts w:ascii="Arial" w:eastAsia="Calibri" w:hAnsi="Arial" w:cs="Arial"/>
          <w:lang w:eastAsia="en-US"/>
        </w:rPr>
        <w:t>splnění</w:t>
      </w:r>
      <w:r w:rsidRPr="00070F59">
        <w:rPr>
          <w:rFonts w:ascii="Arial" w:eastAsia="Calibri" w:hAnsi="Arial" w:cs="Arial"/>
          <w:spacing w:val="-7"/>
          <w:lang w:eastAsia="en-US"/>
        </w:rPr>
        <w:t xml:space="preserve"> </w:t>
      </w:r>
      <w:r w:rsidRPr="00070F59">
        <w:rPr>
          <w:rFonts w:ascii="Arial" w:eastAsia="Calibri" w:hAnsi="Arial" w:cs="Arial"/>
          <w:lang w:eastAsia="en-US"/>
        </w:rPr>
        <w:t>specifikovaných</w:t>
      </w:r>
      <w:r w:rsidRPr="00070F59">
        <w:rPr>
          <w:rFonts w:ascii="Arial" w:eastAsia="Calibri" w:hAnsi="Arial" w:cs="Arial"/>
          <w:spacing w:val="8"/>
          <w:lang w:eastAsia="en-US"/>
        </w:rPr>
        <w:t xml:space="preserve"> </w:t>
      </w:r>
      <w:r w:rsidRPr="00070F59">
        <w:rPr>
          <w:rFonts w:ascii="Arial" w:eastAsia="Calibri" w:hAnsi="Arial" w:cs="Arial"/>
          <w:lang w:eastAsia="en-US"/>
        </w:rPr>
        <w:t>požadavků,</w:t>
      </w:r>
      <w:r w:rsidRPr="00070F59">
        <w:rPr>
          <w:rFonts w:ascii="Arial" w:eastAsia="Calibri" w:hAnsi="Arial" w:cs="Arial"/>
          <w:spacing w:val="-3"/>
          <w:lang w:eastAsia="en-US"/>
        </w:rPr>
        <w:t xml:space="preserve"> </w:t>
      </w:r>
      <w:r w:rsidRPr="00070F59">
        <w:rPr>
          <w:rFonts w:ascii="Arial" w:eastAsia="Calibri" w:hAnsi="Arial" w:cs="Arial"/>
          <w:lang w:eastAsia="en-US"/>
        </w:rPr>
        <w:t>a</w:t>
      </w:r>
      <w:r w:rsidRPr="00070F59">
        <w:rPr>
          <w:rFonts w:ascii="Arial" w:eastAsia="Calibri" w:hAnsi="Arial" w:cs="Arial"/>
          <w:spacing w:val="-21"/>
          <w:lang w:eastAsia="en-US"/>
        </w:rPr>
        <w:t xml:space="preserve"> </w:t>
      </w:r>
      <w:r w:rsidRPr="00070F59">
        <w:rPr>
          <w:rFonts w:ascii="Arial" w:eastAsia="Calibri" w:hAnsi="Arial" w:cs="Arial"/>
          <w:lang w:eastAsia="en-US"/>
        </w:rPr>
        <w:t>to</w:t>
      </w:r>
      <w:r w:rsidRPr="00070F59">
        <w:rPr>
          <w:rFonts w:ascii="Arial" w:eastAsia="Calibri" w:hAnsi="Arial" w:cs="Arial"/>
          <w:spacing w:val="-9"/>
          <w:lang w:eastAsia="en-US"/>
        </w:rPr>
        <w:t xml:space="preserve"> </w:t>
      </w:r>
      <w:r w:rsidRPr="00070F59">
        <w:rPr>
          <w:rFonts w:ascii="Arial" w:eastAsia="Calibri" w:hAnsi="Arial" w:cs="Arial"/>
          <w:lang w:eastAsia="en-US"/>
        </w:rPr>
        <w:t>bezúplatně.</w:t>
      </w:r>
    </w:p>
    <w:p w14:paraId="364A5D07" w14:textId="77777777" w:rsidR="00756CE3" w:rsidRPr="00070F59" w:rsidRDefault="00756CE3" w:rsidP="00756CE3">
      <w:pPr>
        <w:tabs>
          <w:tab w:val="left" w:pos="360"/>
        </w:tabs>
        <w:ind w:right="-24"/>
        <w:rPr>
          <w:rFonts w:ascii="Arial" w:hAnsi="Arial" w:cs="Arial"/>
        </w:rPr>
      </w:pPr>
    </w:p>
    <w:p w14:paraId="5DDF9E39" w14:textId="77777777" w:rsidR="00756CE3" w:rsidRPr="00070F59" w:rsidRDefault="00756CE3" w:rsidP="00756CE3">
      <w:pPr>
        <w:numPr>
          <w:ilvl w:val="12"/>
          <w:numId w:val="0"/>
        </w:numPr>
        <w:ind w:right="-24"/>
        <w:rPr>
          <w:rFonts w:ascii="Arial" w:hAnsi="Arial" w:cs="Arial"/>
          <w:b/>
        </w:rPr>
      </w:pPr>
    </w:p>
    <w:p w14:paraId="66C5D1E3" w14:textId="77777777" w:rsidR="00756CE3" w:rsidRPr="004D3483" w:rsidRDefault="00756CE3" w:rsidP="00756CE3">
      <w:pPr>
        <w:numPr>
          <w:ilvl w:val="12"/>
          <w:numId w:val="0"/>
        </w:numPr>
        <w:overflowPunct w:val="0"/>
        <w:autoSpaceDE w:val="0"/>
        <w:autoSpaceDN w:val="0"/>
        <w:adjustRightInd w:val="0"/>
        <w:jc w:val="center"/>
        <w:textAlignment w:val="baseline"/>
        <w:rPr>
          <w:rFonts w:ascii="Arial" w:hAnsi="Arial" w:cs="Arial"/>
          <w:b/>
          <w:sz w:val="28"/>
          <w:szCs w:val="28"/>
        </w:rPr>
      </w:pPr>
      <w:r w:rsidRPr="004D3483">
        <w:rPr>
          <w:rFonts w:ascii="Arial" w:hAnsi="Arial" w:cs="Arial"/>
          <w:b/>
          <w:sz w:val="28"/>
          <w:szCs w:val="28"/>
        </w:rPr>
        <w:t>Ustanovení IV.</w:t>
      </w:r>
    </w:p>
    <w:p w14:paraId="4E11E1DB" w14:textId="77777777" w:rsidR="00756CE3" w:rsidRPr="004D3483"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28"/>
          <w:szCs w:val="28"/>
          <w:u w:val="single"/>
        </w:rPr>
      </w:pPr>
      <w:r w:rsidRPr="004D3483">
        <w:rPr>
          <w:rFonts w:ascii="Arial" w:hAnsi="Arial" w:cs="Arial"/>
          <w:b/>
          <w:sz w:val="28"/>
          <w:szCs w:val="28"/>
          <w:u w:val="single"/>
        </w:rPr>
        <w:t>Záruky, odpovědnost za vady</w:t>
      </w:r>
    </w:p>
    <w:p w14:paraId="1F127A15" w14:textId="77777777" w:rsidR="00756CE3" w:rsidRPr="00070F59"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u w:val="single"/>
        </w:rPr>
      </w:pPr>
    </w:p>
    <w:p w14:paraId="22E24435" w14:textId="77777777" w:rsidR="00756CE3" w:rsidRPr="004D3483" w:rsidRDefault="00756CE3" w:rsidP="001268E4">
      <w:pPr>
        <w:pStyle w:val="Odstavecseseznamem"/>
        <w:numPr>
          <w:ilvl w:val="0"/>
          <w:numId w:val="19"/>
        </w:numPr>
        <w:ind w:right="-24"/>
        <w:rPr>
          <w:rFonts w:ascii="Arial" w:hAnsi="Arial" w:cs="Arial"/>
        </w:rPr>
      </w:pPr>
      <w:r w:rsidRPr="004D3483">
        <w:rPr>
          <w:rFonts w:ascii="Arial" w:hAnsi="Arial" w:cs="Arial"/>
        </w:rPr>
        <w:t xml:space="preserve">Dodavatel odpovídá za správnost a úplnost dodání předmětu smlouvy podle smlouvy, zadávací dokumentace, platných norem a souvisejících platných předpisů. </w:t>
      </w:r>
    </w:p>
    <w:p w14:paraId="5D5F7128" w14:textId="77777777" w:rsidR="00756CE3" w:rsidRPr="00070F59" w:rsidRDefault="00756CE3" w:rsidP="00756CE3">
      <w:pPr>
        <w:ind w:left="284" w:hanging="284"/>
        <w:rPr>
          <w:rFonts w:ascii="Arial" w:hAnsi="Arial" w:cs="Arial"/>
        </w:rPr>
      </w:pPr>
    </w:p>
    <w:p w14:paraId="3184E572" w14:textId="77777777" w:rsidR="00756CE3" w:rsidRPr="004D3483" w:rsidRDefault="00756CE3" w:rsidP="001268E4">
      <w:pPr>
        <w:pStyle w:val="Odstavecseseznamem"/>
        <w:numPr>
          <w:ilvl w:val="0"/>
          <w:numId w:val="19"/>
        </w:numPr>
        <w:overflowPunct w:val="0"/>
        <w:autoSpaceDE w:val="0"/>
        <w:autoSpaceDN w:val="0"/>
        <w:adjustRightInd w:val="0"/>
        <w:textAlignment w:val="baseline"/>
        <w:rPr>
          <w:rFonts w:ascii="Arial" w:hAnsi="Arial" w:cs="Arial"/>
        </w:rPr>
      </w:pPr>
      <w:r w:rsidRPr="004D3483">
        <w:rPr>
          <w:rFonts w:ascii="Arial" w:hAnsi="Arial" w:cs="Arial"/>
        </w:rPr>
        <w:t xml:space="preserve">Dodavatel poskytuje po určenou záruční dobu záruku za bezvadnost předmětu smlouvy, tj. záruku za všechny vlastnosti, které má předmět smlouvy mít zejména dle smlouvy, dle jednotlivých požadavků a pokynů objednatele, případně ostatních pověřených osob. Dodavatel prohlašuje, že předmět smlouvy si po tuto dobu zachová všechny takové vlastnosti, funkčnost a stanovenou účelovou způsobilost. </w:t>
      </w:r>
    </w:p>
    <w:p w14:paraId="52631F0E" w14:textId="77777777" w:rsidR="00756CE3" w:rsidRPr="00070F59" w:rsidRDefault="00756CE3" w:rsidP="00756CE3">
      <w:pPr>
        <w:overflowPunct w:val="0"/>
        <w:autoSpaceDE w:val="0"/>
        <w:autoSpaceDN w:val="0"/>
        <w:adjustRightInd w:val="0"/>
        <w:ind w:left="284" w:hanging="284"/>
        <w:textAlignment w:val="baseline"/>
        <w:rPr>
          <w:rFonts w:ascii="Arial" w:hAnsi="Arial" w:cs="Arial"/>
        </w:rPr>
      </w:pPr>
    </w:p>
    <w:p w14:paraId="3FAB315B" w14:textId="77777777" w:rsidR="00756CE3" w:rsidRPr="004D3483" w:rsidRDefault="00756CE3" w:rsidP="001268E4">
      <w:pPr>
        <w:pStyle w:val="Odstavecseseznamem"/>
        <w:numPr>
          <w:ilvl w:val="0"/>
          <w:numId w:val="19"/>
        </w:numPr>
        <w:overflowPunct w:val="0"/>
        <w:autoSpaceDE w:val="0"/>
        <w:autoSpaceDN w:val="0"/>
        <w:adjustRightInd w:val="0"/>
        <w:textAlignment w:val="baseline"/>
        <w:rPr>
          <w:rFonts w:ascii="Arial" w:hAnsi="Arial" w:cs="Arial"/>
        </w:rPr>
      </w:pPr>
      <w:r w:rsidRPr="004D3483">
        <w:rPr>
          <w:rFonts w:ascii="Arial" w:eastAsia="Calibri" w:hAnsi="Arial" w:cs="Arial"/>
          <w:lang w:eastAsia="en-US"/>
        </w:rPr>
        <w:t xml:space="preserve">Záruční doba je stanovena v délce </w:t>
      </w:r>
      <w:r w:rsidRPr="004D3483">
        <w:rPr>
          <w:rFonts w:ascii="Arial" w:eastAsia="Calibri" w:hAnsi="Arial" w:cs="Arial"/>
          <w:b/>
          <w:lang w:eastAsia="en-US"/>
        </w:rPr>
        <w:t>24 měsíců</w:t>
      </w:r>
      <w:r w:rsidRPr="004D3483">
        <w:rPr>
          <w:rFonts w:ascii="Arial" w:eastAsia="Calibri" w:hAnsi="Arial" w:cs="Arial"/>
          <w:color w:val="FF0000"/>
          <w:lang w:eastAsia="en-US"/>
        </w:rPr>
        <w:t xml:space="preserve"> </w:t>
      </w:r>
      <w:r w:rsidRPr="004D3483">
        <w:rPr>
          <w:rFonts w:ascii="Arial" w:eastAsia="Calibri" w:hAnsi="Arial" w:cs="Arial"/>
          <w:lang w:eastAsia="en-US"/>
        </w:rPr>
        <w:t>ode dne podpisu protokolu o předání a převzetí zařízení a vybavení oběma smluvními stranami</w:t>
      </w:r>
      <w:r w:rsidRPr="004D3483">
        <w:rPr>
          <w:rFonts w:ascii="Arial" w:eastAsia="Calibri" w:hAnsi="Arial" w:cs="Arial"/>
          <w:color w:val="FF0000"/>
          <w:lang w:eastAsia="en-US"/>
        </w:rPr>
        <w:t>.</w:t>
      </w:r>
    </w:p>
    <w:p w14:paraId="25913EA9" w14:textId="77777777" w:rsidR="00756CE3" w:rsidRPr="00070F59" w:rsidRDefault="00756CE3" w:rsidP="00756CE3">
      <w:pPr>
        <w:ind w:right="-24"/>
        <w:rPr>
          <w:rFonts w:ascii="Arial" w:hAnsi="Arial" w:cs="Arial"/>
        </w:rPr>
      </w:pPr>
    </w:p>
    <w:p w14:paraId="501DA1A0" w14:textId="77777777" w:rsidR="00756CE3" w:rsidRPr="004D3483" w:rsidRDefault="00756CE3" w:rsidP="001268E4">
      <w:pPr>
        <w:pStyle w:val="Odstavecseseznamem"/>
        <w:numPr>
          <w:ilvl w:val="0"/>
          <w:numId w:val="19"/>
        </w:numPr>
        <w:ind w:right="-24"/>
        <w:rPr>
          <w:rFonts w:ascii="Arial" w:hAnsi="Arial" w:cs="Arial"/>
        </w:rPr>
      </w:pPr>
      <w:r w:rsidRPr="004D3483">
        <w:rPr>
          <w:rFonts w:ascii="Arial" w:hAnsi="Arial" w:cs="Arial"/>
        </w:rPr>
        <w:t xml:space="preserve">Vada na předmětu smlouvy, která se vyskytne v průběhu záruční doby, bude objednatelem oznámena bez zbytečného odkladu dodavateli a tento zahájí práce na odstranění vady bezodkladně, pokud se objednatel s dodavatelem nedohodnou písemně jinak. Vada bude odstraněna nejpozději </w:t>
      </w:r>
      <w:r w:rsidRPr="004D3483">
        <w:rPr>
          <w:rFonts w:ascii="Arial" w:hAnsi="Arial" w:cs="Arial"/>
          <w:b/>
        </w:rPr>
        <w:t>do 30 pracovních dní</w:t>
      </w:r>
      <w:r w:rsidRPr="004D3483">
        <w:rPr>
          <w:rFonts w:ascii="Arial" w:hAnsi="Arial" w:cs="Arial"/>
        </w:rPr>
        <w:t xml:space="preserve"> po jejím nahlášení dodavateli. Pokud to charakter zjištěné vady bude umožňovat, odstraní dodavatel vadu v místě plnění.</w:t>
      </w:r>
    </w:p>
    <w:p w14:paraId="1BCE54DD" w14:textId="77777777" w:rsidR="00756CE3" w:rsidRPr="00070F59" w:rsidRDefault="00756CE3" w:rsidP="00756CE3">
      <w:pPr>
        <w:ind w:right="-24"/>
        <w:rPr>
          <w:rFonts w:ascii="Arial" w:hAnsi="Arial" w:cs="Arial"/>
        </w:rPr>
      </w:pPr>
    </w:p>
    <w:p w14:paraId="559A5EAD" w14:textId="77777777" w:rsidR="00756CE3" w:rsidRPr="004D3483" w:rsidRDefault="00756CE3" w:rsidP="001268E4">
      <w:pPr>
        <w:pStyle w:val="Odstavecseseznamem"/>
        <w:numPr>
          <w:ilvl w:val="0"/>
          <w:numId w:val="19"/>
        </w:numPr>
        <w:ind w:right="-24"/>
        <w:rPr>
          <w:rFonts w:ascii="Arial" w:hAnsi="Arial" w:cs="Arial"/>
        </w:rPr>
      </w:pPr>
      <w:r w:rsidRPr="004D3483">
        <w:rPr>
          <w:rFonts w:ascii="Arial" w:hAnsi="Arial" w:cs="Arial"/>
        </w:rPr>
        <w:t>Dodavatel je povinen vadu odstranit na vlastní náklady.</w:t>
      </w:r>
    </w:p>
    <w:p w14:paraId="1E2EFC20" w14:textId="77777777" w:rsidR="00756CE3" w:rsidRPr="00070F59" w:rsidRDefault="00756CE3" w:rsidP="004D3483">
      <w:pPr>
        <w:ind w:left="283" w:right="-24" w:hanging="343"/>
        <w:rPr>
          <w:rFonts w:ascii="Arial" w:hAnsi="Arial" w:cs="Arial"/>
        </w:rPr>
      </w:pPr>
    </w:p>
    <w:p w14:paraId="0B8B12F9" w14:textId="77777777" w:rsidR="00756CE3" w:rsidRPr="004D3483" w:rsidRDefault="00756CE3" w:rsidP="001268E4">
      <w:pPr>
        <w:pStyle w:val="Odstavecseseznamem"/>
        <w:numPr>
          <w:ilvl w:val="0"/>
          <w:numId w:val="19"/>
        </w:numPr>
        <w:ind w:right="-24"/>
        <w:rPr>
          <w:rFonts w:ascii="Arial" w:hAnsi="Arial" w:cs="Arial"/>
        </w:rPr>
      </w:pPr>
      <w:r w:rsidRPr="004D3483">
        <w:rPr>
          <w:rFonts w:ascii="Arial" w:hAnsi="Arial" w:cs="Arial"/>
        </w:rPr>
        <w:t>V případě opravy vadných částí předmětu smlouvy se záruční doba prodlouží o dobu, po kterou nemohl být v důsledku zjištěné vady předmět smlouvy užíván vůbec nebo mohl být užíván jen v rozsahu nižším než obvyklém.</w:t>
      </w:r>
    </w:p>
    <w:p w14:paraId="71638889" w14:textId="77777777" w:rsidR="00756CE3" w:rsidRPr="00070F59" w:rsidRDefault="00756CE3" w:rsidP="00756CE3">
      <w:pPr>
        <w:ind w:left="360" w:right="-24" w:hanging="540"/>
        <w:rPr>
          <w:rFonts w:ascii="Arial" w:hAnsi="Arial" w:cs="Arial"/>
        </w:rPr>
      </w:pPr>
    </w:p>
    <w:p w14:paraId="1279E4D0" w14:textId="77777777" w:rsidR="00756CE3" w:rsidRPr="004D3483" w:rsidRDefault="00756CE3" w:rsidP="001268E4">
      <w:pPr>
        <w:pStyle w:val="Odstavecseseznamem"/>
        <w:numPr>
          <w:ilvl w:val="0"/>
          <w:numId w:val="19"/>
        </w:numPr>
        <w:tabs>
          <w:tab w:val="right" w:pos="8364"/>
        </w:tabs>
        <w:ind w:right="-24"/>
        <w:rPr>
          <w:rFonts w:ascii="Arial" w:hAnsi="Arial" w:cs="Arial"/>
        </w:rPr>
      </w:pPr>
      <w:r w:rsidRPr="004D3483">
        <w:rPr>
          <w:rFonts w:ascii="Arial" w:hAnsi="Arial" w:cs="Arial"/>
        </w:rPr>
        <w:t xml:space="preserve">Reklamaci lze uplatnit do posledního dne záruční doby, přičemž i reklamace odeslaná objednatelem v poslední den záruční doby se považuje za včas uplatněnou. </w:t>
      </w:r>
    </w:p>
    <w:p w14:paraId="694BA88C" w14:textId="77777777" w:rsidR="00756CE3" w:rsidRPr="00070F59" w:rsidRDefault="00756CE3" w:rsidP="00756CE3">
      <w:pPr>
        <w:ind w:left="283" w:right="-24" w:hanging="283"/>
        <w:rPr>
          <w:rFonts w:ascii="Arial" w:hAnsi="Arial" w:cs="Arial"/>
        </w:rPr>
      </w:pPr>
    </w:p>
    <w:p w14:paraId="168DEA6A" w14:textId="77777777" w:rsidR="00756CE3" w:rsidRPr="004D3483" w:rsidRDefault="00756CE3" w:rsidP="001268E4">
      <w:pPr>
        <w:pStyle w:val="Odstavecseseznamem"/>
        <w:numPr>
          <w:ilvl w:val="0"/>
          <w:numId w:val="19"/>
        </w:numPr>
        <w:ind w:right="-24"/>
        <w:rPr>
          <w:rFonts w:ascii="Arial" w:hAnsi="Arial" w:cs="Arial"/>
        </w:rPr>
      </w:pPr>
      <w:r w:rsidRPr="004D3483">
        <w:rPr>
          <w:rFonts w:ascii="Arial" w:hAnsi="Arial" w:cs="Arial"/>
        </w:rPr>
        <w:t>Odstranění vady nemá vliv na nárok objednatele vůči dodavateli na zaplacení smluvních pokut a náhradu škod souvisejících s vadami předmětu smlouvy.</w:t>
      </w:r>
    </w:p>
    <w:p w14:paraId="5D669908" w14:textId="77777777" w:rsidR="00756CE3" w:rsidRPr="00070F59" w:rsidRDefault="00756CE3" w:rsidP="00756CE3">
      <w:pPr>
        <w:tabs>
          <w:tab w:val="right" w:pos="8364"/>
        </w:tabs>
        <w:ind w:left="283" w:right="-24" w:hanging="283"/>
        <w:rPr>
          <w:rFonts w:ascii="Arial" w:hAnsi="Arial" w:cs="Arial"/>
        </w:rPr>
      </w:pPr>
    </w:p>
    <w:p w14:paraId="4409AE69" w14:textId="77777777" w:rsidR="00756CE3" w:rsidRPr="004D3483" w:rsidRDefault="00756CE3" w:rsidP="001268E4">
      <w:pPr>
        <w:pStyle w:val="Odstavecseseznamem"/>
        <w:numPr>
          <w:ilvl w:val="0"/>
          <w:numId w:val="19"/>
        </w:numPr>
        <w:ind w:right="-24"/>
        <w:rPr>
          <w:rFonts w:ascii="Arial" w:hAnsi="Arial" w:cs="Arial"/>
        </w:rPr>
      </w:pPr>
      <w:r w:rsidRPr="004D3483">
        <w:rPr>
          <w:rFonts w:ascii="Arial" w:hAnsi="Arial" w:cs="Arial"/>
        </w:rPr>
        <w:t>V případě odpovědnosti dodavatele za vady platí v ostatním občanský zákoník.</w:t>
      </w:r>
    </w:p>
    <w:p w14:paraId="4274B834" w14:textId="77777777" w:rsidR="00756CE3" w:rsidRPr="00070F59" w:rsidRDefault="00756CE3" w:rsidP="00756CE3">
      <w:pPr>
        <w:ind w:left="283" w:right="-24" w:hanging="463"/>
        <w:rPr>
          <w:rFonts w:ascii="Arial" w:hAnsi="Arial" w:cs="Arial"/>
        </w:rPr>
      </w:pPr>
    </w:p>
    <w:p w14:paraId="12CB765D" w14:textId="77777777" w:rsidR="00756CE3" w:rsidRPr="00070F59" w:rsidRDefault="00756CE3" w:rsidP="00756CE3">
      <w:pPr>
        <w:ind w:right="-24"/>
        <w:rPr>
          <w:rFonts w:ascii="Arial" w:hAnsi="Arial" w:cs="Arial"/>
          <w:b/>
        </w:rPr>
      </w:pPr>
    </w:p>
    <w:p w14:paraId="22888E9A" w14:textId="77777777" w:rsidR="00756CE3" w:rsidRPr="004D3483"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28"/>
          <w:szCs w:val="28"/>
        </w:rPr>
      </w:pPr>
      <w:r w:rsidRPr="004D3483">
        <w:rPr>
          <w:rFonts w:ascii="Arial" w:hAnsi="Arial" w:cs="Arial"/>
          <w:b/>
          <w:sz w:val="28"/>
          <w:szCs w:val="28"/>
        </w:rPr>
        <w:t>Ustanovení V.</w:t>
      </w:r>
    </w:p>
    <w:p w14:paraId="6BD361FD" w14:textId="77777777" w:rsidR="00756CE3" w:rsidRPr="004D3483"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28"/>
          <w:szCs w:val="28"/>
          <w:u w:val="single"/>
        </w:rPr>
      </w:pPr>
      <w:r w:rsidRPr="004D3483">
        <w:rPr>
          <w:rFonts w:ascii="Arial" w:hAnsi="Arial" w:cs="Arial"/>
          <w:b/>
          <w:sz w:val="28"/>
          <w:szCs w:val="28"/>
          <w:u w:val="single"/>
        </w:rPr>
        <w:t>Zajištění plnění povinností</w:t>
      </w:r>
    </w:p>
    <w:p w14:paraId="27632205" w14:textId="77777777" w:rsidR="00756CE3" w:rsidRPr="00070F59"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rPr>
      </w:pPr>
    </w:p>
    <w:p w14:paraId="211CDE14" w14:textId="77777777" w:rsidR="00756CE3" w:rsidRPr="00C27427" w:rsidRDefault="00756CE3" w:rsidP="001268E4">
      <w:pPr>
        <w:pStyle w:val="Odstavecseseznamem"/>
        <w:numPr>
          <w:ilvl w:val="0"/>
          <w:numId w:val="20"/>
        </w:numPr>
        <w:rPr>
          <w:rFonts w:ascii="Arial" w:hAnsi="Arial" w:cs="Arial"/>
        </w:rPr>
      </w:pPr>
      <w:r w:rsidRPr="00C27427">
        <w:rPr>
          <w:rFonts w:ascii="Arial" w:hAnsi="Arial" w:cs="Arial"/>
        </w:rPr>
        <w:t>V případě prodlení dodavatele s plněním dle smlouvy je stanovena smluvní pokuta ve výši 0,1 % z celkové ceny plnění za každý den prodlení.</w:t>
      </w:r>
    </w:p>
    <w:p w14:paraId="6B806AF2" w14:textId="77777777" w:rsidR="00756CE3" w:rsidRPr="00070F59" w:rsidRDefault="00756CE3" w:rsidP="00756CE3">
      <w:pPr>
        <w:ind w:left="284" w:hanging="284"/>
        <w:rPr>
          <w:rFonts w:ascii="Arial" w:hAnsi="Arial" w:cs="Arial"/>
        </w:rPr>
      </w:pPr>
    </w:p>
    <w:p w14:paraId="3893C345" w14:textId="77777777" w:rsidR="00756CE3" w:rsidRDefault="00756CE3" w:rsidP="001268E4">
      <w:pPr>
        <w:pStyle w:val="Odstavecseseznamem"/>
        <w:numPr>
          <w:ilvl w:val="0"/>
          <w:numId w:val="20"/>
        </w:numPr>
        <w:rPr>
          <w:rFonts w:ascii="Arial" w:hAnsi="Arial" w:cs="Arial"/>
        </w:rPr>
      </w:pPr>
      <w:r w:rsidRPr="00C27427">
        <w:rPr>
          <w:rFonts w:ascii="Arial" w:hAnsi="Arial" w:cs="Arial"/>
        </w:rPr>
        <w:lastRenderedPageBreak/>
        <w:t>V případě prodlení objednatele se zaplacením kupní ceny je stanovena smluvní pokuta ve výši 0,05 % z dlužné částky za každý den prodlení.</w:t>
      </w:r>
    </w:p>
    <w:p w14:paraId="17B70390" w14:textId="77777777" w:rsidR="00C27427" w:rsidRPr="00C27427" w:rsidRDefault="00C27427" w:rsidP="00C27427">
      <w:pPr>
        <w:pStyle w:val="Odstavecseseznamem"/>
        <w:rPr>
          <w:rFonts w:ascii="Arial" w:hAnsi="Arial" w:cs="Arial"/>
        </w:rPr>
      </w:pPr>
    </w:p>
    <w:p w14:paraId="63106874" w14:textId="77777777" w:rsidR="00C27427" w:rsidRPr="00C27427" w:rsidRDefault="00C27427" w:rsidP="00C27427">
      <w:pPr>
        <w:pStyle w:val="Odstavecseseznamem"/>
        <w:ind w:firstLine="0"/>
        <w:rPr>
          <w:rFonts w:ascii="Arial" w:hAnsi="Arial" w:cs="Arial"/>
        </w:rPr>
      </w:pPr>
    </w:p>
    <w:p w14:paraId="07840C60" w14:textId="77777777" w:rsidR="00756CE3" w:rsidRPr="00C27427" w:rsidRDefault="00756CE3" w:rsidP="001268E4">
      <w:pPr>
        <w:pStyle w:val="Odstavecseseznamem"/>
        <w:numPr>
          <w:ilvl w:val="0"/>
          <w:numId w:val="20"/>
        </w:numPr>
        <w:rPr>
          <w:rFonts w:ascii="Arial" w:hAnsi="Arial" w:cs="Arial"/>
          <w:u w:val="single"/>
        </w:rPr>
      </w:pPr>
      <w:r w:rsidRPr="00C27427">
        <w:rPr>
          <w:rFonts w:ascii="Arial" w:hAnsi="Arial" w:cs="Arial"/>
          <w:u w:val="single"/>
        </w:rPr>
        <w:t>V případě porušení povinnosti uvedené v čl. I, odst. 3 smlouvy je stanovena smluvní pokuta ve výši 1 000,- Kč za každý jednotlivý případ porušení.</w:t>
      </w:r>
    </w:p>
    <w:p w14:paraId="6FDB775E" w14:textId="77777777" w:rsidR="00756CE3" w:rsidRPr="00C27427" w:rsidRDefault="00756CE3" w:rsidP="00756CE3">
      <w:pPr>
        <w:ind w:left="284" w:hanging="284"/>
        <w:rPr>
          <w:rFonts w:ascii="Arial" w:hAnsi="Arial" w:cs="Arial"/>
          <w:u w:val="single"/>
        </w:rPr>
      </w:pPr>
    </w:p>
    <w:p w14:paraId="517F4FB4" w14:textId="77777777" w:rsidR="00756CE3" w:rsidRPr="00C27427" w:rsidRDefault="00756CE3" w:rsidP="001268E4">
      <w:pPr>
        <w:pStyle w:val="Odstavecseseznamem"/>
        <w:numPr>
          <w:ilvl w:val="0"/>
          <w:numId w:val="20"/>
        </w:numPr>
        <w:rPr>
          <w:rFonts w:ascii="Arial" w:hAnsi="Arial" w:cs="Arial"/>
        </w:rPr>
      </w:pPr>
      <w:r w:rsidRPr="00C27427">
        <w:rPr>
          <w:rFonts w:ascii="Arial" w:hAnsi="Arial" w:cs="Arial"/>
        </w:rPr>
        <w:t xml:space="preserve">Dodavatel zaplatí smluvní pokutu podle smlouvy na účet objednatele do 14 dnů po obdržení vyúčtování smluvní pokuty. </w:t>
      </w:r>
    </w:p>
    <w:p w14:paraId="1C217E4A" w14:textId="77777777" w:rsidR="00756CE3" w:rsidRPr="00070F59" w:rsidRDefault="00756CE3" w:rsidP="00756CE3">
      <w:pPr>
        <w:ind w:left="284" w:hanging="284"/>
        <w:rPr>
          <w:rFonts w:ascii="Arial" w:hAnsi="Arial" w:cs="Arial"/>
        </w:rPr>
      </w:pPr>
    </w:p>
    <w:p w14:paraId="4BF6A4D0" w14:textId="77777777" w:rsidR="00756CE3" w:rsidRPr="00C27427" w:rsidRDefault="00756CE3" w:rsidP="001268E4">
      <w:pPr>
        <w:pStyle w:val="Odstavecseseznamem"/>
        <w:numPr>
          <w:ilvl w:val="0"/>
          <w:numId w:val="20"/>
        </w:numPr>
        <w:rPr>
          <w:rFonts w:ascii="Arial" w:hAnsi="Arial" w:cs="Arial"/>
        </w:rPr>
      </w:pPr>
      <w:r w:rsidRPr="00C27427">
        <w:rPr>
          <w:rFonts w:ascii="Arial" w:hAnsi="Arial" w:cs="Arial"/>
        </w:rPr>
        <w:t>Pokud není v ostatních ustanoveních smlouvy uvedeno jinak, zaplacení smluvní pokuty dodavatelem objednateli nezbavuje dodavatele závazku splnit povinnosti dané mu smlouvou.</w:t>
      </w:r>
    </w:p>
    <w:p w14:paraId="501DA7C9" w14:textId="77777777" w:rsidR="00756CE3" w:rsidRPr="00070F59" w:rsidRDefault="00756CE3" w:rsidP="00756CE3">
      <w:pPr>
        <w:ind w:left="360" w:hanging="360"/>
        <w:rPr>
          <w:rFonts w:ascii="Arial" w:hAnsi="Arial" w:cs="Arial"/>
        </w:rPr>
      </w:pPr>
    </w:p>
    <w:p w14:paraId="1CBABD43" w14:textId="77777777" w:rsidR="00756CE3" w:rsidRPr="00C27427" w:rsidRDefault="00756CE3" w:rsidP="001268E4">
      <w:pPr>
        <w:pStyle w:val="Odstavecseseznamem"/>
        <w:numPr>
          <w:ilvl w:val="0"/>
          <w:numId w:val="20"/>
        </w:numPr>
        <w:rPr>
          <w:rFonts w:ascii="Arial" w:hAnsi="Arial" w:cs="Arial"/>
        </w:rPr>
      </w:pPr>
      <w:r w:rsidRPr="00C27427">
        <w:rPr>
          <w:rFonts w:ascii="Arial" w:hAnsi="Arial" w:cs="Arial"/>
        </w:rPr>
        <w:t>Oprávněnost nároku na smluvní pokutu není podmíněna žádnými formálními úkony ze strany objednatele.</w:t>
      </w:r>
    </w:p>
    <w:p w14:paraId="42FB74C1" w14:textId="77777777" w:rsidR="00756CE3" w:rsidRPr="00070F59" w:rsidRDefault="00756CE3" w:rsidP="00756CE3">
      <w:pPr>
        <w:ind w:left="284" w:hanging="284"/>
        <w:rPr>
          <w:rFonts w:ascii="Arial" w:hAnsi="Arial" w:cs="Arial"/>
        </w:rPr>
      </w:pPr>
    </w:p>
    <w:p w14:paraId="43BAD98B" w14:textId="77777777" w:rsidR="00756CE3" w:rsidRDefault="00756CE3" w:rsidP="001268E4">
      <w:pPr>
        <w:pStyle w:val="Odstavecseseznamem"/>
        <w:widowControl w:val="0"/>
        <w:numPr>
          <w:ilvl w:val="0"/>
          <w:numId w:val="20"/>
        </w:numPr>
        <w:tabs>
          <w:tab w:val="left" w:pos="284"/>
        </w:tabs>
        <w:suppressAutoHyphens/>
        <w:ind w:right="-26"/>
        <w:rPr>
          <w:rFonts w:ascii="Arial" w:hAnsi="Arial" w:cs="Arial"/>
        </w:rPr>
      </w:pPr>
      <w:r w:rsidRPr="00C27427">
        <w:rPr>
          <w:rFonts w:ascii="Arial" w:hAnsi="Arial" w:cs="Arial"/>
        </w:rPr>
        <w:t>Ujednáním smluvní pokuty není dotčeno právo objednatele na náhradu škody vzniklé z porušení povinnosti, ke kterému se tato smluvní pokuta vztahuje. Objednatel je oprávněn požadovat náhradu případné škody způsobené porušením povinnosti, na kterou se vztahuje smluvní pokuta, v plné výši.</w:t>
      </w:r>
    </w:p>
    <w:p w14:paraId="723883A2" w14:textId="77777777" w:rsidR="00C27427" w:rsidRPr="00C27427" w:rsidRDefault="00C27427" w:rsidP="00C27427">
      <w:pPr>
        <w:pStyle w:val="Odstavecseseznamem"/>
        <w:rPr>
          <w:rFonts w:ascii="Arial" w:hAnsi="Arial" w:cs="Arial"/>
        </w:rPr>
      </w:pPr>
    </w:p>
    <w:p w14:paraId="7D1ECB65" w14:textId="77777777" w:rsidR="00C27427" w:rsidRPr="00C27427" w:rsidRDefault="00C27427" w:rsidP="00C27427">
      <w:pPr>
        <w:pStyle w:val="Odstavecseseznamem"/>
        <w:widowControl w:val="0"/>
        <w:tabs>
          <w:tab w:val="left" w:pos="284"/>
        </w:tabs>
        <w:suppressAutoHyphens/>
        <w:ind w:right="-26" w:firstLine="0"/>
        <w:rPr>
          <w:rFonts w:ascii="Arial" w:hAnsi="Arial" w:cs="Arial"/>
        </w:rPr>
      </w:pPr>
    </w:p>
    <w:p w14:paraId="216DD11D" w14:textId="77777777" w:rsidR="00756CE3" w:rsidRPr="00070F59"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rPr>
      </w:pPr>
    </w:p>
    <w:p w14:paraId="0CFBFCE9" w14:textId="77777777" w:rsidR="00756CE3" w:rsidRPr="00C27427"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28"/>
          <w:szCs w:val="28"/>
        </w:rPr>
      </w:pPr>
      <w:r w:rsidRPr="00C27427">
        <w:rPr>
          <w:rFonts w:ascii="Arial" w:hAnsi="Arial" w:cs="Arial"/>
          <w:b/>
          <w:sz w:val="28"/>
          <w:szCs w:val="28"/>
        </w:rPr>
        <w:t>Ustanovení VI.</w:t>
      </w:r>
    </w:p>
    <w:p w14:paraId="3A22330A" w14:textId="77777777" w:rsidR="00756CE3" w:rsidRPr="00C27427" w:rsidRDefault="00756CE3" w:rsidP="00756CE3">
      <w:pPr>
        <w:spacing w:after="240" w:line="276" w:lineRule="auto"/>
        <w:jc w:val="center"/>
        <w:rPr>
          <w:rFonts w:ascii="Arial" w:eastAsia="Calibri" w:hAnsi="Arial" w:cs="Arial"/>
          <w:b/>
          <w:sz w:val="28"/>
          <w:szCs w:val="28"/>
          <w:u w:val="single"/>
          <w:lang w:eastAsia="en-US"/>
        </w:rPr>
      </w:pPr>
      <w:r w:rsidRPr="00C27427">
        <w:rPr>
          <w:rFonts w:ascii="Arial" w:eastAsia="Calibri" w:hAnsi="Arial" w:cs="Arial"/>
          <w:b/>
          <w:sz w:val="28"/>
          <w:szCs w:val="28"/>
          <w:u w:val="single"/>
          <w:lang w:eastAsia="en-US"/>
        </w:rPr>
        <w:t>Odstoupení od smlouvy</w:t>
      </w:r>
    </w:p>
    <w:p w14:paraId="4D0CC98B" w14:textId="77777777" w:rsidR="00756CE3" w:rsidRPr="00070F59" w:rsidRDefault="00756CE3" w:rsidP="001268E4">
      <w:pPr>
        <w:numPr>
          <w:ilvl w:val="0"/>
          <w:numId w:val="21"/>
        </w:numPr>
        <w:suppressAutoHyphens/>
        <w:spacing w:after="200" w:line="276" w:lineRule="auto"/>
        <w:rPr>
          <w:rFonts w:ascii="Arial" w:hAnsi="Arial" w:cs="Arial"/>
        </w:rPr>
      </w:pPr>
      <w:r w:rsidRPr="00070F59">
        <w:rPr>
          <w:rFonts w:ascii="Arial" w:hAnsi="Arial" w:cs="Arial"/>
        </w:rPr>
        <w:t>Každá ze stran má právo bez zbytečného odkladu odstoupit od smlouvy v případě podstatného porušení smlouvy a dále v případě porušení smlouvy, které nebylo v dodatečné 10 denní lhůtě stanovené ke sjednání nápravy ani přes písemnou výzvu napraveno.</w:t>
      </w:r>
    </w:p>
    <w:p w14:paraId="7E9CBB33" w14:textId="77777777" w:rsidR="00756CE3" w:rsidRPr="00070F59" w:rsidRDefault="00756CE3" w:rsidP="00756CE3">
      <w:pPr>
        <w:ind w:left="284"/>
        <w:rPr>
          <w:rFonts w:ascii="Arial" w:hAnsi="Arial" w:cs="Arial"/>
        </w:rPr>
      </w:pPr>
    </w:p>
    <w:p w14:paraId="5DC68E55" w14:textId="77777777" w:rsidR="00756CE3" w:rsidRPr="00070F59" w:rsidRDefault="00756CE3" w:rsidP="001268E4">
      <w:pPr>
        <w:numPr>
          <w:ilvl w:val="0"/>
          <w:numId w:val="21"/>
        </w:numPr>
        <w:suppressAutoHyphens/>
        <w:spacing w:after="200" w:line="276" w:lineRule="auto"/>
        <w:rPr>
          <w:rFonts w:ascii="Arial" w:hAnsi="Arial" w:cs="Arial"/>
        </w:rPr>
      </w:pPr>
      <w:r w:rsidRPr="00070F59">
        <w:rPr>
          <w:rFonts w:ascii="Arial" w:hAnsi="Arial" w:cs="Arial"/>
        </w:rPr>
        <w:t xml:space="preserve">Podstatným porušením smlouvy se vedle důvodů uvedených v občanském zákoníku rozumí zejména: </w:t>
      </w:r>
    </w:p>
    <w:p w14:paraId="254F47FE" w14:textId="77777777" w:rsidR="00756CE3" w:rsidRPr="00070F59" w:rsidRDefault="00756CE3" w:rsidP="001268E4">
      <w:pPr>
        <w:numPr>
          <w:ilvl w:val="1"/>
          <w:numId w:val="21"/>
        </w:numPr>
        <w:tabs>
          <w:tab w:val="left" w:pos="357"/>
        </w:tabs>
        <w:suppressAutoHyphens/>
        <w:spacing w:after="120" w:line="276" w:lineRule="auto"/>
        <w:rPr>
          <w:rFonts w:ascii="Arial" w:eastAsia="Calibri" w:hAnsi="Arial" w:cs="Arial"/>
          <w:lang w:eastAsia="en-US"/>
        </w:rPr>
      </w:pPr>
      <w:r w:rsidRPr="00070F59">
        <w:rPr>
          <w:rFonts w:ascii="Arial" w:eastAsia="Calibri" w:hAnsi="Arial" w:cs="Arial"/>
          <w:lang w:eastAsia="en-US"/>
        </w:rPr>
        <w:t xml:space="preserve">prodlení dodavatele s termínem plnění stanoveným touto smlouvou o více než 15 dnů, nedohodnou-li se strany písemně jinak, </w:t>
      </w:r>
    </w:p>
    <w:p w14:paraId="6D89B170" w14:textId="77777777" w:rsidR="00756CE3" w:rsidRPr="00070F59" w:rsidRDefault="00756CE3" w:rsidP="001268E4">
      <w:pPr>
        <w:numPr>
          <w:ilvl w:val="1"/>
          <w:numId w:val="21"/>
        </w:numPr>
        <w:tabs>
          <w:tab w:val="left" w:pos="357"/>
        </w:tabs>
        <w:suppressAutoHyphens/>
        <w:spacing w:after="120" w:line="276" w:lineRule="auto"/>
        <w:rPr>
          <w:rFonts w:ascii="Arial" w:eastAsia="Calibri" w:hAnsi="Arial" w:cs="Arial"/>
          <w:lang w:eastAsia="en-US"/>
        </w:rPr>
      </w:pPr>
      <w:r w:rsidRPr="00070F59">
        <w:rPr>
          <w:rFonts w:ascii="Arial" w:eastAsia="Calibri" w:hAnsi="Arial" w:cs="Arial"/>
          <w:lang w:eastAsia="en-US"/>
        </w:rPr>
        <w:t xml:space="preserve">prodlení objednatele s termínem úhrady ceny stanoveným touto smlouvou o více než 15 dnů; nedohodnou-li se strany písemně jinak. </w:t>
      </w:r>
    </w:p>
    <w:p w14:paraId="5669118B" w14:textId="77777777" w:rsidR="00756CE3" w:rsidRPr="00070F59" w:rsidRDefault="00756CE3" w:rsidP="00756CE3">
      <w:pPr>
        <w:ind w:left="284"/>
        <w:rPr>
          <w:rFonts w:ascii="Arial" w:hAnsi="Arial" w:cs="Arial"/>
        </w:rPr>
      </w:pPr>
    </w:p>
    <w:p w14:paraId="17D2E514" w14:textId="77777777" w:rsidR="00756CE3" w:rsidRPr="00070F59" w:rsidRDefault="00756CE3" w:rsidP="001268E4">
      <w:pPr>
        <w:numPr>
          <w:ilvl w:val="0"/>
          <w:numId w:val="21"/>
        </w:numPr>
        <w:suppressAutoHyphens/>
        <w:spacing w:after="200" w:line="276" w:lineRule="auto"/>
        <w:rPr>
          <w:rFonts w:ascii="Arial" w:hAnsi="Arial" w:cs="Arial"/>
        </w:rPr>
      </w:pPr>
      <w:r w:rsidRPr="00070F59">
        <w:rPr>
          <w:rFonts w:ascii="Arial" w:hAnsi="Arial" w:cs="Arial"/>
        </w:rPr>
        <w:t>V případě odstoupení objednatele od smlouvy z důvodu podstatného porušení smlouvy dodavatele nemá dodavatel nárok na zaplacení ceny podle čl. II. smlouvy, a to ani na její poměrnou část, pokud se objednatel s dodavatelem nedohodnou písemně jinak. Dodavatel je pouze oprávněn žádat po objednateli to, o co se objednatel obohatil. Odstoupením od smlouvy není dotčen nárok objednatele na náhradu případné škody.</w:t>
      </w:r>
    </w:p>
    <w:p w14:paraId="10AAF31B" w14:textId="77777777" w:rsidR="00756CE3" w:rsidRPr="00070F59" w:rsidRDefault="00756CE3" w:rsidP="00756CE3">
      <w:pPr>
        <w:ind w:left="284"/>
        <w:rPr>
          <w:rFonts w:ascii="Arial" w:hAnsi="Arial" w:cs="Arial"/>
        </w:rPr>
      </w:pPr>
    </w:p>
    <w:p w14:paraId="093D0730" w14:textId="77777777" w:rsidR="00756CE3" w:rsidRPr="00070F59" w:rsidRDefault="00756CE3" w:rsidP="001268E4">
      <w:pPr>
        <w:numPr>
          <w:ilvl w:val="0"/>
          <w:numId w:val="21"/>
        </w:numPr>
        <w:suppressAutoHyphens/>
        <w:spacing w:after="200" w:line="276" w:lineRule="auto"/>
        <w:rPr>
          <w:rFonts w:ascii="Arial" w:hAnsi="Arial" w:cs="Arial"/>
        </w:rPr>
      </w:pPr>
      <w:r w:rsidRPr="00070F59">
        <w:rPr>
          <w:rFonts w:ascii="Arial" w:hAnsi="Arial" w:cs="Arial"/>
        </w:rPr>
        <w:t>V případě odstoupení dodavatele od smlouvy z důvodu podstatného porušení smlouvy objednatelem, nemá dodavatel nárok na úhradu ceny. Odstoupením od smlouvy není dotčen nárok dodavatele na náhradu případné škody.</w:t>
      </w:r>
    </w:p>
    <w:p w14:paraId="6D2657E0" w14:textId="77777777" w:rsidR="00083405" w:rsidRPr="00070F59" w:rsidRDefault="00083405" w:rsidP="00756CE3">
      <w:pPr>
        <w:rPr>
          <w:rFonts w:ascii="Arial" w:hAnsi="Arial" w:cs="Arial"/>
        </w:rPr>
      </w:pPr>
    </w:p>
    <w:p w14:paraId="73062575" w14:textId="77777777" w:rsidR="00756CE3" w:rsidRPr="00C27427"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28"/>
          <w:szCs w:val="28"/>
        </w:rPr>
      </w:pPr>
      <w:r w:rsidRPr="00C27427">
        <w:rPr>
          <w:rFonts w:ascii="Arial" w:hAnsi="Arial" w:cs="Arial"/>
          <w:b/>
          <w:sz w:val="28"/>
          <w:szCs w:val="28"/>
        </w:rPr>
        <w:t>Ustanovení VII.</w:t>
      </w:r>
    </w:p>
    <w:p w14:paraId="4DD7E7B9" w14:textId="77777777" w:rsidR="00756CE3" w:rsidRPr="00C27427"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28"/>
          <w:szCs w:val="28"/>
          <w:u w:val="single"/>
        </w:rPr>
      </w:pPr>
      <w:r w:rsidRPr="00C27427">
        <w:rPr>
          <w:rFonts w:ascii="Arial" w:hAnsi="Arial" w:cs="Arial"/>
          <w:b/>
          <w:sz w:val="28"/>
          <w:szCs w:val="28"/>
          <w:u w:val="single"/>
        </w:rPr>
        <w:t>Předání předmětu smlouvy, přechod vlastnictví</w:t>
      </w:r>
    </w:p>
    <w:p w14:paraId="6EE18589" w14:textId="77777777" w:rsidR="00756CE3" w:rsidRPr="00070F59"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u w:val="single"/>
        </w:rPr>
      </w:pPr>
    </w:p>
    <w:p w14:paraId="5CCCD719" w14:textId="77777777" w:rsidR="00756CE3" w:rsidRPr="00C27427" w:rsidRDefault="00756CE3" w:rsidP="001268E4">
      <w:pPr>
        <w:pStyle w:val="Odstavecseseznamem"/>
        <w:numPr>
          <w:ilvl w:val="0"/>
          <w:numId w:val="22"/>
        </w:numPr>
        <w:ind w:right="-24"/>
        <w:rPr>
          <w:rFonts w:ascii="Arial" w:hAnsi="Arial" w:cs="Arial"/>
        </w:rPr>
      </w:pPr>
      <w:r w:rsidRPr="00C27427">
        <w:rPr>
          <w:rFonts w:ascii="Arial" w:hAnsi="Arial" w:cs="Arial"/>
        </w:rPr>
        <w:t>Předmět smlouvy bude předán objednateli v místě plnění uvedeném v odstavci 3. článku III. smlouvy.</w:t>
      </w:r>
    </w:p>
    <w:p w14:paraId="3964BD83" w14:textId="77777777" w:rsidR="00756CE3" w:rsidRPr="00070F59" w:rsidRDefault="00756CE3" w:rsidP="00756CE3">
      <w:pPr>
        <w:numPr>
          <w:ilvl w:val="12"/>
          <w:numId w:val="0"/>
        </w:numPr>
        <w:ind w:left="284" w:right="-24" w:hanging="284"/>
        <w:rPr>
          <w:rFonts w:ascii="Arial" w:hAnsi="Arial" w:cs="Arial"/>
        </w:rPr>
      </w:pPr>
    </w:p>
    <w:p w14:paraId="68C725DA" w14:textId="77777777" w:rsidR="00756CE3" w:rsidRPr="00C27427" w:rsidRDefault="00756CE3" w:rsidP="001268E4">
      <w:pPr>
        <w:pStyle w:val="Odstavecseseznamem"/>
        <w:widowControl w:val="0"/>
        <w:numPr>
          <w:ilvl w:val="0"/>
          <w:numId w:val="22"/>
        </w:numPr>
        <w:tabs>
          <w:tab w:val="left" w:pos="284"/>
        </w:tabs>
        <w:rPr>
          <w:rFonts w:ascii="Arial" w:eastAsia="Arial" w:hAnsi="Arial" w:cs="Arial"/>
          <w:lang w:eastAsia="en-US"/>
        </w:rPr>
      </w:pPr>
      <w:r w:rsidRPr="00C27427">
        <w:rPr>
          <w:rFonts w:ascii="Arial" w:eastAsia="Calibri" w:hAnsi="Arial" w:cs="Arial"/>
          <w:lang w:eastAsia="en-US"/>
        </w:rPr>
        <w:t xml:space="preserve">Předmět smlouvy je splněn okamžikem podepsání předávacího protokolu, a to bezodkladně po dodání předmětu smlouvy, montáži, instalaci, uvedení do provozu a zaškolení obsluhy. </w:t>
      </w:r>
      <w:r w:rsidRPr="00C27427">
        <w:rPr>
          <w:rFonts w:ascii="Arial" w:eastAsia="Arial" w:hAnsi="Arial" w:cs="Arial"/>
          <w:lang w:eastAsia="en-US"/>
        </w:rPr>
        <w:t>Podepsáním předávacího protokolu přechází vlastnické právo na objednatele.</w:t>
      </w:r>
    </w:p>
    <w:p w14:paraId="3B03FF2D" w14:textId="77777777" w:rsidR="00756CE3" w:rsidRPr="00070F59" w:rsidRDefault="00756CE3" w:rsidP="00756CE3">
      <w:pPr>
        <w:numPr>
          <w:ilvl w:val="12"/>
          <w:numId w:val="0"/>
        </w:numPr>
        <w:ind w:left="360" w:right="-24" w:hanging="360"/>
        <w:rPr>
          <w:rFonts w:ascii="Arial" w:hAnsi="Arial" w:cs="Arial"/>
        </w:rPr>
      </w:pPr>
    </w:p>
    <w:p w14:paraId="2361392A" w14:textId="77777777" w:rsidR="00C27427" w:rsidRDefault="00C27427" w:rsidP="00756CE3">
      <w:pPr>
        <w:numPr>
          <w:ilvl w:val="12"/>
          <w:numId w:val="0"/>
        </w:numPr>
        <w:overflowPunct w:val="0"/>
        <w:autoSpaceDE w:val="0"/>
        <w:autoSpaceDN w:val="0"/>
        <w:adjustRightInd w:val="0"/>
        <w:jc w:val="center"/>
        <w:textAlignment w:val="baseline"/>
        <w:rPr>
          <w:rFonts w:ascii="Arial" w:hAnsi="Arial" w:cs="Arial"/>
          <w:b/>
        </w:rPr>
      </w:pPr>
    </w:p>
    <w:p w14:paraId="63DAD599" w14:textId="77777777" w:rsidR="00756CE3" w:rsidRPr="00C27427" w:rsidRDefault="00756CE3" w:rsidP="00756CE3">
      <w:pPr>
        <w:numPr>
          <w:ilvl w:val="12"/>
          <w:numId w:val="0"/>
        </w:numPr>
        <w:overflowPunct w:val="0"/>
        <w:autoSpaceDE w:val="0"/>
        <w:autoSpaceDN w:val="0"/>
        <w:adjustRightInd w:val="0"/>
        <w:jc w:val="center"/>
        <w:textAlignment w:val="baseline"/>
        <w:rPr>
          <w:rFonts w:ascii="Arial" w:hAnsi="Arial" w:cs="Arial"/>
          <w:b/>
          <w:sz w:val="28"/>
          <w:szCs w:val="28"/>
        </w:rPr>
      </w:pPr>
      <w:r w:rsidRPr="00C27427">
        <w:rPr>
          <w:rFonts w:ascii="Arial" w:hAnsi="Arial" w:cs="Arial"/>
          <w:b/>
          <w:sz w:val="28"/>
          <w:szCs w:val="28"/>
        </w:rPr>
        <w:t>Ustanovení VIII.</w:t>
      </w:r>
    </w:p>
    <w:p w14:paraId="5D414A83" w14:textId="77777777" w:rsidR="00756CE3" w:rsidRPr="00C27427"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28"/>
          <w:szCs w:val="28"/>
          <w:u w:val="single"/>
        </w:rPr>
      </w:pPr>
      <w:r w:rsidRPr="00C27427">
        <w:rPr>
          <w:rFonts w:ascii="Arial" w:hAnsi="Arial" w:cs="Arial"/>
          <w:b/>
          <w:sz w:val="28"/>
          <w:szCs w:val="28"/>
          <w:u w:val="single"/>
        </w:rPr>
        <w:t>Závěrečná ujednání</w:t>
      </w:r>
    </w:p>
    <w:p w14:paraId="2CD46E10" w14:textId="77777777" w:rsidR="00756CE3" w:rsidRPr="00C27427" w:rsidRDefault="00756CE3" w:rsidP="00756CE3">
      <w:pPr>
        <w:numPr>
          <w:ilvl w:val="12"/>
          <w:numId w:val="0"/>
        </w:numPr>
        <w:overflowPunct w:val="0"/>
        <w:autoSpaceDE w:val="0"/>
        <w:autoSpaceDN w:val="0"/>
        <w:adjustRightInd w:val="0"/>
        <w:ind w:left="284" w:hanging="284"/>
        <w:jc w:val="center"/>
        <w:textAlignment w:val="baseline"/>
        <w:rPr>
          <w:rFonts w:ascii="Arial" w:hAnsi="Arial" w:cs="Arial"/>
          <w:b/>
          <w:sz w:val="28"/>
          <w:szCs w:val="28"/>
          <w:u w:val="single"/>
        </w:rPr>
      </w:pPr>
    </w:p>
    <w:p w14:paraId="6C8F39EC" w14:textId="77777777" w:rsidR="00756CE3" w:rsidRPr="00C27427" w:rsidRDefault="00756CE3" w:rsidP="001268E4">
      <w:pPr>
        <w:pStyle w:val="Odstavecseseznamem"/>
        <w:numPr>
          <w:ilvl w:val="0"/>
          <w:numId w:val="23"/>
        </w:numPr>
        <w:rPr>
          <w:rFonts w:ascii="Arial" w:hAnsi="Arial" w:cs="Arial"/>
        </w:rPr>
      </w:pPr>
      <w:r w:rsidRPr="00C27427">
        <w:rPr>
          <w:rFonts w:ascii="Arial" w:hAnsi="Arial" w:cs="Arial"/>
        </w:rPr>
        <w:t>Jakékoliv změny smlouvy jsou platné pouze tehdy, jestliže byly dohodnuty formou číslovaného dodatku ke smlouvě podepsaného oběma smluvními stranami. Tyto dodatky budou tvořit nedílnou součást smlouvy. Změny kontaktních osob se považují za provedené dnem doručení doporučeného dopisu druhé smluvní straně.</w:t>
      </w:r>
    </w:p>
    <w:p w14:paraId="4DADF1F8" w14:textId="77777777" w:rsidR="00756CE3" w:rsidRPr="00070F59" w:rsidRDefault="00756CE3" w:rsidP="00756CE3">
      <w:pPr>
        <w:ind w:left="357" w:right="-24"/>
        <w:rPr>
          <w:rFonts w:ascii="Arial" w:hAnsi="Arial" w:cs="Arial"/>
        </w:rPr>
      </w:pPr>
    </w:p>
    <w:p w14:paraId="25288BD7" w14:textId="77777777" w:rsidR="00756CE3" w:rsidRPr="00C27427" w:rsidRDefault="00756CE3" w:rsidP="001268E4">
      <w:pPr>
        <w:pStyle w:val="Odstavecseseznamem"/>
        <w:numPr>
          <w:ilvl w:val="0"/>
          <w:numId w:val="23"/>
        </w:numPr>
        <w:ind w:right="-24"/>
        <w:rPr>
          <w:rFonts w:ascii="Arial" w:hAnsi="Arial" w:cs="Arial"/>
        </w:rPr>
      </w:pPr>
      <w:r w:rsidRPr="00C27427">
        <w:rPr>
          <w:rFonts w:ascii="Arial" w:hAnsi="Arial" w:cs="Arial"/>
        </w:rPr>
        <w:t>Oprávněné osoby uvedené v identifikačních údajích smluvních stran jsou oprávněny jednat každá samostatně.</w:t>
      </w:r>
    </w:p>
    <w:p w14:paraId="1F897B4B" w14:textId="77777777" w:rsidR="00756CE3" w:rsidRPr="00070F59" w:rsidRDefault="00756CE3" w:rsidP="00756CE3">
      <w:pPr>
        <w:tabs>
          <w:tab w:val="left" w:pos="426"/>
        </w:tabs>
        <w:ind w:left="426" w:hanging="426"/>
        <w:rPr>
          <w:rFonts w:ascii="Arial" w:eastAsia="Calibri" w:hAnsi="Arial" w:cs="Arial"/>
          <w:lang w:eastAsia="en-US"/>
        </w:rPr>
      </w:pPr>
      <w:r w:rsidRPr="00070F59">
        <w:rPr>
          <w:rFonts w:ascii="Arial" w:eastAsia="Calibri" w:hAnsi="Arial" w:cs="Arial"/>
          <w:color w:val="000000"/>
          <w:lang w:eastAsia="en-US"/>
        </w:rPr>
        <w:tab/>
      </w:r>
      <w:r w:rsidRPr="00070F59">
        <w:rPr>
          <w:rFonts w:ascii="Arial" w:eastAsia="Calibri" w:hAnsi="Arial" w:cs="Arial"/>
          <w:lang w:eastAsia="en-US"/>
        </w:rPr>
        <w:t xml:space="preserve"> </w:t>
      </w:r>
    </w:p>
    <w:p w14:paraId="784BAAF5" w14:textId="77777777" w:rsidR="00756CE3" w:rsidRPr="00070F59" w:rsidRDefault="00756CE3" w:rsidP="00756CE3">
      <w:pPr>
        <w:spacing w:line="276" w:lineRule="auto"/>
        <w:ind w:firstLine="708"/>
        <w:rPr>
          <w:rFonts w:ascii="Arial" w:hAnsi="Arial" w:cs="Arial"/>
          <w:color w:val="000000"/>
        </w:rPr>
      </w:pPr>
    </w:p>
    <w:p w14:paraId="09EA7A7C" w14:textId="7B6C682A" w:rsidR="00404F15" w:rsidRPr="00E976B9" w:rsidRDefault="00404F15" w:rsidP="00404F15">
      <w:pPr>
        <w:rPr>
          <w:rFonts w:ascii="Arial" w:hAnsi="Arial" w:cs="Arial"/>
        </w:rPr>
      </w:pPr>
      <w:r w:rsidRPr="00E976B9">
        <w:rPr>
          <w:rFonts w:ascii="Arial" w:hAnsi="Arial" w:cs="Arial"/>
        </w:rPr>
        <w:t>V </w:t>
      </w:r>
      <w:r>
        <w:rPr>
          <w:rFonts w:ascii="Arial" w:hAnsi="Arial" w:cs="Arial"/>
        </w:rPr>
        <w:t>Rybitví</w:t>
      </w:r>
      <w:r w:rsidRPr="00E976B9">
        <w:rPr>
          <w:rFonts w:ascii="Arial" w:hAnsi="Arial" w:cs="Arial"/>
        </w:rPr>
        <w:t xml:space="preserve"> dne:</w:t>
      </w:r>
      <w:r w:rsidR="00547820">
        <w:rPr>
          <w:rFonts w:ascii="Arial" w:hAnsi="Arial" w:cs="Arial"/>
        </w:rPr>
        <w:t xml:space="preserve"> 8.8.2024</w:t>
      </w:r>
    </w:p>
    <w:p w14:paraId="036995BB" w14:textId="77777777" w:rsidR="00404F15" w:rsidRPr="00E976B9" w:rsidRDefault="00404F15" w:rsidP="00404F15">
      <w:pPr>
        <w:rPr>
          <w:rFonts w:ascii="Arial" w:hAnsi="Arial" w:cs="Arial"/>
        </w:rPr>
      </w:pPr>
    </w:p>
    <w:p w14:paraId="04A1E0A2" w14:textId="77777777" w:rsidR="00404F15" w:rsidRPr="00E976B9" w:rsidRDefault="00404F15" w:rsidP="00404F15">
      <w:pPr>
        <w:tabs>
          <w:tab w:val="left" w:pos="4860"/>
        </w:tabs>
        <w:ind w:left="4860" w:hanging="4860"/>
        <w:rPr>
          <w:rFonts w:ascii="Arial" w:hAnsi="Arial" w:cs="Arial"/>
        </w:rPr>
      </w:pPr>
      <w:r>
        <w:rPr>
          <w:rFonts w:ascii="Arial" w:hAnsi="Arial" w:cs="Arial"/>
        </w:rPr>
        <w:t xml:space="preserve">             </w:t>
      </w:r>
      <w:r w:rsidRPr="00E976B9">
        <w:rPr>
          <w:rFonts w:ascii="Arial" w:hAnsi="Arial" w:cs="Arial"/>
        </w:rPr>
        <w:t>Za objednatele:</w:t>
      </w:r>
      <w:r w:rsidRPr="00E976B9">
        <w:rPr>
          <w:rFonts w:ascii="Arial" w:hAnsi="Arial" w:cs="Arial"/>
        </w:rPr>
        <w:tab/>
      </w:r>
      <w:r>
        <w:rPr>
          <w:rFonts w:ascii="Arial" w:hAnsi="Arial" w:cs="Arial"/>
        </w:rPr>
        <w:t xml:space="preserve">                          </w:t>
      </w:r>
      <w:r w:rsidRPr="00E976B9">
        <w:rPr>
          <w:rFonts w:ascii="Arial" w:hAnsi="Arial" w:cs="Arial"/>
        </w:rPr>
        <w:t>Za dodavatele:</w:t>
      </w:r>
    </w:p>
    <w:p w14:paraId="51335515" w14:textId="77777777" w:rsidR="00404F15" w:rsidRPr="00E976B9" w:rsidRDefault="00404F15" w:rsidP="00404F15">
      <w:pPr>
        <w:rPr>
          <w:rFonts w:ascii="Arial" w:hAnsi="Arial" w:cs="Arial"/>
        </w:rPr>
      </w:pPr>
    </w:p>
    <w:p w14:paraId="3953E33E" w14:textId="77777777" w:rsidR="00404F15" w:rsidRPr="00E976B9" w:rsidRDefault="00404F15" w:rsidP="00404F15">
      <w:pPr>
        <w:rPr>
          <w:rFonts w:ascii="Arial" w:hAnsi="Arial" w:cs="Arial"/>
        </w:rPr>
      </w:pPr>
    </w:p>
    <w:p w14:paraId="6241887B" w14:textId="77777777" w:rsidR="00404F15" w:rsidRPr="00E976B9" w:rsidRDefault="00404F15" w:rsidP="00404F15">
      <w:pPr>
        <w:rPr>
          <w:rFonts w:ascii="Arial" w:hAnsi="Arial" w:cs="Arial"/>
        </w:rPr>
      </w:pPr>
    </w:p>
    <w:p w14:paraId="071DB10D" w14:textId="64ABF029" w:rsidR="00404F15" w:rsidRPr="00E976B9" w:rsidRDefault="00404F15" w:rsidP="00404F15">
      <w:pPr>
        <w:ind w:left="4860" w:hanging="4860"/>
        <w:rPr>
          <w:rFonts w:ascii="Arial" w:hAnsi="Arial" w:cs="Arial"/>
        </w:rPr>
      </w:pPr>
      <w:r>
        <w:rPr>
          <w:rFonts w:ascii="Arial" w:hAnsi="Arial" w:cs="Arial"/>
        </w:rPr>
        <w:t xml:space="preserve">              </w:t>
      </w:r>
      <w:r w:rsidRPr="00E976B9">
        <w:rPr>
          <w:rFonts w:ascii="Arial" w:hAnsi="Arial" w:cs="Arial"/>
        </w:rPr>
        <w:t>-----------------------------------------------------</w:t>
      </w:r>
      <w:r w:rsidRPr="00E976B9">
        <w:rPr>
          <w:rFonts w:ascii="Arial" w:hAnsi="Arial" w:cs="Arial"/>
        </w:rPr>
        <w:tab/>
      </w:r>
      <w:r>
        <w:rPr>
          <w:rFonts w:ascii="Arial" w:hAnsi="Arial" w:cs="Arial"/>
        </w:rPr>
        <w:t xml:space="preserve">                       </w:t>
      </w:r>
      <w:r w:rsidRPr="00E976B9">
        <w:rPr>
          <w:rFonts w:ascii="Arial" w:hAnsi="Arial" w:cs="Arial"/>
        </w:rPr>
        <w:t>--------------------------------------</w:t>
      </w:r>
    </w:p>
    <w:p w14:paraId="09328FA4" w14:textId="5A838AE2" w:rsidR="00404F15" w:rsidRPr="002F44E1" w:rsidRDefault="00404F15" w:rsidP="00404F15">
      <w:pPr>
        <w:rPr>
          <w:rFonts w:ascii="Arial" w:hAnsi="Arial" w:cs="Arial"/>
          <w:sz w:val="20"/>
          <w:szCs w:val="20"/>
        </w:rPr>
      </w:pPr>
      <w:r>
        <w:rPr>
          <w:rFonts w:ascii="Arial" w:hAnsi="Arial" w:cs="Arial"/>
        </w:rPr>
        <w:t xml:space="preserve">           </w:t>
      </w:r>
      <w:proofErr w:type="spellStart"/>
      <w:r w:rsidR="0037559B">
        <w:rPr>
          <w:rFonts w:ascii="Arial" w:hAnsi="Arial" w:cs="Arial"/>
        </w:rPr>
        <w:t>xxxxxxxxxxxxx</w:t>
      </w:r>
      <w:proofErr w:type="spellEnd"/>
      <w:r w:rsidR="0037559B">
        <w:rPr>
          <w:rFonts w:ascii="Arial" w:hAnsi="Arial" w:cs="Arial"/>
        </w:rPr>
        <w:tab/>
      </w:r>
      <w:r w:rsidR="0037559B">
        <w:rPr>
          <w:rFonts w:ascii="Arial" w:hAnsi="Arial" w:cs="Arial"/>
        </w:rPr>
        <w:tab/>
      </w:r>
      <w:r w:rsidR="0037559B">
        <w:rPr>
          <w:rFonts w:ascii="Arial" w:hAnsi="Arial" w:cs="Arial"/>
        </w:rPr>
        <w:tab/>
      </w:r>
      <w:r w:rsidR="0037559B">
        <w:rPr>
          <w:rFonts w:ascii="Arial" w:hAnsi="Arial" w:cs="Arial"/>
        </w:rPr>
        <w:tab/>
      </w:r>
      <w:r w:rsidR="0037559B">
        <w:rPr>
          <w:rFonts w:ascii="Arial" w:hAnsi="Arial" w:cs="Arial"/>
        </w:rPr>
        <w:tab/>
      </w:r>
      <w:proofErr w:type="spellStart"/>
      <w:r w:rsidR="00846D00">
        <w:rPr>
          <w:rFonts w:ascii="Arial" w:hAnsi="Arial" w:cs="Arial"/>
        </w:rPr>
        <w:t>xxxxxxxxxxxxxxx</w:t>
      </w:r>
      <w:proofErr w:type="spellEnd"/>
    </w:p>
    <w:p w14:paraId="73BD39AD" w14:textId="77777777" w:rsidR="00BE032E" w:rsidRPr="00070F59" w:rsidRDefault="00BE032E" w:rsidP="006A2C45">
      <w:pPr>
        <w:pStyle w:val="Nadpis1"/>
        <w:spacing w:before="0" w:beforeAutospacing="0" w:after="0" w:afterAutospacing="0"/>
        <w:rPr>
          <w:rFonts w:ascii="Arial" w:hAnsi="Arial" w:cs="Arial"/>
          <w:b w:val="0"/>
          <w:sz w:val="22"/>
          <w:szCs w:val="22"/>
        </w:rPr>
      </w:pPr>
    </w:p>
    <w:sectPr w:rsidR="00BE032E" w:rsidRPr="00070F59" w:rsidSect="00824C42">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CBD76" w14:textId="77777777" w:rsidR="003E5821" w:rsidRDefault="003E5821" w:rsidP="00657FBC">
      <w:r>
        <w:separator/>
      </w:r>
    </w:p>
  </w:endnote>
  <w:endnote w:type="continuationSeparator" w:id="0">
    <w:p w14:paraId="359CBC6A" w14:textId="77777777" w:rsidR="003E5821" w:rsidRDefault="003E5821" w:rsidP="0065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2609004"/>
      <w:docPartObj>
        <w:docPartGallery w:val="Page Numbers (Bottom of Page)"/>
        <w:docPartUnique/>
      </w:docPartObj>
    </w:sdtPr>
    <w:sdtContent>
      <w:sdt>
        <w:sdtPr>
          <w:id w:val="-1669238322"/>
          <w:docPartObj>
            <w:docPartGallery w:val="Page Numbers (Top of Page)"/>
            <w:docPartUnique/>
          </w:docPartObj>
        </w:sdtPr>
        <w:sdtContent>
          <w:p w14:paraId="36C65744" w14:textId="77777777" w:rsidR="00824C42" w:rsidRDefault="00824C42">
            <w:pPr>
              <w:pStyle w:val="Zpat"/>
              <w:jc w:val="center"/>
            </w:pPr>
            <w:r>
              <w:t xml:space="preserve">Stránka </w:t>
            </w:r>
            <w:r w:rsidR="00F05F78">
              <w:rPr>
                <w:b/>
                <w:bCs/>
                <w:sz w:val="24"/>
                <w:szCs w:val="24"/>
              </w:rPr>
              <w:fldChar w:fldCharType="begin"/>
            </w:r>
            <w:r>
              <w:rPr>
                <w:b/>
                <w:bCs/>
              </w:rPr>
              <w:instrText>PAGE</w:instrText>
            </w:r>
            <w:r w:rsidR="00F05F78">
              <w:rPr>
                <w:b/>
                <w:bCs/>
                <w:sz w:val="24"/>
                <w:szCs w:val="24"/>
              </w:rPr>
              <w:fldChar w:fldCharType="separate"/>
            </w:r>
            <w:r w:rsidR="008351EA">
              <w:rPr>
                <w:b/>
                <w:bCs/>
                <w:noProof/>
              </w:rPr>
              <w:t>19</w:t>
            </w:r>
            <w:r w:rsidR="00F05F78">
              <w:rPr>
                <w:b/>
                <w:bCs/>
                <w:sz w:val="24"/>
                <w:szCs w:val="24"/>
              </w:rPr>
              <w:fldChar w:fldCharType="end"/>
            </w:r>
            <w:r>
              <w:t xml:space="preserve"> z </w:t>
            </w:r>
            <w:r w:rsidR="00F05F78">
              <w:rPr>
                <w:b/>
                <w:bCs/>
                <w:sz w:val="24"/>
                <w:szCs w:val="24"/>
              </w:rPr>
              <w:fldChar w:fldCharType="begin"/>
            </w:r>
            <w:r>
              <w:rPr>
                <w:b/>
                <w:bCs/>
              </w:rPr>
              <w:instrText>NUMPAGES</w:instrText>
            </w:r>
            <w:r w:rsidR="00F05F78">
              <w:rPr>
                <w:b/>
                <w:bCs/>
                <w:sz w:val="24"/>
                <w:szCs w:val="24"/>
              </w:rPr>
              <w:fldChar w:fldCharType="separate"/>
            </w:r>
            <w:r w:rsidR="008351EA">
              <w:rPr>
                <w:b/>
                <w:bCs/>
                <w:noProof/>
              </w:rPr>
              <w:t>19</w:t>
            </w:r>
            <w:r w:rsidR="00F05F78">
              <w:rPr>
                <w:b/>
                <w:bCs/>
                <w:sz w:val="24"/>
                <w:szCs w:val="24"/>
              </w:rPr>
              <w:fldChar w:fldCharType="end"/>
            </w:r>
          </w:p>
        </w:sdtContent>
      </w:sdt>
    </w:sdtContent>
  </w:sdt>
  <w:p w14:paraId="720E8D90" w14:textId="77777777" w:rsidR="00824C42" w:rsidRDefault="00824C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4CD5E" w14:textId="77777777" w:rsidR="003E5821" w:rsidRDefault="003E5821" w:rsidP="00657FBC">
      <w:r>
        <w:separator/>
      </w:r>
    </w:p>
  </w:footnote>
  <w:footnote w:type="continuationSeparator" w:id="0">
    <w:p w14:paraId="2ED239F5" w14:textId="77777777" w:rsidR="003E5821" w:rsidRDefault="003E5821" w:rsidP="0065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E0CCC"/>
    <w:multiLevelType w:val="hybridMultilevel"/>
    <w:tmpl w:val="C7F69B50"/>
    <w:lvl w:ilvl="0" w:tplc="C3EA728C">
      <w:start w:val="1"/>
      <w:numFmt w:val="decimal"/>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 w15:restartNumberingAfterBreak="0">
    <w:nsid w:val="0CA41AA4"/>
    <w:multiLevelType w:val="hybridMultilevel"/>
    <w:tmpl w:val="667CF9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B6098E"/>
    <w:multiLevelType w:val="hybridMultilevel"/>
    <w:tmpl w:val="8618DB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8F7727"/>
    <w:multiLevelType w:val="hybridMultilevel"/>
    <w:tmpl w:val="ADDA2CEC"/>
    <w:lvl w:ilvl="0" w:tplc="0405000D">
      <w:start w:val="1"/>
      <w:numFmt w:val="bullet"/>
      <w:lvlText w:val=""/>
      <w:lvlJc w:val="left"/>
      <w:pPr>
        <w:ind w:left="2070" w:hanging="360"/>
      </w:pPr>
      <w:rPr>
        <w:rFonts w:ascii="Wingdings" w:hAnsi="Wingdings" w:hint="default"/>
      </w:rPr>
    </w:lvl>
    <w:lvl w:ilvl="1" w:tplc="04050003" w:tentative="1">
      <w:start w:val="1"/>
      <w:numFmt w:val="bullet"/>
      <w:lvlText w:val="o"/>
      <w:lvlJc w:val="left"/>
      <w:pPr>
        <w:ind w:left="2790" w:hanging="360"/>
      </w:pPr>
      <w:rPr>
        <w:rFonts w:ascii="Courier New" w:hAnsi="Courier New" w:cs="Courier New" w:hint="default"/>
      </w:rPr>
    </w:lvl>
    <w:lvl w:ilvl="2" w:tplc="04050005" w:tentative="1">
      <w:start w:val="1"/>
      <w:numFmt w:val="bullet"/>
      <w:lvlText w:val=""/>
      <w:lvlJc w:val="left"/>
      <w:pPr>
        <w:ind w:left="3510" w:hanging="360"/>
      </w:pPr>
      <w:rPr>
        <w:rFonts w:ascii="Wingdings" w:hAnsi="Wingdings" w:hint="default"/>
      </w:rPr>
    </w:lvl>
    <w:lvl w:ilvl="3" w:tplc="04050001" w:tentative="1">
      <w:start w:val="1"/>
      <w:numFmt w:val="bullet"/>
      <w:lvlText w:val=""/>
      <w:lvlJc w:val="left"/>
      <w:pPr>
        <w:ind w:left="4230" w:hanging="360"/>
      </w:pPr>
      <w:rPr>
        <w:rFonts w:ascii="Symbol" w:hAnsi="Symbol" w:hint="default"/>
      </w:rPr>
    </w:lvl>
    <w:lvl w:ilvl="4" w:tplc="04050003" w:tentative="1">
      <w:start w:val="1"/>
      <w:numFmt w:val="bullet"/>
      <w:lvlText w:val="o"/>
      <w:lvlJc w:val="left"/>
      <w:pPr>
        <w:ind w:left="4950" w:hanging="360"/>
      </w:pPr>
      <w:rPr>
        <w:rFonts w:ascii="Courier New" w:hAnsi="Courier New" w:cs="Courier New" w:hint="default"/>
      </w:rPr>
    </w:lvl>
    <w:lvl w:ilvl="5" w:tplc="04050005" w:tentative="1">
      <w:start w:val="1"/>
      <w:numFmt w:val="bullet"/>
      <w:lvlText w:val=""/>
      <w:lvlJc w:val="left"/>
      <w:pPr>
        <w:ind w:left="5670" w:hanging="360"/>
      </w:pPr>
      <w:rPr>
        <w:rFonts w:ascii="Wingdings" w:hAnsi="Wingdings" w:hint="default"/>
      </w:rPr>
    </w:lvl>
    <w:lvl w:ilvl="6" w:tplc="04050001" w:tentative="1">
      <w:start w:val="1"/>
      <w:numFmt w:val="bullet"/>
      <w:lvlText w:val=""/>
      <w:lvlJc w:val="left"/>
      <w:pPr>
        <w:ind w:left="6390" w:hanging="360"/>
      </w:pPr>
      <w:rPr>
        <w:rFonts w:ascii="Symbol" w:hAnsi="Symbol" w:hint="default"/>
      </w:rPr>
    </w:lvl>
    <w:lvl w:ilvl="7" w:tplc="04050003" w:tentative="1">
      <w:start w:val="1"/>
      <w:numFmt w:val="bullet"/>
      <w:lvlText w:val="o"/>
      <w:lvlJc w:val="left"/>
      <w:pPr>
        <w:ind w:left="7110" w:hanging="360"/>
      </w:pPr>
      <w:rPr>
        <w:rFonts w:ascii="Courier New" w:hAnsi="Courier New" w:cs="Courier New" w:hint="default"/>
      </w:rPr>
    </w:lvl>
    <w:lvl w:ilvl="8" w:tplc="04050005" w:tentative="1">
      <w:start w:val="1"/>
      <w:numFmt w:val="bullet"/>
      <w:lvlText w:val=""/>
      <w:lvlJc w:val="left"/>
      <w:pPr>
        <w:ind w:left="7830" w:hanging="360"/>
      </w:pPr>
      <w:rPr>
        <w:rFonts w:ascii="Wingdings" w:hAnsi="Wingdings" w:hint="default"/>
      </w:rPr>
    </w:lvl>
  </w:abstractNum>
  <w:abstractNum w:abstractNumId="4" w15:restartNumberingAfterBreak="0">
    <w:nsid w:val="182D310C"/>
    <w:multiLevelType w:val="hybridMultilevel"/>
    <w:tmpl w:val="D8EA349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AE1716A"/>
    <w:multiLevelType w:val="hybridMultilevel"/>
    <w:tmpl w:val="A1A8300E"/>
    <w:lvl w:ilvl="0" w:tplc="0405000F">
      <w:start w:val="1"/>
      <w:numFmt w:val="decimal"/>
      <w:lvlText w:val="%1."/>
      <w:lvlJc w:val="left"/>
      <w:pPr>
        <w:ind w:left="1245" w:hanging="360"/>
      </w:pPr>
    </w:lvl>
    <w:lvl w:ilvl="1" w:tplc="04050019" w:tentative="1">
      <w:start w:val="1"/>
      <w:numFmt w:val="lowerLetter"/>
      <w:lvlText w:val="%2."/>
      <w:lvlJc w:val="left"/>
      <w:pPr>
        <w:ind w:left="1965" w:hanging="360"/>
      </w:pPr>
    </w:lvl>
    <w:lvl w:ilvl="2" w:tplc="0405001B" w:tentative="1">
      <w:start w:val="1"/>
      <w:numFmt w:val="lowerRoman"/>
      <w:lvlText w:val="%3."/>
      <w:lvlJc w:val="right"/>
      <w:pPr>
        <w:ind w:left="2685" w:hanging="180"/>
      </w:pPr>
    </w:lvl>
    <w:lvl w:ilvl="3" w:tplc="0405000F" w:tentative="1">
      <w:start w:val="1"/>
      <w:numFmt w:val="decimal"/>
      <w:lvlText w:val="%4."/>
      <w:lvlJc w:val="left"/>
      <w:pPr>
        <w:ind w:left="3405" w:hanging="360"/>
      </w:pPr>
    </w:lvl>
    <w:lvl w:ilvl="4" w:tplc="04050019" w:tentative="1">
      <w:start w:val="1"/>
      <w:numFmt w:val="lowerLetter"/>
      <w:lvlText w:val="%5."/>
      <w:lvlJc w:val="left"/>
      <w:pPr>
        <w:ind w:left="4125" w:hanging="360"/>
      </w:pPr>
    </w:lvl>
    <w:lvl w:ilvl="5" w:tplc="0405001B" w:tentative="1">
      <w:start w:val="1"/>
      <w:numFmt w:val="lowerRoman"/>
      <w:lvlText w:val="%6."/>
      <w:lvlJc w:val="right"/>
      <w:pPr>
        <w:ind w:left="4845" w:hanging="180"/>
      </w:pPr>
    </w:lvl>
    <w:lvl w:ilvl="6" w:tplc="0405000F" w:tentative="1">
      <w:start w:val="1"/>
      <w:numFmt w:val="decimal"/>
      <w:lvlText w:val="%7."/>
      <w:lvlJc w:val="left"/>
      <w:pPr>
        <w:ind w:left="5565" w:hanging="360"/>
      </w:pPr>
    </w:lvl>
    <w:lvl w:ilvl="7" w:tplc="04050019" w:tentative="1">
      <w:start w:val="1"/>
      <w:numFmt w:val="lowerLetter"/>
      <w:lvlText w:val="%8."/>
      <w:lvlJc w:val="left"/>
      <w:pPr>
        <w:ind w:left="6285" w:hanging="360"/>
      </w:pPr>
    </w:lvl>
    <w:lvl w:ilvl="8" w:tplc="0405001B" w:tentative="1">
      <w:start w:val="1"/>
      <w:numFmt w:val="lowerRoman"/>
      <w:lvlText w:val="%9."/>
      <w:lvlJc w:val="right"/>
      <w:pPr>
        <w:ind w:left="7005" w:hanging="180"/>
      </w:pPr>
    </w:lvl>
  </w:abstractNum>
  <w:abstractNum w:abstractNumId="6" w15:restartNumberingAfterBreak="0">
    <w:nsid w:val="1CFA4BFA"/>
    <w:multiLevelType w:val="hybridMultilevel"/>
    <w:tmpl w:val="C2163E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7D5C5C"/>
    <w:multiLevelType w:val="hybridMultilevel"/>
    <w:tmpl w:val="1E449534"/>
    <w:lvl w:ilvl="0" w:tplc="0405000B">
      <w:start w:val="1"/>
      <w:numFmt w:val="bullet"/>
      <w:lvlText w:val=""/>
      <w:lvlJc w:val="left"/>
      <w:pPr>
        <w:ind w:left="1500" w:hanging="360"/>
      </w:pPr>
      <w:rPr>
        <w:rFonts w:ascii="Wingdings" w:hAnsi="Wingdings"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8" w15:restartNumberingAfterBreak="0">
    <w:nsid w:val="20D95221"/>
    <w:multiLevelType w:val="hybridMultilevel"/>
    <w:tmpl w:val="3980393A"/>
    <w:lvl w:ilvl="0" w:tplc="0405000F">
      <w:start w:val="1"/>
      <w:numFmt w:val="decimal"/>
      <w:lvlText w:val="%1."/>
      <w:lvlJc w:val="left"/>
      <w:pPr>
        <w:ind w:left="1335" w:hanging="360"/>
      </w:pPr>
    </w:lvl>
    <w:lvl w:ilvl="1" w:tplc="04050019" w:tentative="1">
      <w:start w:val="1"/>
      <w:numFmt w:val="lowerLetter"/>
      <w:lvlText w:val="%2."/>
      <w:lvlJc w:val="left"/>
      <w:pPr>
        <w:ind w:left="2055" w:hanging="360"/>
      </w:pPr>
    </w:lvl>
    <w:lvl w:ilvl="2" w:tplc="0405001B" w:tentative="1">
      <w:start w:val="1"/>
      <w:numFmt w:val="lowerRoman"/>
      <w:lvlText w:val="%3."/>
      <w:lvlJc w:val="right"/>
      <w:pPr>
        <w:ind w:left="2775" w:hanging="180"/>
      </w:pPr>
    </w:lvl>
    <w:lvl w:ilvl="3" w:tplc="0405000F" w:tentative="1">
      <w:start w:val="1"/>
      <w:numFmt w:val="decimal"/>
      <w:lvlText w:val="%4."/>
      <w:lvlJc w:val="left"/>
      <w:pPr>
        <w:ind w:left="3495" w:hanging="360"/>
      </w:pPr>
    </w:lvl>
    <w:lvl w:ilvl="4" w:tplc="04050019" w:tentative="1">
      <w:start w:val="1"/>
      <w:numFmt w:val="lowerLetter"/>
      <w:lvlText w:val="%5."/>
      <w:lvlJc w:val="left"/>
      <w:pPr>
        <w:ind w:left="4215" w:hanging="360"/>
      </w:pPr>
    </w:lvl>
    <w:lvl w:ilvl="5" w:tplc="0405001B" w:tentative="1">
      <w:start w:val="1"/>
      <w:numFmt w:val="lowerRoman"/>
      <w:lvlText w:val="%6."/>
      <w:lvlJc w:val="right"/>
      <w:pPr>
        <w:ind w:left="4935" w:hanging="180"/>
      </w:pPr>
    </w:lvl>
    <w:lvl w:ilvl="6" w:tplc="0405000F" w:tentative="1">
      <w:start w:val="1"/>
      <w:numFmt w:val="decimal"/>
      <w:lvlText w:val="%7."/>
      <w:lvlJc w:val="left"/>
      <w:pPr>
        <w:ind w:left="5655" w:hanging="360"/>
      </w:pPr>
    </w:lvl>
    <w:lvl w:ilvl="7" w:tplc="04050019" w:tentative="1">
      <w:start w:val="1"/>
      <w:numFmt w:val="lowerLetter"/>
      <w:lvlText w:val="%8."/>
      <w:lvlJc w:val="left"/>
      <w:pPr>
        <w:ind w:left="6375" w:hanging="360"/>
      </w:pPr>
    </w:lvl>
    <w:lvl w:ilvl="8" w:tplc="0405001B" w:tentative="1">
      <w:start w:val="1"/>
      <w:numFmt w:val="lowerRoman"/>
      <w:lvlText w:val="%9."/>
      <w:lvlJc w:val="right"/>
      <w:pPr>
        <w:ind w:left="7095" w:hanging="180"/>
      </w:pPr>
    </w:lvl>
  </w:abstractNum>
  <w:abstractNum w:abstractNumId="9" w15:restartNumberingAfterBreak="0">
    <w:nsid w:val="21C652CB"/>
    <w:multiLevelType w:val="hybridMultilevel"/>
    <w:tmpl w:val="D8D4F4D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4C81BF4"/>
    <w:multiLevelType w:val="hybridMultilevel"/>
    <w:tmpl w:val="82EADDC0"/>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35802FA9"/>
    <w:multiLevelType w:val="hybridMultilevel"/>
    <w:tmpl w:val="40BAA78A"/>
    <w:lvl w:ilvl="0" w:tplc="0405000B">
      <w:start w:val="1"/>
      <w:numFmt w:val="bullet"/>
      <w:lvlText w:val=""/>
      <w:lvlJc w:val="left"/>
      <w:pPr>
        <w:ind w:left="1935" w:hanging="360"/>
      </w:pPr>
      <w:rPr>
        <w:rFonts w:ascii="Wingdings" w:hAnsi="Wingdings" w:hint="default"/>
      </w:rPr>
    </w:lvl>
    <w:lvl w:ilvl="1" w:tplc="04050003" w:tentative="1">
      <w:start w:val="1"/>
      <w:numFmt w:val="bullet"/>
      <w:lvlText w:val="o"/>
      <w:lvlJc w:val="left"/>
      <w:pPr>
        <w:ind w:left="2655" w:hanging="360"/>
      </w:pPr>
      <w:rPr>
        <w:rFonts w:ascii="Courier New" w:hAnsi="Courier New" w:cs="Courier New" w:hint="default"/>
      </w:rPr>
    </w:lvl>
    <w:lvl w:ilvl="2" w:tplc="04050005" w:tentative="1">
      <w:start w:val="1"/>
      <w:numFmt w:val="bullet"/>
      <w:lvlText w:val=""/>
      <w:lvlJc w:val="left"/>
      <w:pPr>
        <w:ind w:left="3375" w:hanging="360"/>
      </w:pPr>
      <w:rPr>
        <w:rFonts w:ascii="Wingdings" w:hAnsi="Wingdings" w:hint="default"/>
      </w:rPr>
    </w:lvl>
    <w:lvl w:ilvl="3" w:tplc="04050001" w:tentative="1">
      <w:start w:val="1"/>
      <w:numFmt w:val="bullet"/>
      <w:lvlText w:val=""/>
      <w:lvlJc w:val="left"/>
      <w:pPr>
        <w:ind w:left="4095" w:hanging="360"/>
      </w:pPr>
      <w:rPr>
        <w:rFonts w:ascii="Symbol" w:hAnsi="Symbol" w:hint="default"/>
      </w:rPr>
    </w:lvl>
    <w:lvl w:ilvl="4" w:tplc="04050003" w:tentative="1">
      <w:start w:val="1"/>
      <w:numFmt w:val="bullet"/>
      <w:lvlText w:val="o"/>
      <w:lvlJc w:val="left"/>
      <w:pPr>
        <w:ind w:left="4815" w:hanging="360"/>
      </w:pPr>
      <w:rPr>
        <w:rFonts w:ascii="Courier New" w:hAnsi="Courier New" w:cs="Courier New" w:hint="default"/>
      </w:rPr>
    </w:lvl>
    <w:lvl w:ilvl="5" w:tplc="04050005" w:tentative="1">
      <w:start w:val="1"/>
      <w:numFmt w:val="bullet"/>
      <w:lvlText w:val=""/>
      <w:lvlJc w:val="left"/>
      <w:pPr>
        <w:ind w:left="5535" w:hanging="360"/>
      </w:pPr>
      <w:rPr>
        <w:rFonts w:ascii="Wingdings" w:hAnsi="Wingdings" w:hint="default"/>
      </w:rPr>
    </w:lvl>
    <w:lvl w:ilvl="6" w:tplc="04050001" w:tentative="1">
      <w:start w:val="1"/>
      <w:numFmt w:val="bullet"/>
      <w:lvlText w:val=""/>
      <w:lvlJc w:val="left"/>
      <w:pPr>
        <w:ind w:left="6255" w:hanging="360"/>
      </w:pPr>
      <w:rPr>
        <w:rFonts w:ascii="Symbol" w:hAnsi="Symbol" w:hint="default"/>
      </w:rPr>
    </w:lvl>
    <w:lvl w:ilvl="7" w:tplc="04050003" w:tentative="1">
      <w:start w:val="1"/>
      <w:numFmt w:val="bullet"/>
      <w:lvlText w:val="o"/>
      <w:lvlJc w:val="left"/>
      <w:pPr>
        <w:ind w:left="6975" w:hanging="360"/>
      </w:pPr>
      <w:rPr>
        <w:rFonts w:ascii="Courier New" w:hAnsi="Courier New" w:cs="Courier New" w:hint="default"/>
      </w:rPr>
    </w:lvl>
    <w:lvl w:ilvl="8" w:tplc="04050005" w:tentative="1">
      <w:start w:val="1"/>
      <w:numFmt w:val="bullet"/>
      <w:lvlText w:val=""/>
      <w:lvlJc w:val="left"/>
      <w:pPr>
        <w:ind w:left="7695" w:hanging="360"/>
      </w:pPr>
      <w:rPr>
        <w:rFonts w:ascii="Wingdings" w:hAnsi="Wingdings" w:hint="default"/>
      </w:rPr>
    </w:lvl>
  </w:abstractNum>
  <w:abstractNum w:abstractNumId="12" w15:restartNumberingAfterBreak="0">
    <w:nsid w:val="38275EB1"/>
    <w:multiLevelType w:val="hybridMultilevel"/>
    <w:tmpl w:val="D648378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9D11A77"/>
    <w:multiLevelType w:val="hybridMultilevel"/>
    <w:tmpl w:val="F99C57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311A2D"/>
    <w:multiLevelType w:val="hybridMultilevel"/>
    <w:tmpl w:val="1DDE25B6"/>
    <w:lvl w:ilvl="0" w:tplc="0405000B">
      <w:start w:val="1"/>
      <w:numFmt w:val="bullet"/>
      <w:lvlText w:val=""/>
      <w:lvlJc w:val="left"/>
      <w:pPr>
        <w:ind w:left="1995" w:hanging="360"/>
      </w:pPr>
      <w:rPr>
        <w:rFonts w:ascii="Wingdings" w:hAnsi="Wingdings" w:hint="default"/>
      </w:rPr>
    </w:lvl>
    <w:lvl w:ilvl="1" w:tplc="04050003" w:tentative="1">
      <w:start w:val="1"/>
      <w:numFmt w:val="bullet"/>
      <w:lvlText w:val="o"/>
      <w:lvlJc w:val="left"/>
      <w:pPr>
        <w:ind w:left="2715" w:hanging="360"/>
      </w:pPr>
      <w:rPr>
        <w:rFonts w:ascii="Courier New" w:hAnsi="Courier New" w:cs="Courier New" w:hint="default"/>
      </w:rPr>
    </w:lvl>
    <w:lvl w:ilvl="2" w:tplc="04050005" w:tentative="1">
      <w:start w:val="1"/>
      <w:numFmt w:val="bullet"/>
      <w:lvlText w:val=""/>
      <w:lvlJc w:val="left"/>
      <w:pPr>
        <w:ind w:left="3435" w:hanging="360"/>
      </w:pPr>
      <w:rPr>
        <w:rFonts w:ascii="Wingdings" w:hAnsi="Wingdings" w:hint="default"/>
      </w:rPr>
    </w:lvl>
    <w:lvl w:ilvl="3" w:tplc="04050001" w:tentative="1">
      <w:start w:val="1"/>
      <w:numFmt w:val="bullet"/>
      <w:lvlText w:val=""/>
      <w:lvlJc w:val="left"/>
      <w:pPr>
        <w:ind w:left="4155" w:hanging="360"/>
      </w:pPr>
      <w:rPr>
        <w:rFonts w:ascii="Symbol" w:hAnsi="Symbol" w:hint="default"/>
      </w:rPr>
    </w:lvl>
    <w:lvl w:ilvl="4" w:tplc="04050003" w:tentative="1">
      <w:start w:val="1"/>
      <w:numFmt w:val="bullet"/>
      <w:lvlText w:val="o"/>
      <w:lvlJc w:val="left"/>
      <w:pPr>
        <w:ind w:left="4875" w:hanging="360"/>
      </w:pPr>
      <w:rPr>
        <w:rFonts w:ascii="Courier New" w:hAnsi="Courier New" w:cs="Courier New" w:hint="default"/>
      </w:rPr>
    </w:lvl>
    <w:lvl w:ilvl="5" w:tplc="04050005" w:tentative="1">
      <w:start w:val="1"/>
      <w:numFmt w:val="bullet"/>
      <w:lvlText w:val=""/>
      <w:lvlJc w:val="left"/>
      <w:pPr>
        <w:ind w:left="5595" w:hanging="360"/>
      </w:pPr>
      <w:rPr>
        <w:rFonts w:ascii="Wingdings" w:hAnsi="Wingdings" w:hint="default"/>
      </w:rPr>
    </w:lvl>
    <w:lvl w:ilvl="6" w:tplc="04050001" w:tentative="1">
      <w:start w:val="1"/>
      <w:numFmt w:val="bullet"/>
      <w:lvlText w:val=""/>
      <w:lvlJc w:val="left"/>
      <w:pPr>
        <w:ind w:left="6315" w:hanging="360"/>
      </w:pPr>
      <w:rPr>
        <w:rFonts w:ascii="Symbol" w:hAnsi="Symbol" w:hint="default"/>
      </w:rPr>
    </w:lvl>
    <w:lvl w:ilvl="7" w:tplc="04050003" w:tentative="1">
      <w:start w:val="1"/>
      <w:numFmt w:val="bullet"/>
      <w:lvlText w:val="o"/>
      <w:lvlJc w:val="left"/>
      <w:pPr>
        <w:ind w:left="7035" w:hanging="360"/>
      </w:pPr>
      <w:rPr>
        <w:rFonts w:ascii="Courier New" w:hAnsi="Courier New" w:cs="Courier New" w:hint="default"/>
      </w:rPr>
    </w:lvl>
    <w:lvl w:ilvl="8" w:tplc="04050005" w:tentative="1">
      <w:start w:val="1"/>
      <w:numFmt w:val="bullet"/>
      <w:lvlText w:val=""/>
      <w:lvlJc w:val="left"/>
      <w:pPr>
        <w:ind w:left="7755" w:hanging="360"/>
      </w:pPr>
      <w:rPr>
        <w:rFonts w:ascii="Wingdings" w:hAnsi="Wingdings" w:hint="default"/>
      </w:rPr>
    </w:lvl>
  </w:abstractNum>
  <w:abstractNum w:abstractNumId="15" w15:restartNumberingAfterBreak="0">
    <w:nsid w:val="51B00551"/>
    <w:multiLevelType w:val="hybridMultilevel"/>
    <w:tmpl w:val="5316F1B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52ED06DA"/>
    <w:multiLevelType w:val="hybridMultilevel"/>
    <w:tmpl w:val="4DE002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CE7D4D"/>
    <w:multiLevelType w:val="hybridMultilevel"/>
    <w:tmpl w:val="67E090DE"/>
    <w:lvl w:ilvl="0" w:tplc="0405000D">
      <w:start w:val="1"/>
      <w:numFmt w:val="bullet"/>
      <w:lvlText w:val=""/>
      <w:lvlJc w:val="left"/>
      <w:pPr>
        <w:ind w:left="2070" w:hanging="360"/>
      </w:pPr>
      <w:rPr>
        <w:rFonts w:ascii="Wingdings" w:hAnsi="Wingdings" w:hint="default"/>
      </w:rPr>
    </w:lvl>
    <w:lvl w:ilvl="1" w:tplc="04050003" w:tentative="1">
      <w:start w:val="1"/>
      <w:numFmt w:val="bullet"/>
      <w:lvlText w:val="o"/>
      <w:lvlJc w:val="left"/>
      <w:pPr>
        <w:ind w:left="2790" w:hanging="360"/>
      </w:pPr>
      <w:rPr>
        <w:rFonts w:ascii="Courier New" w:hAnsi="Courier New" w:cs="Courier New" w:hint="default"/>
      </w:rPr>
    </w:lvl>
    <w:lvl w:ilvl="2" w:tplc="04050005" w:tentative="1">
      <w:start w:val="1"/>
      <w:numFmt w:val="bullet"/>
      <w:lvlText w:val=""/>
      <w:lvlJc w:val="left"/>
      <w:pPr>
        <w:ind w:left="3510" w:hanging="360"/>
      </w:pPr>
      <w:rPr>
        <w:rFonts w:ascii="Wingdings" w:hAnsi="Wingdings" w:hint="default"/>
      </w:rPr>
    </w:lvl>
    <w:lvl w:ilvl="3" w:tplc="04050001" w:tentative="1">
      <w:start w:val="1"/>
      <w:numFmt w:val="bullet"/>
      <w:lvlText w:val=""/>
      <w:lvlJc w:val="left"/>
      <w:pPr>
        <w:ind w:left="4230" w:hanging="360"/>
      </w:pPr>
      <w:rPr>
        <w:rFonts w:ascii="Symbol" w:hAnsi="Symbol" w:hint="default"/>
      </w:rPr>
    </w:lvl>
    <w:lvl w:ilvl="4" w:tplc="04050003" w:tentative="1">
      <w:start w:val="1"/>
      <w:numFmt w:val="bullet"/>
      <w:lvlText w:val="o"/>
      <w:lvlJc w:val="left"/>
      <w:pPr>
        <w:ind w:left="4950" w:hanging="360"/>
      </w:pPr>
      <w:rPr>
        <w:rFonts w:ascii="Courier New" w:hAnsi="Courier New" w:cs="Courier New" w:hint="default"/>
      </w:rPr>
    </w:lvl>
    <w:lvl w:ilvl="5" w:tplc="04050005" w:tentative="1">
      <w:start w:val="1"/>
      <w:numFmt w:val="bullet"/>
      <w:lvlText w:val=""/>
      <w:lvlJc w:val="left"/>
      <w:pPr>
        <w:ind w:left="5670" w:hanging="360"/>
      </w:pPr>
      <w:rPr>
        <w:rFonts w:ascii="Wingdings" w:hAnsi="Wingdings" w:hint="default"/>
      </w:rPr>
    </w:lvl>
    <w:lvl w:ilvl="6" w:tplc="04050001" w:tentative="1">
      <w:start w:val="1"/>
      <w:numFmt w:val="bullet"/>
      <w:lvlText w:val=""/>
      <w:lvlJc w:val="left"/>
      <w:pPr>
        <w:ind w:left="6390" w:hanging="360"/>
      </w:pPr>
      <w:rPr>
        <w:rFonts w:ascii="Symbol" w:hAnsi="Symbol" w:hint="default"/>
      </w:rPr>
    </w:lvl>
    <w:lvl w:ilvl="7" w:tplc="04050003" w:tentative="1">
      <w:start w:val="1"/>
      <w:numFmt w:val="bullet"/>
      <w:lvlText w:val="o"/>
      <w:lvlJc w:val="left"/>
      <w:pPr>
        <w:ind w:left="7110" w:hanging="360"/>
      </w:pPr>
      <w:rPr>
        <w:rFonts w:ascii="Courier New" w:hAnsi="Courier New" w:cs="Courier New" w:hint="default"/>
      </w:rPr>
    </w:lvl>
    <w:lvl w:ilvl="8" w:tplc="04050005" w:tentative="1">
      <w:start w:val="1"/>
      <w:numFmt w:val="bullet"/>
      <w:lvlText w:val=""/>
      <w:lvlJc w:val="left"/>
      <w:pPr>
        <w:ind w:left="7830" w:hanging="360"/>
      </w:pPr>
      <w:rPr>
        <w:rFonts w:ascii="Wingdings" w:hAnsi="Wingdings" w:hint="default"/>
      </w:rPr>
    </w:lvl>
  </w:abstractNum>
  <w:abstractNum w:abstractNumId="18" w15:restartNumberingAfterBreak="0">
    <w:nsid w:val="5A4A15F1"/>
    <w:multiLevelType w:val="hybridMultilevel"/>
    <w:tmpl w:val="D9BA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761741"/>
    <w:multiLevelType w:val="hybridMultilevel"/>
    <w:tmpl w:val="A9C6C4E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3172358"/>
    <w:multiLevelType w:val="hybridMultilevel"/>
    <w:tmpl w:val="225447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9A1B33"/>
    <w:multiLevelType w:val="hybridMultilevel"/>
    <w:tmpl w:val="3CB68BAC"/>
    <w:lvl w:ilvl="0" w:tplc="0405000F">
      <w:start w:val="1"/>
      <w:numFmt w:val="decimal"/>
      <w:lvlText w:val="%1."/>
      <w:lvlJc w:val="left"/>
      <w:pPr>
        <w:ind w:left="1440" w:hanging="360"/>
      </w:pPr>
      <w:rPr>
        <w:rFonts w:hint="default"/>
        <w:color w:val="00000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701D5543"/>
    <w:multiLevelType w:val="hybridMultilevel"/>
    <w:tmpl w:val="603A00FA"/>
    <w:lvl w:ilvl="0" w:tplc="0405000F">
      <w:start w:val="1"/>
      <w:numFmt w:val="decimal"/>
      <w:lvlText w:val="%1."/>
      <w:lvlJc w:val="left"/>
      <w:pPr>
        <w:ind w:left="477" w:hanging="336"/>
      </w:pPr>
      <w:rPr>
        <w:rFonts w:hint="default"/>
        <w:w w:val="87"/>
        <w:sz w:val="22"/>
        <w:szCs w:val="22"/>
      </w:rPr>
    </w:lvl>
    <w:lvl w:ilvl="1" w:tplc="6CA8EEA4">
      <w:start w:val="1"/>
      <w:numFmt w:val="bullet"/>
      <w:lvlText w:val="•"/>
      <w:lvlJc w:val="left"/>
      <w:pPr>
        <w:ind w:left="1373" w:hanging="336"/>
      </w:pPr>
      <w:rPr>
        <w:rFonts w:hint="default"/>
      </w:rPr>
    </w:lvl>
    <w:lvl w:ilvl="2" w:tplc="A8F8CB26">
      <w:start w:val="1"/>
      <w:numFmt w:val="bullet"/>
      <w:lvlText w:val="•"/>
      <w:lvlJc w:val="left"/>
      <w:pPr>
        <w:ind w:left="2269" w:hanging="336"/>
      </w:pPr>
      <w:rPr>
        <w:rFonts w:hint="default"/>
      </w:rPr>
    </w:lvl>
    <w:lvl w:ilvl="3" w:tplc="0890C278">
      <w:start w:val="1"/>
      <w:numFmt w:val="bullet"/>
      <w:lvlText w:val="•"/>
      <w:lvlJc w:val="left"/>
      <w:pPr>
        <w:ind w:left="3166" w:hanging="336"/>
      </w:pPr>
      <w:rPr>
        <w:rFonts w:hint="default"/>
      </w:rPr>
    </w:lvl>
    <w:lvl w:ilvl="4" w:tplc="069E4324">
      <w:start w:val="1"/>
      <w:numFmt w:val="bullet"/>
      <w:lvlText w:val="•"/>
      <w:lvlJc w:val="left"/>
      <w:pPr>
        <w:ind w:left="4062" w:hanging="336"/>
      </w:pPr>
      <w:rPr>
        <w:rFonts w:hint="default"/>
      </w:rPr>
    </w:lvl>
    <w:lvl w:ilvl="5" w:tplc="3DF2D780">
      <w:start w:val="1"/>
      <w:numFmt w:val="bullet"/>
      <w:lvlText w:val="•"/>
      <w:lvlJc w:val="left"/>
      <w:pPr>
        <w:ind w:left="4958" w:hanging="336"/>
      </w:pPr>
      <w:rPr>
        <w:rFonts w:hint="default"/>
      </w:rPr>
    </w:lvl>
    <w:lvl w:ilvl="6" w:tplc="DB3AE4A6">
      <w:start w:val="1"/>
      <w:numFmt w:val="bullet"/>
      <w:lvlText w:val="•"/>
      <w:lvlJc w:val="left"/>
      <w:pPr>
        <w:ind w:left="5855" w:hanging="336"/>
      </w:pPr>
      <w:rPr>
        <w:rFonts w:hint="default"/>
      </w:rPr>
    </w:lvl>
    <w:lvl w:ilvl="7" w:tplc="2FD2E7E2">
      <w:start w:val="1"/>
      <w:numFmt w:val="bullet"/>
      <w:lvlText w:val="•"/>
      <w:lvlJc w:val="left"/>
      <w:pPr>
        <w:ind w:left="6751" w:hanging="336"/>
      </w:pPr>
      <w:rPr>
        <w:rFonts w:hint="default"/>
      </w:rPr>
    </w:lvl>
    <w:lvl w:ilvl="8" w:tplc="747C2858">
      <w:start w:val="1"/>
      <w:numFmt w:val="bullet"/>
      <w:lvlText w:val="•"/>
      <w:lvlJc w:val="left"/>
      <w:pPr>
        <w:ind w:left="7647" w:hanging="336"/>
      </w:pPr>
      <w:rPr>
        <w:rFonts w:hint="default"/>
      </w:rPr>
    </w:lvl>
  </w:abstractNum>
  <w:abstractNum w:abstractNumId="23" w15:restartNumberingAfterBreak="0">
    <w:nsid w:val="73985B50"/>
    <w:multiLevelType w:val="hybridMultilevel"/>
    <w:tmpl w:val="B11AC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4D5706"/>
    <w:multiLevelType w:val="hybridMultilevel"/>
    <w:tmpl w:val="C75A75C4"/>
    <w:lvl w:ilvl="0" w:tplc="B2DADAAE">
      <w:start w:val="1"/>
      <w:numFmt w:val="decimal"/>
      <w:lvlText w:val="%1."/>
      <w:lvlJc w:val="left"/>
      <w:pPr>
        <w:ind w:left="439" w:hanging="330"/>
      </w:pPr>
      <w:rPr>
        <w:rFonts w:ascii="Arial" w:eastAsia="Arial" w:hAnsi="Arial" w:hint="default"/>
        <w:w w:val="100"/>
        <w:sz w:val="22"/>
        <w:szCs w:val="22"/>
      </w:rPr>
    </w:lvl>
    <w:lvl w:ilvl="1" w:tplc="62D861DC">
      <w:start w:val="1"/>
      <w:numFmt w:val="bullet"/>
      <w:lvlText w:val="•"/>
      <w:lvlJc w:val="left"/>
      <w:pPr>
        <w:ind w:left="1337" w:hanging="330"/>
      </w:pPr>
      <w:rPr>
        <w:rFonts w:hint="default"/>
      </w:rPr>
    </w:lvl>
    <w:lvl w:ilvl="2" w:tplc="92DCA5E8">
      <w:start w:val="1"/>
      <w:numFmt w:val="bullet"/>
      <w:lvlText w:val="•"/>
      <w:lvlJc w:val="left"/>
      <w:pPr>
        <w:ind w:left="2235" w:hanging="330"/>
      </w:pPr>
      <w:rPr>
        <w:rFonts w:hint="default"/>
      </w:rPr>
    </w:lvl>
    <w:lvl w:ilvl="3" w:tplc="4E6865DC">
      <w:start w:val="1"/>
      <w:numFmt w:val="bullet"/>
      <w:lvlText w:val="•"/>
      <w:lvlJc w:val="left"/>
      <w:pPr>
        <w:ind w:left="3133" w:hanging="330"/>
      </w:pPr>
      <w:rPr>
        <w:rFonts w:hint="default"/>
      </w:rPr>
    </w:lvl>
    <w:lvl w:ilvl="4" w:tplc="1FB25774">
      <w:start w:val="1"/>
      <w:numFmt w:val="bullet"/>
      <w:lvlText w:val="•"/>
      <w:lvlJc w:val="left"/>
      <w:pPr>
        <w:ind w:left="4031" w:hanging="330"/>
      </w:pPr>
      <w:rPr>
        <w:rFonts w:hint="default"/>
      </w:rPr>
    </w:lvl>
    <w:lvl w:ilvl="5" w:tplc="8FBE07E8">
      <w:start w:val="1"/>
      <w:numFmt w:val="bullet"/>
      <w:lvlText w:val="•"/>
      <w:lvlJc w:val="left"/>
      <w:pPr>
        <w:ind w:left="4929" w:hanging="330"/>
      </w:pPr>
      <w:rPr>
        <w:rFonts w:hint="default"/>
      </w:rPr>
    </w:lvl>
    <w:lvl w:ilvl="6" w:tplc="C1E2732A">
      <w:start w:val="1"/>
      <w:numFmt w:val="bullet"/>
      <w:lvlText w:val="•"/>
      <w:lvlJc w:val="left"/>
      <w:pPr>
        <w:ind w:left="5827" w:hanging="330"/>
      </w:pPr>
      <w:rPr>
        <w:rFonts w:hint="default"/>
      </w:rPr>
    </w:lvl>
    <w:lvl w:ilvl="7" w:tplc="96B4F24C">
      <w:start w:val="1"/>
      <w:numFmt w:val="bullet"/>
      <w:lvlText w:val="•"/>
      <w:lvlJc w:val="left"/>
      <w:pPr>
        <w:ind w:left="6725" w:hanging="330"/>
      </w:pPr>
      <w:rPr>
        <w:rFonts w:hint="default"/>
      </w:rPr>
    </w:lvl>
    <w:lvl w:ilvl="8" w:tplc="F962CDC4">
      <w:start w:val="1"/>
      <w:numFmt w:val="bullet"/>
      <w:lvlText w:val="•"/>
      <w:lvlJc w:val="left"/>
      <w:pPr>
        <w:ind w:left="7623" w:hanging="330"/>
      </w:pPr>
      <w:rPr>
        <w:rFonts w:hint="default"/>
      </w:rPr>
    </w:lvl>
  </w:abstractNum>
  <w:abstractNum w:abstractNumId="25" w15:restartNumberingAfterBreak="0">
    <w:nsid w:val="7E280D95"/>
    <w:multiLevelType w:val="hybridMultilevel"/>
    <w:tmpl w:val="7152F70E"/>
    <w:lvl w:ilvl="0" w:tplc="F7400F3A">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num w:numId="1" w16cid:durableId="1665742291">
    <w:abstractNumId w:val="3"/>
  </w:num>
  <w:num w:numId="2" w16cid:durableId="69279711">
    <w:abstractNumId w:val="23"/>
  </w:num>
  <w:num w:numId="3" w16cid:durableId="1022438306">
    <w:abstractNumId w:val="19"/>
  </w:num>
  <w:num w:numId="4" w16cid:durableId="593511263">
    <w:abstractNumId w:val="0"/>
  </w:num>
  <w:num w:numId="5" w16cid:durableId="1306278050">
    <w:abstractNumId w:val="25"/>
  </w:num>
  <w:num w:numId="6" w16cid:durableId="1836411032">
    <w:abstractNumId w:val="7"/>
  </w:num>
  <w:num w:numId="7" w16cid:durableId="994607033">
    <w:abstractNumId w:val="14"/>
  </w:num>
  <w:num w:numId="8" w16cid:durableId="424813179">
    <w:abstractNumId w:val="11"/>
  </w:num>
  <w:num w:numId="9" w16cid:durableId="390689460">
    <w:abstractNumId w:val="13"/>
  </w:num>
  <w:num w:numId="10" w16cid:durableId="97800051">
    <w:abstractNumId w:val="15"/>
  </w:num>
  <w:num w:numId="11" w16cid:durableId="2126845197">
    <w:abstractNumId w:val="10"/>
  </w:num>
  <w:num w:numId="12" w16cid:durableId="327486020">
    <w:abstractNumId w:val="24"/>
  </w:num>
  <w:num w:numId="13" w16cid:durableId="1761026591">
    <w:abstractNumId w:val="21"/>
  </w:num>
  <w:num w:numId="14" w16cid:durableId="2039353492">
    <w:abstractNumId w:val="12"/>
  </w:num>
  <w:num w:numId="15" w16cid:durableId="1043409779">
    <w:abstractNumId w:val="8"/>
  </w:num>
  <w:num w:numId="16" w16cid:durableId="777334394">
    <w:abstractNumId w:val="5"/>
  </w:num>
  <w:num w:numId="17" w16cid:durableId="374546581">
    <w:abstractNumId w:val="1"/>
  </w:num>
  <w:num w:numId="18" w16cid:durableId="297346879">
    <w:abstractNumId w:val="22"/>
  </w:num>
  <w:num w:numId="19" w16cid:durableId="923026658">
    <w:abstractNumId w:val="18"/>
  </w:num>
  <w:num w:numId="20" w16cid:durableId="1772820925">
    <w:abstractNumId w:val="20"/>
  </w:num>
  <w:num w:numId="21" w16cid:durableId="930311380">
    <w:abstractNumId w:val="2"/>
  </w:num>
  <w:num w:numId="22" w16cid:durableId="1995138987">
    <w:abstractNumId w:val="6"/>
  </w:num>
  <w:num w:numId="23" w16cid:durableId="2066055142">
    <w:abstractNumId w:val="16"/>
  </w:num>
  <w:num w:numId="24" w16cid:durableId="1467434676">
    <w:abstractNumId w:val="17"/>
  </w:num>
  <w:num w:numId="25" w16cid:durableId="1627007528">
    <w:abstractNumId w:val="4"/>
  </w:num>
  <w:num w:numId="26" w16cid:durableId="664743018">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BC"/>
    <w:rsid w:val="00000167"/>
    <w:rsid w:val="00002595"/>
    <w:rsid w:val="00003BBE"/>
    <w:rsid w:val="00007106"/>
    <w:rsid w:val="00015355"/>
    <w:rsid w:val="00021099"/>
    <w:rsid w:val="00026661"/>
    <w:rsid w:val="00042FC2"/>
    <w:rsid w:val="00065F4B"/>
    <w:rsid w:val="00066CF8"/>
    <w:rsid w:val="00070F59"/>
    <w:rsid w:val="000725AF"/>
    <w:rsid w:val="0007554A"/>
    <w:rsid w:val="000757D8"/>
    <w:rsid w:val="00083405"/>
    <w:rsid w:val="00096ABB"/>
    <w:rsid w:val="000A1165"/>
    <w:rsid w:val="000B5425"/>
    <w:rsid w:val="000E126D"/>
    <w:rsid w:val="000F3AB5"/>
    <w:rsid w:val="00103B43"/>
    <w:rsid w:val="001066A8"/>
    <w:rsid w:val="001109AD"/>
    <w:rsid w:val="0011465C"/>
    <w:rsid w:val="00116F76"/>
    <w:rsid w:val="00120E24"/>
    <w:rsid w:val="001268E4"/>
    <w:rsid w:val="00131CA3"/>
    <w:rsid w:val="00142051"/>
    <w:rsid w:val="00146665"/>
    <w:rsid w:val="0016668A"/>
    <w:rsid w:val="00172609"/>
    <w:rsid w:val="001755EA"/>
    <w:rsid w:val="001807B1"/>
    <w:rsid w:val="001809D8"/>
    <w:rsid w:val="0018398F"/>
    <w:rsid w:val="00191811"/>
    <w:rsid w:val="001918C9"/>
    <w:rsid w:val="00193449"/>
    <w:rsid w:val="001C067E"/>
    <w:rsid w:val="001C5D8D"/>
    <w:rsid w:val="001C623E"/>
    <w:rsid w:val="001D33D6"/>
    <w:rsid w:val="001F0F2C"/>
    <w:rsid w:val="001F1BAB"/>
    <w:rsid w:val="001F4975"/>
    <w:rsid w:val="002204E3"/>
    <w:rsid w:val="002321BD"/>
    <w:rsid w:val="00247097"/>
    <w:rsid w:val="00253103"/>
    <w:rsid w:val="002541A9"/>
    <w:rsid w:val="00256C6C"/>
    <w:rsid w:val="0026659E"/>
    <w:rsid w:val="002810B4"/>
    <w:rsid w:val="002816CF"/>
    <w:rsid w:val="002B6736"/>
    <w:rsid w:val="002B783F"/>
    <w:rsid w:val="002C0E30"/>
    <w:rsid w:val="002C1033"/>
    <w:rsid w:val="002C66AE"/>
    <w:rsid w:val="002C688C"/>
    <w:rsid w:val="002C7DE3"/>
    <w:rsid w:val="002D0BFD"/>
    <w:rsid w:val="002E0B82"/>
    <w:rsid w:val="002E1552"/>
    <w:rsid w:val="002E5E99"/>
    <w:rsid w:val="002F2065"/>
    <w:rsid w:val="002F212E"/>
    <w:rsid w:val="002F4DDB"/>
    <w:rsid w:val="002F4E50"/>
    <w:rsid w:val="002F510A"/>
    <w:rsid w:val="002F66B8"/>
    <w:rsid w:val="003030AE"/>
    <w:rsid w:val="00317E8D"/>
    <w:rsid w:val="0032207D"/>
    <w:rsid w:val="00332CDB"/>
    <w:rsid w:val="00337937"/>
    <w:rsid w:val="00366E6B"/>
    <w:rsid w:val="0037079E"/>
    <w:rsid w:val="00372F55"/>
    <w:rsid w:val="0037559B"/>
    <w:rsid w:val="00376A55"/>
    <w:rsid w:val="00383FBE"/>
    <w:rsid w:val="00385341"/>
    <w:rsid w:val="003A21A0"/>
    <w:rsid w:val="003B6473"/>
    <w:rsid w:val="003B6C2F"/>
    <w:rsid w:val="003C5DC9"/>
    <w:rsid w:val="003C6A3C"/>
    <w:rsid w:val="003D4E83"/>
    <w:rsid w:val="003D5ABD"/>
    <w:rsid w:val="003E5821"/>
    <w:rsid w:val="003F2103"/>
    <w:rsid w:val="003F2595"/>
    <w:rsid w:val="003F7DE1"/>
    <w:rsid w:val="00404F15"/>
    <w:rsid w:val="00410988"/>
    <w:rsid w:val="00417B4F"/>
    <w:rsid w:val="00417F9C"/>
    <w:rsid w:val="004300FA"/>
    <w:rsid w:val="004345A7"/>
    <w:rsid w:val="0043712C"/>
    <w:rsid w:val="00451AEC"/>
    <w:rsid w:val="0045665B"/>
    <w:rsid w:val="004625AA"/>
    <w:rsid w:val="004769BB"/>
    <w:rsid w:val="00484BCA"/>
    <w:rsid w:val="00492E3C"/>
    <w:rsid w:val="00496E91"/>
    <w:rsid w:val="004A15D0"/>
    <w:rsid w:val="004A69A1"/>
    <w:rsid w:val="004C135C"/>
    <w:rsid w:val="004C787D"/>
    <w:rsid w:val="004D2B76"/>
    <w:rsid w:val="004D2D7F"/>
    <w:rsid w:val="004D3483"/>
    <w:rsid w:val="004D70D8"/>
    <w:rsid w:val="004D7102"/>
    <w:rsid w:val="004E153F"/>
    <w:rsid w:val="004E2236"/>
    <w:rsid w:val="004E2921"/>
    <w:rsid w:val="004E752E"/>
    <w:rsid w:val="004F2366"/>
    <w:rsid w:val="004F26B8"/>
    <w:rsid w:val="004F679A"/>
    <w:rsid w:val="00500443"/>
    <w:rsid w:val="005064CD"/>
    <w:rsid w:val="00510D19"/>
    <w:rsid w:val="00517353"/>
    <w:rsid w:val="00521FFA"/>
    <w:rsid w:val="00524E72"/>
    <w:rsid w:val="00525E27"/>
    <w:rsid w:val="00526F4C"/>
    <w:rsid w:val="00531E4E"/>
    <w:rsid w:val="0053336C"/>
    <w:rsid w:val="005349E9"/>
    <w:rsid w:val="005355A8"/>
    <w:rsid w:val="00537903"/>
    <w:rsid w:val="00547801"/>
    <w:rsid w:val="00547820"/>
    <w:rsid w:val="0055049F"/>
    <w:rsid w:val="0055288F"/>
    <w:rsid w:val="00555372"/>
    <w:rsid w:val="00560152"/>
    <w:rsid w:val="00562291"/>
    <w:rsid w:val="00566322"/>
    <w:rsid w:val="0057266F"/>
    <w:rsid w:val="0058192A"/>
    <w:rsid w:val="005A425F"/>
    <w:rsid w:val="005B2F3C"/>
    <w:rsid w:val="005B6AB1"/>
    <w:rsid w:val="005B7239"/>
    <w:rsid w:val="005C269E"/>
    <w:rsid w:val="005C30B3"/>
    <w:rsid w:val="005E2CD3"/>
    <w:rsid w:val="005E45D6"/>
    <w:rsid w:val="005E607D"/>
    <w:rsid w:val="005F1124"/>
    <w:rsid w:val="005F2198"/>
    <w:rsid w:val="00603AC6"/>
    <w:rsid w:val="00604DE2"/>
    <w:rsid w:val="00606CBD"/>
    <w:rsid w:val="0061418F"/>
    <w:rsid w:val="00616780"/>
    <w:rsid w:val="00640389"/>
    <w:rsid w:val="006403F6"/>
    <w:rsid w:val="00645218"/>
    <w:rsid w:val="0064555B"/>
    <w:rsid w:val="00657F29"/>
    <w:rsid w:val="00657FBC"/>
    <w:rsid w:val="006802C3"/>
    <w:rsid w:val="00682E62"/>
    <w:rsid w:val="0068367D"/>
    <w:rsid w:val="00683EC9"/>
    <w:rsid w:val="0068417A"/>
    <w:rsid w:val="00694FB9"/>
    <w:rsid w:val="006957EB"/>
    <w:rsid w:val="006A0301"/>
    <w:rsid w:val="006A2C45"/>
    <w:rsid w:val="006A7CED"/>
    <w:rsid w:val="006B0E76"/>
    <w:rsid w:val="006B7861"/>
    <w:rsid w:val="006C41E2"/>
    <w:rsid w:val="006C6CBE"/>
    <w:rsid w:val="006C78D1"/>
    <w:rsid w:val="006D17F4"/>
    <w:rsid w:val="006E04C0"/>
    <w:rsid w:val="00702DA7"/>
    <w:rsid w:val="00717FD5"/>
    <w:rsid w:val="00721F3F"/>
    <w:rsid w:val="007308F8"/>
    <w:rsid w:val="00750D90"/>
    <w:rsid w:val="007536C5"/>
    <w:rsid w:val="00756CE3"/>
    <w:rsid w:val="00765AC7"/>
    <w:rsid w:val="00795830"/>
    <w:rsid w:val="00797986"/>
    <w:rsid w:val="00797C99"/>
    <w:rsid w:val="007A0F22"/>
    <w:rsid w:val="007A6B18"/>
    <w:rsid w:val="007C3438"/>
    <w:rsid w:val="007C4DB2"/>
    <w:rsid w:val="007C6DFD"/>
    <w:rsid w:val="007E06B9"/>
    <w:rsid w:val="007E209C"/>
    <w:rsid w:val="007E58F6"/>
    <w:rsid w:val="007E5C49"/>
    <w:rsid w:val="007E5D02"/>
    <w:rsid w:val="007E6204"/>
    <w:rsid w:val="007E6B86"/>
    <w:rsid w:val="007F109B"/>
    <w:rsid w:val="00807EA8"/>
    <w:rsid w:val="00824C42"/>
    <w:rsid w:val="00825646"/>
    <w:rsid w:val="008351EA"/>
    <w:rsid w:val="00841475"/>
    <w:rsid w:val="00846D00"/>
    <w:rsid w:val="00851CEC"/>
    <w:rsid w:val="00864608"/>
    <w:rsid w:val="0086494D"/>
    <w:rsid w:val="0087556E"/>
    <w:rsid w:val="008814B8"/>
    <w:rsid w:val="00885F00"/>
    <w:rsid w:val="00893611"/>
    <w:rsid w:val="008A362B"/>
    <w:rsid w:val="008A43C9"/>
    <w:rsid w:val="008A4BF2"/>
    <w:rsid w:val="008B080B"/>
    <w:rsid w:val="008B3127"/>
    <w:rsid w:val="008C3FC8"/>
    <w:rsid w:val="008D6116"/>
    <w:rsid w:val="008F0D98"/>
    <w:rsid w:val="00930BA6"/>
    <w:rsid w:val="00931A62"/>
    <w:rsid w:val="00932FF0"/>
    <w:rsid w:val="00935FD0"/>
    <w:rsid w:val="00936A66"/>
    <w:rsid w:val="00962694"/>
    <w:rsid w:val="009649D0"/>
    <w:rsid w:val="00965FAA"/>
    <w:rsid w:val="00974FCD"/>
    <w:rsid w:val="009758C7"/>
    <w:rsid w:val="00976246"/>
    <w:rsid w:val="00991C36"/>
    <w:rsid w:val="0099344A"/>
    <w:rsid w:val="009C22CD"/>
    <w:rsid w:val="009C7307"/>
    <w:rsid w:val="009D3F3E"/>
    <w:rsid w:val="009E2064"/>
    <w:rsid w:val="009E6534"/>
    <w:rsid w:val="009F115D"/>
    <w:rsid w:val="00A00C66"/>
    <w:rsid w:val="00A0165E"/>
    <w:rsid w:val="00A12F64"/>
    <w:rsid w:val="00A24519"/>
    <w:rsid w:val="00A340B1"/>
    <w:rsid w:val="00A36144"/>
    <w:rsid w:val="00A36B37"/>
    <w:rsid w:val="00A42A7E"/>
    <w:rsid w:val="00A44032"/>
    <w:rsid w:val="00A4488D"/>
    <w:rsid w:val="00A537C7"/>
    <w:rsid w:val="00A81408"/>
    <w:rsid w:val="00A8421A"/>
    <w:rsid w:val="00A87B47"/>
    <w:rsid w:val="00A948DE"/>
    <w:rsid w:val="00A95A39"/>
    <w:rsid w:val="00AA04ED"/>
    <w:rsid w:val="00AB4CDB"/>
    <w:rsid w:val="00AB7213"/>
    <w:rsid w:val="00AD2BDB"/>
    <w:rsid w:val="00AD43D6"/>
    <w:rsid w:val="00AD6472"/>
    <w:rsid w:val="00AE3503"/>
    <w:rsid w:val="00AE35C0"/>
    <w:rsid w:val="00AF4C94"/>
    <w:rsid w:val="00AF5500"/>
    <w:rsid w:val="00B07C78"/>
    <w:rsid w:val="00B07EDD"/>
    <w:rsid w:val="00B12C73"/>
    <w:rsid w:val="00B130D1"/>
    <w:rsid w:val="00B41E2A"/>
    <w:rsid w:val="00B43F98"/>
    <w:rsid w:val="00B45BCF"/>
    <w:rsid w:val="00B45F76"/>
    <w:rsid w:val="00B50B09"/>
    <w:rsid w:val="00B5180D"/>
    <w:rsid w:val="00B55A8D"/>
    <w:rsid w:val="00B565C0"/>
    <w:rsid w:val="00B60EA2"/>
    <w:rsid w:val="00B62A72"/>
    <w:rsid w:val="00B632AA"/>
    <w:rsid w:val="00B73098"/>
    <w:rsid w:val="00B8126B"/>
    <w:rsid w:val="00BA36AD"/>
    <w:rsid w:val="00BA4CAF"/>
    <w:rsid w:val="00BA6C7A"/>
    <w:rsid w:val="00BC2C6D"/>
    <w:rsid w:val="00BE032E"/>
    <w:rsid w:val="00BE1B94"/>
    <w:rsid w:val="00BF2687"/>
    <w:rsid w:val="00C01869"/>
    <w:rsid w:val="00C131EF"/>
    <w:rsid w:val="00C27427"/>
    <w:rsid w:val="00C27A16"/>
    <w:rsid w:val="00C340DB"/>
    <w:rsid w:val="00C36A25"/>
    <w:rsid w:val="00C37F8A"/>
    <w:rsid w:val="00C42C55"/>
    <w:rsid w:val="00C63740"/>
    <w:rsid w:val="00C66D09"/>
    <w:rsid w:val="00C678E4"/>
    <w:rsid w:val="00C75F21"/>
    <w:rsid w:val="00C8535A"/>
    <w:rsid w:val="00C8544D"/>
    <w:rsid w:val="00C90329"/>
    <w:rsid w:val="00CA5C23"/>
    <w:rsid w:val="00CB1F6E"/>
    <w:rsid w:val="00CB60F2"/>
    <w:rsid w:val="00CB6DB1"/>
    <w:rsid w:val="00CB731D"/>
    <w:rsid w:val="00CC322A"/>
    <w:rsid w:val="00CD6E59"/>
    <w:rsid w:val="00CD71F5"/>
    <w:rsid w:val="00CE041B"/>
    <w:rsid w:val="00CE2173"/>
    <w:rsid w:val="00CE4006"/>
    <w:rsid w:val="00CF277E"/>
    <w:rsid w:val="00D0008D"/>
    <w:rsid w:val="00D004D8"/>
    <w:rsid w:val="00D02EB4"/>
    <w:rsid w:val="00D04949"/>
    <w:rsid w:val="00D428C2"/>
    <w:rsid w:val="00D60419"/>
    <w:rsid w:val="00D73DCD"/>
    <w:rsid w:val="00DA13C7"/>
    <w:rsid w:val="00DA1CCA"/>
    <w:rsid w:val="00DB3667"/>
    <w:rsid w:val="00DB5B30"/>
    <w:rsid w:val="00DC69BA"/>
    <w:rsid w:val="00DD49DD"/>
    <w:rsid w:val="00DD6132"/>
    <w:rsid w:val="00DE4C91"/>
    <w:rsid w:val="00DE5DDD"/>
    <w:rsid w:val="00DF5A90"/>
    <w:rsid w:val="00E01659"/>
    <w:rsid w:val="00E06322"/>
    <w:rsid w:val="00E0750C"/>
    <w:rsid w:val="00E16DCF"/>
    <w:rsid w:val="00E313BC"/>
    <w:rsid w:val="00E55608"/>
    <w:rsid w:val="00E653A9"/>
    <w:rsid w:val="00E717E4"/>
    <w:rsid w:val="00E73B7F"/>
    <w:rsid w:val="00E750D8"/>
    <w:rsid w:val="00E84205"/>
    <w:rsid w:val="00EA0530"/>
    <w:rsid w:val="00EA5A1E"/>
    <w:rsid w:val="00EA5AD8"/>
    <w:rsid w:val="00EB6955"/>
    <w:rsid w:val="00EB6F80"/>
    <w:rsid w:val="00EC65C9"/>
    <w:rsid w:val="00ED10A9"/>
    <w:rsid w:val="00ED6928"/>
    <w:rsid w:val="00EF6900"/>
    <w:rsid w:val="00F05F78"/>
    <w:rsid w:val="00F10E71"/>
    <w:rsid w:val="00F137C0"/>
    <w:rsid w:val="00F16EB9"/>
    <w:rsid w:val="00F20CC6"/>
    <w:rsid w:val="00F3176F"/>
    <w:rsid w:val="00F401DD"/>
    <w:rsid w:val="00F46C2F"/>
    <w:rsid w:val="00F516E0"/>
    <w:rsid w:val="00F555C9"/>
    <w:rsid w:val="00F6335F"/>
    <w:rsid w:val="00F70763"/>
    <w:rsid w:val="00F73DE5"/>
    <w:rsid w:val="00F76BFB"/>
    <w:rsid w:val="00F907DB"/>
    <w:rsid w:val="00FA4F7A"/>
    <w:rsid w:val="00FA664C"/>
    <w:rsid w:val="00FB1B49"/>
    <w:rsid w:val="00FC7227"/>
    <w:rsid w:val="00FD025E"/>
    <w:rsid w:val="00FD06BF"/>
    <w:rsid w:val="00FD28DC"/>
    <w:rsid w:val="00FD34DD"/>
    <w:rsid w:val="00FD6F0A"/>
    <w:rsid w:val="00FF5F04"/>
    <w:rsid w:val="00FF684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3FFE2"/>
  <w15:docId w15:val="{F3D65491-F6E7-42F1-BE16-8AE37ACF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b/>
        <w:sz w:val="28"/>
        <w:szCs w:val="24"/>
        <w:lang w:val="cs-CZ" w:eastAsia="en-US" w:bidi="ar-SA"/>
      </w:rPr>
    </w:rPrDefault>
    <w:pPrDefault>
      <w:pPr>
        <w:ind w:left="1077"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4F15"/>
    <w:rPr>
      <w:rFonts w:ascii="Calibri" w:eastAsia="Times New Roman" w:hAnsi="Calibri" w:cs="Times New Roman"/>
      <w:b w:val="0"/>
      <w:sz w:val="22"/>
      <w:szCs w:val="22"/>
      <w:lang w:eastAsia="cs-CZ"/>
    </w:rPr>
  </w:style>
  <w:style w:type="paragraph" w:styleId="Nadpis1">
    <w:name w:val="heading 1"/>
    <w:basedOn w:val="Normln"/>
    <w:link w:val="Nadpis1Char"/>
    <w:qFormat/>
    <w:rsid w:val="00E653A9"/>
    <w:pPr>
      <w:spacing w:before="100" w:beforeAutospacing="1" w:after="100" w:afterAutospacing="1"/>
      <w:outlineLvl w:val="0"/>
    </w:pPr>
    <w:rPr>
      <w:rFonts w:ascii="Times New Roman" w:hAnsi="Times New Roman"/>
      <w:b/>
      <w:bCs/>
      <w:kern w:val="36"/>
      <w:sz w:val="48"/>
      <w:szCs w:val="48"/>
    </w:rPr>
  </w:style>
  <w:style w:type="paragraph" w:styleId="Nadpis7">
    <w:name w:val="heading 7"/>
    <w:basedOn w:val="Normln"/>
    <w:next w:val="Normln"/>
    <w:link w:val="Nadpis7Char"/>
    <w:uiPriority w:val="9"/>
    <w:semiHidden/>
    <w:unhideWhenUsed/>
    <w:qFormat/>
    <w:rsid w:val="00BE032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653A9"/>
    <w:rPr>
      <w:rFonts w:ascii="Times New Roman" w:eastAsia="Times New Roman" w:hAnsi="Times New Roman" w:cs="Times New Roman"/>
      <w:bCs/>
      <w:kern w:val="36"/>
      <w:sz w:val="48"/>
      <w:szCs w:val="48"/>
      <w:lang w:eastAsia="cs-CZ"/>
    </w:rPr>
  </w:style>
  <w:style w:type="character" w:customStyle="1" w:styleId="Nadpis7Char">
    <w:name w:val="Nadpis 7 Char"/>
    <w:basedOn w:val="Standardnpsmoodstavce"/>
    <w:link w:val="Nadpis7"/>
    <w:uiPriority w:val="9"/>
    <w:semiHidden/>
    <w:rsid w:val="00BE032E"/>
    <w:rPr>
      <w:rFonts w:eastAsiaTheme="majorEastAsia"/>
      <w:b w:val="0"/>
      <w:i/>
      <w:iCs/>
      <w:color w:val="404040" w:themeColor="text1" w:themeTint="BF"/>
      <w:sz w:val="22"/>
      <w:szCs w:val="22"/>
      <w:lang w:eastAsia="cs-CZ"/>
    </w:rPr>
  </w:style>
  <w:style w:type="paragraph" w:styleId="Zhlav">
    <w:name w:val="header"/>
    <w:basedOn w:val="Normln"/>
    <w:link w:val="ZhlavChar"/>
    <w:uiPriority w:val="99"/>
    <w:unhideWhenUsed/>
    <w:rsid w:val="00657FBC"/>
    <w:pPr>
      <w:tabs>
        <w:tab w:val="center" w:pos="4536"/>
        <w:tab w:val="right" w:pos="9072"/>
      </w:tabs>
    </w:pPr>
  </w:style>
  <w:style w:type="character" w:customStyle="1" w:styleId="ZhlavChar">
    <w:name w:val="Záhlaví Char"/>
    <w:basedOn w:val="Standardnpsmoodstavce"/>
    <w:link w:val="Zhlav"/>
    <w:uiPriority w:val="99"/>
    <w:rsid w:val="00657FBC"/>
    <w:rPr>
      <w:rFonts w:ascii="Calibri" w:eastAsia="Times New Roman" w:hAnsi="Calibri" w:cs="Times New Roman"/>
      <w:b w:val="0"/>
      <w:sz w:val="22"/>
      <w:szCs w:val="22"/>
      <w:lang w:eastAsia="cs-CZ"/>
    </w:rPr>
  </w:style>
  <w:style w:type="paragraph" w:styleId="Zpat">
    <w:name w:val="footer"/>
    <w:basedOn w:val="Normln"/>
    <w:link w:val="ZpatChar"/>
    <w:uiPriority w:val="99"/>
    <w:unhideWhenUsed/>
    <w:rsid w:val="00657FBC"/>
    <w:pPr>
      <w:tabs>
        <w:tab w:val="center" w:pos="4536"/>
        <w:tab w:val="right" w:pos="9072"/>
      </w:tabs>
    </w:pPr>
  </w:style>
  <w:style w:type="character" w:customStyle="1" w:styleId="ZpatChar">
    <w:name w:val="Zápatí Char"/>
    <w:basedOn w:val="Standardnpsmoodstavce"/>
    <w:link w:val="Zpat"/>
    <w:uiPriority w:val="99"/>
    <w:rsid w:val="00657FBC"/>
    <w:rPr>
      <w:rFonts w:ascii="Calibri" w:eastAsia="Times New Roman" w:hAnsi="Calibri" w:cs="Times New Roman"/>
      <w:b w:val="0"/>
      <w:sz w:val="22"/>
      <w:szCs w:val="22"/>
      <w:lang w:eastAsia="cs-CZ"/>
    </w:rPr>
  </w:style>
  <w:style w:type="paragraph" w:styleId="Odstavecseseznamem">
    <w:name w:val="List Paragraph"/>
    <w:basedOn w:val="Normln"/>
    <w:uiPriority w:val="34"/>
    <w:qFormat/>
    <w:rsid w:val="00C63740"/>
    <w:pPr>
      <w:ind w:left="720"/>
      <w:contextualSpacing/>
    </w:pPr>
  </w:style>
  <w:style w:type="paragraph" w:styleId="Textbubliny">
    <w:name w:val="Balloon Text"/>
    <w:basedOn w:val="Normln"/>
    <w:link w:val="TextbublinyChar"/>
    <w:uiPriority w:val="99"/>
    <w:semiHidden/>
    <w:unhideWhenUsed/>
    <w:rsid w:val="00E653A9"/>
    <w:rPr>
      <w:rFonts w:ascii="Tahoma" w:hAnsi="Tahoma" w:cs="Tahoma"/>
      <w:sz w:val="16"/>
      <w:szCs w:val="16"/>
    </w:rPr>
  </w:style>
  <w:style w:type="character" w:customStyle="1" w:styleId="TextbublinyChar">
    <w:name w:val="Text bubliny Char"/>
    <w:basedOn w:val="Standardnpsmoodstavce"/>
    <w:link w:val="Textbubliny"/>
    <w:uiPriority w:val="99"/>
    <w:semiHidden/>
    <w:rsid w:val="00E653A9"/>
    <w:rPr>
      <w:rFonts w:ascii="Tahoma" w:eastAsia="Times New Roman" w:hAnsi="Tahoma" w:cs="Tahoma"/>
      <w:b w:val="0"/>
      <w:sz w:val="16"/>
      <w:szCs w:val="16"/>
      <w:lang w:eastAsia="cs-CZ"/>
    </w:rPr>
  </w:style>
  <w:style w:type="character" w:styleId="Hypertextovodkaz">
    <w:name w:val="Hyperlink"/>
    <w:basedOn w:val="Standardnpsmoodstavce"/>
    <w:uiPriority w:val="99"/>
    <w:unhideWhenUsed/>
    <w:rsid w:val="006A2C45"/>
    <w:rPr>
      <w:color w:val="0000FF" w:themeColor="hyperlink"/>
      <w:u w:val="single"/>
    </w:rPr>
  </w:style>
  <w:style w:type="character" w:styleId="Sledovanodkaz">
    <w:name w:val="FollowedHyperlink"/>
    <w:basedOn w:val="Standardnpsmoodstavce"/>
    <w:uiPriority w:val="99"/>
    <w:semiHidden/>
    <w:unhideWhenUsed/>
    <w:rsid w:val="00383FBE"/>
    <w:rPr>
      <w:color w:val="800080"/>
      <w:u w:val="single"/>
    </w:rPr>
  </w:style>
  <w:style w:type="paragraph" w:customStyle="1" w:styleId="xl65">
    <w:name w:val="xl65"/>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24"/>
      <w:szCs w:val="24"/>
    </w:rPr>
  </w:style>
  <w:style w:type="paragraph" w:customStyle="1" w:styleId="xl66">
    <w:name w:val="xl66"/>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FF0000"/>
      <w:sz w:val="24"/>
      <w:szCs w:val="24"/>
    </w:rPr>
  </w:style>
  <w:style w:type="paragraph" w:customStyle="1" w:styleId="xl67">
    <w:name w:val="xl67"/>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68">
    <w:name w:val="xl68"/>
    <w:basedOn w:val="Normln"/>
    <w:rsid w:val="00383FBE"/>
    <w:pPr>
      <w:pBdr>
        <w:top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69">
    <w:name w:val="xl69"/>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70">
    <w:name w:val="xl70"/>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71">
    <w:name w:val="xl71"/>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72">
    <w:name w:val="xl72"/>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3">
    <w:name w:val="xl73"/>
    <w:basedOn w:val="Normln"/>
    <w:rsid w:val="00383FBE"/>
    <w:pPr>
      <w:pBdr>
        <w:bottom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74">
    <w:name w:val="xl74"/>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75">
    <w:name w:val="xl75"/>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76">
    <w:name w:val="xl76"/>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7">
    <w:name w:val="xl77"/>
    <w:basedOn w:val="Normln"/>
    <w:rsid w:val="00383FBE"/>
    <w:pPr>
      <w:pBdr>
        <w:left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78">
    <w:name w:val="xl78"/>
    <w:basedOn w:val="Normln"/>
    <w:rsid w:val="00383FBE"/>
    <w:pPr>
      <w:pBdr>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9">
    <w:name w:val="xl79"/>
    <w:basedOn w:val="Normln"/>
    <w:rsid w:val="00383FBE"/>
    <w:pPr>
      <w:pBdr>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80">
    <w:name w:val="xl80"/>
    <w:basedOn w:val="Normln"/>
    <w:rsid w:val="00383FBE"/>
    <w:pPr>
      <w:pBdr>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81">
    <w:name w:val="xl81"/>
    <w:basedOn w:val="Normln"/>
    <w:rsid w:val="00383FBE"/>
    <w:pPr>
      <w:pBdr>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82">
    <w:name w:val="xl82"/>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83">
    <w:name w:val="xl83"/>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84">
    <w:name w:val="xl84"/>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85">
    <w:name w:val="xl85"/>
    <w:basedOn w:val="Normln"/>
    <w:rsid w:val="00383FBE"/>
    <w:pPr>
      <w:spacing w:before="100" w:beforeAutospacing="1" w:after="100" w:afterAutospacing="1"/>
      <w:ind w:left="0" w:firstLine="0"/>
      <w:jc w:val="left"/>
    </w:pPr>
    <w:rPr>
      <w:rFonts w:ascii="Cambria" w:hAnsi="Cambria"/>
      <w:b/>
      <w:bCs/>
      <w:sz w:val="28"/>
      <w:szCs w:val="28"/>
    </w:rPr>
  </w:style>
  <w:style w:type="paragraph" w:customStyle="1" w:styleId="xl86">
    <w:name w:val="xl86"/>
    <w:basedOn w:val="Normln"/>
    <w:rsid w:val="00383FBE"/>
    <w:pPr>
      <w:shd w:val="clear" w:color="000000" w:fill="C4D79B"/>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87">
    <w:name w:val="xl87"/>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88">
    <w:name w:val="xl88"/>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89">
    <w:name w:val="xl89"/>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90">
    <w:name w:val="xl90"/>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91">
    <w:name w:val="xl91"/>
    <w:basedOn w:val="Normln"/>
    <w:rsid w:val="00383FBE"/>
    <w:pPr>
      <w:pBdr>
        <w:bottom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2">
    <w:name w:val="xl92"/>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sz w:val="20"/>
      <w:szCs w:val="20"/>
    </w:rPr>
  </w:style>
  <w:style w:type="paragraph" w:customStyle="1" w:styleId="xl93">
    <w:name w:val="xl93"/>
    <w:basedOn w:val="Normln"/>
    <w:rsid w:val="00383FBE"/>
    <w:pPr>
      <w:pBdr>
        <w:bottom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4">
    <w:name w:val="xl94"/>
    <w:basedOn w:val="Normln"/>
    <w:rsid w:val="00383FBE"/>
    <w:pPr>
      <w:shd w:val="clear" w:color="000000" w:fill="CCC0DA"/>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5">
    <w:name w:val="xl95"/>
    <w:basedOn w:val="Normln"/>
    <w:rsid w:val="00383FBE"/>
    <w:pPr>
      <w:pBdr>
        <w:bottom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6">
    <w:name w:val="xl96"/>
    <w:basedOn w:val="Normln"/>
    <w:rsid w:val="00383FBE"/>
    <w:pPr>
      <w:pBdr>
        <w:top w:val="single" w:sz="8" w:space="0" w:color="auto"/>
        <w:left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7">
    <w:name w:val="xl97"/>
    <w:basedOn w:val="Normln"/>
    <w:rsid w:val="00383FBE"/>
    <w:pPr>
      <w:pBdr>
        <w:left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8">
    <w:name w:val="xl98"/>
    <w:basedOn w:val="Normln"/>
    <w:rsid w:val="00383FBE"/>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99">
    <w:name w:val="xl99"/>
    <w:basedOn w:val="Normln"/>
    <w:rsid w:val="00383FBE"/>
    <w:pPr>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pPr>
    <w:rPr>
      <w:rFonts w:ascii="Times New Roman" w:hAnsi="Times New Roman"/>
      <w:sz w:val="24"/>
      <w:szCs w:val="24"/>
    </w:rPr>
  </w:style>
  <w:style w:type="paragraph" w:customStyle="1" w:styleId="xl100">
    <w:name w:val="xl100"/>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sz w:val="16"/>
      <w:szCs w:val="16"/>
    </w:rPr>
  </w:style>
  <w:style w:type="paragraph" w:customStyle="1" w:styleId="xl101">
    <w:name w:val="xl101"/>
    <w:basedOn w:val="Normln"/>
    <w:rsid w:val="00383FBE"/>
    <w:pP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02">
    <w:name w:val="xl102"/>
    <w:basedOn w:val="Normln"/>
    <w:rsid w:val="00383FBE"/>
    <w:pPr>
      <w:pBdr>
        <w:left w:val="single" w:sz="8" w:space="0" w:color="auto"/>
        <w:bottom w:val="single" w:sz="4" w:space="0" w:color="auto"/>
        <w:right w:val="single" w:sz="8" w:space="0" w:color="auto"/>
      </w:pBdr>
      <w:shd w:val="clear" w:color="000000" w:fill="CCC0DA"/>
      <w:spacing w:before="100" w:beforeAutospacing="1" w:after="100" w:afterAutospacing="1"/>
      <w:ind w:left="0" w:firstLine="0"/>
      <w:jc w:val="left"/>
    </w:pPr>
    <w:rPr>
      <w:rFonts w:ascii="Times New Roman" w:hAnsi="Times New Roman"/>
      <w:sz w:val="24"/>
      <w:szCs w:val="24"/>
    </w:rPr>
  </w:style>
  <w:style w:type="paragraph" w:customStyle="1" w:styleId="xl103">
    <w:name w:val="xl103"/>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04">
    <w:name w:val="xl104"/>
    <w:basedOn w:val="Normln"/>
    <w:rsid w:val="00383FBE"/>
    <w:pP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05">
    <w:name w:val="xl105"/>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06">
    <w:name w:val="xl106"/>
    <w:basedOn w:val="Normln"/>
    <w:rsid w:val="00383FBE"/>
    <w:pPr>
      <w:pBdr>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07">
    <w:name w:val="xl107"/>
    <w:basedOn w:val="Normln"/>
    <w:rsid w:val="00383FBE"/>
    <w:pPr>
      <w:pBdr>
        <w:left w:val="single" w:sz="8" w:space="0" w:color="auto"/>
        <w:bottom w:val="single" w:sz="4" w:space="0" w:color="auto"/>
        <w:right w:val="single" w:sz="8"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08">
    <w:name w:val="xl108"/>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09">
    <w:name w:val="xl109"/>
    <w:basedOn w:val="Normln"/>
    <w:rsid w:val="00383FBE"/>
    <w:pPr>
      <w:pBdr>
        <w:top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0">
    <w:name w:val="xl110"/>
    <w:basedOn w:val="Normln"/>
    <w:rsid w:val="00383FBE"/>
    <w:pPr>
      <w:pBdr>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1">
    <w:name w:val="xl111"/>
    <w:basedOn w:val="Normln"/>
    <w:rsid w:val="00383FBE"/>
    <w:pPr>
      <w:pBdr>
        <w:left w:val="single" w:sz="8" w:space="0" w:color="auto"/>
        <w:bottom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2">
    <w:name w:val="xl112"/>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3">
    <w:name w:val="xl113"/>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14">
    <w:name w:val="xl114"/>
    <w:basedOn w:val="Normln"/>
    <w:rsid w:val="00383FBE"/>
    <w:pPr>
      <w:pBdr>
        <w:top w:val="single" w:sz="8" w:space="0" w:color="auto"/>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5">
    <w:name w:val="xl115"/>
    <w:basedOn w:val="Normln"/>
    <w:rsid w:val="00383FBE"/>
    <w:pPr>
      <w:pBdr>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16">
    <w:name w:val="xl116"/>
    <w:basedOn w:val="Normln"/>
    <w:rsid w:val="00383FBE"/>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7">
    <w:name w:val="xl117"/>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118">
    <w:name w:val="xl118"/>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19">
    <w:name w:val="xl119"/>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20">
    <w:name w:val="xl120"/>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1">
    <w:name w:val="xl121"/>
    <w:basedOn w:val="Normln"/>
    <w:rsid w:val="00383FBE"/>
    <w:pPr>
      <w:pBdr>
        <w:left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22">
    <w:name w:val="xl122"/>
    <w:basedOn w:val="Normln"/>
    <w:rsid w:val="00383FBE"/>
    <w:pPr>
      <w:pBdr>
        <w:left w:val="single" w:sz="4" w:space="0" w:color="auto"/>
        <w:bottom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3">
    <w:name w:val="xl123"/>
    <w:basedOn w:val="Normln"/>
    <w:rsid w:val="00383FBE"/>
    <w:pPr>
      <w:pBdr>
        <w:left w:val="single" w:sz="4" w:space="0" w:color="auto"/>
        <w:bottom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24">
    <w:name w:val="xl124"/>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25">
    <w:name w:val="xl125"/>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6">
    <w:name w:val="xl126"/>
    <w:basedOn w:val="Normln"/>
    <w:rsid w:val="00383FBE"/>
    <w:pPr>
      <w:pBdr>
        <w:top w:val="single" w:sz="4" w:space="0" w:color="auto"/>
        <w:left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27">
    <w:name w:val="xl127"/>
    <w:basedOn w:val="Normln"/>
    <w:rsid w:val="00383FBE"/>
    <w:pPr>
      <w:pBdr>
        <w:top w:val="single" w:sz="4" w:space="0" w:color="auto"/>
        <w:lef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8">
    <w:name w:val="xl128"/>
    <w:basedOn w:val="Normln"/>
    <w:rsid w:val="00383FBE"/>
    <w:pPr>
      <w:pBdr>
        <w:left w:val="single" w:sz="4" w:space="0" w:color="auto"/>
        <w:bottom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9">
    <w:name w:val="xl129"/>
    <w:basedOn w:val="Normln"/>
    <w:rsid w:val="00383FBE"/>
    <w:pPr>
      <w:pBdr>
        <w:top w:val="single" w:sz="4" w:space="0" w:color="auto"/>
        <w:left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0">
    <w:name w:val="xl130"/>
    <w:basedOn w:val="Normln"/>
    <w:rsid w:val="00383FBE"/>
    <w:pPr>
      <w:pBdr>
        <w:left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1">
    <w:name w:val="xl131"/>
    <w:basedOn w:val="Normln"/>
    <w:rsid w:val="00383FBE"/>
    <w:pPr>
      <w:pBdr>
        <w:top w:val="single" w:sz="4" w:space="0" w:color="auto"/>
        <w:left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32">
    <w:name w:val="xl132"/>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33">
    <w:name w:val="xl133"/>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34">
    <w:name w:val="xl134"/>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5">
    <w:name w:val="xl135"/>
    <w:basedOn w:val="Normln"/>
    <w:rsid w:val="00383FBE"/>
    <w:pPr>
      <w:pBdr>
        <w:left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36">
    <w:name w:val="xl136"/>
    <w:basedOn w:val="Normln"/>
    <w:rsid w:val="00383FBE"/>
    <w:pPr>
      <w:pBdr>
        <w:left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37">
    <w:name w:val="xl137"/>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138">
    <w:name w:val="xl138"/>
    <w:basedOn w:val="Normln"/>
    <w:rsid w:val="00383FBE"/>
    <w:pPr>
      <w:pBdr>
        <w:bottom w:val="single" w:sz="8" w:space="0" w:color="auto"/>
        <w:right w:val="single" w:sz="8" w:space="0" w:color="auto"/>
      </w:pBdr>
      <w:shd w:val="clear" w:color="000000" w:fill="C5D9F1"/>
      <w:spacing w:before="100" w:beforeAutospacing="1" w:after="100" w:afterAutospacing="1"/>
      <w:ind w:left="0" w:firstLine="0"/>
      <w:jc w:val="left"/>
    </w:pPr>
    <w:rPr>
      <w:rFonts w:ascii="Times New Roman" w:hAnsi="Times New Roman"/>
      <w:color w:val="FF0000"/>
      <w:sz w:val="14"/>
      <w:szCs w:val="14"/>
    </w:rPr>
  </w:style>
  <w:style w:type="table" w:styleId="Mkatabulky">
    <w:name w:val="Table Grid"/>
    <w:basedOn w:val="Normlntabulka"/>
    <w:uiPriority w:val="59"/>
    <w:rsid w:val="00FD28DC"/>
    <w:pPr>
      <w:ind w:left="0"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56CE3"/>
    <w:pPr>
      <w:ind w:left="0" w:firstLine="0"/>
    </w:pPr>
    <w:rPr>
      <w:rFonts w:ascii="Times New Roman" w:hAnsi="Times New Roman"/>
    </w:rPr>
  </w:style>
  <w:style w:type="character" w:customStyle="1" w:styleId="ZkladntextChar">
    <w:name w:val="Základní text Char"/>
    <w:basedOn w:val="Standardnpsmoodstavce"/>
    <w:link w:val="Zkladntext"/>
    <w:rsid w:val="00756CE3"/>
    <w:rPr>
      <w:rFonts w:ascii="Times New Roman" w:eastAsia="Times New Roman" w:hAnsi="Times New Roman" w:cs="Times New Roman"/>
      <w:b w:val="0"/>
      <w:sz w:val="22"/>
      <w:szCs w:val="22"/>
      <w:lang w:eastAsia="cs-CZ"/>
    </w:rPr>
  </w:style>
  <w:style w:type="paragraph" w:styleId="Textvbloku">
    <w:name w:val="Block Text"/>
    <w:basedOn w:val="Normln"/>
    <w:rsid w:val="00756CE3"/>
    <w:pPr>
      <w:ind w:left="360" w:right="-24" w:hanging="360"/>
    </w:pPr>
    <w:rPr>
      <w:rFonts w:ascii="Arial" w:hAnsi="Arial" w:cs="Arial"/>
      <w:sz w:val="24"/>
      <w:szCs w:val="24"/>
    </w:rPr>
  </w:style>
  <w:style w:type="paragraph" w:customStyle="1" w:styleId="Odstavec0">
    <w:name w:val="Odstavec0"/>
    <w:basedOn w:val="Normln"/>
    <w:rsid w:val="00756CE3"/>
    <w:pPr>
      <w:tabs>
        <w:tab w:val="left" w:pos="709"/>
      </w:tabs>
      <w:spacing w:before="120"/>
      <w:ind w:left="737" w:hanging="737"/>
    </w:pPr>
    <w:rPr>
      <w:rFonts w:ascii="Arial" w:hAnsi="Arial"/>
      <w:sz w:val="24"/>
      <w:szCs w:val="20"/>
      <w:lang w:val="en-GB"/>
    </w:rPr>
  </w:style>
  <w:style w:type="paragraph" w:customStyle="1" w:styleId="Default">
    <w:name w:val="Default"/>
    <w:rsid w:val="00756CE3"/>
    <w:pPr>
      <w:autoSpaceDE w:val="0"/>
      <w:autoSpaceDN w:val="0"/>
      <w:adjustRightInd w:val="0"/>
      <w:ind w:left="0" w:firstLine="0"/>
      <w:jc w:val="left"/>
    </w:pPr>
    <w:rPr>
      <w:rFonts w:ascii="Arial" w:eastAsia="Times New Roman" w:hAnsi="Arial" w:cs="Arial"/>
      <w:b w:val="0"/>
      <w:color w:val="000000"/>
      <w:sz w:val="24"/>
      <w:lang w:eastAsia="cs-CZ"/>
    </w:rPr>
  </w:style>
  <w:style w:type="paragraph" w:customStyle="1" w:styleId="Odstavecseseznamem2">
    <w:name w:val="Odstavec se seznamem2"/>
    <w:rsid w:val="00756CE3"/>
    <w:pPr>
      <w:widowControl w:val="0"/>
      <w:suppressAutoHyphens/>
      <w:overflowPunct w:val="0"/>
      <w:autoSpaceDE w:val="0"/>
      <w:autoSpaceDN w:val="0"/>
      <w:adjustRightInd w:val="0"/>
      <w:spacing w:line="256" w:lineRule="auto"/>
      <w:ind w:left="720" w:firstLine="0"/>
      <w:jc w:val="left"/>
    </w:pPr>
    <w:rPr>
      <w:rFonts w:ascii="Calibri" w:eastAsia="Times New Roman" w:hAnsi="Calibri" w:cs="Times New Roman"/>
      <w:b w:val="0"/>
      <w:kern w:val="2"/>
      <w:sz w:val="22"/>
      <w:szCs w:val="20"/>
      <w:lang w:eastAsia="cs-CZ"/>
    </w:rPr>
  </w:style>
  <w:style w:type="character" w:customStyle="1" w:styleId="Nevyeenzmnka1">
    <w:name w:val="Nevyřešená zmínka1"/>
    <w:basedOn w:val="Standardnpsmoodstavce"/>
    <w:uiPriority w:val="99"/>
    <w:semiHidden/>
    <w:unhideWhenUsed/>
    <w:rsid w:val="003F2595"/>
    <w:rPr>
      <w:color w:val="605E5C"/>
      <w:shd w:val="clear" w:color="auto" w:fill="E1DFDD"/>
    </w:rPr>
  </w:style>
  <w:style w:type="character" w:styleId="Nevyeenzmnka">
    <w:name w:val="Unresolved Mention"/>
    <w:basedOn w:val="Standardnpsmoodstavce"/>
    <w:uiPriority w:val="99"/>
    <w:semiHidden/>
    <w:unhideWhenUsed/>
    <w:rsid w:val="00BA4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029695">
      <w:bodyDiv w:val="1"/>
      <w:marLeft w:val="0"/>
      <w:marRight w:val="0"/>
      <w:marTop w:val="0"/>
      <w:marBottom w:val="0"/>
      <w:divBdr>
        <w:top w:val="none" w:sz="0" w:space="0" w:color="auto"/>
        <w:left w:val="none" w:sz="0" w:space="0" w:color="auto"/>
        <w:bottom w:val="none" w:sz="0" w:space="0" w:color="auto"/>
        <w:right w:val="none" w:sz="0" w:space="0" w:color="auto"/>
      </w:divBdr>
    </w:div>
    <w:div w:id="332074558">
      <w:bodyDiv w:val="1"/>
      <w:marLeft w:val="0"/>
      <w:marRight w:val="0"/>
      <w:marTop w:val="0"/>
      <w:marBottom w:val="0"/>
      <w:divBdr>
        <w:top w:val="none" w:sz="0" w:space="0" w:color="auto"/>
        <w:left w:val="none" w:sz="0" w:space="0" w:color="auto"/>
        <w:bottom w:val="none" w:sz="0" w:space="0" w:color="auto"/>
        <w:right w:val="none" w:sz="0" w:space="0" w:color="auto"/>
      </w:divBdr>
    </w:div>
    <w:div w:id="640230132">
      <w:bodyDiv w:val="1"/>
      <w:marLeft w:val="0"/>
      <w:marRight w:val="0"/>
      <w:marTop w:val="0"/>
      <w:marBottom w:val="0"/>
      <w:divBdr>
        <w:top w:val="none" w:sz="0" w:space="0" w:color="auto"/>
        <w:left w:val="none" w:sz="0" w:space="0" w:color="auto"/>
        <w:bottom w:val="none" w:sz="0" w:space="0" w:color="auto"/>
        <w:right w:val="none" w:sz="0" w:space="0" w:color="auto"/>
      </w:divBdr>
    </w:div>
    <w:div w:id="673456085">
      <w:bodyDiv w:val="1"/>
      <w:marLeft w:val="0"/>
      <w:marRight w:val="0"/>
      <w:marTop w:val="0"/>
      <w:marBottom w:val="0"/>
      <w:divBdr>
        <w:top w:val="none" w:sz="0" w:space="0" w:color="auto"/>
        <w:left w:val="none" w:sz="0" w:space="0" w:color="auto"/>
        <w:bottom w:val="none" w:sz="0" w:space="0" w:color="auto"/>
        <w:right w:val="none" w:sz="0" w:space="0" w:color="auto"/>
      </w:divBdr>
    </w:div>
    <w:div w:id="679937823">
      <w:bodyDiv w:val="1"/>
      <w:marLeft w:val="0"/>
      <w:marRight w:val="0"/>
      <w:marTop w:val="0"/>
      <w:marBottom w:val="0"/>
      <w:divBdr>
        <w:top w:val="none" w:sz="0" w:space="0" w:color="auto"/>
        <w:left w:val="none" w:sz="0" w:space="0" w:color="auto"/>
        <w:bottom w:val="none" w:sz="0" w:space="0" w:color="auto"/>
        <w:right w:val="none" w:sz="0" w:space="0" w:color="auto"/>
      </w:divBdr>
    </w:div>
    <w:div w:id="1102607656">
      <w:bodyDiv w:val="1"/>
      <w:marLeft w:val="0"/>
      <w:marRight w:val="0"/>
      <w:marTop w:val="0"/>
      <w:marBottom w:val="0"/>
      <w:divBdr>
        <w:top w:val="none" w:sz="0" w:space="0" w:color="auto"/>
        <w:left w:val="none" w:sz="0" w:space="0" w:color="auto"/>
        <w:bottom w:val="none" w:sz="0" w:space="0" w:color="auto"/>
        <w:right w:val="none" w:sz="0" w:space="0" w:color="auto"/>
      </w:divBdr>
    </w:div>
    <w:div w:id="1370258494">
      <w:bodyDiv w:val="1"/>
      <w:marLeft w:val="0"/>
      <w:marRight w:val="0"/>
      <w:marTop w:val="0"/>
      <w:marBottom w:val="0"/>
      <w:divBdr>
        <w:top w:val="none" w:sz="0" w:space="0" w:color="auto"/>
        <w:left w:val="none" w:sz="0" w:space="0" w:color="auto"/>
        <w:bottom w:val="none" w:sz="0" w:space="0" w:color="auto"/>
        <w:right w:val="none" w:sz="0" w:space="0" w:color="auto"/>
      </w:divBdr>
    </w:div>
    <w:div w:id="1461878059">
      <w:bodyDiv w:val="1"/>
      <w:marLeft w:val="0"/>
      <w:marRight w:val="0"/>
      <w:marTop w:val="0"/>
      <w:marBottom w:val="0"/>
      <w:divBdr>
        <w:top w:val="none" w:sz="0" w:space="0" w:color="auto"/>
        <w:left w:val="none" w:sz="0" w:space="0" w:color="auto"/>
        <w:bottom w:val="none" w:sz="0" w:space="0" w:color="auto"/>
        <w:right w:val="none" w:sz="0" w:space="0" w:color="auto"/>
      </w:divBdr>
    </w:div>
    <w:div w:id="213617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rdubickykraj.cz/gdpr"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FB2C3-2CD7-406F-A12D-6E14BBB7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2729</Words>
  <Characters>16102</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Valiskova</dc:creator>
  <cp:lastModifiedBy>Bc. Monika Doležalová</cp:lastModifiedBy>
  <cp:revision>6</cp:revision>
  <cp:lastPrinted>2024-08-08T12:04:00Z</cp:lastPrinted>
  <dcterms:created xsi:type="dcterms:W3CDTF">2024-09-06T08:05:00Z</dcterms:created>
  <dcterms:modified xsi:type="dcterms:W3CDTF">2024-09-16T09:07:00Z</dcterms:modified>
</cp:coreProperties>
</file>