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"/>
        <w:gridCol w:w="1231"/>
        <w:gridCol w:w="561"/>
        <w:gridCol w:w="1166"/>
        <w:gridCol w:w="862"/>
        <w:gridCol w:w="727"/>
        <w:gridCol w:w="729"/>
        <w:gridCol w:w="1096"/>
        <w:gridCol w:w="2409"/>
      </w:tblGrid>
      <w:tr w:rsidR="00706DBC" w:rsidRPr="00706DBC" w:rsidTr="00706DB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6DBC" w:rsidRPr="00706DBC" w:rsidTr="00706DB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1"/>
            </w:tblGrid>
            <w:tr w:rsidR="00706DBC" w:rsidRPr="00706DBC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6DBC" w:rsidRPr="00706DBC" w:rsidRDefault="00706DBC" w:rsidP="00706DB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06D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706DBC" w:rsidRPr="00706DBC" w:rsidTr="00706DB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706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6DBC" w:rsidRPr="00706DBC" w:rsidTr="00706DB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706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706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706D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706DBC" w:rsidRPr="00706DBC" w:rsidTr="00706DB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6DBC" w:rsidRPr="00706DBC" w:rsidTr="00706DB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6DBC" w:rsidRPr="00706DBC" w:rsidTr="00706DB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6DBC" w:rsidRPr="00706DBC" w:rsidTr="00706DB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6DBC" w:rsidRPr="00706DBC" w:rsidTr="00706DBC">
        <w:trPr>
          <w:trHeight w:val="46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bookmarkStart w:id="0" w:name="_GoBack"/>
            <w:r w:rsidRPr="00706DB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CSOP-TO- 2024/597</w:t>
            </w:r>
            <w:bookmarkEnd w:id="0"/>
          </w:p>
        </w:tc>
      </w:tr>
      <w:tr w:rsidR="00706DBC" w:rsidRPr="00706DBC" w:rsidTr="00706DBC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6DBC" w:rsidRPr="00706DBC" w:rsidTr="00706DB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18.9.2024</w:t>
            </w:r>
            <w:proofErr w:type="gramEnd"/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706DBC" w:rsidRPr="00706DBC" w:rsidTr="00706DB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06DBC" w:rsidRPr="00706DBC" w:rsidTr="00706DBC">
        <w:trPr>
          <w:trHeight w:val="34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proofErr w:type="spellStart"/>
            <w:r w:rsidRPr="00706DB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Fedatex</w:t>
            </w:r>
            <w:proofErr w:type="spellEnd"/>
            <w:r w:rsidRPr="00706DB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 xml:space="preserve"> plus s.r.o.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 </w:t>
            </w:r>
          </w:p>
        </w:tc>
      </w:tr>
      <w:tr w:rsidR="00706DBC" w:rsidRPr="00706DBC" w:rsidTr="00706DB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Za zámečkem 744/9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06DBC" w:rsidRPr="00706DBC" w:rsidTr="00706DB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158 00 Praha 5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06DBC" w:rsidRPr="00706DBC" w:rsidTr="00706DB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10/2024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06DBC" w:rsidRPr="00706DBC" w:rsidTr="00706DB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                                 21 dní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IČ: 28927516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06DBC" w:rsidRPr="00706DBC" w:rsidTr="00706DB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.: 2060146369/0800</w:t>
            </w:r>
            <w:proofErr w:type="gramEnd"/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06DBC" w:rsidRPr="00706DBC" w:rsidTr="00706DBC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b/>
                <w:bCs/>
                <w:lang w:eastAsia="cs-CZ"/>
              </w:rPr>
              <w:t>DS U Vršovického nádraží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2400176733/2010, 6713785001/5500</w:t>
            </w:r>
          </w:p>
        </w:tc>
      </w:tr>
      <w:tr w:rsidR="00706DBC" w:rsidRPr="00706DBC" w:rsidTr="00706DB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06DBC" w:rsidRPr="00706DBC" w:rsidTr="00706DBC">
        <w:trPr>
          <w:trHeight w:val="39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77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706DBC" w:rsidRPr="00706DBC" w:rsidTr="00706DB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06DBC" w:rsidRPr="00706DBC" w:rsidRDefault="00706DBC" w:rsidP="00706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DBC" w:rsidRPr="00706DBC" w:rsidRDefault="00706DBC" w:rsidP="00706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Cena/</w:t>
            </w:r>
            <w:proofErr w:type="spellStart"/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jedn</w:t>
            </w:r>
            <w:proofErr w:type="spellEnd"/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DBC" w:rsidRPr="00706DBC" w:rsidRDefault="00706DBC" w:rsidP="00706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Cena bez DPH</w:t>
            </w:r>
          </w:p>
        </w:tc>
      </w:tr>
      <w:tr w:rsidR="00706DBC" w:rsidRPr="00706DBC" w:rsidTr="00706DBC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DBC" w:rsidRPr="00706DBC" w:rsidRDefault="00706DBC" w:rsidP="00706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706DBC" w:rsidRPr="00706DBC" w:rsidTr="00706DB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06DBC" w:rsidRPr="00706DBC" w:rsidTr="00706DB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9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 dle CN VN35504418: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06DBC" w:rsidRPr="00706DBC" w:rsidTr="00706DB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06DBC" w:rsidRPr="00706DBC" w:rsidTr="00706DB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3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b/>
                <w:bCs/>
                <w:lang w:eastAsia="cs-CZ"/>
              </w:rPr>
              <w:t>dodání a montáž LED osvětlení do vstupní haly objektu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> </w:t>
            </w:r>
          </w:p>
        </w:tc>
      </w:tr>
      <w:tr w:rsidR="00706DBC" w:rsidRPr="00706DBC" w:rsidTr="00706DB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</w:p>
        </w:tc>
        <w:tc>
          <w:tcPr>
            <w:tcW w:w="379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b/>
                <w:bCs/>
                <w:lang w:eastAsia="cs-CZ"/>
              </w:rPr>
              <w:t>LED panel PL600x600-36WH-UGR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> </w:t>
            </w:r>
          </w:p>
        </w:tc>
      </w:tr>
      <w:tr w:rsidR="00706DBC" w:rsidRPr="00706DBC" w:rsidTr="00706DB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lang w:eastAsia="cs-CZ"/>
              </w:rPr>
              <w:t>FP-M6060U-IP20-36BR-NW SL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lang w:eastAsia="cs-CZ"/>
              </w:rPr>
              <w:t>18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lang w:eastAsia="cs-CZ"/>
              </w:rPr>
              <w:t xml:space="preserve">      639,00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lang w:eastAsia="cs-CZ"/>
              </w:rPr>
              <w:t xml:space="preserve">   11 502,00</w:t>
            </w:r>
          </w:p>
        </w:tc>
      </w:tr>
      <w:tr w:rsidR="00706DBC" w:rsidRPr="00706DBC" w:rsidTr="00706DB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79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lang w:eastAsia="cs-CZ"/>
              </w:rPr>
              <w:t>LED přisazené FP-NYMIBW-R-18W-NW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706DBC" w:rsidRPr="00706DBC" w:rsidTr="00706DB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lang w:eastAsia="cs-CZ"/>
              </w:rPr>
              <w:t>SLI031034NW_PW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lang w:eastAsia="cs-CZ"/>
              </w:rPr>
              <w:t xml:space="preserve">      312,00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lang w:eastAsia="cs-CZ"/>
              </w:rPr>
              <w:t xml:space="preserve">      936,00</w:t>
            </w:r>
          </w:p>
        </w:tc>
      </w:tr>
      <w:tr w:rsidR="00706DBC" w:rsidRPr="00706DBC" w:rsidTr="00706DB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79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lang w:eastAsia="cs-CZ"/>
              </w:rPr>
              <w:t>LED přisazené FP-NYMIBW-R-24W-NW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706DBC" w:rsidRPr="00706DBC" w:rsidTr="00706DB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SLI031035NW_PW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382,00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764,00</w:t>
            </w:r>
          </w:p>
        </w:tc>
      </w:tr>
      <w:tr w:rsidR="00706DBC" w:rsidRPr="00706DBC" w:rsidTr="00706DB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LED nástěnné FP-7486, 7486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1072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1,00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1 072,00</w:t>
            </w:r>
          </w:p>
        </w:tc>
      </w:tr>
      <w:tr w:rsidR="00706DBC" w:rsidRPr="00706DBC" w:rsidTr="00706DB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9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Montáž a </w:t>
            </w:r>
            <w:proofErr w:type="spellStart"/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demnontáž</w:t>
            </w:r>
            <w:proofErr w:type="spellEnd"/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osvětlení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37 800,00</w:t>
            </w:r>
          </w:p>
        </w:tc>
      </w:tr>
      <w:tr w:rsidR="00706DBC" w:rsidRPr="00706DBC" w:rsidTr="00706DB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706DBC" w:rsidRPr="00706DBC" w:rsidTr="00706DB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Cena celkem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52 074,00</w:t>
            </w:r>
          </w:p>
        </w:tc>
      </w:tr>
      <w:tr w:rsidR="00706DBC" w:rsidRPr="00706DBC" w:rsidTr="00706DB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Cena celkem s DPH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 63 009,54</w:t>
            </w:r>
          </w:p>
        </w:tc>
      </w:tr>
      <w:tr w:rsidR="00706DBC" w:rsidRPr="00706DBC" w:rsidTr="00706DB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706DBC" w:rsidRPr="00706DBC" w:rsidTr="00706DB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06DBC" w:rsidRPr="00706DBC" w:rsidTr="00706DB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06DBC" w:rsidRPr="00706DBC" w:rsidTr="00706DB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06DBC" w:rsidRPr="00706DBC" w:rsidTr="00706DB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06DBC" w:rsidRPr="00706DBC" w:rsidTr="00706DBC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06DBC" w:rsidRPr="00706DBC" w:rsidTr="00706DB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77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706DBC" w:rsidRPr="00706DBC" w:rsidTr="00706DBC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77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706DBC" w:rsidRPr="00706DBC" w:rsidTr="00706DBC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7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706DBC" w:rsidRPr="00706DBC" w:rsidTr="00706DBC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3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DBC" w:rsidRPr="00706DBC" w:rsidRDefault="00706DBC" w:rsidP="00706D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6DB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3B70A9" w:rsidRPr="00706DBC" w:rsidRDefault="003B70A9" w:rsidP="00706DBC"/>
    <w:sectPr w:rsidR="003B70A9" w:rsidRPr="00706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DBC"/>
    <w:rsid w:val="003B70A9"/>
    <w:rsid w:val="0070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85AF642-2DA6-444E-8681-D9F68513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9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2024-09-23T12:01:00Z</dcterms:created>
  <dcterms:modified xsi:type="dcterms:W3CDTF">2024-09-23T12:03:00Z</dcterms:modified>
</cp:coreProperties>
</file>