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59" w:rsidRDefault="003203B1">
      <w:pPr>
        <w:pStyle w:val="Nadpis10"/>
        <w:keepNext/>
        <w:keepLines/>
      </w:pPr>
      <w:bookmarkStart w:id="0" w:name="bookmark0"/>
      <w:r>
        <w:t>Mělnické Vinobraní 2024 - t</w:t>
      </w:r>
      <w:r w:rsidR="00A83E2D">
        <w:t xml:space="preserve">echnické zajištění </w:t>
      </w:r>
      <w:bookmarkEnd w:id="0"/>
    </w:p>
    <w:p w:rsidR="00081D59" w:rsidRDefault="00A83E2D">
      <w:pPr>
        <w:pStyle w:val="Nadpis20"/>
        <w:keepNext/>
        <w:keepLines/>
        <w:spacing w:after="320"/>
      </w:pPr>
      <w:bookmarkStart w:id="1" w:name="bookmark2"/>
      <w:r>
        <w:t>Nadřazená položka</w:t>
      </w:r>
      <w:bookmarkEnd w:id="1"/>
    </w:p>
    <w:p w:rsidR="00081D59" w:rsidRDefault="00A83E2D">
      <w:pPr>
        <w:pStyle w:val="Zkladntext1"/>
        <w:spacing w:after="1000" w:line="240" w:lineRule="auto"/>
        <w:ind w:firstLine="240"/>
      </w:pPr>
      <w:r>
        <w:t>2</w:t>
      </w:r>
      <w:bookmarkStart w:id="2" w:name="_GoBack"/>
      <w:bookmarkEnd w:id="2"/>
      <w:r>
        <w:t>024</w:t>
      </w:r>
    </w:p>
    <w:p w:rsidR="00081D59" w:rsidRDefault="00A83E2D">
      <w:pPr>
        <w:pStyle w:val="Zkladntext1"/>
        <w:spacing w:line="310" w:lineRule="auto"/>
      </w:pPr>
      <w:r>
        <w:t>VYPLNÍ ÚČETNÍ - Datum úhrady</w:t>
      </w:r>
    </w:p>
    <w:p w:rsidR="00081D59" w:rsidRDefault="00A83E2D">
      <w:pPr>
        <w:pStyle w:val="Zkladntext1"/>
        <w:tabs>
          <w:tab w:val="left" w:pos="1609"/>
        </w:tabs>
        <w:spacing w:after="40" w:line="240" w:lineRule="auto"/>
      </w:pPr>
      <w:r>
        <w:t>Předmět</w:t>
      </w:r>
      <w:r>
        <w:tab/>
        <w:t>Technické zajištění při akci Mělnické vinobraní 2024</w:t>
      </w:r>
    </w:p>
    <w:p w:rsidR="00081D59" w:rsidRDefault="00A83E2D">
      <w:pPr>
        <w:pStyle w:val="Zkladntext1"/>
        <w:spacing w:after="400" w:line="240" w:lineRule="auto"/>
      </w:pPr>
      <w:r>
        <w:t>objednávky</w:t>
      </w:r>
    </w:p>
    <w:p w:rsidR="00081D59" w:rsidRDefault="00A83E2D">
      <w:pPr>
        <w:pStyle w:val="Zkladntext1"/>
        <w:spacing w:line="310" w:lineRule="auto"/>
      </w:pPr>
      <w:r>
        <w:t>Rámcová objednávka</w:t>
      </w:r>
    </w:p>
    <w:p w:rsidR="00081D59" w:rsidRDefault="00A83E2D">
      <w:pPr>
        <w:pStyle w:val="Zkladntext1"/>
        <w:spacing w:after="400" w:line="240" w:lineRule="auto"/>
        <w:ind w:firstLine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12700</wp:posOffset>
                </wp:positionV>
                <wp:extent cx="475615" cy="1301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3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D59" w:rsidRDefault="00A83E2D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pt;margin-top:1.pt;width:37.450000000000003pt;height:1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ZL </w:t>
      </w:r>
      <w:r>
        <w:rPr>
          <w:lang w:val="en-US" w:eastAsia="en-US" w:bidi="en-US"/>
        </w:rPr>
        <w:t xml:space="preserve">Production </w:t>
      </w:r>
      <w:r>
        <w:t>s.r.o. 26398443</w:t>
      </w:r>
    </w:p>
    <w:p w:rsidR="00081D59" w:rsidRDefault="00A83E2D">
      <w:pPr>
        <w:pStyle w:val="Zkladntext1"/>
        <w:spacing w:after="140" w:line="305" w:lineRule="auto"/>
      </w:pPr>
      <w:r>
        <w:t>Kontaktní osoba dodavatele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8388"/>
      </w:tblGrid>
      <w:tr w:rsidR="00081D5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  <w:spacing w:after="40"/>
            </w:pPr>
            <w:r>
              <w:t>Částka objednávky</w:t>
            </w:r>
          </w:p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S DPH</w:t>
            </w:r>
          </w:p>
        </w:tc>
        <w:tc>
          <w:tcPr>
            <w:tcW w:w="8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185 000,00 CZK</w:t>
            </w:r>
          </w:p>
        </w:tc>
      </w:tr>
      <w:tr w:rsidR="00081D59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1494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  <w:spacing w:line="305" w:lineRule="auto"/>
            </w:pPr>
            <w:r>
              <w:t>Hodnota objednávky ke schválení</w:t>
            </w:r>
          </w:p>
        </w:tc>
        <w:tc>
          <w:tcPr>
            <w:tcW w:w="8388" w:type="dxa"/>
            <w:tcBorders>
              <w:top w:val="single" w:sz="4" w:space="0" w:color="auto"/>
            </w:tcBorders>
            <w:shd w:val="clear" w:color="auto" w:fill="auto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  <w:spacing w:before="200"/>
            </w:pPr>
            <w:r>
              <w:t>50tis a více schvaluje ředitel</w:t>
            </w:r>
          </w:p>
        </w:tc>
      </w:tr>
      <w:tr w:rsidR="00081D59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1494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  <w:spacing w:line="302" w:lineRule="auto"/>
            </w:pPr>
            <w:r>
              <w:t>Podrobné informace k objednávce</w:t>
            </w:r>
          </w:p>
        </w:tc>
        <w:tc>
          <w:tcPr>
            <w:tcW w:w="8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  <w:spacing w:line="305" w:lineRule="auto"/>
              <w:ind w:firstLine="140"/>
            </w:pPr>
            <w:r>
              <w:t xml:space="preserve">Technické zajištění při akci Mělnické vinobraní 2024 zajištění pódia, zvučení a osvětlení, personální zajištění akce, </w:t>
            </w:r>
            <w:r>
              <w:rPr>
                <w:lang w:val="en-US" w:eastAsia="en-US" w:bidi="en-US"/>
              </w:rPr>
              <w:t xml:space="preserve">backstage, </w:t>
            </w:r>
            <w:r>
              <w:t>kabeláž, přívody elektrické energie, zabezpečení alternativní scény,</w:t>
            </w:r>
          </w:p>
        </w:tc>
      </w:tr>
      <w:tr w:rsidR="00081D59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1494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Datum vytvoření</w:t>
            </w:r>
          </w:p>
        </w:tc>
        <w:tc>
          <w:tcPr>
            <w:tcW w:w="8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19.09.2024</w:t>
            </w:r>
          </w:p>
        </w:tc>
      </w:tr>
      <w:tr w:rsidR="00081D59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494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Datum dodání</w:t>
            </w:r>
          </w:p>
        </w:tc>
        <w:tc>
          <w:tcPr>
            <w:tcW w:w="8388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20.09.2024</w:t>
            </w:r>
          </w:p>
        </w:tc>
      </w:tr>
      <w:tr w:rsidR="00081D59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494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Zapsal objednávku</w:t>
            </w:r>
          </w:p>
        </w:tc>
        <w:tc>
          <w:tcPr>
            <w:tcW w:w="8388" w:type="dxa"/>
            <w:shd w:val="clear" w:color="auto" w:fill="auto"/>
            <w:vAlign w:val="center"/>
          </w:tcPr>
          <w:p w:rsidR="00081D59" w:rsidRDefault="00081D59">
            <w:pPr>
              <w:pStyle w:val="Jin0"/>
              <w:framePr w:w="9882" w:h="6592" w:vSpace="425" w:wrap="notBeside" w:vAnchor="text" w:hAnchor="text" w:x="309" w:y="1"/>
            </w:pPr>
          </w:p>
        </w:tc>
      </w:tr>
      <w:tr w:rsidR="00081D59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494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  <w:spacing w:line="310" w:lineRule="auto"/>
            </w:pPr>
            <w:r>
              <w:t>Zodpovědný zaměstnanec</w:t>
            </w:r>
          </w:p>
        </w:tc>
        <w:tc>
          <w:tcPr>
            <w:tcW w:w="8388" w:type="dxa"/>
            <w:tcBorders>
              <w:top w:val="single" w:sz="4" w:space="0" w:color="auto"/>
            </w:tcBorders>
            <w:shd w:val="clear" w:color="auto" w:fill="auto"/>
          </w:tcPr>
          <w:p w:rsidR="00081D59" w:rsidRDefault="00081D59">
            <w:pPr>
              <w:pStyle w:val="Jin0"/>
              <w:framePr w:w="9882" w:h="6592" w:vSpace="425" w:wrap="notBeside" w:vAnchor="text" w:hAnchor="text" w:x="309" w:y="1"/>
              <w:spacing w:before="200"/>
            </w:pPr>
          </w:p>
        </w:tc>
      </w:tr>
      <w:tr w:rsidR="00081D59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494" w:type="dxa"/>
            <w:shd w:val="clear" w:color="auto" w:fill="auto"/>
            <w:vAlign w:val="center"/>
          </w:tcPr>
          <w:p w:rsidR="00081D59" w:rsidRDefault="00A83E2D">
            <w:pPr>
              <w:pStyle w:val="Jin0"/>
              <w:framePr w:w="9882" w:h="6592" w:vSpace="425" w:wrap="notBeside" w:vAnchor="text" w:hAnchor="text" w:x="309" w:y="1"/>
              <w:spacing w:after="40"/>
            </w:pPr>
            <w:r>
              <w:t>Schválil K</w:t>
            </w:r>
          </w:p>
          <w:p w:rsidR="00081D59" w:rsidRDefault="00A83E2D">
            <w:pPr>
              <w:pStyle w:val="Jin0"/>
              <w:framePr w:w="9882" w:h="6592" w:vSpace="425" w:wrap="notBeside" w:vAnchor="text" w:hAnchor="text" w:x="309" w:y="1"/>
            </w:pPr>
            <w:r>
              <w:t>Objednání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shd w:val="clear" w:color="auto" w:fill="auto"/>
          </w:tcPr>
          <w:p w:rsidR="00081D59" w:rsidRDefault="00081D59">
            <w:pPr>
              <w:pStyle w:val="Jin0"/>
              <w:framePr w:w="9882" w:h="6592" w:vSpace="425" w:wrap="notBeside" w:vAnchor="text" w:hAnchor="text" w:x="309" w:y="1"/>
              <w:spacing w:before="200"/>
            </w:pPr>
          </w:p>
        </w:tc>
      </w:tr>
    </w:tbl>
    <w:p w:rsidR="00081D59" w:rsidRDefault="00A83E2D">
      <w:pPr>
        <w:pStyle w:val="Titulektabulky0"/>
        <w:framePr w:w="1231" w:h="205" w:hSpace="308" w:wrap="notBeside" w:vAnchor="text" w:hAnchor="text" w:x="327" w:y="6809"/>
      </w:pPr>
      <w:r>
        <w:t>Datum schválení</w:t>
      </w:r>
    </w:p>
    <w:p w:rsidR="00081D59" w:rsidRDefault="00A83E2D">
      <w:pPr>
        <w:pStyle w:val="Titulektabulky0"/>
        <w:framePr w:w="846" w:h="205" w:hSpace="308" w:wrap="notBeside" w:vAnchor="text" w:hAnchor="text" w:x="1947" w:y="6812"/>
      </w:pPr>
      <w:r>
        <w:t>20.09.2024</w:t>
      </w:r>
    </w:p>
    <w:p w:rsidR="00081D59" w:rsidRDefault="00081D59">
      <w:pPr>
        <w:spacing w:line="1" w:lineRule="exact"/>
        <w:sectPr w:rsidR="00081D59">
          <w:pgSz w:w="11900" w:h="16840"/>
          <w:pgMar w:top="1416" w:right="532" w:bottom="665" w:left="871" w:header="988" w:footer="237" w:gutter="0"/>
          <w:pgNumType w:start="1"/>
          <w:cols w:space="720"/>
          <w:noEndnote/>
          <w:docGrid w:linePitch="360"/>
        </w:sectPr>
      </w:pPr>
    </w:p>
    <w:p w:rsidR="00081D59" w:rsidRDefault="00A83E2D">
      <w:pPr>
        <w:pStyle w:val="Zkladntext1"/>
        <w:framePr w:w="1112" w:h="227" w:wrap="none" w:hAnchor="page" w:x="848" w:y="1"/>
        <w:spacing w:after="0" w:line="240" w:lineRule="auto"/>
      </w:pPr>
      <w:r>
        <w:lastRenderedPageBreak/>
        <w:t>Způsob úhrady</w:t>
      </w:r>
    </w:p>
    <w:p w:rsidR="003203B1" w:rsidRDefault="003203B1">
      <w:pPr>
        <w:pStyle w:val="Zkladntext1"/>
        <w:framePr w:w="1112" w:h="227" w:wrap="none" w:hAnchor="page" w:x="848" w:y="1"/>
        <w:spacing w:after="0" w:line="240" w:lineRule="auto"/>
      </w:pPr>
    </w:p>
    <w:p w:rsidR="00081D59" w:rsidRDefault="00081D59">
      <w:pPr>
        <w:spacing w:line="1" w:lineRule="exact"/>
      </w:pPr>
    </w:p>
    <w:p w:rsidR="003203B1" w:rsidRDefault="003203B1">
      <w:pPr>
        <w:spacing w:line="1" w:lineRule="exact"/>
        <w:sectPr w:rsidR="003203B1">
          <w:pgSz w:w="11900" w:h="16840"/>
          <w:pgMar w:top="510" w:right="8529" w:bottom="12104" w:left="847" w:header="82" w:footer="11676" w:gutter="0"/>
          <w:cols w:space="720"/>
          <w:noEndnote/>
          <w:docGrid w:linePitch="360"/>
        </w:sectPr>
      </w:pPr>
    </w:p>
    <w:p w:rsidR="00081D59" w:rsidRDefault="00081D59">
      <w:pPr>
        <w:spacing w:line="108" w:lineRule="exact"/>
        <w:rPr>
          <w:sz w:val="9"/>
          <w:szCs w:val="9"/>
        </w:rPr>
      </w:pPr>
    </w:p>
    <w:p w:rsidR="00081D59" w:rsidRDefault="00081D59">
      <w:pPr>
        <w:spacing w:line="1" w:lineRule="exact"/>
      </w:pPr>
    </w:p>
    <w:p w:rsidR="003203B1" w:rsidRDefault="003203B1">
      <w:pPr>
        <w:spacing w:line="1" w:lineRule="exact"/>
        <w:sectPr w:rsidR="003203B1">
          <w:type w:val="continuous"/>
          <w:pgSz w:w="11900" w:h="16840"/>
          <w:pgMar w:top="510" w:right="0" w:bottom="510" w:left="0" w:header="0" w:footer="3" w:gutter="0"/>
          <w:cols w:space="720"/>
          <w:noEndnote/>
          <w:docGrid w:linePitch="360"/>
        </w:sectPr>
      </w:pPr>
    </w:p>
    <w:p w:rsidR="00081D59" w:rsidRDefault="00A83E2D">
      <w:pPr>
        <w:pStyle w:val="Zkladntext1"/>
        <w:spacing w:line="314" w:lineRule="auto"/>
      </w:pPr>
      <w:r>
        <w:lastRenderedPageBreak/>
        <w:t>Dáno do registru</w:t>
      </w:r>
    </w:p>
    <w:p w:rsidR="00081D59" w:rsidRDefault="00A83E2D">
      <w:pPr>
        <w:pStyle w:val="Zkladntext1"/>
        <w:spacing w:after="660" w:line="314" w:lineRule="auto"/>
      </w:pPr>
      <w:r>
        <w:t xml:space="preserve">VYTIŠTĚNÁ </w:t>
      </w:r>
      <w:r>
        <w:t>objednávka</w:t>
      </w:r>
    </w:p>
    <w:p w:rsidR="00081D59" w:rsidRDefault="00A83E2D">
      <w:pPr>
        <w:pStyle w:val="Nadpis20"/>
        <w:keepNext/>
        <w:keepLines/>
        <w:spacing w:after="360"/>
      </w:pPr>
      <w:bookmarkStart w:id="3" w:name="bookmark4"/>
      <w:r>
        <w:t>Přehled vazeb</w:t>
      </w:r>
      <w:bookmarkEnd w:id="3"/>
    </w:p>
    <w:p w:rsidR="00081D59" w:rsidRDefault="00A83E2D">
      <w:pPr>
        <w:pStyle w:val="Zkladntext20"/>
      </w:pPr>
      <w:r>
        <w:t>Firmy</w:t>
      </w:r>
    </w:p>
    <w:p w:rsidR="00081D59" w:rsidRDefault="00A83E2D">
      <w:pPr>
        <w:pStyle w:val="Zkladntext1"/>
        <w:spacing w:after="0" w:line="314" w:lineRule="auto"/>
        <w:ind w:firstLine="240"/>
        <w:jc w:val="both"/>
      </w:pPr>
      <w:r>
        <w:t xml:space="preserve">ZL </w:t>
      </w:r>
      <w:r>
        <w:rPr>
          <w:lang w:val="en-US" w:eastAsia="en-US" w:bidi="en-US"/>
        </w:rPr>
        <w:t xml:space="preserve">Production </w:t>
      </w:r>
      <w:r>
        <w:t>s.r.o. 26398443</w:t>
      </w:r>
    </w:p>
    <w:sectPr w:rsidR="00081D59">
      <w:type w:val="continuous"/>
      <w:pgSz w:w="11900" w:h="16840"/>
      <w:pgMar w:top="510" w:right="8529" w:bottom="510" w:left="8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2D" w:rsidRDefault="00A83E2D">
      <w:r>
        <w:separator/>
      </w:r>
    </w:p>
  </w:endnote>
  <w:endnote w:type="continuationSeparator" w:id="0">
    <w:p w:rsidR="00A83E2D" w:rsidRDefault="00A8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2D" w:rsidRDefault="00A83E2D"/>
  </w:footnote>
  <w:footnote w:type="continuationSeparator" w:id="0">
    <w:p w:rsidR="00A83E2D" w:rsidRDefault="00A83E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59"/>
    <w:rsid w:val="00081D59"/>
    <w:rsid w:val="003203B1"/>
    <w:rsid w:val="00A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FEFF"/>
  <w15:docId w15:val="{3C9E8FA2-1A74-4033-A5C6-5CBCD616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360" w:line="307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1000" w:line="214" w:lineRule="auto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Nadpis20">
    <w:name w:val="Nadpis #2"/>
    <w:basedOn w:val="Normln"/>
    <w:link w:val="Nadpis2"/>
    <w:pPr>
      <w:spacing w:after="340"/>
      <w:outlineLvl w:val="1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460"/>
      <w:ind w:firstLine="24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2024-09-21T11:27:00Z</dcterms:created>
  <dcterms:modified xsi:type="dcterms:W3CDTF">2024-09-21T11:33:00Z</dcterms:modified>
</cp:coreProperties>
</file>