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CE1EA" w14:textId="77777777" w:rsidR="00F43048" w:rsidRPr="00F43048" w:rsidRDefault="00F43048" w:rsidP="00F43048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b/>
          <w:sz w:val="28"/>
          <w:szCs w:val="28"/>
          <w:u w:val="single"/>
        </w:rPr>
      </w:pPr>
      <w:r w:rsidRPr="00F43048">
        <w:rPr>
          <w:rFonts w:eastAsia="Times New Roman" w:cs="Calibri"/>
          <w:b/>
          <w:sz w:val="28"/>
          <w:szCs w:val="28"/>
          <w:u w:val="single"/>
        </w:rPr>
        <w:t xml:space="preserve">OBJEDNÁVKA </w:t>
      </w:r>
    </w:p>
    <w:p w14:paraId="7E93A67F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016743D6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>Objednatel:</w:t>
      </w:r>
    </w:p>
    <w:p w14:paraId="71A21938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 xml:space="preserve">Česká centra </w:t>
      </w:r>
    </w:p>
    <w:p w14:paraId="72AE6730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>Václavské nám. 816/49</w:t>
      </w:r>
    </w:p>
    <w:p w14:paraId="27B98CC2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 xml:space="preserve">110 00 Praha 1 </w:t>
      </w:r>
    </w:p>
    <w:p w14:paraId="1459ACBF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4F44CCB0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>Dodavatel:</w:t>
      </w:r>
    </w:p>
    <w:p w14:paraId="1D6D69B6" w14:textId="77777777" w:rsidR="00F43048" w:rsidRDefault="00F43048" w:rsidP="00F43048">
      <w:proofErr w:type="spellStart"/>
      <w:r>
        <w:t>Kunsttrans</w:t>
      </w:r>
      <w:proofErr w:type="spellEnd"/>
      <w:r>
        <w:t xml:space="preserve"> Praha</w:t>
      </w:r>
      <w:r w:rsidR="008E7F04">
        <w:br/>
      </w:r>
      <w:r>
        <w:t>Dukelských hrdinů 47</w:t>
      </w:r>
      <w:r>
        <w:br/>
        <w:t>170 00 Praha 7</w:t>
      </w:r>
      <w:r>
        <w:br/>
      </w:r>
      <w:r w:rsidRPr="00B60275">
        <w:t>IČO: 40615243.</w:t>
      </w:r>
    </w:p>
    <w:p w14:paraId="097D2291" w14:textId="77777777" w:rsid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20A3D80A" w14:textId="5C9D3724" w:rsidR="00C12721" w:rsidRDefault="00F43048" w:rsidP="00C12721">
      <w:pPr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 xml:space="preserve">Objednáváme u Vás </w:t>
      </w:r>
      <w:r w:rsidR="00207FC1">
        <w:rPr>
          <w:rFonts w:eastAsia="Times New Roman" w:cs="Calibri"/>
          <w:color w:val="000000" w:themeColor="text1"/>
        </w:rPr>
        <w:t>převoz uměleckých děl, která</w:t>
      </w:r>
      <w:r>
        <w:rPr>
          <w:rFonts w:eastAsia="Times New Roman" w:cs="Calibri"/>
          <w:color w:val="000000" w:themeColor="text1"/>
        </w:rPr>
        <w:t xml:space="preserve"> jsou v příloze této objednávky, na výstavu Art </w:t>
      </w:r>
      <w:proofErr w:type="spellStart"/>
      <w:r>
        <w:rPr>
          <w:rFonts w:eastAsia="Times New Roman" w:cs="Calibri"/>
          <w:color w:val="000000" w:themeColor="text1"/>
        </w:rPr>
        <w:t>Taipei</w:t>
      </w:r>
      <w:proofErr w:type="spellEnd"/>
      <w:r>
        <w:rPr>
          <w:rFonts w:eastAsia="Times New Roman" w:cs="Calibri"/>
          <w:color w:val="000000" w:themeColor="text1"/>
        </w:rPr>
        <w:t xml:space="preserve">, která se koná </w:t>
      </w:r>
      <w:r w:rsidR="00C12721">
        <w:rPr>
          <w:rFonts w:eastAsia="Times New Roman" w:cs="Calibri"/>
          <w:color w:val="000000" w:themeColor="text1"/>
        </w:rPr>
        <w:t>od 25.10. do 28. 10. 2024.</w:t>
      </w:r>
    </w:p>
    <w:p w14:paraId="48A3B66C" w14:textId="48E2AA8F" w:rsidR="00C12721" w:rsidRDefault="00C12721" w:rsidP="00C12721">
      <w:pPr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>Jedná se o převoz</w:t>
      </w:r>
      <w:r w:rsidR="00207FC1">
        <w:rPr>
          <w:rFonts w:eastAsia="Times New Roman" w:cs="Calibri"/>
          <w:color w:val="000000" w:themeColor="text1"/>
        </w:rPr>
        <w:t xml:space="preserve"> uměleckých</w:t>
      </w:r>
      <w:r>
        <w:rPr>
          <w:rFonts w:eastAsia="Times New Roman" w:cs="Calibri"/>
          <w:color w:val="000000" w:themeColor="text1"/>
        </w:rPr>
        <w:t xml:space="preserve"> děl ze sběrného místa v Praze – Česká Centra, Václavské náměstí </w:t>
      </w:r>
      <w:r w:rsidR="008E7F04">
        <w:rPr>
          <w:rFonts w:eastAsia="Times New Roman" w:cs="Calibri"/>
          <w:color w:val="000000" w:themeColor="text1"/>
        </w:rPr>
        <w:t>816/</w:t>
      </w:r>
      <w:r>
        <w:rPr>
          <w:rFonts w:eastAsia="Times New Roman" w:cs="Calibri"/>
          <w:color w:val="000000" w:themeColor="text1"/>
        </w:rPr>
        <w:t xml:space="preserve">49, 110 00 Praha 1. do </w:t>
      </w:r>
      <w:proofErr w:type="spellStart"/>
      <w:r>
        <w:rPr>
          <w:rFonts w:eastAsia="Times New Roman" w:cs="Calibri"/>
          <w:color w:val="000000" w:themeColor="text1"/>
        </w:rPr>
        <w:t>Taipei</w:t>
      </w:r>
      <w:proofErr w:type="spellEnd"/>
      <w:r>
        <w:rPr>
          <w:rFonts w:eastAsia="Times New Roman" w:cs="Calibri"/>
          <w:color w:val="000000" w:themeColor="text1"/>
        </w:rPr>
        <w:t xml:space="preserve"> přímo na výstavu Art </w:t>
      </w:r>
      <w:proofErr w:type="spellStart"/>
      <w:r>
        <w:rPr>
          <w:rFonts w:eastAsia="Times New Roman" w:cs="Calibri"/>
          <w:color w:val="000000" w:themeColor="text1"/>
        </w:rPr>
        <w:t>Taipei</w:t>
      </w:r>
      <w:proofErr w:type="spellEnd"/>
      <w:r>
        <w:rPr>
          <w:rFonts w:eastAsia="Times New Roman" w:cs="Calibri"/>
          <w:color w:val="000000" w:themeColor="text1"/>
        </w:rPr>
        <w:t xml:space="preserve"> a zpět do ČR po skončení výstavy do sběrného místa v Praze – bude upřesněno.</w:t>
      </w:r>
    </w:p>
    <w:p w14:paraId="4B9A2F51" w14:textId="77777777" w:rsidR="00C12721" w:rsidRDefault="00C12721" w:rsidP="00C12721">
      <w:pPr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 xml:space="preserve">Součástí objednávky jsou služby související s dopravou, které jsou jmenovány v přiložené nabídce od </w:t>
      </w:r>
      <w:proofErr w:type="spellStart"/>
      <w:r>
        <w:rPr>
          <w:rFonts w:eastAsia="Times New Roman" w:cs="Calibri"/>
          <w:color w:val="000000" w:themeColor="text1"/>
        </w:rPr>
        <w:t>Kunsttrans</w:t>
      </w:r>
      <w:proofErr w:type="spellEnd"/>
      <w:r>
        <w:rPr>
          <w:rFonts w:eastAsia="Times New Roman" w:cs="Calibri"/>
          <w:color w:val="000000" w:themeColor="text1"/>
        </w:rPr>
        <w:t>.</w:t>
      </w:r>
    </w:p>
    <w:p w14:paraId="75160758" w14:textId="0261AFF0" w:rsidR="00C12721" w:rsidRDefault="00C12721" w:rsidP="00C12721">
      <w:pPr>
        <w:tabs>
          <w:tab w:val="left" w:pos="2172"/>
        </w:tabs>
      </w:pPr>
      <w:r>
        <w:tab/>
      </w:r>
    </w:p>
    <w:p w14:paraId="6924C1C3" w14:textId="77777777" w:rsidR="00C12721" w:rsidRDefault="00C12721" w:rsidP="00C12721">
      <w:pPr>
        <w:rPr>
          <w:rFonts w:eastAsia="Times New Roman" w:cs="Calibri"/>
          <w:color w:val="000000" w:themeColor="text1"/>
        </w:rPr>
      </w:pPr>
    </w:p>
    <w:p w14:paraId="422A4D5A" w14:textId="77777777" w:rsidR="00C12721" w:rsidRPr="008E7F04" w:rsidRDefault="00C12721" w:rsidP="00C12721">
      <w:pPr>
        <w:rPr>
          <w:b/>
        </w:rPr>
      </w:pPr>
      <w:r w:rsidRPr="008E7F04">
        <w:rPr>
          <w:b/>
        </w:rPr>
        <w:t>Harmonogram:</w:t>
      </w:r>
    </w:p>
    <w:p w14:paraId="6BE644AB" w14:textId="77777777" w:rsidR="008E7F04" w:rsidRDefault="00C12721" w:rsidP="00C12721">
      <w:r>
        <w:t>všechny zabalené bedny budou svezeny ze strany autorů nebo Českých center na jedno místo v Praze nejpozději 7 pracovních dnů před plánovaným datem odletu</w:t>
      </w:r>
    </w:p>
    <w:p w14:paraId="7BE53F31" w14:textId="77777777" w:rsidR="00C12721" w:rsidRDefault="00C12721" w:rsidP="00C12721">
      <w:r>
        <w:t>22.10. 2024 – 13:00 – 22:00 – závoz</w:t>
      </w:r>
      <w:r w:rsidR="008E7F04">
        <w:t xml:space="preserve"> vystavovaných děl</w:t>
      </w:r>
      <w:r>
        <w:t xml:space="preserve"> na místo výstavy v Art </w:t>
      </w:r>
      <w:proofErr w:type="spellStart"/>
      <w:r>
        <w:t>Taipei</w:t>
      </w:r>
      <w:proofErr w:type="spellEnd"/>
    </w:p>
    <w:p w14:paraId="24B62A5F" w14:textId="77777777" w:rsidR="00C12721" w:rsidRDefault="00C12721" w:rsidP="00C12721">
      <w:r>
        <w:t>28.10. 2024 – 18:0</w:t>
      </w:r>
      <w:r w:rsidR="008E7F04">
        <w:t xml:space="preserve">0 – 21:00 – </w:t>
      </w:r>
      <w:r>
        <w:t>odvoz</w:t>
      </w:r>
      <w:r w:rsidR="008E7F04">
        <w:t xml:space="preserve"> zabalených beden</w:t>
      </w:r>
      <w:r>
        <w:t xml:space="preserve"> do ČR</w:t>
      </w:r>
    </w:p>
    <w:p w14:paraId="7B8443D1" w14:textId="77777777" w:rsidR="008E7F04" w:rsidRDefault="008E7F04" w:rsidP="008E7F04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1C2AA9CE" w14:textId="50602BE9" w:rsidR="008E7F04" w:rsidRPr="00F43048" w:rsidRDefault="008E7F04" w:rsidP="008E7F04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>Celková</w:t>
      </w:r>
      <w:r>
        <w:rPr>
          <w:rFonts w:eastAsia="Times New Roman" w:cs="Calibri"/>
          <w:color w:val="000000" w:themeColor="text1"/>
        </w:rPr>
        <w:t xml:space="preserve"> maximální</w:t>
      </w:r>
      <w:r w:rsidRPr="00F43048">
        <w:rPr>
          <w:rFonts w:eastAsia="Times New Roman" w:cs="Calibri"/>
          <w:color w:val="000000" w:themeColor="text1"/>
        </w:rPr>
        <w:t xml:space="preserve"> </w:t>
      </w:r>
      <w:proofErr w:type="gramStart"/>
      <w:r w:rsidRPr="00F43048">
        <w:rPr>
          <w:rFonts w:eastAsia="Times New Roman" w:cs="Calibri"/>
          <w:color w:val="000000" w:themeColor="text1"/>
        </w:rPr>
        <w:t xml:space="preserve">cena:  </w:t>
      </w:r>
      <w:r w:rsidR="00C71793">
        <w:rPr>
          <w:rFonts w:eastAsia="Times New Roman" w:cs="Calibri"/>
          <w:color w:val="000000" w:themeColor="text1"/>
        </w:rPr>
        <w:t>608</w:t>
      </w:r>
      <w:proofErr w:type="gramEnd"/>
      <w:r w:rsidR="00C71793">
        <w:rPr>
          <w:rFonts w:eastAsia="Times New Roman" w:cs="Calibri"/>
          <w:color w:val="000000" w:themeColor="text1"/>
        </w:rPr>
        <w:t xml:space="preserve"> 647</w:t>
      </w:r>
      <w:r>
        <w:rPr>
          <w:rFonts w:eastAsia="Times New Roman" w:cs="Calibri"/>
          <w:color w:val="000000" w:themeColor="text1"/>
        </w:rPr>
        <w:t xml:space="preserve"> Kč</w:t>
      </w:r>
    </w:p>
    <w:p w14:paraId="2BC1077F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27496DCD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47062312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>S pozdravem</w:t>
      </w:r>
    </w:p>
    <w:p w14:paraId="517C3BF6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26151EB7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13481DDD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50AE506C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>Jitka Pánek Jurková</w:t>
      </w:r>
    </w:p>
    <w:p w14:paraId="4A500E5C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 xml:space="preserve">generální ředitelka </w:t>
      </w:r>
    </w:p>
    <w:p w14:paraId="7C43B210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4C131D6D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145CC421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45DCDE2F" w14:textId="1A8DB53E" w:rsidR="00F43048" w:rsidRPr="00F43048" w:rsidRDefault="00DE299C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>xxxxxxxxxxxx</w:t>
      </w:r>
    </w:p>
    <w:p w14:paraId="454493C1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>správce rozpočtu</w:t>
      </w:r>
    </w:p>
    <w:p w14:paraId="72E5356B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5E3F2FB2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3915BA2C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11940327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7649A87C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 xml:space="preserve">Objednávku přijímám: </w:t>
      </w:r>
    </w:p>
    <w:p w14:paraId="02D19B88" w14:textId="77777777" w:rsidR="00F43048" w:rsidRPr="00F43048" w:rsidRDefault="00F43048" w:rsidP="00F43048">
      <w:pPr>
        <w:widowControl w:val="0"/>
        <w:autoSpaceDE w:val="0"/>
        <w:autoSpaceDN w:val="0"/>
        <w:spacing w:after="0" w:line="240" w:lineRule="auto"/>
        <w:rPr>
          <w:rFonts w:ascii="Segoe UI" w:eastAsia="Times New Roman" w:hAnsi="Segoe UI" w:cs="Segoe UI"/>
        </w:rPr>
      </w:pPr>
      <w:r w:rsidRPr="00F43048">
        <w:rPr>
          <w:rFonts w:ascii="Segoe UI" w:eastAsia="Times New Roman" w:hAnsi="Segoe UI" w:cs="Segoe UI"/>
        </w:rPr>
        <w:t xml:space="preserve"> </w:t>
      </w:r>
    </w:p>
    <w:p w14:paraId="3E4854E6" w14:textId="77777777" w:rsidR="00BD1F75" w:rsidRDefault="00BD1F75"/>
    <w:sectPr w:rsidR="00BD1F75" w:rsidSect="00F43048">
      <w:headerReference w:type="default" r:id="rId10"/>
      <w:footerReference w:type="default" r:id="rId11"/>
      <w:pgSz w:w="11910" w:h="16840"/>
      <w:pgMar w:top="66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72FC6" w14:textId="77777777" w:rsidR="005D1B6A" w:rsidRDefault="00C71793">
      <w:pPr>
        <w:spacing w:after="0" w:line="240" w:lineRule="auto"/>
      </w:pPr>
      <w:r>
        <w:separator/>
      </w:r>
    </w:p>
  </w:endnote>
  <w:endnote w:type="continuationSeparator" w:id="0">
    <w:p w14:paraId="671E8FA2" w14:textId="77777777" w:rsidR="005D1B6A" w:rsidRDefault="00C7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4F3F4" w14:textId="77777777" w:rsidR="000B4E6B" w:rsidRDefault="000B4E6B">
    <w:pPr>
      <w:pStyle w:val="Zpat"/>
      <w:rPr>
        <w:noProof/>
      </w:rPr>
    </w:pPr>
  </w:p>
  <w:p w14:paraId="3BFFCC3B" w14:textId="77777777" w:rsidR="000B4E6B" w:rsidRDefault="00207FC1">
    <w:pPr>
      <w:pStyle w:val="Zpat"/>
    </w:pPr>
    <w:r>
      <w:t xml:space="preserve"> </w:t>
    </w:r>
    <w:r w:rsidR="00F43048" w:rsidRPr="00412FBC">
      <w:rPr>
        <w:noProof/>
        <w:lang w:eastAsia="cs-CZ"/>
      </w:rPr>
      <w:drawing>
        <wp:inline distT="0" distB="0" distL="0" distR="0" wp14:anchorId="52978B03" wp14:editId="1ABCD812">
          <wp:extent cx="2049780" cy="556260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3" t="20151" r="42491" b="18916"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53A3E" w14:textId="77777777" w:rsidR="005D1B6A" w:rsidRDefault="00C71793">
      <w:pPr>
        <w:spacing w:after="0" w:line="240" w:lineRule="auto"/>
      </w:pPr>
      <w:r>
        <w:separator/>
      </w:r>
    </w:p>
  </w:footnote>
  <w:footnote w:type="continuationSeparator" w:id="0">
    <w:p w14:paraId="142B94D2" w14:textId="77777777" w:rsidR="005D1B6A" w:rsidRDefault="00C71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9A845" w14:textId="77777777" w:rsidR="000B4E6B" w:rsidRDefault="00207FC1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  <w:r>
      <w:rPr>
        <w:noProof/>
      </w:rPr>
      <w:t xml:space="preserve"> </w:t>
    </w:r>
    <w:r w:rsidR="00F43048" w:rsidRPr="00412FBC">
      <w:rPr>
        <w:noProof/>
        <w:lang w:eastAsia="cs-CZ"/>
      </w:rPr>
      <w:drawing>
        <wp:inline distT="0" distB="0" distL="0" distR="0" wp14:anchorId="59E3007D" wp14:editId="7496A727">
          <wp:extent cx="2621280" cy="586740"/>
          <wp:effectExtent l="0" t="0" r="7620" b="381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8" t="17896" r="5626" b="19467"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59D92BDE" w14:textId="77777777" w:rsidR="000B4E6B" w:rsidRDefault="000B4E6B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7B74C474" w14:textId="77777777" w:rsidR="000B4E6B" w:rsidRDefault="000B4E6B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49A18A0E" w14:textId="77777777" w:rsidR="000B4E6B" w:rsidRDefault="000B4E6B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553A14ED" w14:textId="77777777" w:rsidR="000B4E6B" w:rsidRDefault="000B4E6B" w:rsidP="007E4030">
    <w:pPr>
      <w:pStyle w:val="Zhlav"/>
      <w:tabs>
        <w:tab w:val="clear" w:pos="4536"/>
        <w:tab w:val="clear" w:pos="9072"/>
        <w:tab w:val="left" w:pos="46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23514"/>
    <w:multiLevelType w:val="hybridMultilevel"/>
    <w:tmpl w:val="A9D2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31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048"/>
    <w:rsid w:val="00207FC1"/>
    <w:rsid w:val="005D1B6A"/>
    <w:rsid w:val="008E7F04"/>
    <w:rsid w:val="00BD1F75"/>
    <w:rsid w:val="00C12721"/>
    <w:rsid w:val="00C71793"/>
    <w:rsid w:val="00DE299C"/>
    <w:rsid w:val="00F43048"/>
    <w:rsid w:val="00F9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E62E"/>
  <w15:chartTrackingRefBased/>
  <w15:docId w15:val="{63AF03EB-764A-4047-A45D-B7560898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F43048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43048"/>
    <w:rPr>
      <w:rFonts w:ascii="Segoe UI" w:eastAsia="Times New Roman" w:hAnsi="Segoe UI" w:cs="Segoe UI"/>
    </w:rPr>
  </w:style>
  <w:style w:type="paragraph" w:styleId="Zhlav">
    <w:name w:val="header"/>
    <w:basedOn w:val="Normln"/>
    <w:link w:val="ZhlavChar"/>
    <w:uiPriority w:val="99"/>
    <w:unhideWhenUsed/>
    <w:rsid w:val="00F4304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Segoe UI" w:eastAsia="Times New Roman" w:hAnsi="Segoe UI" w:cs="Segoe UI"/>
    </w:rPr>
  </w:style>
  <w:style w:type="character" w:customStyle="1" w:styleId="ZhlavChar">
    <w:name w:val="Záhlaví Char"/>
    <w:basedOn w:val="Standardnpsmoodstavce"/>
    <w:link w:val="Zhlav"/>
    <w:uiPriority w:val="99"/>
    <w:rsid w:val="00F43048"/>
    <w:rPr>
      <w:rFonts w:ascii="Segoe UI" w:eastAsia="Times New Roman" w:hAnsi="Segoe UI" w:cs="Segoe UI"/>
    </w:rPr>
  </w:style>
  <w:style w:type="paragraph" w:styleId="Zpat">
    <w:name w:val="footer"/>
    <w:basedOn w:val="Normln"/>
    <w:link w:val="ZpatChar"/>
    <w:uiPriority w:val="99"/>
    <w:unhideWhenUsed/>
    <w:rsid w:val="00F4304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Segoe UI" w:eastAsia="Times New Roman" w:hAnsi="Segoe UI" w:cs="Segoe UI"/>
    </w:rPr>
  </w:style>
  <w:style w:type="character" w:customStyle="1" w:styleId="ZpatChar">
    <w:name w:val="Zápatí Char"/>
    <w:basedOn w:val="Standardnpsmoodstavce"/>
    <w:link w:val="Zpat"/>
    <w:uiPriority w:val="99"/>
    <w:rsid w:val="00F43048"/>
    <w:rPr>
      <w:rFonts w:ascii="Segoe UI" w:eastAsia="Times New Roman" w:hAnsi="Segoe UI" w:cs="Segoe UI"/>
    </w:rPr>
  </w:style>
  <w:style w:type="paragraph" w:styleId="Odstavecseseznamem">
    <w:name w:val="List Paragraph"/>
    <w:basedOn w:val="Normln"/>
    <w:uiPriority w:val="34"/>
    <w:qFormat/>
    <w:rsid w:val="00F43048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AA77CC6480C4B96CD7CF78E5B4059" ma:contentTypeVersion="13" ma:contentTypeDescription="Create a new document." ma:contentTypeScope="" ma:versionID="4cc3fb8c0f77ea75c9da0d55052d68c3">
  <xsd:schema xmlns:xsd="http://www.w3.org/2001/XMLSchema" xmlns:xs="http://www.w3.org/2001/XMLSchema" xmlns:p="http://schemas.microsoft.com/office/2006/metadata/properties" xmlns:ns3="d59b4a7f-f3c1-4ddc-838d-2e3df597755d" xmlns:ns4="f50e66c7-ade1-41db-8948-5db72ddfcfa0" targetNamespace="http://schemas.microsoft.com/office/2006/metadata/properties" ma:root="true" ma:fieldsID="22c9f2e4076ebb51d08d33fe7bef194d" ns3:_="" ns4:_="">
    <xsd:import namespace="d59b4a7f-f3c1-4ddc-838d-2e3df597755d"/>
    <xsd:import namespace="f50e66c7-ade1-41db-8948-5db72ddfcf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b4a7f-f3c1-4ddc-838d-2e3df59775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e66c7-ade1-41db-8948-5db72ddfc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9b4a7f-f3c1-4ddc-838d-2e3df597755d" xsi:nil="true"/>
  </documentManagement>
</p:properties>
</file>

<file path=customXml/itemProps1.xml><?xml version="1.0" encoding="utf-8"?>
<ds:datastoreItem xmlns:ds="http://schemas.openxmlformats.org/officeDocument/2006/customXml" ds:itemID="{B1BAADF0-607F-4D33-9A28-48D48C28B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b4a7f-f3c1-4ddc-838d-2e3df597755d"/>
    <ds:schemaRef ds:uri="f50e66c7-ade1-41db-8948-5db72ddfc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00040-6A36-4819-B7D4-5610C728B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D0B67-0351-46CF-A2D5-DB845E32CA2A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d59b4a7f-f3c1-4ddc-838d-2e3df597755d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50e66c7-ade1-41db-8948-5db72ddfcf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Helena</dc:creator>
  <cp:keywords/>
  <dc:description/>
  <cp:lastModifiedBy>Svobodová Lenka</cp:lastModifiedBy>
  <cp:revision>2</cp:revision>
  <dcterms:created xsi:type="dcterms:W3CDTF">2024-09-20T15:27:00Z</dcterms:created>
  <dcterms:modified xsi:type="dcterms:W3CDTF">2024-09-20T15:27:00Z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0x010100A71AA77CC6480C4B96CD7CF78E5B4059</vt:lpwstr>
  </property>
</Properties>
</file>