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1415CE" w14:paraId="41D77A53" w14:textId="77777777">
        <w:trPr>
          <w:cantSplit/>
        </w:trPr>
        <w:tc>
          <w:tcPr>
            <w:tcW w:w="215" w:type="dxa"/>
            <w:vAlign w:val="center"/>
          </w:tcPr>
          <w:p w14:paraId="06EC55F6" w14:textId="77777777" w:rsidR="001415CE" w:rsidRDefault="001415CE">
            <w:pPr>
              <w:pageBreakBefore/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3AA67F4" w14:textId="77777777" w:rsidR="001415C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2B62CE37" w14:textId="77777777" w:rsidR="001415C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088DCDE7" w14:textId="77777777" w:rsidR="001415C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70851042</w:t>
            </w:r>
          </w:p>
        </w:tc>
        <w:tc>
          <w:tcPr>
            <w:tcW w:w="539" w:type="dxa"/>
            <w:vAlign w:val="center"/>
          </w:tcPr>
          <w:p w14:paraId="4320DA0E" w14:textId="77777777" w:rsidR="001415C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5E5A1B55" w14:textId="77777777" w:rsidR="001415CE" w:rsidRDefault="001415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415CE" w14:paraId="24D497EB" w14:textId="77777777">
        <w:trPr>
          <w:cantSplit/>
        </w:trPr>
        <w:tc>
          <w:tcPr>
            <w:tcW w:w="215" w:type="dxa"/>
            <w:vAlign w:val="center"/>
          </w:tcPr>
          <w:p w14:paraId="027C91F4" w14:textId="77777777" w:rsidR="001415CE" w:rsidRDefault="001415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  <w:shd w:val="clear" w:color="auto" w:fill="FFFFFF"/>
          </w:tcPr>
          <w:p w14:paraId="7FF80245" w14:textId="77777777" w:rsidR="001415CE" w:rsidRDefault="001415CE"/>
        </w:tc>
        <w:tc>
          <w:tcPr>
            <w:tcW w:w="323" w:type="dxa"/>
            <w:vAlign w:val="center"/>
          </w:tcPr>
          <w:p w14:paraId="687C1FF4" w14:textId="77777777" w:rsidR="001415CE" w:rsidRDefault="001415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7CE2D364" w14:textId="77777777" w:rsidR="001415C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Domov pro seniory </w:t>
            </w:r>
            <w:proofErr w:type="spellStart"/>
            <w:r>
              <w:rPr>
                <w:rFonts w:ascii="Arial" w:hAnsi="Arial"/>
                <w:sz w:val="18"/>
              </w:rPr>
              <w:t>Burešov</w:t>
            </w:r>
            <w:proofErr w:type="spellEnd"/>
            <w:r>
              <w:rPr>
                <w:rFonts w:ascii="Arial" w:hAnsi="Arial"/>
                <w:sz w:val="18"/>
              </w:rPr>
              <w:t>, příspěvková organizace</w:t>
            </w:r>
          </w:p>
        </w:tc>
      </w:tr>
      <w:tr w:rsidR="001415CE" w14:paraId="31572289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AD4DE21" w14:textId="77777777" w:rsidR="001415CE" w:rsidRDefault="001415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235A3D9B" w14:textId="77777777" w:rsidR="001415C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Burešov</w:t>
            </w:r>
            <w:proofErr w:type="spellEnd"/>
            <w:r>
              <w:rPr>
                <w:rFonts w:ascii="Arial" w:hAnsi="Arial"/>
                <w:sz w:val="18"/>
              </w:rPr>
              <w:t xml:space="preserve"> 4884</w:t>
            </w:r>
          </w:p>
        </w:tc>
        <w:tc>
          <w:tcPr>
            <w:tcW w:w="4848" w:type="dxa"/>
            <w:gridSpan w:val="5"/>
            <w:vAlign w:val="center"/>
          </w:tcPr>
          <w:p w14:paraId="57FA1DD4" w14:textId="77777777" w:rsidR="001415CE" w:rsidRDefault="001415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415CE" w14:paraId="67339D29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6D4B769" w14:textId="77777777" w:rsidR="001415CE" w:rsidRDefault="001415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98D2896" w14:textId="77777777" w:rsidR="001415C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76001  Zlín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75ADCA2" w14:textId="77777777" w:rsidR="001415CE" w:rsidRDefault="001415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13CEFA09" w14:textId="77777777" w:rsidR="001415C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065AF42E" w14:textId="77777777" w:rsidR="001415C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6A563212" w14:textId="77777777" w:rsidR="001415C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26091518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07CBC092" w14:textId="77777777" w:rsidR="001415C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EA76753" w14:textId="77777777" w:rsidR="001415C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CZ26091518</w:t>
            </w:r>
          </w:p>
        </w:tc>
      </w:tr>
      <w:tr w:rsidR="001415CE" w14:paraId="74C1EFE7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2212F12" w14:textId="77777777" w:rsidR="001415CE" w:rsidRDefault="001415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E17A513" w14:textId="77777777" w:rsidR="001415CE" w:rsidRDefault="001415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C249415" w14:textId="77777777" w:rsidR="001415CE" w:rsidRDefault="001415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251BCB9" w14:textId="77777777" w:rsidR="001415CE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Interier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Vysočina, s.r.o.</w:t>
            </w:r>
          </w:p>
        </w:tc>
      </w:tr>
      <w:tr w:rsidR="001415CE" w14:paraId="3D154A8A" w14:textId="77777777">
        <w:trPr>
          <w:cantSplit/>
        </w:trPr>
        <w:tc>
          <w:tcPr>
            <w:tcW w:w="215" w:type="dxa"/>
          </w:tcPr>
          <w:p w14:paraId="4F1D63EF" w14:textId="77777777" w:rsidR="001415CE" w:rsidRDefault="001415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58F9AC5" w14:textId="77777777" w:rsidR="001415CE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61315453" w14:textId="77777777" w:rsidR="001415CE" w:rsidRDefault="001415C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C7CEF69" w14:textId="77777777" w:rsidR="001415CE" w:rsidRDefault="001415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FF96145" w14:textId="77777777" w:rsidR="001415CE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Kouřimského 2493</w:t>
            </w:r>
          </w:p>
        </w:tc>
      </w:tr>
      <w:tr w:rsidR="001415CE" w14:paraId="3756CD1A" w14:textId="77777777">
        <w:trPr>
          <w:cantSplit/>
        </w:trPr>
        <w:tc>
          <w:tcPr>
            <w:tcW w:w="215" w:type="dxa"/>
          </w:tcPr>
          <w:p w14:paraId="74D96BFE" w14:textId="77777777" w:rsidR="001415CE" w:rsidRDefault="001415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410E3A3" w14:textId="77777777" w:rsidR="001415CE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26F9C181" w14:textId="77777777" w:rsidR="001415CE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27-1924760207/0100</w:t>
            </w:r>
          </w:p>
        </w:tc>
        <w:tc>
          <w:tcPr>
            <w:tcW w:w="539" w:type="dxa"/>
            <w:vAlign w:val="center"/>
          </w:tcPr>
          <w:p w14:paraId="56812ACF" w14:textId="77777777" w:rsidR="001415CE" w:rsidRDefault="001415C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45422D6" w14:textId="77777777" w:rsidR="001415CE" w:rsidRDefault="001415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AC94B34" w14:textId="77777777" w:rsidR="001415CE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Pelhřimov</w:t>
            </w:r>
          </w:p>
        </w:tc>
      </w:tr>
      <w:tr w:rsidR="001415CE" w14:paraId="43812F61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80735AA" w14:textId="77777777" w:rsidR="001415CE" w:rsidRDefault="001415C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7A27EB7" w14:textId="77777777" w:rsidR="001415CE" w:rsidRDefault="001415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FE42904" w14:textId="77777777" w:rsidR="001415CE" w:rsidRDefault="001415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F0665EE" w14:textId="77777777" w:rsidR="001415CE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393  01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Pelhřimov</w:t>
            </w:r>
          </w:p>
        </w:tc>
      </w:tr>
      <w:tr w:rsidR="001415CE" w14:paraId="35C0577C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4E0386DC" w14:textId="77777777" w:rsidR="001415CE" w:rsidRDefault="001415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85991F7" w14:textId="77777777" w:rsidR="001415CE" w:rsidRDefault="001415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F41AE16" w14:textId="77777777" w:rsidR="001415CE" w:rsidRDefault="001415C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1415CE" w14:paraId="3E9FEA74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2EE9138E" w14:textId="77777777" w:rsidR="001415CE" w:rsidRDefault="001415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415CE" w14:paraId="7C7C3C9E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7F24301" w14:textId="77777777" w:rsidR="001415CE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4012F31" w14:textId="77777777" w:rsidR="001415CE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vybavení sesterny</w:t>
            </w:r>
          </w:p>
        </w:tc>
      </w:tr>
      <w:tr w:rsidR="001415CE" w14:paraId="3C840CFA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52E8716" w14:textId="77777777" w:rsidR="001415C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501436A" w14:textId="77777777" w:rsidR="001415C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263 168,00 </w:t>
            </w:r>
          </w:p>
        </w:tc>
      </w:tr>
      <w:tr w:rsidR="001415CE" w14:paraId="6AD64A0B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0F2B9FF" w14:textId="77777777" w:rsidR="001415CE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 vybavení sesterny dle Vaší cenové nabídky ze 17.9.2024.</w:t>
            </w:r>
          </w:p>
        </w:tc>
      </w:tr>
      <w:tr w:rsidR="001415CE" w14:paraId="68296711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9E3831B" w14:textId="77777777" w:rsidR="001415CE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Dohodnutá cena 263 168 Kč vč. DPH včetně montáže a dopravy.</w:t>
            </w:r>
          </w:p>
        </w:tc>
      </w:tr>
      <w:tr w:rsidR="001415CE" w14:paraId="6E10D8B2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763E33A" w14:textId="77777777" w:rsidR="001415CE" w:rsidRDefault="001415C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415CE" w14:paraId="5E2791F3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17562073" w14:textId="77777777" w:rsidR="001415CE" w:rsidRDefault="001415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1415CE" w14:paraId="2A2C172C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2F16FDA1" w14:textId="77777777" w:rsidR="001415CE" w:rsidRDefault="001415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200CE7FA" w14:textId="77777777" w:rsidR="001415CE" w:rsidRDefault="001415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415CE" w14:paraId="601E0DB6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881B30C" w14:textId="77777777" w:rsidR="001415CE" w:rsidRDefault="001415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2BEB8D0" w14:textId="77777777" w:rsidR="001415C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Dne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9C4DB4F" w14:textId="77777777" w:rsidR="001415C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20.09.2024</w:t>
            </w:r>
          </w:p>
        </w:tc>
      </w:tr>
      <w:tr w:rsidR="001415CE" w14:paraId="33073FFB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C00D8CE" w14:textId="77777777" w:rsidR="001415CE" w:rsidRDefault="001415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78A40EF" w14:textId="77777777" w:rsidR="001415C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Vyřizuje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1DE9F275" w14:textId="77777777" w:rsidR="001415C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Ing. Eva Kašpárková</w:t>
            </w:r>
          </w:p>
        </w:tc>
      </w:tr>
      <w:tr w:rsidR="001415CE" w14:paraId="6A563AA8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82E52FB" w14:textId="77777777" w:rsidR="001415CE" w:rsidRDefault="001415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4323602" w14:textId="77777777" w:rsidR="001415C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Telefon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754EC7DC" w14:textId="77777777" w:rsidR="001415C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607 289 046</w:t>
            </w:r>
          </w:p>
        </w:tc>
      </w:tr>
      <w:tr w:rsidR="001415CE" w14:paraId="335C8B88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9152310" w14:textId="77777777" w:rsidR="001415CE" w:rsidRDefault="001415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0AEEE319" w14:textId="77777777" w:rsidR="001415C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E-mail :</w:t>
            </w:r>
            <w:proofErr w:type="gramEnd"/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098AF819" w14:textId="77777777" w:rsidR="001415C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kasparkova@dsburesov.cz</w:t>
            </w:r>
          </w:p>
        </w:tc>
      </w:tr>
      <w:tr w:rsidR="001415CE" w14:paraId="35F8BB08" w14:textId="77777777">
        <w:trPr>
          <w:cantSplit/>
        </w:trPr>
        <w:tc>
          <w:tcPr>
            <w:tcW w:w="215" w:type="dxa"/>
            <w:vAlign w:val="center"/>
          </w:tcPr>
          <w:p w14:paraId="0061BFF2" w14:textId="77777777" w:rsidR="001415CE" w:rsidRDefault="001415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410D4ABB" w14:textId="77777777" w:rsidR="001415CE" w:rsidRDefault="00000000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p w14:paraId="222BF4A1" w14:textId="77777777" w:rsidR="006D3F60" w:rsidRDefault="006D3F60"/>
    <w:sectPr w:rsidR="006D3F60">
      <w:headerReference w:type="default" r:id="rId6"/>
      <w:pgSz w:w="11906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7981C" w14:textId="77777777" w:rsidR="006D3F60" w:rsidRDefault="006D3F60">
      <w:pPr>
        <w:spacing w:after="0" w:line="240" w:lineRule="auto"/>
      </w:pPr>
      <w:r>
        <w:separator/>
      </w:r>
    </w:p>
  </w:endnote>
  <w:endnote w:type="continuationSeparator" w:id="0">
    <w:p w14:paraId="72BE80BA" w14:textId="77777777" w:rsidR="006D3F60" w:rsidRDefault="006D3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2AF17" w14:textId="77777777" w:rsidR="006D3F60" w:rsidRDefault="006D3F60">
      <w:pPr>
        <w:spacing w:after="0" w:line="240" w:lineRule="auto"/>
      </w:pPr>
      <w:r>
        <w:separator/>
      </w:r>
    </w:p>
  </w:footnote>
  <w:footnote w:type="continuationSeparator" w:id="0">
    <w:p w14:paraId="22029B51" w14:textId="77777777" w:rsidR="006D3F60" w:rsidRDefault="006D3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1415CE" w14:paraId="4DB30641" w14:textId="77777777">
      <w:trPr>
        <w:cantSplit/>
      </w:trPr>
      <w:tc>
        <w:tcPr>
          <w:tcW w:w="5924" w:type="dxa"/>
          <w:vAlign w:val="center"/>
        </w:tcPr>
        <w:p w14:paraId="049E52EC" w14:textId="77777777" w:rsidR="001415CE" w:rsidRDefault="001415CE">
          <w:pPr>
            <w:spacing w:after="0" w:line="240" w:lineRule="auto"/>
            <w:rPr>
              <w:rFonts w:ascii="Arial" w:hAnsi="Arial"/>
              <w:b/>
              <w:sz w:val="21"/>
            </w:rPr>
          </w:pPr>
        </w:p>
      </w:tc>
      <w:tc>
        <w:tcPr>
          <w:tcW w:w="4848" w:type="dxa"/>
          <w:vAlign w:val="center"/>
        </w:tcPr>
        <w:p w14:paraId="48DFD31E" w14:textId="77777777" w:rsidR="001415CE" w:rsidRDefault="00000000">
          <w:pPr>
            <w:spacing w:after="0" w:line="240" w:lineRule="auto"/>
            <w:jc w:val="right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Strana: </w:t>
          </w:r>
          <w:r>
            <w:rPr>
              <w:rFonts w:ascii="Arial" w:hAnsi="Arial"/>
              <w:sz w:val="18"/>
            </w:rPr>
            <w:fldChar w:fldCharType="begin"/>
          </w:r>
          <w:r>
            <w:rPr>
              <w:rFonts w:ascii="Arial" w:hAnsi="Arial"/>
              <w:sz w:val="18"/>
            </w:rPr>
            <w:instrText>PAGE</w:instrText>
          </w:r>
          <w:r w:rsidR="00A61F84">
            <w:rPr>
              <w:rFonts w:ascii="Arial" w:hAnsi="Arial"/>
              <w:sz w:val="18"/>
            </w:rPr>
            <w:fldChar w:fldCharType="separate"/>
          </w:r>
          <w:r w:rsidR="00A61F84">
            <w:rPr>
              <w:rFonts w:ascii="Arial" w:hAnsi="Arial"/>
              <w:noProof/>
              <w:sz w:val="18"/>
            </w:rPr>
            <w:t>1</w:t>
          </w:r>
          <w:r>
            <w:rPr>
              <w:rFonts w:ascii="Arial" w:hAnsi="Arial"/>
              <w:sz w:val="18"/>
            </w:rPr>
            <w:fldChar w:fldCharType="end"/>
          </w:r>
          <w:r>
            <w:rPr>
              <w:rFonts w:ascii="Arial" w:hAnsi="Arial"/>
              <w:sz w:val="18"/>
            </w:rPr>
            <w:t xml:space="preserve"> / </w:t>
          </w:r>
          <w:r>
            <w:rPr>
              <w:rFonts w:ascii="Arial" w:hAnsi="Arial"/>
              <w:sz w:val="18"/>
            </w:rPr>
            <w:fldChar w:fldCharType="begin"/>
          </w:r>
          <w:r>
            <w:rPr>
              <w:rFonts w:ascii="Arial" w:hAnsi="Arial"/>
              <w:sz w:val="18"/>
            </w:rPr>
            <w:instrText>NUMPAGES</w:instrText>
          </w:r>
          <w:r w:rsidR="00A61F84">
            <w:rPr>
              <w:rFonts w:ascii="Arial" w:hAnsi="Arial"/>
              <w:sz w:val="18"/>
            </w:rPr>
            <w:fldChar w:fldCharType="separate"/>
          </w:r>
          <w:r w:rsidR="00A61F84">
            <w:rPr>
              <w:rFonts w:ascii="Arial" w:hAnsi="Arial"/>
              <w:noProof/>
              <w:sz w:val="18"/>
            </w:rPr>
            <w:t>1</w:t>
          </w:r>
          <w:r>
            <w:rPr>
              <w:rFonts w:ascii="Arial" w:hAnsi="Arial"/>
              <w:sz w:val="18"/>
            </w:rPr>
            <w:fldChar w:fldCharType="end"/>
          </w:r>
        </w:p>
      </w:tc>
    </w:tr>
    <w:tr w:rsidR="001415CE" w14:paraId="762E23EE" w14:textId="77777777">
      <w:trPr>
        <w:cantSplit/>
      </w:trPr>
      <w:tc>
        <w:tcPr>
          <w:tcW w:w="5924" w:type="dxa"/>
          <w:vAlign w:val="center"/>
        </w:tcPr>
        <w:p w14:paraId="6803DC14" w14:textId="77777777" w:rsidR="001415CE" w:rsidRDefault="0000000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771EDDC1" w14:textId="77777777" w:rsidR="001415CE" w:rsidRDefault="0000000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 xml:space="preserve">Evidenční </w:t>
          </w:r>
          <w:proofErr w:type="gramStart"/>
          <w:r>
            <w:rPr>
              <w:rFonts w:ascii="Arial" w:hAnsi="Arial"/>
              <w:b/>
              <w:sz w:val="21"/>
            </w:rPr>
            <w:t>číslo :</w:t>
          </w:r>
          <w:proofErr w:type="gramEnd"/>
          <w:r>
            <w:rPr>
              <w:rFonts w:ascii="Arial" w:hAnsi="Arial"/>
              <w:b/>
              <w:sz w:val="21"/>
            </w:rPr>
            <w:t xml:space="preserve">  UCT030/2024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5CE"/>
    <w:rsid w:val="001415CE"/>
    <w:rsid w:val="006D3F60"/>
    <w:rsid w:val="00A6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0F951"/>
  <w15:docId w15:val="{AB9B6284-58B9-4F99-A8C5-C8EBF7F35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577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Kolínková</dc:creator>
  <cp:lastModifiedBy>Marcela Kolínková</cp:lastModifiedBy>
  <cp:revision>2</cp:revision>
  <dcterms:created xsi:type="dcterms:W3CDTF">2024-09-20T11:45:00Z</dcterms:created>
  <dcterms:modified xsi:type="dcterms:W3CDTF">2024-09-20T11:45:00Z</dcterms:modified>
</cp:coreProperties>
</file>