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1" w:x="5003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Smlouva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spolupráci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1" w:x="5003" w:y="1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0"/>
          <w:sz w:val="22"/>
        </w:rPr>
        <w:t>Smlouva</w:t>
      </w:r>
      <w:r>
        <w:rPr>
          <w:rFonts w:ascii="Calibri" w:hAnsi="Calibri" w:cs="Calibri"/>
          <w:color w:val="000000"/>
          <w:spacing w:val="2"/>
          <w:sz w:val="22"/>
        </w:rPr>
        <w:t>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7" w:x="1416" w:y="2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6" w:x="1416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Sportovní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zařízení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města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Příbram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924" w:x="1416" w:y="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Legionářů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378,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26101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24" w:x="1416" w:y="30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71217975</w:t>
      </w:r>
      <w:r>
        <w:rPr>
          <w:rFonts w:ascii="Calibri"/>
          <w:color w:val="000000"/>
          <w:spacing w:val="0"/>
          <w:sz w:val="22"/>
        </w:rPr>
        <w:t>|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DIČ: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CZ71217975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24" w:x="1416" w:y="3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zastoupen</w:t>
      </w:r>
      <w:r>
        <w:rPr>
          <w:rFonts w:ascii="Calibri" w:hAnsi="Calibri" w:cs="Calibri"/>
          <w:color w:val="000000"/>
          <w:spacing w:val="0"/>
          <w:sz w:val="22"/>
        </w:rPr>
        <w:t>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Slabou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ředitelem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24" w:x="1416" w:y="30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 w:hAnsi="Calibri" w:cs="Calibri"/>
          <w:color w:val="000000"/>
          <w:spacing w:val="2"/>
          <w:sz w:val="22"/>
        </w:rPr>
        <w:t>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1" w:x="1416" w:y="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416" w:y="46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2" w:x="1416" w:y="5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s.r.o.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59" w:x="1416" w:y="54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Fráni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Šrámka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2622/18,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Smíchov,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9" w:x="1416" w:y="54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kontaktní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Kladenská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Dobrovíz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9" w:x="1416" w:y="54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25683853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|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DIČ: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CZ</w:t>
      </w:r>
      <w:r>
        <w:rPr>
          <w:rFonts w:ascii="Calibri"/>
          <w:color w:val="000000"/>
          <w:spacing w:val="0"/>
          <w:sz w:val="22"/>
        </w:rPr>
        <w:t>25683853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9" w:x="1416" w:y="5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Zapsaná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spis.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zn.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60918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vedená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Městského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9" w:x="1416" w:y="54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Vítězslavem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Poláčkem,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9" w:x="1416" w:y="54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 w:hAnsi="Calibri" w:cs="Calibri"/>
          <w:color w:val="000000"/>
          <w:spacing w:val="2"/>
          <w:sz w:val="22"/>
        </w:rPr>
        <w:t>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3" w:x="1416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1416" w:y="7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b w:val="on"/>
          <w:color w:val="000000"/>
          <w:spacing w:val="-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4" w:x="5372" w:y="8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Preambule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provozovatelem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sportovně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rekreačního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areálu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Nový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Rybník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Milínská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8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01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9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9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výrobcem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slavnostního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vánočního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osvětlení.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spolupracovat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uspořádání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Světla</w:t>
      </w:r>
      <w:r>
        <w:rPr>
          <w:rFonts w:ascii="Calibri"/>
          <w:b w:val="on"/>
          <w:i w:val="on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vyprávějí</w:t>
      </w:r>
      <w:r>
        <w:rPr>
          <w:rFonts w:ascii="Calibri" w:hAnsi="Calibri" w:cs="Calibri"/>
          <w:color w:val="000000"/>
          <w:spacing w:val="-1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resp.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„Story</w:t>
      </w:r>
      <w:r>
        <w:rPr>
          <w:rFonts w:ascii="Calibri"/>
          <w:b w:val="on"/>
          <w:i w:val="on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1"/>
          <w:sz w:val="22"/>
        </w:rPr>
        <w:t>of</w:t>
      </w:r>
      <w:r>
        <w:rPr>
          <w:rFonts w:ascii="Calibri"/>
          <w:b w:val="on"/>
          <w:i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Lights“</w:t>
      </w:r>
      <w:r>
        <w:rPr>
          <w:rFonts w:ascii="Calibri"/>
          <w:b w:val="on"/>
          <w:i w:val="on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dekorativním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vánočním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osvětlení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vánočních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dekorativních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 w:hAnsi="Calibri" w:cs="Calibri"/>
          <w:b w:val="on"/>
          <w:color w:val="000000"/>
          <w:spacing w:val="0"/>
          <w:sz w:val="22"/>
        </w:rPr>
        <w:t>Vánoční</w:t>
      </w:r>
      <w:r>
        <w:rPr>
          <w:rFonts w:ascii="Calibri"/>
          <w:b w:val="on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osvět</w:t>
      </w:r>
      <w:r>
        <w:rPr>
          <w:rFonts w:ascii="Calibri"/>
          <w:b w:val="on"/>
          <w:color w:val="000000"/>
          <w:spacing w:val="1"/>
          <w:sz w:val="22"/>
        </w:rPr>
        <w:t>l</w:t>
      </w:r>
      <w:r>
        <w:rPr>
          <w:rFonts w:ascii="Calibri" w:hAnsi="Calibri" w:cs="Calibri"/>
          <w:b w:val="on"/>
          <w:color w:val="000000"/>
          <w:spacing w:val="-1"/>
          <w:sz w:val="22"/>
        </w:rPr>
        <w:t>ení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„Dekorativní</w:t>
      </w:r>
      <w:r>
        <w:rPr>
          <w:rFonts w:ascii="Calibri"/>
          <w:b w:val="on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osvětlení“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areálu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bodu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</w:t>
      </w:r>
      <w:r>
        <w:rPr>
          <w:rFonts w:ascii="Calibri" w:hAnsi="Calibri" w:cs="Calibri"/>
          <w:color w:val="000000"/>
          <w:spacing w:val="-1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vstupné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b w:val="on"/>
          <w:color w:val="000000"/>
          <w:spacing w:val="0"/>
          <w:sz w:val="22"/>
        </w:rPr>
        <w:t>Akce</w:t>
      </w:r>
      <w:r>
        <w:rPr>
          <w:rFonts w:ascii="Calibri" w:hAnsi="Calibri" w:cs="Calibri"/>
          <w:color w:val="000000"/>
          <w:spacing w:val="0"/>
          <w:sz w:val="22"/>
        </w:rPr>
        <w:t>“).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798"/>
        <w:widowControl w:val="off"/>
        <w:autoSpaceDE w:val="off"/>
        <w:autoSpaceDN w:val="off"/>
        <w:spacing w:before="107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10798"/>
        <w:widowControl w:val="off"/>
        <w:autoSpaceDE w:val="off"/>
        <w:autoSpaceDN w:val="off"/>
        <w:spacing w:before="107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0" w:x="1776" w:y="107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cílem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upravit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vzájemná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spolupráce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0" w:x="1776" w:y="10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uspořádání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uzavírají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6" w:x="5125" w:y="11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Parametry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Dekorativní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osvětlení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prostorách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Areálu</w:t>
      </w:r>
      <w:r>
        <w:rPr>
          <w:rFonts w:ascii="Calibri"/>
          <w:b w:val="on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Nový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rybník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berou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vědomí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detaily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 w:hAnsi="Calibri" w:cs="Calibri"/>
          <w:b w:val="on"/>
          <w:color w:val="000000"/>
          <w:spacing w:val="0"/>
          <w:sz w:val="22"/>
        </w:rPr>
        <w:t>ánočního</w:t>
      </w:r>
      <w:r>
        <w:rPr>
          <w:rFonts w:ascii="Calibri"/>
          <w:b w:val="on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osvětlení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doznat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iniciace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projednávat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statutárních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neu</w:t>
      </w:r>
      <w:r>
        <w:rPr>
          <w:rFonts w:ascii="Calibri"/>
          <w:color w:val="000000"/>
          <w:spacing w:val="1"/>
          <w:sz w:val="22"/>
        </w:rPr>
        <w:t>r</w:t>
      </w:r>
      <w:r>
        <w:rPr>
          <w:rFonts w:ascii="Calibri" w:hAnsi="Calibri" w:cs="Calibri"/>
          <w:color w:val="000000"/>
          <w:spacing w:val="0"/>
          <w:sz w:val="22"/>
        </w:rPr>
        <w:t>čí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statutární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osoby.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jakýchkoliv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ctít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základní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Akce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zpřístupnění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Areálu</w:t>
      </w:r>
      <w:r>
        <w:rPr>
          <w:rFonts w:ascii="Calibri"/>
          <w:b w:val="on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podobě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průchodu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vyznačených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cestách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občerstvení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1793" w:y="121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místech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dohody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4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4" w:x="1529" w:y="14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dohodly,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Akce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veřejnost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Areálu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Nového</w:t>
      </w:r>
      <w:r>
        <w:rPr>
          <w:rFonts w:ascii="Calibri"/>
          <w:b w:val="on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rybníka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76" w:x="1774" w:y="14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Příbram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16:00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do21:00.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44" w:y="145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2957" w:y="145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28" w:x="3204" w:y="145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Vstup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Areálu</w:t>
      </w:r>
      <w:r>
        <w:rPr>
          <w:rFonts w:ascii="Calibri"/>
          <w:b w:val="on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Akci</w:t>
      </w:r>
      <w:r>
        <w:rPr>
          <w:rFonts w:ascii="Calibri"/>
          <w:b w:val="on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zpoplatněn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ceníku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zveřejněném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28" w:x="3204" w:y="145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webových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strán</w:t>
      </w:r>
      <w:r>
        <w:rPr/>
        <w:fldChar w:fldCharType="begin"/>
      </w:r>
      <w:r>
        <w:rPr/>
        <w:instrText> HYPERLINK "http://www.svetlavypraveji.cz/"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kách</w:t>
      </w:r>
      <w:r>
        <w:rPr/>
        <w:fldChar w:fldCharType="end"/>
      </w:r>
      <w:r>
        <w:rPr/>
        <w:fldChar w:fldCharType="begin"/>
      </w:r>
      <w:r>
        <w:rPr/>
        <w:instrText> HYPERLINK "http://www.svetlavypraveji.cz/"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"http://www.svetlavypraveji.cz/"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www.svetlavypraveji.cz</w:t>
      </w:r>
      <w:r>
        <w:rPr/>
        <w:fldChar w:fldCharType="end"/>
      </w:r>
      <w:r>
        <w:rPr/>
        <w:fldChar w:fldCharType="begin"/>
      </w:r>
      <w:r>
        <w:rPr/>
        <w:instrText> HYPERLINK "http://www.svetlavypraveji.cz/"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sekci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Nový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Rybník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6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1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jsou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povinny</w:t>
      </w:r>
      <w:r>
        <w:rPr>
          <w:rFonts w:ascii="Calibri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vzájemně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intervalu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(vždy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měsíce),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1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měsíci,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měsíce,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tržbách,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1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Akce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realizovány.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tomto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odeslat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tržby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13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Raiffeisenbank,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4244970001/5500.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9" w:x="4794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813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813"/>
        <w:widowControl w:val="off"/>
        <w:autoSpaceDE w:val="off"/>
        <w:autoSpaceDN w:val="off"/>
        <w:spacing w:before="26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813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3813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3813"/>
        <w:widowControl w:val="off"/>
        <w:autoSpaceDE w:val="off"/>
        <w:autoSpaceDN w:val="off"/>
        <w:spacing w:before="26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3813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Provozovatelem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pořadatelem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Akce</w:t>
      </w:r>
      <w:r>
        <w:rPr>
          <w:rFonts w:ascii="Calibri"/>
          <w:b w:val="on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hlediska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jdou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SZMPB.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škodu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způsobenou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 w:hAnsi="Calibri" w:cs="Calibri"/>
          <w:color w:val="000000"/>
          <w:spacing w:val="0"/>
          <w:sz w:val="22"/>
        </w:rPr>
        <w:t>ánočním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osvětlením.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Škody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Vánočním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osvětlení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jdou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deklarují,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spolupráce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uzavřené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pojistné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7" w:x="1776" w:y="3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marketingové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pořadatelé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Akce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označeni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2" w:x="5156" w:y="5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ujednání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6500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6500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b w:val="on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zavazuje,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neuspořádá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Areálu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hradu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jakoukoli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65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by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Akci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65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tím,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každá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marketingové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používala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obrazové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65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záznamy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Akce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propagačních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8" w:x="5015" w:y="8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VII.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Ostatní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ujednání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8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8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8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8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účinná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8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statutárních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5" w:x="1776" w:y="8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zástupců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723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529" w:y="9723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Obsah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považují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nikomu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nezpřístupní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7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6" w:y="97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každá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stran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7" w:x="1416" w:y="11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2" w:x="6373" w:y="11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8" w:x="1416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1" w:x="6373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SZMPB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9" w:x="6373" w:y="11861"/>
        <w:widowControl w:val="off"/>
        <w:autoSpaceDE w:val="off"/>
        <w:autoSpaceDN w:val="off"/>
        <w:spacing w:before="0" w:after="0" w:line="631" w:lineRule="exact"/>
        <w:ind w:left="22" w:right="0" w:firstLine="0"/>
        <w:jc w:val="left"/>
        <w:rPr>
          <w:rFonts w:ascii="MTTPMR+MyriadPro-Regular"/>
          <w:color w:val="000000"/>
          <w:spacing w:val="0"/>
          <w:sz w:val="52"/>
        </w:rPr>
      </w:pPr>
      <w:r>
        <w:rPr>
          <w:rFonts w:ascii="MTTPMR+MyriadPro-Regular"/>
          <w:color w:val="000000"/>
          <w:spacing w:val="3"/>
          <w:sz w:val="52"/>
        </w:rPr>
        <w:t>Mgr.</w:t>
      </w:r>
      <w:r>
        <w:rPr>
          <w:rFonts w:ascii="MTTPMR+MyriadPro-Regular"/>
          <w:color w:val="000000"/>
          <w:spacing w:val="-1"/>
          <w:sz w:val="52"/>
        </w:rPr>
        <w:t xml:space="preserve"> </w:t>
      </w:r>
      <w:r>
        <w:rPr>
          <w:rFonts w:ascii="MTTPMR+MyriadPro-Regular"/>
          <w:color w:val="000000"/>
          <w:spacing w:val="2"/>
          <w:sz w:val="52"/>
        </w:rPr>
        <w:t>Jan</w:t>
      </w:r>
      <w:r>
        <w:rPr>
          <w:rFonts w:ascii="MTTPMR+MyriadPro-Regular"/>
          <w:color w:val="000000"/>
          <w:spacing w:val="0"/>
          <w:sz w:val="52"/>
        </w:rPr>
      </w:r>
    </w:p>
    <w:p>
      <w:pPr>
        <w:pStyle w:val="Normal"/>
        <w:framePr w:w="4199" w:x="6373" w:y="11861"/>
        <w:widowControl w:val="off"/>
        <w:autoSpaceDE w:val="off"/>
        <w:autoSpaceDN w:val="off"/>
        <w:spacing w:before="0" w:after="0" w:line="630" w:lineRule="exact"/>
        <w:ind w:left="22" w:right="0" w:firstLine="0"/>
        <w:jc w:val="left"/>
        <w:rPr>
          <w:rFonts w:ascii="MTTPMR+MyriadPro-Regular"/>
          <w:color w:val="000000"/>
          <w:spacing w:val="0"/>
          <w:sz w:val="52"/>
        </w:rPr>
      </w:pPr>
      <w:r>
        <w:rPr>
          <w:rFonts w:ascii="MTTPMR+MyriadPro-Regular"/>
          <w:color w:val="000000"/>
          <w:spacing w:val="2"/>
          <w:sz w:val="52"/>
        </w:rPr>
        <w:t>Slaba</w:t>
      </w:r>
      <w:r>
        <w:rPr>
          <w:rFonts w:ascii="MTTPMR+MyriadPro-Regular"/>
          <w:color w:val="000000"/>
          <w:spacing w:val="0"/>
          <w:sz w:val="52"/>
        </w:rPr>
      </w:r>
    </w:p>
    <w:p>
      <w:pPr>
        <w:pStyle w:val="Normal"/>
        <w:framePr w:w="4199" w:x="6373" w:y="11861"/>
        <w:widowControl w:val="off"/>
        <w:autoSpaceDE w:val="off"/>
        <w:autoSpaceDN w:val="off"/>
        <w:spacing w:before="0" w:after="0" w:line="290" w:lineRule="exact"/>
        <w:ind w:left="2141" w:right="0" w:firstLine="0"/>
        <w:jc w:val="left"/>
        <w:rPr>
          <w:rFonts w:ascii="MTTPMR+MyriadPro-Regular"/>
          <w:color w:val="000000"/>
          <w:spacing w:val="0"/>
          <w:sz w:val="24"/>
        </w:rPr>
      </w:pPr>
      <w:r>
        <w:rPr>
          <w:rFonts w:ascii="MTTPMR+MyriadPro-Regular"/>
          <w:color w:val="000000"/>
          <w:spacing w:val="0"/>
          <w:sz w:val="24"/>
        </w:rPr>
        <w:t>8:32:06</w:t>
      </w:r>
      <w:r>
        <w:rPr>
          <w:rFonts w:ascii="MTTPMR+MyriadPro-Regular"/>
          <w:color w:val="000000"/>
          <w:spacing w:val="0"/>
          <w:sz w:val="24"/>
        </w:rPr>
        <w:t xml:space="preserve"> </w:t>
      </w:r>
      <w:r>
        <w:rPr>
          <w:rFonts w:ascii="MTTPMR+MyriadPro-Regular"/>
          <w:color w:val="000000"/>
          <w:spacing w:val="0"/>
          <w:sz w:val="24"/>
        </w:rPr>
        <w:t>+02'00'</w:t>
      </w:r>
      <w:r>
        <w:rPr>
          <w:rFonts w:ascii="MTTPMR+MyriadPro-Regular"/>
          <w:color w:val="000000"/>
          <w:spacing w:val="0"/>
          <w:sz w:val="24"/>
        </w:rPr>
      </w:r>
    </w:p>
    <w:p>
      <w:pPr>
        <w:pStyle w:val="Normal"/>
        <w:framePr w:w="4199" w:x="6373" w:y="118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____________________________________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9" w:x="3448" w:y="1194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MTTPMR+MyriadPro-Regular"/>
          <w:color w:val="000000"/>
          <w:spacing w:val="0"/>
          <w:sz w:val="21"/>
        </w:rPr>
      </w:pPr>
      <w:r>
        <w:rPr>
          <w:rFonts w:ascii="MTTPMR+MyriadPro-Regular" w:hAnsi="MTTPMR+MyriadPro-Regular" w:cs="MTTPMR+MyriadPro-Regular"/>
          <w:color w:val="000000"/>
          <w:spacing w:val="1"/>
          <w:sz w:val="21"/>
        </w:rPr>
        <w:t>Digitáln</w:t>
      </w:r>
      <w:r>
        <w:rPr>
          <w:rFonts w:ascii="JJWBKC+MyriadPro-Regular" w:hAnsi="JJWBKC+MyriadPro-Regular" w:cs="JJWBKC+MyriadPro-Regular"/>
          <w:color w:val="000000"/>
          <w:spacing w:val="0"/>
          <w:sz w:val="21"/>
        </w:rPr>
        <w:t>ě</w:t>
      </w:r>
      <w:r>
        <w:rPr>
          <w:rFonts w:ascii="Times New Roman"/>
          <w:color w:val="000000"/>
          <w:spacing w:val="-7"/>
          <w:sz w:val="21"/>
        </w:rPr>
        <w:t xml:space="preserve"> </w:t>
      </w:r>
      <w:r>
        <w:rPr>
          <w:rFonts w:ascii="MTTPMR+MyriadPro-Regular"/>
          <w:color w:val="000000"/>
          <w:spacing w:val="1"/>
          <w:sz w:val="21"/>
        </w:rPr>
        <w:t>podepsal</w:t>
      </w:r>
      <w:r>
        <w:rPr>
          <w:rFonts w:ascii="MTTPMR+MyriadPro-Regular"/>
          <w:color w:val="000000"/>
          <w:spacing w:val="0"/>
          <w:sz w:val="21"/>
        </w:rPr>
      </w:r>
    </w:p>
    <w:p>
      <w:pPr>
        <w:pStyle w:val="Normal"/>
        <w:framePr w:w="2109" w:x="3448" w:y="11947"/>
        <w:widowControl w:val="off"/>
        <w:autoSpaceDE w:val="off"/>
        <w:autoSpaceDN w:val="off"/>
        <w:spacing w:before="8" w:after="0" w:line="254" w:lineRule="exact"/>
        <w:ind w:left="0" w:right="0" w:firstLine="0"/>
        <w:jc w:val="left"/>
        <w:rPr>
          <w:rFonts w:ascii="MTTPMR+MyriadPro-Regular"/>
          <w:color w:val="000000"/>
          <w:spacing w:val="0"/>
          <w:sz w:val="21"/>
        </w:rPr>
      </w:pPr>
      <w:r>
        <w:rPr>
          <w:rFonts w:ascii="MTTPMR+MyriadPro-Regular"/>
          <w:color w:val="000000"/>
          <w:spacing w:val="1"/>
          <w:sz w:val="21"/>
        </w:rPr>
        <w:t>Ing.</w:t>
      </w:r>
      <w:r>
        <w:rPr>
          <w:rFonts w:ascii="MTTPMR+MyriadPro-Regular"/>
          <w:color w:val="000000"/>
          <w:spacing w:val="0"/>
          <w:sz w:val="21"/>
        </w:rPr>
        <w:t xml:space="preserve"> </w:t>
      </w:r>
      <w:r>
        <w:rPr>
          <w:rFonts w:ascii="MTTPMR+MyriadPro-Regular" w:hAnsi="MTTPMR+MyriadPro-Regular" w:cs="MTTPMR+MyriadPro-Regular"/>
          <w:color w:val="000000"/>
          <w:spacing w:val="0"/>
          <w:sz w:val="21"/>
        </w:rPr>
        <w:t>Vít</w:t>
      </w:r>
      <w:r>
        <w:rPr>
          <w:rFonts w:ascii="JJWBKC+MyriadPro-Regular" w:hAnsi="JJWBKC+MyriadPro-Regular" w:cs="JJWBKC+MyriadPro-Regular"/>
          <w:color w:val="000000"/>
          <w:spacing w:val="1"/>
          <w:sz w:val="21"/>
        </w:rPr>
        <w:t>ě</w:t>
      </w:r>
      <w:r>
        <w:rPr>
          <w:rFonts w:ascii="MTTPMR+MyriadPro-Regular"/>
          <w:color w:val="000000"/>
          <w:spacing w:val="0"/>
          <w:sz w:val="21"/>
        </w:rPr>
        <w:t>zslav</w:t>
      </w:r>
      <w:r>
        <w:rPr>
          <w:rFonts w:ascii="MTTPMR+MyriadPro-Regular"/>
          <w:color w:val="000000"/>
          <w:spacing w:val="0"/>
          <w:sz w:val="21"/>
        </w:rPr>
        <w:t xml:space="preserve"> </w:t>
      </w:r>
      <w:r>
        <w:rPr>
          <w:rFonts w:ascii="MTTPMR+MyriadPro-Regular" w:hAnsi="MTTPMR+MyriadPro-Regular" w:cs="MTTPMR+MyriadPro-Regular"/>
          <w:color w:val="000000"/>
          <w:spacing w:val="1"/>
          <w:sz w:val="21"/>
        </w:rPr>
        <w:t>Polá</w:t>
      </w:r>
      <w:r>
        <w:rPr>
          <w:rFonts w:ascii="JJWBKC+MyriadPro-Regular" w:hAnsi="JJWBKC+MyriadPro-Regular" w:cs="JJWBKC+MyriadPro-Regular"/>
          <w:color w:val="000000"/>
          <w:spacing w:val="1"/>
          <w:sz w:val="21"/>
        </w:rPr>
        <w:t>č</w:t>
      </w:r>
      <w:r>
        <w:rPr>
          <w:rFonts w:ascii="MTTPMR+MyriadPro-Regular"/>
          <w:color w:val="000000"/>
          <w:spacing w:val="1"/>
          <w:sz w:val="21"/>
        </w:rPr>
        <w:t>ek</w:t>
      </w:r>
      <w:r>
        <w:rPr>
          <w:rFonts w:ascii="MTTPMR+MyriadPro-Regular"/>
          <w:color w:val="000000"/>
          <w:spacing w:val="0"/>
          <w:sz w:val="21"/>
        </w:rPr>
      </w:r>
    </w:p>
    <w:p>
      <w:pPr>
        <w:pStyle w:val="Normal"/>
        <w:framePr w:w="2109" w:x="3448" w:y="11947"/>
        <w:widowControl w:val="off"/>
        <w:autoSpaceDE w:val="off"/>
        <w:autoSpaceDN w:val="off"/>
        <w:spacing w:before="8" w:after="0" w:line="254" w:lineRule="exact"/>
        <w:ind w:left="0" w:right="0" w:firstLine="0"/>
        <w:jc w:val="left"/>
        <w:rPr>
          <w:rFonts w:ascii="MTTPMR+MyriadPro-Regular"/>
          <w:color w:val="000000"/>
          <w:spacing w:val="0"/>
          <w:sz w:val="21"/>
        </w:rPr>
      </w:pPr>
      <w:r>
        <w:rPr>
          <w:rFonts w:ascii="MTTPMR+MyriadPro-Regular"/>
          <w:color w:val="000000"/>
          <w:spacing w:val="1"/>
          <w:sz w:val="21"/>
        </w:rPr>
        <w:t>Datum:</w:t>
      </w:r>
      <w:r>
        <w:rPr>
          <w:rFonts w:ascii="MTTPMR+MyriadPro-Regular"/>
          <w:color w:val="000000"/>
          <w:spacing w:val="0"/>
          <w:sz w:val="21"/>
        </w:rPr>
        <w:t xml:space="preserve"> </w:t>
      </w:r>
      <w:r>
        <w:rPr>
          <w:rFonts w:ascii="MTTPMR+MyriadPro-Regular"/>
          <w:color w:val="000000"/>
          <w:spacing w:val="1"/>
          <w:sz w:val="21"/>
        </w:rPr>
        <w:t>2024.09.17</w:t>
      </w:r>
      <w:r>
        <w:rPr>
          <w:rFonts w:ascii="MTTPMR+MyriadPro-Regular"/>
          <w:color w:val="000000"/>
          <w:spacing w:val="0"/>
          <w:sz w:val="21"/>
        </w:rPr>
      </w:r>
    </w:p>
    <w:p>
      <w:pPr>
        <w:pStyle w:val="Normal"/>
        <w:framePr w:w="2137" w:x="8391" w:y="1192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MTTPMR+MyriadPro-Regular"/>
          <w:color w:val="000000"/>
          <w:spacing w:val="0"/>
          <w:sz w:val="24"/>
        </w:rPr>
      </w:pPr>
      <w:r>
        <w:rPr>
          <w:rFonts w:ascii="MTTPMR+MyriadPro-Regular" w:hAnsi="MTTPMR+MyriadPro-Regular" w:cs="MTTPMR+MyriadPro-Regular"/>
          <w:color w:val="000000"/>
          <w:spacing w:val="0"/>
          <w:sz w:val="24"/>
        </w:rPr>
        <w:t>Digitáln</w:t>
      </w:r>
      <w:r>
        <w:rPr>
          <w:rFonts w:ascii="JJWBKC+MyriadPro-Regular" w:hAnsi="JJWBKC+MyriadPro-Regular" w:cs="JJWBKC+MyriadPro-Regular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MTTPMR+MyriadPro-Regular"/>
          <w:color w:val="000000"/>
          <w:spacing w:val="0"/>
          <w:sz w:val="24"/>
        </w:rPr>
        <w:t>podepsal</w:t>
      </w:r>
      <w:r>
        <w:rPr>
          <w:rFonts w:ascii="MTTPMR+MyriadPro-Regular"/>
          <w:color w:val="000000"/>
          <w:spacing w:val="0"/>
          <w:sz w:val="24"/>
        </w:rPr>
      </w:r>
    </w:p>
    <w:p>
      <w:pPr>
        <w:pStyle w:val="Normal"/>
        <w:framePr w:w="2137" w:x="8391" w:y="11925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MTTPMR+MyriadPro-Regular"/>
          <w:color w:val="000000"/>
          <w:spacing w:val="0"/>
          <w:sz w:val="24"/>
        </w:rPr>
      </w:pPr>
      <w:r>
        <w:rPr>
          <w:rFonts w:ascii="MTTPMR+MyriadPro-Regular"/>
          <w:color w:val="000000"/>
          <w:spacing w:val="0"/>
          <w:sz w:val="24"/>
        </w:rPr>
        <w:t>Mgr.</w:t>
      </w:r>
      <w:r>
        <w:rPr>
          <w:rFonts w:ascii="MTTPMR+MyriadPro-Regular"/>
          <w:color w:val="000000"/>
          <w:spacing w:val="0"/>
          <w:sz w:val="24"/>
        </w:rPr>
        <w:t xml:space="preserve"> </w:t>
      </w:r>
      <w:r>
        <w:rPr>
          <w:rFonts w:ascii="MTTPMR+MyriadPro-Regular"/>
          <w:color w:val="000000"/>
          <w:spacing w:val="0"/>
          <w:sz w:val="24"/>
        </w:rPr>
        <w:t>Jan</w:t>
      </w:r>
      <w:r>
        <w:rPr>
          <w:rFonts w:ascii="MTTPMR+MyriadPro-Regular"/>
          <w:color w:val="000000"/>
          <w:spacing w:val="0"/>
          <w:sz w:val="24"/>
        </w:rPr>
        <w:t xml:space="preserve"> </w:t>
      </w:r>
      <w:r>
        <w:rPr>
          <w:rFonts w:ascii="MTTPMR+MyriadPro-Regular"/>
          <w:color w:val="000000"/>
          <w:spacing w:val="0"/>
          <w:sz w:val="24"/>
        </w:rPr>
        <w:t>Slaba</w:t>
      </w:r>
      <w:r>
        <w:rPr>
          <w:rFonts w:ascii="MTTPMR+MyriadPro-Regular"/>
          <w:color w:val="000000"/>
          <w:spacing w:val="0"/>
          <w:sz w:val="24"/>
        </w:rPr>
      </w:r>
    </w:p>
    <w:p>
      <w:pPr>
        <w:pStyle w:val="Normal"/>
        <w:framePr w:w="2137" w:x="8391" w:y="11925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MTTPMR+MyriadPro-Regular"/>
          <w:color w:val="000000"/>
          <w:spacing w:val="0"/>
          <w:sz w:val="24"/>
        </w:rPr>
      </w:pPr>
      <w:r>
        <w:rPr>
          <w:rFonts w:ascii="MTTPMR+MyriadPro-Regular"/>
          <w:color w:val="000000"/>
          <w:spacing w:val="0"/>
          <w:sz w:val="24"/>
        </w:rPr>
        <w:t>Datum:</w:t>
      </w:r>
      <w:r>
        <w:rPr>
          <w:rFonts w:ascii="MTTPMR+MyriadPro-Regular"/>
          <w:color w:val="000000"/>
          <w:spacing w:val="0"/>
          <w:sz w:val="24"/>
        </w:rPr>
        <w:t xml:space="preserve"> </w:t>
      </w:r>
      <w:r>
        <w:rPr>
          <w:rFonts w:ascii="MTTPMR+MyriadPro-Regular"/>
          <w:color w:val="000000"/>
          <w:spacing w:val="0"/>
          <w:sz w:val="24"/>
        </w:rPr>
        <w:t>2024.09.18</w:t>
      </w:r>
      <w:r>
        <w:rPr>
          <w:rFonts w:ascii="MTTPMR+MyriadPro-Regular"/>
          <w:color w:val="000000"/>
          <w:spacing w:val="0"/>
          <w:sz w:val="24"/>
        </w:rPr>
      </w:r>
    </w:p>
    <w:p>
      <w:pPr>
        <w:pStyle w:val="Normal"/>
        <w:framePr w:w="2176" w:x="1465" w:y="12010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MTTPMR+MyriadPro-Regular"/>
          <w:color w:val="000000"/>
          <w:spacing w:val="0"/>
          <w:sz w:val="36"/>
        </w:rPr>
      </w:pPr>
      <w:r>
        <w:rPr>
          <w:rFonts w:ascii="MTTPMR+MyriadPro-Regular"/>
          <w:color w:val="000000"/>
          <w:spacing w:val="-1"/>
          <w:sz w:val="36"/>
        </w:rPr>
        <w:t>Ing.</w:t>
      </w:r>
      <w:r>
        <w:rPr>
          <w:rFonts w:ascii="MTTPMR+MyriadPro-Regular"/>
          <w:color w:val="000000"/>
          <w:spacing w:val="0"/>
          <w:sz w:val="36"/>
        </w:rPr>
        <w:t xml:space="preserve"> </w:t>
      </w:r>
      <w:r>
        <w:rPr>
          <w:rFonts w:ascii="MTTPMR+MyriadPro-Regular" w:hAnsi="MTTPMR+MyriadPro-Regular" w:cs="MTTPMR+MyriadPro-Regular"/>
          <w:color w:val="000000"/>
          <w:spacing w:val="-1"/>
          <w:sz w:val="36"/>
        </w:rPr>
        <w:t>Vít</w:t>
      </w:r>
      <w:r>
        <w:rPr>
          <w:rFonts w:ascii="JJWBKC+MyriadPro-Regular" w:hAnsi="JJWBKC+MyriadPro-Regular" w:cs="JJWBKC+MyriadPro-Regular"/>
          <w:color w:val="000000"/>
          <w:spacing w:val="-1"/>
          <w:sz w:val="36"/>
        </w:rPr>
        <w:t>ě</w:t>
      </w:r>
      <w:r>
        <w:rPr>
          <w:rFonts w:ascii="MTTPMR+MyriadPro-Regular"/>
          <w:color w:val="000000"/>
          <w:spacing w:val="-1"/>
          <w:sz w:val="36"/>
        </w:rPr>
        <w:t>zslav</w:t>
      </w:r>
      <w:r>
        <w:rPr>
          <w:rFonts w:ascii="MTTPMR+MyriadPro-Regular"/>
          <w:color w:val="000000"/>
          <w:spacing w:val="0"/>
          <w:sz w:val="36"/>
        </w:rPr>
      </w:r>
    </w:p>
    <w:p>
      <w:pPr>
        <w:pStyle w:val="Normal"/>
        <w:framePr w:w="2176" w:x="1465" w:y="12010"/>
        <w:widowControl w:val="off"/>
        <w:autoSpaceDE w:val="off"/>
        <w:autoSpaceDN w:val="off"/>
        <w:spacing w:before="14" w:after="0" w:line="429" w:lineRule="exact"/>
        <w:ind w:left="0" w:right="0" w:firstLine="0"/>
        <w:jc w:val="left"/>
        <w:rPr>
          <w:rFonts w:ascii="MTTPMR+MyriadPro-Regular"/>
          <w:color w:val="000000"/>
          <w:spacing w:val="0"/>
          <w:sz w:val="36"/>
        </w:rPr>
      </w:pPr>
      <w:r>
        <w:rPr>
          <w:rFonts w:ascii="MTTPMR+MyriadPro-Regular" w:hAnsi="MTTPMR+MyriadPro-Regular" w:cs="MTTPMR+MyriadPro-Regular"/>
          <w:color w:val="000000"/>
          <w:spacing w:val="-1"/>
          <w:sz w:val="36"/>
        </w:rPr>
        <w:t>Polá</w:t>
      </w:r>
      <w:r>
        <w:rPr>
          <w:rFonts w:ascii="JJWBKC+MyriadPro-Regular" w:hAnsi="JJWBKC+MyriadPro-Regular" w:cs="JJWBKC+MyriadPro-Regular"/>
          <w:color w:val="000000"/>
          <w:spacing w:val="-1"/>
          <w:sz w:val="36"/>
        </w:rPr>
        <w:t>č</w:t>
      </w:r>
      <w:r>
        <w:rPr>
          <w:rFonts w:ascii="MTTPMR+MyriadPro-Regular"/>
          <w:color w:val="000000"/>
          <w:spacing w:val="-1"/>
          <w:sz w:val="36"/>
        </w:rPr>
        <w:t>ek</w:t>
      </w:r>
      <w:r>
        <w:rPr>
          <w:rFonts w:ascii="MTTPMR+MyriadPro-Regular"/>
          <w:color w:val="000000"/>
          <w:spacing w:val="0"/>
          <w:sz w:val="36"/>
        </w:rPr>
      </w:r>
    </w:p>
    <w:p>
      <w:pPr>
        <w:pStyle w:val="Normal"/>
        <w:framePr w:w="348" w:x="3448" w:y="1272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MTTPMR+MyriadPro-Regular"/>
          <w:color w:val="000000"/>
          <w:spacing w:val="0"/>
          <w:sz w:val="21"/>
        </w:rPr>
      </w:pPr>
      <w:r>
        <w:rPr>
          <w:rFonts w:ascii="MTTPMR+MyriadPro-Regular"/>
          <w:color w:val="000000"/>
          <w:spacing w:val="0"/>
          <w:sz w:val="21"/>
        </w:rPr>
        <w:t>1</w:t>
      </w:r>
      <w:r>
        <w:rPr>
          <w:rFonts w:ascii="MTTPMR+MyriadPro-Regular"/>
          <w:color w:val="000000"/>
          <w:spacing w:val="0"/>
          <w:sz w:val="21"/>
        </w:rPr>
      </w:r>
    </w:p>
    <w:p>
      <w:pPr>
        <w:pStyle w:val="Normal"/>
        <w:framePr w:w="1553" w:x="3556" w:y="1272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MTTPMR+MyriadPro-Regular"/>
          <w:color w:val="000000"/>
          <w:spacing w:val="0"/>
          <w:sz w:val="21"/>
        </w:rPr>
      </w:pPr>
      <w:r>
        <w:rPr>
          <w:rFonts w:ascii="MTTPMR+MyriadPro-Regular"/>
          <w:color w:val="000000"/>
          <w:spacing w:val="1"/>
          <w:sz w:val="21"/>
        </w:rPr>
        <w:t>4:28:38</w:t>
      </w:r>
      <w:r>
        <w:rPr>
          <w:rFonts w:ascii="MTTPMR+MyriadPro-Regular"/>
          <w:color w:val="000000"/>
          <w:spacing w:val="0"/>
          <w:sz w:val="21"/>
        </w:rPr>
        <w:t xml:space="preserve"> </w:t>
      </w:r>
      <w:r>
        <w:rPr>
          <w:rFonts w:ascii="MTTPMR+MyriadPro-Regular"/>
          <w:color w:val="000000"/>
          <w:spacing w:val="1"/>
          <w:sz w:val="21"/>
        </w:rPr>
        <w:t>+02'00'</w:t>
      </w:r>
      <w:r>
        <w:rPr>
          <w:rFonts w:ascii="MTTPMR+MyriadPro-Regular"/>
          <w:color w:val="000000"/>
          <w:spacing w:val="0"/>
          <w:sz w:val="21"/>
        </w:rPr>
      </w:r>
    </w:p>
    <w:p>
      <w:pPr>
        <w:pStyle w:val="Normal"/>
        <w:framePr w:w="364" w:x="8391" w:y="1280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MTTPMR+MyriadPro-Regular"/>
          <w:color w:val="000000"/>
          <w:spacing w:val="0"/>
          <w:sz w:val="24"/>
        </w:rPr>
      </w:pPr>
      <w:r>
        <w:rPr>
          <w:rFonts w:ascii="MTTPMR+MyriadPro-Regular"/>
          <w:color w:val="000000"/>
          <w:spacing w:val="0"/>
          <w:sz w:val="24"/>
        </w:rPr>
        <w:t>0</w:t>
      </w:r>
      <w:r>
        <w:rPr>
          <w:rFonts w:ascii="MTTPMR+MyriadPro-Regular"/>
          <w:color w:val="000000"/>
          <w:spacing w:val="0"/>
          <w:sz w:val="24"/>
        </w:rPr>
      </w:r>
    </w:p>
    <w:p>
      <w:pPr>
        <w:pStyle w:val="Normal"/>
        <w:framePr w:w="350" w:x="1416" w:y="12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9" w:x="1526" w:y="12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___________________________________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47" w:x="1416" w:y="133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DECOLED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s.r.o.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47" w:x="1416" w:y="133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Vítězslav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Poláček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47" w:x="1416" w:y="133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jednatel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3" w:x="6373" w:y="133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Sportovní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zařízení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města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Příbram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73" w:x="6373" w:y="133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Slaba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3" w:x="6373" w:y="133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ředitel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2.100006103516pt;margin-top:595.799987792969pt;z-index:-11;width:57.1500015258789pt;height:5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85.399993896484pt;margin-top:594.349975585938pt;z-index:-15;width:64.9499969482422pt;height:65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TTPM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8AED210-0000-0000-0000-000000000000}"/>
  </w:font>
  <w:font w:name="JJWBK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6298CE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727</Words>
  <Characters>3662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2024-09-20T11:02:13+00:00</dcterms:created>
  <dcterms:modified xmlns:xsi="http://www.w3.org/2001/XMLSchema-instance" xmlns:dcterms="http://purl.org/dc/terms/" xsi:type="dcterms:W3CDTF">2024-09-20T11:02:13+00:00</dcterms:modified>
</coreProperties>
</file>