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1090" w14:textId="5E9AD8A2" w:rsidR="00730126" w:rsidRPr="00FE3DFC" w:rsidRDefault="00B04968" w:rsidP="00FE3DF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RÁMCOVÁ </w:t>
      </w:r>
      <w:r w:rsidR="00730126" w:rsidRPr="00C41346">
        <w:rPr>
          <w:b/>
          <w:sz w:val="24"/>
          <w:szCs w:val="24"/>
          <w:u w:val="single"/>
        </w:rPr>
        <w:t>KUPNÍ SMLOUVA</w:t>
      </w:r>
    </w:p>
    <w:tbl>
      <w:tblPr>
        <w:tblW w:w="7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80"/>
        <w:gridCol w:w="5123"/>
      </w:tblGrid>
      <w:tr w:rsidR="00730126" w:rsidRPr="00730126" w14:paraId="308D0A0D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2C3F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2EBF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48A1" w14:textId="53D00FC5" w:rsidR="00730126" w:rsidRPr="00B04968" w:rsidRDefault="005D5E62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B04968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Státní veterinární ústav Praha</w:t>
            </w:r>
          </w:p>
        </w:tc>
      </w:tr>
      <w:tr w:rsidR="00730126" w:rsidRPr="00730126" w14:paraId="7D4C8DB8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6C17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040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058C" w14:textId="25716312" w:rsidR="00730126" w:rsidRPr="00B04968" w:rsidRDefault="005D5E62" w:rsidP="008C46C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B04968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Sídlištní 136/24, 165 03 Praha 6 - Lysolaje</w:t>
            </w:r>
          </w:p>
        </w:tc>
      </w:tr>
      <w:tr w:rsidR="00730126" w:rsidRPr="00730126" w14:paraId="2DF51869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BF15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Zastoupena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08F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CF08" w14:textId="511D55D1" w:rsidR="00730126" w:rsidRPr="00730126" w:rsidRDefault="00F75167" w:rsidP="00F7516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MVDr. </w:t>
            </w:r>
            <w:r w:rsid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Kamilem Sedlákem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, Ph.D.,</w:t>
            </w:r>
            <w:r w:rsidR="00730126"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ředitelem</w:t>
            </w:r>
          </w:p>
        </w:tc>
      </w:tr>
      <w:tr w:rsidR="00730126" w:rsidRPr="00730126" w14:paraId="18F20421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37F5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IČ</w:t>
            </w:r>
            <w:r w:rsidR="00B971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7FBF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408" w14:textId="2A2DB421" w:rsidR="00730126" w:rsidRPr="00B04968" w:rsidRDefault="005D5E62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B04968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00019305</w:t>
            </w:r>
          </w:p>
        </w:tc>
      </w:tr>
      <w:tr w:rsidR="00730126" w:rsidRPr="00730126" w14:paraId="63E5F76E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E13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83F3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D695" w14:textId="7A7260BD" w:rsidR="00730126" w:rsidRPr="00B04968" w:rsidRDefault="005D5E62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B04968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CZ00019305</w:t>
            </w:r>
          </w:p>
        </w:tc>
      </w:tr>
      <w:tr w:rsidR="00730126" w:rsidRPr="00730126" w14:paraId="621B739F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26FC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33DD" w14:textId="77777777" w:rsidR="00730126" w:rsidRPr="00757557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7557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8679" w14:textId="5A57B959" w:rsidR="00730126" w:rsidRPr="00757557" w:rsidRDefault="00A202D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7557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Česká národní banka</w:t>
            </w:r>
          </w:p>
        </w:tc>
      </w:tr>
      <w:tr w:rsidR="00730126" w:rsidRPr="00730126" w14:paraId="478A0A90" w14:textId="77777777" w:rsidTr="00C41346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8649" w14:textId="77777777" w:rsidR="00730126" w:rsidRPr="00730126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8BD" w14:textId="77777777" w:rsidR="00730126" w:rsidRPr="00757557" w:rsidRDefault="00730126" w:rsidP="007301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7557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9273" w14:textId="5EDE9FC7" w:rsidR="00730126" w:rsidRPr="00757557" w:rsidRDefault="00313E78" w:rsidP="00DA2D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xxxxxx</w:t>
            </w:r>
          </w:p>
        </w:tc>
      </w:tr>
    </w:tbl>
    <w:p w14:paraId="15C4066A" w14:textId="77777777" w:rsidR="00730126" w:rsidRPr="00C41346" w:rsidRDefault="00730126" w:rsidP="00051800">
      <w:pPr>
        <w:spacing w:after="360"/>
        <w:rPr>
          <w:sz w:val="20"/>
          <w:szCs w:val="20"/>
        </w:rPr>
      </w:pPr>
      <w:r w:rsidRPr="00C41346">
        <w:rPr>
          <w:sz w:val="20"/>
          <w:szCs w:val="20"/>
        </w:rPr>
        <w:t>(dále jen „kupující“)</w:t>
      </w:r>
    </w:p>
    <w:p w14:paraId="1C36CAA8" w14:textId="77777777" w:rsidR="00730126" w:rsidRPr="00C41346" w:rsidRDefault="00730126" w:rsidP="00730126">
      <w:pPr>
        <w:rPr>
          <w:sz w:val="20"/>
          <w:szCs w:val="20"/>
        </w:rPr>
      </w:pPr>
      <w:r w:rsidRPr="00C41346">
        <w:rPr>
          <w:sz w:val="20"/>
          <w:szCs w:val="20"/>
        </w:rPr>
        <w:t>a</w:t>
      </w:r>
    </w:p>
    <w:tbl>
      <w:tblPr>
        <w:tblW w:w="65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80"/>
        <w:gridCol w:w="3306"/>
        <w:gridCol w:w="542"/>
      </w:tblGrid>
      <w:tr w:rsidR="00730126" w:rsidRPr="00730126" w14:paraId="1D555304" w14:textId="77777777" w:rsidTr="005D5E62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0B5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4A00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D1B8" w14:textId="77777777" w:rsidR="00730126" w:rsidRPr="00730126" w:rsidRDefault="00AA4A2E" w:rsidP="005D09C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O.K. SERVIS BioPro, s.r.o.</w:t>
            </w:r>
          </w:p>
        </w:tc>
      </w:tr>
      <w:tr w:rsidR="00730126" w:rsidRPr="00730126" w14:paraId="118D0FBB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8BC1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5A01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D1FA" w14:textId="5D859E6A" w:rsidR="00730126" w:rsidRPr="00730126" w:rsidRDefault="00B04968" w:rsidP="00AA4A2E">
            <w:pPr>
              <w:spacing w:after="0" w:line="240" w:lineRule="auto"/>
              <w:ind w:hanging="24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Bořetická 2668/1, Horní Počernice, 193 00 Praha 9</w:t>
            </w:r>
          </w:p>
        </w:tc>
      </w:tr>
      <w:tr w:rsidR="00730126" w:rsidRPr="00730126" w14:paraId="4AEEEF7A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3D57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Zastoupena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C97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6B9B" w14:textId="1C139A98" w:rsidR="00730126" w:rsidRPr="00730126" w:rsidRDefault="00AA4A2E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Jan Kašpar</w:t>
            </w:r>
            <w:r w:rsidR="00B04968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em, jednatelem</w:t>
            </w:r>
          </w:p>
        </w:tc>
      </w:tr>
      <w:tr w:rsidR="00730126" w:rsidRPr="00730126" w14:paraId="3433E1A4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F0D0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IČ</w:t>
            </w:r>
            <w:r w:rsidR="00B9718C"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F12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5169" w14:textId="77777777" w:rsidR="00730126" w:rsidRPr="00730126" w:rsidRDefault="00AA4A2E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62914511</w:t>
            </w:r>
          </w:p>
        </w:tc>
      </w:tr>
      <w:tr w:rsidR="00730126" w:rsidRPr="00730126" w14:paraId="23E7C33B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28C5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DF64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2C04B" w14:textId="77777777" w:rsidR="00730126" w:rsidRPr="00730126" w:rsidRDefault="00AA4A2E" w:rsidP="00AA4A2E">
            <w:pPr>
              <w:spacing w:after="0" w:line="240" w:lineRule="auto"/>
              <w:ind w:right="-3188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CZ62914511</w:t>
            </w:r>
          </w:p>
        </w:tc>
      </w:tr>
      <w:tr w:rsidR="00730126" w:rsidRPr="00730126" w14:paraId="5965D0F3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AF0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0E1E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994D" w14:textId="77777777" w:rsidR="00730126" w:rsidRPr="00730126" w:rsidRDefault="00AA4A2E" w:rsidP="00AA4A2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UniCredit Bank Czech Republic and Slovakia, a.s.</w:t>
            </w:r>
          </w:p>
        </w:tc>
      </w:tr>
      <w:tr w:rsidR="00730126" w:rsidRPr="00730126" w14:paraId="5F709034" w14:textId="77777777" w:rsidTr="005D5E62">
        <w:trPr>
          <w:gridAfter w:val="1"/>
          <w:wAfter w:w="542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A09" w14:textId="77777777" w:rsidR="00730126" w:rsidRPr="005D5E62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D5E6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6A5A" w14:textId="77777777" w:rsidR="00730126" w:rsidRPr="00730126" w:rsidRDefault="00730126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3012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6EBCB" w14:textId="4517A897" w:rsidR="00730126" w:rsidRPr="00730126" w:rsidRDefault="00313E78" w:rsidP="00C413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</w:tbl>
    <w:p w14:paraId="7C590356" w14:textId="77777777" w:rsidR="00730126" w:rsidRPr="00757557" w:rsidRDefault="00730126" w:rsidP="00051800">
      <w:pPr>
        <w:spacing w:after="360"/>
        <w:rPr>
          <w:sz w:val="20"/>
          <w:szCs w:val="20"/>
        </w:rPr>
      </w:pPr>
      <w:r w:rsidRPr="00757557">
        <w:rPr>
          <w:sz w:val="20"/>
          <w:szCs w:val="20"/>
        </w:rPr>
        <w:t>(dále jen „prodávající“)</w:t>
      </w:r>
    </w:p>
    <w:p w14:paraId="7DE20262" w14:textId="4BF81DF1" w:rsidR="00730126" w:rsidRPr="00757557" w:rsidRDefault="007E1A40" w:rsidP="00AB2695">
      <w:pPr>
        <w:pStyle w:val="Normlnweb"/>
        <w:spacing w:before="0" w:after="0"/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757557">
        <w:rPr>
          <w:rFonts w:asciiTheme="minorHAnsi" w:hAnsiTheme="minorHAnsi" w:cs="Arial"/>
          <w:color w:val="000000"/>
          <w:sz w:val="20"/>
          <w:szCs w:val="20"/>
        </w:rPr>
        <w:t xml:space="preserve">Na základě vyhodnocení veřejné zakázky malého rozsahu administrované na elektronickém tržišti Gemin pod systémovým číslem T002/24/V00059310 </w:t>
      </w:r>
      <w:r w:rsidR="00730126" w:rsidRPr="00757557">
        <w:rPr>
          <w:rFonts w:asciiTheme="minorHAnsi" w:hAnsiTheme="minorHAnsi" w:cs="Arial"/>
          <w:color w:val="000000"/>
          <w:sz w:val="20"/>
          <w:szCs w:val="20"/>
        </w:rPr>
        <w:t>uzavírají níže uvedeného dne, měsíce a roku</w:t>
      </w:r>
    </w:p>
    <w:p w14:paraId="62826B73" w14:textId="77777777" w:rsidR="00730126" w:rsidRPr="00757557" w:rsidRDefault="00730126" w:rsidP="00AB2695">
      <w:pPr>
        <w:pStyle w:val="Normlnweb"/>
        <w:spacing w:before="0" w:after="0"/>
        <w:jc w:val="center"/>
        <w:rPr>
          <w:rFonts w:asciiTheme="minorHAnsi" w:hAnsiTheme="minorHAnsi" w:cs="Arial"/>
          <w:color w:val="000000"/>
          <w:sz w:val="20"/>
          <w:szCs w:val="20"/>
        </w:rPr>
      </w:pPr>
    </w:p>
    <w:p w14:paraId="406112BD" w14:textId="475F1B40" w:rsidR="00730126" w:rsidRDefault="00730126" w:rsidP="00051800">
      <w:pPr>
        <w:pStyle w:val="Normlnweb"/>
        <w:spacing w:before="0" w:after="24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757557">
        <w:rPr>
          <w:rFonts w:asciiTheme="minorHAnsi" w:hAnsiTheme="minorHAnsi" w:cs="Arial"/>
          <w:b/>
          <w:color w:val="000000"/>
          <w:sz w:val="20"/>
          <w:szCs w:val="20"/>
        </w:rPr>
        <w:t xml:space="preserve">tuto </w:t>
      </w:r>
      <w:r w:rsidR="007E1A40" w:rsidRPr="00757557">
        <w:rPr>
          <w:rFonts w:asciiTheme="minorHAnsi" w:hAnsiTheme="minorHAnsi" w:cs="Arial"/>
          <w:b/>
          <w:color w:val="000000"/>
          <w:sz w:val="20"/>
          <w:szCs w:val="20"/>
        </w:rPr>
        <w:t xml:space="preserve">rámcovou </w:t>
      </w:r>
      <w:r w:rsidRPr="00757557">
        <w:rPr>
          <w:rFonts w:asciiTheme="minorHAnsi" w:hAnsiTheme="minorHAnsi" w:cs="Arial"/>
          <w:b/>
          <w:bCs/>
          <w:color w:val="000000"/>
          <w:sz w:val="20"/>
          <w:szCs w:val="20"/>
        </w:rPr>
        <w:t>kupní smlouvu</w:t>
      </w:r>
    </w:p>
    <w:p w14:paraId="6718AF14" w14:textId="77777777" w:rsidR="008C46C3" w:rsidRPr="00C41346" w:rsidRDefault="008C46C3" w:rsidP="00AB2695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14:paraId="39018AFA" w14:textId="77777777" w:rsidR="00730126" w:rsidRPr="00C41346" w:rsidRDefault="008C46C3" w:rsidP="00AB2695">
      <w:pPr>
        <w:pStyle w:val="Normlnweb"/>
        <w:spacing w:before="0" w:after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I.</w:t>
      </w:r>
    </w:p>
    <w:p w14:paraId="0B3D6434" w14:textId="77777777" w:rsidR="00AB2695" w:rsidRPr="00C41346" w:rsidRDefault="00730126" w:rsidP="009A58FE">
      <w:pPr>
        <w:pStyle w:val="Normlnweb"/>
        <w:spacing w:before="0" w:after="12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C41346">
        <w:rPr>
          <w:rFonts w:asciiTheme="minorHAnsi" w:hAnsiTheme="minorHAnsi" w:cs="Arial"/>
          <w:b/>
          <w:bCs/>
          <w:color w:val="000000"/>
          <w:sz w:val="20"/>
          <w:szCs w:val="20"/>
        </w:rPr>
        <w:t>Předmět smlouvy</w:t>
      </w:r>
    </w:p>
    <w:p w14:paraId="4D39C807" w14:textId="405BBB4A" w:rsidR="006065D6" w:rsidRPr="006065D6" w:rsidRDefault="00AB2695" w:rsidP="006065D6">
      <w:pPr>
        <w:pStyle w:val="Normlnweb"/>
        <w:spacing w:after="0"/>
        <w:ind w:left="426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6065D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Předmětem kupní smlouvy jsou dodávky rychlého </w:t>
      </w:r>
      <w:r w:rsidR="006065D6" w:rsidRPr="006065D6">
        <w:rPr>
          <w:rFonts w:asciiTheme="minorHAnsi" w:hAnsiTheme="minorHAnsi" w:cstheme="minorHAnsi"/>
          <w:bCs/>
          <w:color w:val="000000"/>
          <w:sz w:val="20"/>
          <w:szCs w:val="20"/>
        </w:rPr>
        <w:t>imunoenzyma</w:t>
      </w:r>
      <w:r w:rsidR="00F22A22">
        <w:rPr>
          <w:rFonts w:asciiTheme="minorHAnsi" w:hAnsiTheme="minorHAnsi" w:cstheme="minorHAnsi"/>
          <w:bCs/>
          <w:color w:val="000000"/>
          <w:sz w:val="20"/>
          <w:szCs w:val="20"/>
        </w:rPr>
        <w:t>tického testu k diagnostice T</w:t>
      </w:r>
      <w:r w:rsidR="009E36A5">
        <w:rPr>
          <w:rFonts w:asciiTheme="minorHAnsi" w:hAnsiTheme="minorHAnsi" w:cstheme="minorHAnsi"/>
          <w:bCs/>
          <w:color w:val="000000"/>
          <w:sz w:val="20"/>
          <w:szCs w:val="20"/>
        </w:rPr>
        <w:t>SE</w:t>
      </w:r>
      <w:r w:rsid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F22A22"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>včetně pozitivních a negativních kontrol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(dále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BIR-51192-PRG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/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3551192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TeSeE 384 TESTS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) </w:t>
      </w:r>
      <w:r w:rsidR="0002332F">
        <w:rPr>
          <w:rFonts w:asciiTheme="minorHAnsi" w:hAnsiTheme="minorHAnsi" w:cstheme="minorHAnsi"/>
          <w:bCs/>
          <w:color w:val="000000"/>
          <w:sz w:val="20"/>
          <w:szCs w:val="20"/>
        </w:rPr>
        <w:t>a reagenčních destiček s hlubokými jamkami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(dále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BIR-90132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/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3590132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E45821" w:rsidRPr="00E45821">
        <w:rPr>
          <w:rFonts w:asciiTheme="minorHAnsi" w:hAnsiTheme="minorHAnsi" w:cstheme="minorHAnsi"/>
          <w:bCs/>
          <w:color w:val="000000"/>
          <w:sz w:val="20"/>
          <w:szCs w:val="20"/>
        </w:rPr>
        <w:t>MICROPLATE DEEPWELL X50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  <w:r w:rsidR="0002332F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="006065D6" w:rsidRPr="006065D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Test </w:t>
      </w:r>
      <w:r w:rsidR="00FD2D6D">
        <w:rPr>
          <w:rFonts w:asciiTheme="minorHAnsi" w:hAnsiTheme="minorHAnsi" w:cstheme="minorHAnsi"/>
          <w:bCs/>
          <w:color w:val="000000"/>
          <w:sz w:val="20"/>
          <w:szCs w:val="20"/>
        </w:rPr>
        <w:t>splňuje</w:t>
      </w:r>
      <w:r w:rsidR="006065D6" w:rsidRPr="006065D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následující kritéria:</w:t>
      </w:r>
    </w:p>
    <w:p w14:paraId="3CBB83AB" w14:textId="78E8F01C" w:rsidR="00F22A22" w:rsidRPr="00F22A22" w:rsidRDefault="00F22A22" w:rsidP="00F22A22">
      <w:pPr>
        <w:pStyle w:val="Normlnweb"/>
        <w:spacing w:after="0"/>
        <w:ind w:left="709" w:hanging="284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a) 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ab/>
        <w:t>musí detekovat konformery prionového proteinu specifické pro bovinní spongiformní encefalopatii (BSE) v CNS skotu a konformery prionového proteinu všech známých kmenů transmisivních spongiformních encefalopatií (TSE), včetně tzv. atypických, v CNS malý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ch přežvýkavců (ovcí a koz) na 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>imunoenzymatickém (ELISA) principu</w:t>
      </w:r>
      <w:r w:rsidR="00E45821">
        <w:rPr>
          <w:rFonts w:asciiTheme="minorHAnsi" w:hAnsiTheme="minorHAnsi" w:cstheme="minorHAnsi"/>
          <w:bCs/>
          <w:color w:val="000000"/>
          <w:sz w:val="20"/>
          <w:szCs w:val="20"/>
        </w:rPr>
        <w:t>,</w:t>
      </w:r>
    </w:p>
    <w:p w14:paraId="00B709C5" w14:textId="05164887" w:rsidR="00F22A22" w:rsidRPr="00F22A22" w:rsidRDefault="00F22A22" w:rsidP="00F22A22">
      <w:pPr>
        <w:pStyle w:val="Normlnweb"/>
        <w:spacing w:after="0"/>
        <w:ind w:left="709" w:hanging="284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b) 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musí být validován a oficiálně schválen k dohledu nad BSE u skotu a na TSE u ovcí a koz podle čl. 5 odst. 3 a čl. 6 odst. 1 Nařízení Evropského parlamentu a Rady (ES) č. 999/2001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v platné verzi (a tedy uveden v 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>příloze X, kapitole C, bodu 4 téhož nařízení),</w:t>
      </w:r>
    </w:p>
    <w:p w14:paraId="08FE8B75" w14:textId="77777777" w:rsidR="00F22A22" w:rsidRPr="00F22A22" w:rsidRDefault="00F22A22" w:rsidP="00F22A22">
      <w:pPr>
        <w:pStyle w:val="Normlnweb"/>
        <w:spacing w:after="0"/>
        <w:ind w:left="709" w:hanging="284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>c) musí být schválen pro použití v ČR (schválení a zapsání do seznamu schválených veterinárních přípravků/veterinárních technických prostředků ve smyslu zákona č. 166/1999 Sb. ve zněních pozdějších předpisů),</w:t>
      </w:r>
    </w:p>
    <w:p w14:paraId="2838C686" w14:textId="77777777" w:rsidR="00F22A22" w:rsidRPr="00F22A22" w:rsidRDefault="00F22A22" w:rsidP="00F22A22">
      <w:pPr>
        <w:pStyle w:val="Normlnweb"/>
        <w:spacing w:after="0"/>
        <w:ind w:left="567" w:hanging="142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d) 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ab/>
        <w:t>veškerá dokumentace týkající se testu musí být v českém jazyce,</w:t>
      </w:r>
    </w:p>
    <w:p w14:paraId="2524B871" w14:textId="094BBCDC" w:rsidR="00F22A22" w:rsidRPr="00F22A22" w:rsidRDefault="00F22A22" w:rsidP="00F22A22">
      <w:pPr>
        <w:pStyle w:val="Normlnweb"/>
        <w:spacing w:after="0"/>
        <w:ind w:left="567" w:hanging="142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e) 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dodané soupravy budou mít v době dodání použitelnost min. </w:t>
      </w:r>
      <w:r w:rsidR="00B04968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měsíců do uplynutí data ex</w:t>
      </w:r>
      <w:r w:rsidR="00B04968">
        <w:rPr>
          <w:rFonts w:asciiTheme="minorHAnsi" w:hAnsiTheme="minorHAnsi" w:cstheme="minorHAnsi"/>
          <w:bCs/>
          <w:color w:val="000000"/>
          <w:sz w:val="20"/>
          <w:szCs w:val="20"/>
        </w:rPr>
        <w:t>s</w:t>
      </w:r>
      <w:r w:rsidRPr="00F22A22">
        <w:rPr>
          <w:rFonts w:asciiTheme="minorHAnsi" w:hAnsiTheme="minorHAnsi" w:cstheme="minorHAnsi"/>
          <w:bCs/>
          <w:color w:val="000000"/>
          <w:sz w:val="20"/>
          <w:szCs w:val="20"/>
        </w:rPr>
        <w:t>pirace</w:t>
      </w:r>
      <w:r w:rsidR="00E735A8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6D5EB7F1" w14:textId="77777777" w:rsidR="00C41346" w:rsidRDefault="00C41346" w:rsidP="00C41346">
      <w:pPr>
        <w:spacing w:after="0" w:line="240" w:lineRule="auto"/>
        <w:jc w:val="both"/>
        <w:rPr>
          <w:sz w:val="20"/>
          <w:szCs w:val="20"/>
        </w:rPr>
      </w:pPr>
    </w:p>
    <w:p w14:paraId="65C39890" w14:textId="77777777" w:rsidR="00C41346" w:rsidRPr="008C46C3" w:rsidRDefault="008C46C3" w:rsidP="00051800">
      <w:pPr>
        <w:keepNext/>
        <w:spacing w:after="0" w:line="240" w:lineRule="auto"/>
        <w:jc w:val="center"/>
        <w:rPr>
          <w:b/>
          <w:sz w:val="20"/>
          <w:szCs w:val="20"/>
        </w:rPr>
      </w:pPr>
      <w:r w:rsidRPr="008C46C3">
        <w:rPr>
          <w:b/>
          <w:sz w:val="20"/>
          <w:szCs w:val="20"/>
        </w:rPr>
        <w:lastRenderedPageBreak/>
        <w:t>II.</w:t>
      </w:r>
    </w:p>
    <w:p w14:paraId="1BC0C639" w14:textId="77777777" w:rsidR="00C41346" w:rsidRDefault="00C41346" w:rsidP="00051800">
      <w:pPr>
        <w:keepNext/>
        <w:spacing w:after="120" w:line="240" w:lineRule="auto"/>
        <w:jc w:val="center"/>
        <w:rPr>
          <w:b/>
          <w:sz w:val="20"/>
          <w:szCs w:val="20"/>
        </w:rPr>
      </w:pPr>
      <w:r w:rsidRPr="00C41346">
        <w:rPr>
          <w:b/>
          <w:sz w:val="20"/>
          <w:szCs w:val="20"/>
        </w:rPr>
        <w:t>Objednávky</w:t>
      </w:r>
    </w:p>
    <w:p w14:paraId="4D81407D" w14:textId="77777777" w:rsidR="00C41346" w:rsidRDefault="00C41346" w:rsidP="00051800">
      <w:pPr>
        <w:pStyle w:val="Odstavecseseznamem"/>
        <w:keepNext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41346">
        <w:rPr>
          <w:sz w:val="20"/>
          <w:szCs w:val="20"/>
        </w:rPr>
        <w:t>Dílčí požadavky podle aktuá</w:t>
      </w:r>
      <w:r>
        <w:rPr>
          <w:sz w:val="20"/>
          <w:szCs w:val="20"/>
        </w:rPr>
        <w:t>l</w:t>
      </w:r>
      <w:r w:rsidRPr="00C41346">
        <w:rPr>
          <w:sz w:val="20"/>
          <w:szCs w:val="20"/>
        </w:rPr>
        <w:t>ních</w:t>
      </w:r>
      <w:r>
        <w:rPr>
          <w:sz w:val="20"/>
          <w:szCs w:val="20"/>
        </w:rPr>
        <w:t xml:space="preserve"> potřeb kupujícího obdrží prodávající jedním z následujících způsobů:</w:t>
      </w:r>
    </w:p>
    <w:p w14:paraId="7293D5B2" w14:textId="77777777" w:rsidR="00C41346" w:rsidRDefault="00652B1C" w:rsidP="00051800">
      <w:pPr>
        <w:pStyle w:val="Odstavecseseznamem"/>
        <w:keepNext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C41346">
        <w:rPr>
          <w:sz w:val="20"/>
          <w:szCs w:val="20"/>
        </w:rPr>
        <w:t>ísemně poštou na adresu prodávajícího, v tomto případě se za datum doručení</w:t>
      </w:r>
      <w:r>
        <w:rPr>
          <w:sz w:val="20"/>
          <w:szCs w:val="20"/>
        </w:rPr>
        <w:t xml:space="preserve"> objednávky považuje den dodání objednávky poštou k rukám prodávajícího,</w:t>
      </w:r>
    </w:p>
    <w:p w14:paraId="2C7A0926" w14:textId="07ADB5FC" w:rsidR="00652B1C" w:rsidRPr="008C46C3" w:rsidRDefault="00652B1C" w:rsidP="0005180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elektronickým</w:t>
      </w:r>
      <w:r w:rsidR="00592982">
        <w:rPr>
          <w:sz w:val="20"/>
          <w:szCs w:val="20"/>
        </w:rPr>
        <w:t>i</w:t>
      </w:r>
      <w:r>
        <w:rPr>
          <w:sz w:val="20"/>
          <w:szCs w:val="20"/>
        </w:rPr>
        <w:t xml:space="preserve"> prostředky na e-mailovou adresu prodávajícího </w:t>
      </w:r>
      <w:r w:rsidR="001A7AE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C7701">
        <w:rPr>
          <w:sz w:val="20"/>
          <w:szCs w:val="20"/>
        </w:rPr>
        <w:t>xxxxxxxxxxxxxxxxxx</w:t>
      </w:r>
    </w:p>
    <w:p w14:paraId="64B8F2B1" w14:textId="32D44DB6" w:rsidR="00652B1C" w:rsidRPr="009A58FE" w:rsidRDefault="00652B1C" w:rsidP="009A58FE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 případě, že prodávající nebude schopen objednávku v termínu a množství splnit, je povinen to oznámit kupujícímu a dohodnout s ním náhradní řešení. Kupující má v takovém případě právo odstoupen</w:t>
      </w:r>
      <w:r w:rsidR="00094713">
        <w:rPr>
          <w:sz w:val="20"/>
          <w:szCs w:val="20"/>
        </w:rPr>
        <w:t>í od </w:t>
      </w:r>
      <w:r w:rsidR="00F75167">
        <w:rPr>
          <w:sz w:val="20"/>
          <w:szCs w:val="20"/>
        </w:rPr>
        <w:t>t</w:t>
      </w:r>
      <w:r>
        <w:rPr>
          <w:sz w:val="20"/>
          <w:szCs w:val="20"/>
        </w:rPr>
        <w:t>éto kupní smlouvy.</w:t>
      </w:r>
    </w:p>
    <w:p w14:paraId="26435C6D" w14:textId="77777777" w:rsidR="00652B1C" w:rsidRPr="00652B1C" w:rsidRDefault="00652B1C" w:rsidP="00652B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Aby mohla být obje</w:t>
      </w:r>
      <w:r w:rsidR="00CB0D87">
        <w:rPr>
          <w:sz w:val="20"/>
          <w:szCs w:val="20"/>
        </w:rPr>
        <w:t>d</w:t>
      </w:r>
      <w:r>
        <w:rPr>
          <w:sz w:val="20"/>
          <w:szCs w:val="20"/>
        </w:rPr>
        <w:t>návka považována za platnou, musí mít minimálně následující náležitosti:</w:t>
      </w:r>
    </w:p>
    <w:p w14:paraId="013D7933" w14:textId="77777777" w:rsidR="00652B1C" w:rsidRDefault="00652B1C" w:rsidP="00652B1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Identifikace kupujícího</w:t>
      </w:r>
    </w:p>
    <w:p w14:paraId="2E5F4476" w14:textId="77777777" w:rsidR="00652B1C" w:rsidRDefault="00D45AA2" w:rsidP="00652B1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Požadovaný počet testů, které jsou předmětem této smlouvy</w:t>
      </w:r>
    </w:p>
    <w:p w14:paraId="17D23FC8" w14:textId="74088869" w:rsidR="00D45AA2" w:rsidRDefault="00D45AA2" w:rsidP="00652B1C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Požadovaný termín dodání (nejdéle do </w:t>
      </w:r>
      <w:r w:rsidR="000607DA">
        <w:rPr>
          <w:sz w:val="20"/>
          <w:szCs w:val="20"/>
        </w:rPr>
        <w:t>30</w:t>
      </w:r>
      <w:r>
        <w:rPr>
          <w:sz w:val="20"/>
          <w:szCs w:val="20"/>
        </w:rPr>
        <w:t xml:space="preserve">-ti </w:t>
      </w:r>
      <w:r w:rsidR="000607DA">
        <w:rPr>
          <w:sz w:val="20"/>
          <w:szCs w:val="20"/>
        </w:rPr>
        <w:t>dní</w:t>
      </w:r>
      <w:r>
        <w:rPr>
          <w:sz w:val="20"/>
          <w:szCs w:val="20"/>
        </w:rPr>
        <w:t xml:space="preserve"> od obdržení objednávky)</w:t>
      </w:r>
    </w:p>
    <w:p w14:paraId="508E23D2" w14:textId="4336CC48" w:rsidR="00D45AA2" w:rsidRDefault="00D45AA2" w:rsidP="000607DA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Jméno a podpis osoby oprávněné kupujícím vyhotovovat objednávky</w:t>
      </w:r>
    </w:p>
    <w:p w14:paraId="63B46A46" w14:textId="77777777" w:rsidR="000607DA" w:rsidRPr="000607DA" w:rsidRDefault="000607DA" w:rsidP="000607DA">
      <w:pPr>
        <w:pStyle w:val="Odstavecseseznamem"/>
        <w:ind w:left="1080"/>
        <w:rPr>
          <w:sz w:val="20"/>
          <w:szCs w:val="20"/>
        </w:rPr>
      </w:pPr>
    </w:p>
    <w:p w14:paraId="7801127E" w14:textId="77777777" w:rsidR="008C46C3" w:rsidRPr="008C46C3" w:rsidRDefault="008C46C3" w:rsidP="008C46C3">
      <w:pPr>
        <w:pStyle w:val="Odstavecseseznamem"/>
        <w:spacing w:after="0" w:line="240" w:lineRule="auto"/>
        <w:ind w:left="0"/>
        <w:contextualSpacing w:val="0"/>
        <w:jc w:val="center"/>
        <w:rPr>
          <w:b/>
          <w:sz w:val="20"/>
          <w:szCs w:val="20"/>
        </w:rPr>
      </w:pPr>
      <w:r w:rsidRPr="008C46C3">
        <w:rPr>
          <w:b/>
          <w:sz w:val="20"/>
          <w:szCs w:val="20"/>
        </w:rPr>
        <w:t>III.</w:t>
      </w:r>
    </w:p>
    <w:p w14:paraId="5C2F587E" w14:textId="77777777" w:rsidR="00D45AA2" w:rsidRDefault="00D45AA2" w:rsidP="009A58FE">
      <w:pPr>
        <w:spacing w:after="120" w:line="240" w:lineRule="auto"/>
        <w:jc w:val="center"/>
        <w:rPr>
          <w:b/>
          <w:sz w:val="20"/>
          <w:szCs w:val="20"/>
        </w:rPr>
      </w:pPr>
      <w:r w:rsidRPr="00D45AA2">
        <w:rPr>
          <w:b/>
          <w:sz w:val="20"/>
          <w:szCs w:val="20"/>
        </w:rPr>
        <w:t>Dodávka zboží a jeho převzetí</w:t>
      </w:r>
    </w:p>
    <w:p w14:paraId="1F62C932" w14:textId="77777777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D45AA2">
        <w:rPr>
          <w:sz w:val="20"/>
          <w:szCs w:val="20"/>
        </w:rPr>
        <w:t>Prodávající se zavazuje dodat řádně</w:t>
      </w:r>
      <w:r>
        <w:rPr>
          <w:sz w:val="20"/>
          <w:szCs w:val="20"/>
        </w:rPr>
        <w:t xml:space="preserve"> objednané zboží kupujícímu a kupující je povinen toto zboží převzít.</w:t>
      </w:r>
    </w:p>
    <w:p w14:paraId="2BCD3A76" w14:textId="08C4C3F1" w:rsidR="00D45AA2" w:rsidRPr="009A58FE" w:rsidRDefault="00044416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Přepravu zboží ke kupujícímu</w:t>
      </w:r>
      <w:r w:rsidR="00D45AA2">
        <w:rPr>
          <w:sz w:val="20"/>
          <w:szCs w:val="20"/>
        </w:rPr>
        <w:t xml:space="preserve"> se zavazuje zajistit prodávající</w:t>
      </w:r>
      <w:r w:rsidR="00B25D75">
        <w:rPr>
          <w:sz w:val="20"/>
          <w:szCs w:val="20"/>
        </w:rPr>
        <w:t>,</w:t>
      </w:r>
      <w:r w:rsidR="00D45AA2">
        <w:rPr>
          <w:sz w:val="20"/>
          <w:szCs w:val="20"/>
        </w:rPr>
        <w:t xml:space="preserve"> a to na vlastní náklady při dodržení dohodnutého objednaného množství do sídla kupujícího, </w:t>
      </w:r>
      <w:r w:rsidR="003F35F8" w:rsidRPr="003F35F8">
        <w:rPr>
          <w:rFonts w:ascii="Calibri" w:hAnsi="Calibri" w:cs="Calibri"/>
          <w:iCs/>
          <w:color w:val="000000" w:themeColor="text1"/>
          <w:sz w:val="20"/>
          <w:szCs w:val="20"/>
        </w:rPr>
        <w:t>Sídlištní 136/24, 165 03 Praha 6 - Lysolaje</w:t>
      </w:r>
      <w:r w:rsidR="00D45AA2">
        <w:rPr>
          <w:sz w:val="20"/>
          <w:szCs w:val="20"/>
        </w:rPr>
        <w:t>. Dodávka je splněna, jestliže zástupce prodávajícího odevzdá zboží pověřenému zástupci kupujícího v místě plnění. Místo plnění je uvedeno na objednávce zboží.</w:t>
      </w:r>
    </w:p>
    <w:p w14:paraId="7B489CA7" w14:textId="77777777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Při dodávce zboží jsou zástupci kupujícího povinni provést fyzické převzet</w:t>
      </w:r>
      <w:r w:rsidR="00F75167">
        <w:rPr>
          <w:sz w:val="20"/>
          <w:szCs w:val="20"/>
        </w:rPr>
        <w:t>í zboží, odsouhlasit množství a </w:t>
      </w:r>
      <w:r>
        <w:rPr>
          <w:sz w:val="20"/>
          <w:szCs w:val="20"/>
        </w:rPr>
        <w:t>kvalitu dodávky. Převzetí bude potvrzeno na dodacím listu nebo faktuře.</w:t>
      </w:r>
    </w:p>
    <w:p w14:paraId="2BAEA011" w14:textId="77777777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 musí dodržet kvalitu dodávaného zboží po celou dobu trvání kupní smlouvy</w:t>
      </w:r>
      <w:r w:rsidR="008C46C3">
        <w:rPr>
          <w:sz w:val="20"/>
          <w:szCs w:val="20"/>
        </w:rPr>
        <w:t xml:space="preserve"> dle parametrů uvedených v čl. I.</w:t>
      </w:r>
      <w:r>
        <w:rPr>
          <w:sz w:val="20"/>
          <w:szCs w:val="20"/>
        </w:rPr>
        <w:t xml:space="preserve"> této smlouvy. </w:t>
      </w:r>
    </w:p>
    <w:p w14:paraId="653F6724" w14:textId="405AD125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 se zavazuje provést okamžitou výměnu prodávajícím poškozeného nebo nefunkčního materiálu</w:t>
      </w:r>
      <w:r w:rsidR="00B07125">
        <w:rPr>
          <w:sz w:val="20"/>
          <w:szCs w:val="20"/>
        </w:rPr>
        <w:t xml:space="preserve"> </w:t>
      </w:r>
      <w:r w:rsidR="00B07125" w:rsidRPr="00757557">
        <w:rPr>
          <w:sz w:val="20"/>
          <w:szCs w:val="20"/>
        </w:rPr>
        <w:t>a materiálu,</w:t>
      </w:r>
      <w:r>
        <w:rPr>
          <w:sz w:val="20"/>
          <w:szCs w:val="20"/>
        </w:rPr>
        <w:t xml:space="preserve"> který nebude odpovídat schválenému vzorku.</w:t>
      </w:r>
    </w:p>
    <w:p w14:paraId="4C64CE68" w14:textId="77777777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 vyřídí reklamaci kupujícího nejpozději do 30 dnů od písemného obdržení reklamace.</w:t>
      </w:r>
    </w:p>
    <w:p w14:paraId="524F4F0F" w14:textId="77777777" w:rsidR="00D45AA2" w:rsidRPr="009A58FE" w:rsidRDefault="00D45AA2" w:rsidP="009A58FE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Prodávající zajistí kupujícímu technickou podporu při řešení problémů souvisejících s provedením testu a sporných výsledků testu. Technická podpora spočívá v zajištění kontaktu se specialistou výrobce odpovědným za technickou podporu testu a v nezbytném případě zajištění jeho přítomnosti v laboratoři kupujícího. </w:t>
      </w:r>
    </w:p>
    <w:p w14:paraId="4798E623" w14:textId="77777777" w:rsidR="001A7AE4" w:rsidRDefault="00D45AA2" w:rsidP="00AB2695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Prodávající dále zajistí zaškolení odborného personálu kupujícího k provádění testu v laboratoři výrobce a poskytnutí veškerých odborných informací v souvislosti s případnými změnami v postupu provedení testu.</w:t>
      </w:r>
    </w:p>
    <w:p w14:paraId="4FC1B7F0" w14:textId="77777777" w:rsidR="009A58FE" w:rsidRPr="009A58FE" w:rsidRDefault="009A58FE" w:rsidP="009A58FE">
      <w:pPr>
        <w:pStyle w:val="Odstavecseseznamem"/>
        <w:spacing w:after="0" w:line="240" w:lineRule="auto"/>
        <w:ind w:left="714"/>
        <w:jc w:val="both"/>
        <w:rPr>
          <w:sz w:val="20"/>
          <w:szCs w:val="20"/>
        </w:rPr>
      </w:pPr>
    </w:p>
    <w:p w14:paraId="55BA4941" w14:textId="77777777" w:rsidR="00044416" w:rsidRPr="008C46C3" w:rsidRDefault="008C46C3" w:rsidP="008C46C3">
      <w:pPr>
        <w:pStyle w:val="Normlnweb"/>
        <w:spacing w:before="0" w:after="0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 w:rsidRPr="008C46C3">
        <w:rPr>
          <w:rFonts w:asciiTheme="minorHAnsi" w:hAnsiTheme="minorHAnsi" w:cs="Arial"/>
          <w:b/>
          <w:color w:val="000000"/>
          <w:sz w:val="20"/>
          <w:szCs w:val="20"/>
        </w:rPr>
        <w:t>IV.</w:t>
      </w:r>
    </w:p>
    <w:p w14:paraId="66991EFF" w14:textId="0DD8BDFF" w:rsidR="0070318D" w:rsidRDefault="0070318D" w:rsidP="009A58FE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Cena</w:t>
      </w:r>
      <w:r w:rsidR="00FD2D6D">
        <w:rPr>
          <w:b/>
          <w:sz w:val="20"/>
          <w:szCs w:val="20"/>
        </w:rPr>
        <w:t>, množství</w:t>
      </w:r>
      <w:r>
        <w:rPr>
          <w:b/>
          <w:sz w:val="20"/>
          <w:szCs w:val="20"/>
        </w:rPr>
        <w:t xml:space="preserve"> a platební podmínky</w:t>
      </w:r>
    </w:p>
    <w:p w14:paraId="1B471B6B" w14:textId="515A6621" w:rsidR="0070318D" w:rsidRDefault="00FD2D6D" w:rsidP="008C46C3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dohodly níže uvedené ceny </w:t>
      </w:r>
      <w:r w:rsidR="0070318D">
        <w:rPr>
          <w:sz w:val="20"/>
          <w:szCs w:val="20"/>
        </w:rPr>
        <w:t>po celou dobu platnosti kupní smlouvy</w:t>
      </w:r>
      <w:r>
        <w:rPr>
          <w:sz w:val="20"/>
          <w:szCs w:val="20"/>
        </w:rPr>
        <w:t>:</w:t>
      </w:r>
    </w:p>
    <w:p w14:paraId="703A2FA5" w14:textId="6956337A" w:rsidR="00686A1F" w:rsidRPr="00705417" w:rsidRDefault="00CC7701" w:rsidP="00705417">
      <w:pPr>
        <w:spacing w:after="120" w:line="240" w:lineRule="auto"/>
        <w:ind w:left="372" w:firstLine="708"/>
        <w:jc w:val="both"/>
        <w:rPr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xx</w:t>
      </w:r>
      <w:r w:rsidR="00FD2D6D">
        <w:rPr>
          <w:rFonts w:cstheme="minorHAnsi"/>
          <w:bCs/>
          <w:color w:val="000000"/>
          <w:sz w:val="20"/>
          <w:szCs w:val="20"/>
        </w:rPr>
        <w:t xml:space="preserve"> krát </w:t>
      </w:r>
      <w:r w:rsidR="00705417" w:rsidRPr="00705417">
        <w:rPr>
          <w:rFonts w:cstheme="minorHAnsi"/>
          <w:bCs/>
          <w:color w:val="000000"/>
          <w:sz w:val="20"/>
          <w:szCs w:val="20"/>
        </w:rPr>
        <w:t>BIR-51192-PRG / 3551192 TeSeE 384 TESTS</w:t>
      </w:r>
      <w:r w:rsidR="00FD2D6D">
        <w:rPr>
          <w:rFonts w:cstheme="minorHAnsi"/>
          <w:bCs/>
          <w:color w:val="000000"/>
          <w:sz w:val="20"/>
          <w:szCs w:val="20"/>
        </w:rPr>
        <w:t xml:space="preserve"> – testovací souprava</w:t>
      </w:r>
    </w:p>
    <w:p w14:paraId="11F3983D" w14:textId="486A9D3B" w:rsidR="0070318D" w:rsidRPr="00494224" w:rsidRDefault="0070318D" w:rsidP="003003C0">
      <w:pPr>
        <w:pStyle w:val="Odstavecseseznamem"/>
        <w:numPr>
          <w:ilvl w:val="0"/>
          <w:numId w:val="9"/>
        </w:numPr>
        <w:spacing w:after="120" w:line="240" w:lineRule="auto"/>
        <w:rPr>
          <w:b/>
          <w:sz w:val="20"/>
          <w:szCs w:val="20"/>
        </w:rPr>
      </w:pPr>
      <w:r w:rsidRPr="00705417">
        <w:rPr>
          <w:sz w:val="20"/>
          <w:szCs w:val="20"/>
        </w:rPr>
        <w:t xml:space="preserve">jednotková cena za </w:t>
      </w:r>
      <w:r w:rsidR="00FD2D6D">
        <w:rPr>
          <w:sz w:val="20"/>
          <w:szCs w:val="20"/>
        </w:rPr>
        <w:t>soupravu bez DPH</w:t>
      </w:r>
      <w:r w:rsidRPr="00705417">
        <w:rPr>
          <w:sz w:val="20"/>
          <w:szCs w:val="20"/>
        </w:rPr>
        <w:t xml:space="preserve"> </w:t>
      </w:r>
      <w:r w:rsidR="001956D0" w:rsidRPr="00705417">
        <w:rPr>
          <w:sz w:val="20"/>
          <w:szCs w:val="20"/>
        </w:rPr>
        <w:t>vč</w:t>
      </w:r>
      <w:r w:rsidR="003003C0">
        <w:rPr>
          <w:sz w:val="20"/>
          <w:szCs w:val="20"/>
        </w:rPr>
        <w:t>.</w:t>
      </w:r>
      <w:r w:rsidR="001956D0" w:rsidRPr="00705417">
        <w:rPr>
          <w:sz w:val="20"/>
          <w:szCs w:val="20"/>
        </w:rPr>
        <w:t xml:space="preserve"> </w:t>
      </w:r>
      <w:r w:rsidR="003003C0" w:rsidRPr="00F22A22">
        <w:rPr>
          <w:rFonts w:cstheme="minorHAnsi"/>
          <w:bCs/>
          <w:color w:val="000000"/>
          <w:sz w:val="20"/>
          <w:szCs w:val="20"/>
        </w:rPr>
        <w:t>pozitivních a negativních kontrol</w:t>
      </w:r>
      <w:r w:rsidR="00FD2D6D">
        <w:rPr>
          <w:rFonts w:cstheme="minorHAnsi"/>
          <w:bCs/>
          <w:color w:val="000000"/>
          <w:sz w:val="20"/>
          <w:szCs w:val="20"/>
        </w:rPr>
        <w:t xml:space="preserve">        </w:t>
      </w:r>
      <w:r w:rsidRPr="00705417">
        <w:rPr>
          <w:sz w:val="20"/>
          <w:szCs w:val="20"/>
        </w:rPr>
        <w:t xml:space="preserve"> </w:t>
      </w:r>
      <w:r w:rsidR="001956D0" w:rsidRPr="00705417">
        <w:rPr>
          <w:sz w:val="20"/>
          <w:szCs w:val="20"/>
        </w:rPr>
        <w:t xml:space="preserve">   </w:t>
      </w:r>
      <w:r w:rsidR="00313E78">
        <w:rPr>
          <w:sz w:val="20"/>
          <w:szCs w:val="20"/>
        </w:rPr>
        <w:t>xxxxxxxx</w:t>
      </w:r>
      <w:r w:rsidR="003003C0" w:rsidRPr="003003C0">
        <w:rPr>
          <w:b/>
          <w:bCs/>
          <w:sz w:val="20"/>
          <w:szCs w:val="20"/>
        </w:rPr>
        <w:t>0</w:t>
      </w:r>
      <w:r w:rsidRPr="003003C0">
        <w:rPr>
          <w:b/>
          <w:bCs/>
          <w:sz w:val="20"/>
          <w:szCs w:val="20"/>
        </w:rPr>
        <w:t>Kč</w:t>
      </w:r>
    </w:p>
    <w:p w14:paraId="7AC0D396" w14:textId="01271B64" w:rsidR="00494224" w:rsidRPr="00494224" w:rsidRDefault="00494224" w:rsidP="003003C0">
      <w:pPr>
        <w:pStyle w:val="Odstavecseseznamem"/>
        <w:numPr>
          <w:ilvl w:val="0"/>
          <w:numId w:val="9"/>
        </w:numPr>
        <w:spacing w:after="120" w:line="240" w:lineRule="auto"/>
        <w:rPr>
          <w:sz w:val="20"/>
          <w:szCs w:val="20"/>
        </w:rPr>
      </w:pPr>
      <w:r w:rsidRPr="00494224">
        <w:rPr>
          <w:sz w:val="20"/>
          <w:szCs w:val="20"/>
        </w:rPr>
        <w:t>DPH 21%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13E78">
        <w:rPr>
          <w:sz w:val="20"/>
          <w:szCs w:val="20"/>
        </w:rPr>
        <w:t>xxxxxxxx</w:t>
      </w:r>
      <w:r w:rsidRPr="003003C0">
        <w:rPr>
          <w:b/>
          <w:bCs/>
          <w:sz w:val="20"/>
          <w:szCs w:val="20"/>
        </w:rPr>
        <w:t>Kč</w:t>
      </w:r>
    </w:p>
    <w:p w14:paraId="2BB19A41" w14:textId="154DF399" w:rsidR="00494224" w:rsidRPr="00494224" w:rsidRDefault="00494224" w:rsidP="00494224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05417">
        <w:rPr>
          <w:sz w:val="20"/>
          <w:szCs w:val="20"/>
        </w:rPr>
        <w:t xml:space="preserve">jednotková cena </w:t>
      </w:r>
      <w:r w:rsidR="00FD2D6D" w:rsidRPr="00705417">
        <w:rPr>
          <w:sz w:val="20"/>
          <w:szCs w:val="20"/>
        </w:rPr>
        <w:t xml:space="preserve">za </w:t>
      </w:r>
      <w:r w:rsidR="00FD2D6D">
        <w:rPr>
          <w:sz w:val="20"/>
          <w:szCs w:val="20"/>
        </w:rPr>
        <w:t>soupravu vč. DPH</w:t>
      </w:r>
      <w:r w:rsidR="00FD2D6D" w:rsidRPr="00705417">
        <w:rPr>
          <w:sz w:val="20"/>
          <w:szCs w:val="20"/>
        </w:rPr>
        <w:t xml:space="preserve"> </w:t>
      </w:r>
      <w:r w:rsidRPr="00705417">
        <w:rPr>
          <w:sz w:val="20"/>
          <w:szCs w:val="20"/>
        </w:rPr>
        <w:t>vč</w:t>
      </w:r>
      <w:r>
        <w:rPr>
          <w:sz w:val="20"/>
          <w:szCs w:val="20"/>
        </w:rPr>
        <w:t>.</w:t>
      </w:r>
      <w:r w:rsidRPr="00705417">
        <w:rPr>
          <w:sz w:val="20"/>
          <w:szCs w:val="20"/>
        </w:rPr>
        <w:t xml:space="preserve"> </w:t>
      </w:r>
      <w:r w:rsidRPr="00F22A22">
        <w:rPr>
          <w:rFonts w:cstheme="minorHAnsi"/>
          <w:bCs/>
          <w:color w:val="000000"/>
          <w:sz w:val="20"/>
          <w:szCs w:val="20"/>
        </w:rPr>
        <w:t>pozitivních a negativních kontrol</w:t>
      </w:r>
      <w:r w:rsidR="00FD2D6D">
        <w:rPr>
          <w:rFonts w:cstheme="minorHAnsi"/>
          <w:bCs/>
          <w:color w:val="000000"/>
          <w:sz w:val="20"/>
          <w:szCs w:val="20"/>
        </w:rPr>
        <w:t xml:space="preserve">         </w:t>
      </w:r>
      <w:r w:rsidRPr="007054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313E78">
        <w:rPr>
          <w:sz w:val="20"/>
          <w:szCs w:val="20"/>
        </w:rPr>
        <w:t>xxxxxxxxx</w:t>
      </w:r>
      <w:r w:rsidR="001B039C">
        <w:rPr>
          <w:b/>
          <w:sz w:val="20"/>
          <w:szCs w:val="20"/>
        </w:rPr>
        <w:t>Kč</w:t>
      </w:r>
    </w:p>
    <w:p w14:paraId="6B057BD6" w14:textId="18294AA0" w:rsidR="00686A1F" w:rsidRDefault="00CC7701" w:rsidP="00686A1F">
      <w:pPr>
        <w:spacing w:after="0" w:line="240" w:lineRule="auto"/>
        <w:ind w:left="1080"/>
        <w:jc w:val="both"/>
        <w:rPr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xx</w:t>
      </w:r>
      <w:r w:rsidR="00FD2D6D">
        <w:rPr>
          <w:rFonts w:cstheme="minorHAnsi"/>
          <w:bCs/>
          <w:color w:val="000000"/>
          <w:sz w:val="20"/>
          <w:szCs w:val="20"/>
        </w:rPr>
        <w:t xml:space="preserve">krát </w:t>
      </w:r>
      <w:r w:rsidR="00F87EA4" w:rsidRPr="00E45821">
        <w:rPr>
          <w:rFonts w:cstheme="minorHAnsi"/>
          <w:bCs/>
          <w:color w:val="000000"/>
          <w:sz w:val="20"/>
          <w:szCs w:val="20"/>
        </w:rPr>
        <w:t>BIR-90132</w:t>
      </w:r>
      <w:r w:rsidR="00F87EA4">
        <w:rPr>
          <w:rFonts w:cstheme="minorHAnsi"/>
          <w:bCs/>
          <w:color w:val="000000"/>
          <w:sz w:val="20"/>
          <w:szCs w:val="20"/>
        </w:rPr>
        <w:t xml:space="preserve"> / </w:t>
      </w:r>
      <w:r w:rsidR="00F87EA4" w:rsidRPr="00E45821">
        <w:rPr>
          <w:rFonts w:cstheme="minorHAnsi"/>
          <w:bCs/>
          <w:color w:val="000000"/>
          <w:sz w:val="20"/>
          <w:szCs w:val="20"/>
        </w:rPr>
        <w:t>3590132</w:t>
      </w:r>
      <w:r w:rsidR="00F87EA4">
        <w:rPr>
          <w:rFonts w:cstheme="minorHAnsi"/>
          <w:bCs/>
          <w:color w:val="000000"/>
          <w:sz w:val="20"/>
          <w:szCs w:val="20"/>
        </w:rPr>
        <w:t xml:space="preserve"> </w:t>
      </w:r>
      <w:r w:rsidR="00F87EA4" w:rsidRPr="00E45821">
        <w:rPr>
          <w:rFonts w:cstheme="minorHAnsi"/>
          <w:bCs/>
          <w:color w:val="000000"/>
          <w:sz w:val="20"/>
          <w:szCs w:val="20"/>
        </w:rPr>
        <w:t>MICROPLATE DEEPWELL X50</w:t>
      </w:r>
      <w:r w:rsidR="00FD2D6D">
        <w:rPr>
          <w:rFonts w:cstheme="minorHAnsi"/>
          <w:bCs/>
          <w:color w:val="000000"/>
          <w:sz w:val="20"/>
          <w:szCs w:val="20"/>
        </w:rPr>
        <w:t xml:space="preserve"> - </w:t>
      </w:r>
      <w:r w:rsidR="00FD2D6D">
        <w:rPr>
          <w:sz w:val="20"/>
          <w:szCs w:val="20"/>
        </w:rPr>
        <w:t xml:space="preserve">balení mikrodestiček </w:t>
      </w:r>
      <w:r>
        <w:rPr>
          <w:sz w:val="20"/>
          <w:szCs w:val="20"/>
        </w:rPr>
        <w:t>xxxxx</w:t>
      </w:r>
      <w:r w:rsidR="00FD2D6D">
        <w:rPr>
          <w:sz w:val="20"/>
          <w:szCs w:val="20"/>
        </w:rPr>
        <w:t xml:space="preserve"> vzorků</w:t>
      </w:r>
    </w:p>
    <w:p w14:paraId="307B03B5" w14:textId="6A65EBA9" w:rsidR="00686A1F" w:rsidRDefault="00F87EA4" w:rsidP="00686A1F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b/>
          <w:sz w:val="20"/>
          <w:szCs w:val="20"/>
        </w:rPr>
      </w:pPr>
      <w:r w:rsidRPr="00705417">
        <w:rPr>
          <w:sz w:val="20"/>
          <w:szCs w:val="20"/>
        </w:rPr>
        <w:t>jednotková cena z</w:t>
      </w:r>
      <w:r w:rsidR="00FD2D6D">
        <w:rPr>
          <w:sz w:val="20"/>
          <w:szCs w:val="20"/>
        </w:rPr>
        <w:t xml:space="preserve">a </w:t>
      </w:r>
      <w:r w:rsidRPr="00705417">
        <w:rPr>
          <w:sz w:val="20"/>
          <w:szCs w:val="20"/>
        </w:rPr>
        <w:t>balení bez DPH</w:t>
      </w:r>
      <w:r w:rsidR="00E46AC8">
        <w:rPr>
          <w:sz w:val="20"/>
          <w:szCs w:val="20"/>
        </w:rPr>
        <w:tab/>
      </w:r>
      <w:r w:rsidR="00E46AC8">
        <w:rPr>
          <w:sz w:val="20"/>
          <w:szCs w:val="20"/>
        </w:rPr>
        <w:tab/>
      </w:r>
      <w:r w:rsidR="00E46AC8">
        <w:rPr>
          <w:sz w:val="20"/>
          <w:szCs w:val="20"/>
        </w:rPr>
        <w:tab/>
        <w:t xml:space="preserve">       </w:t>
      </w:r>
      <w:r w:rsidR="00686A1F" w:rsidRPr="00686A1F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13E78">
        <w:rPr>
          <w:sz w:val="20"/>
          <w:szCs w:val="20"/>
        </w:rPr>
        <w:t>xxxxxxxx</w:t>
      </w:r>
      <w:r w:rsidR="00686A1F" w:rsidRPr="00686A1F">
        <w:rPr>
          <w:b/>
          <w:sz w:val="20"/>
          <w:szCs w:val="20"/>
        </w:rPr>
        <w:t>Kč</w:t>
      </w:r>
    </w:p>
    <w:p w14:paraId="33D3A48D" w14:textId="75EE06EC" w:rsidR="00F87EA4" w:rsidRPr="00686A1F" w:rsidRDefault="00F87EA4" w:rsidP="00686A1F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b/>
          <w:sz w:val="20"/>
          <w:szCs w:val="20"/>
        </w:rPr>
      </w:pPr>
      <w:r w:rsidRPr="00494224">
        <w:rPr>
          <w:sz w:val="20"/>
          <w:szCs w:val="20"/>
        </w:rPr>
        <w:t>DPH 21%</w:t>
      </w:r>
      <w:r w:rsidR="008B6C2C">
        <w:rPr>
          <w:sz w:val="20"/>
          <w:szCs w:val="20"/>
        </w:rPr>
        <w:t xml:space="preserve"> </w:t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</w:r>
      <w:r w:rsidR="008B6C2C">
        <w:rPr>
          <w:sz w:val="20"/>
          <w:szCs w:val="20"/>
        </w:rPr>
        <w:tab/>
        <w:t xml:space="preserve">           </w:t>
      </w:r>
      <w:r w:rsidR="00313E78">
        <w:rPr>
          <w:sz w:val="20"/>
          <w:szCs w:val="20"/>
        </w:rPr>
        <w:t>xxxxxx</w:t>
      </w:r>
      <w:r w:rsidR="008B6C2C" w:rsidRPr="008B6C2C">
        <w:rPr>
          <w:b/>
          <w:bCs/>
          <w:sz w:val="20"/>
          <w:szCs w:val="20"/>
        </w:rPr>
        <w:t>Kč</w:t>
      </w:r>
    </w:p>
    <w:p w14:paraId="0A52DE83" w14:textId="77777777" w:rsidR="0009095A" w:rsidRDefault="008B6C2C" w:rsidP="00686A1F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05417">
        <w:rPr>
          <w:sz w:val="20"/>
          <w:szCs w:val="20"/>
        </w:rPr>
        <w:t xml:space="preserve">jednotková cena za balení </w:t>
      </w:r>
      <w:r>
        <w:rPr>
          <w:sz w:val="20"/>
          <w:szCs w:val="20"/>
        </w:rPr>
        <w:t>vč.</w:t>
      </w:r>
      <w:r w:rsidRPr="00705417">
        <w:rPr>
          <w:sz w:val="20"/>
          <w:szCs w:val="20"/>
        </w:rPr>
        <w:t xml:space="preserve"> DPH</w:t>
      </w:r>
      <w:r w:rsidR="00E46AC8">
        <w:rPr>
          <w:sz w:val="20"/>
          <w:szCs w:val="20"/>
        </w:rPr>
        <w:tab/>
      </w:r>
      <w:r w:rsidR="00E46AC8">
        <w:rPr>
          <w:sz w:val="20"/>
          <w:szCs w:val="20"/>
        </w:rPr>
        <w:tab/>
      </w:r>
      <w:r w:rsidR="00E46AC8">
        <w:rPr>
          <w:sz w:val="20"/>
          <w:szCs w:val="20"/>
        </w:rPr>
        <w:tab/>
        <w:t xml:space="preserve">    </w:t>
      </w:r>
      <w:r w:rsidR="00686A1F" w:rsidRPr="00AA4A2E">
        <w:rPr>
          <w:sz w:val="20"/>
          <w:szCs w:val="20"/>
        </w:rPr>
        <w:t xml:space="preserve">    </w:t>
      </w:r>
      <w:r w:rsidR="00E46AC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FD2D6D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="00313E78">
        <w:rPr>
          <w:sz w:val="20"/>
          <w:szCs w:val="20"/>
        </w:rPr>
        <w:t>xxxxxxxxx</w:t>
      </w:r>
    </w:p>
    <w:p w14:paraId="78766559" w14:textId="0500CA05" w:rsidR="00686A1F" w:rsidRPr="00686A1F" w:rsidRDefault="00686A1F" w:rsidP="00686A1F">
      <w:pPr>
        <w:pStyle w:val="Odstavecseseznamem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č</w:t>
      </w:r>
    </w:p>
    <w:p w14:paraId="07A3CFF3" w14:textId="77777777" w:rsidR="0070318D" w:rsidRPr="0070318D" w:rsidRDefault="0070318D" w:rsidP="0070318D">
      <w:pPr>
        <w:spacing w:after="0" w:line="240" w:lineRule="auto"/>
        <w:jc w:val="both"/>
        <w:rPr>
          <w:sz w:val="20"/>
          <w:szCs w:val="20"/>
        </w:rPr>
      </w:pPr>
    </w:p>
    <w:p w14:paraId="326D5F37" w14:textId="77777777" w:rsidR="0070318D" w:rsidRPr="009A58FE" w:rsidRDefault="0070318D" w:rsidP="009A58FE">
      <w:pPr>
        <w:pStyle w:val="Odstavecseseznamem"/>
        <w:numPr>
          <w:ilvl w:val="0"/>
          <w:numId w:val="8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Cenu je možné překročit pouze v souvislosti se změnou daňových předpisů.</w:t>
      </w:r>
    </w:p>
    <w:p w14:paraId="28EA94D4" w14:textId="5AF3B5CD" w:rsidR="0070318D" w:rsidRPr="009A58FE" w:rsidRDefault="0070318D" w:rsidP="009A58FE">
      <w:pPr>
        <w:pStyle w:val="Odstavecseseznamem"/>
        <w:numPr>
          <w:ilvl w:val="0"/>
          <w:numId w:val="8"/>
        </w:numPr>
        <w:spacing w:after="6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Prodávající vystaví na dodávané zboží fakturu – daňový doklad. Přílohou faktury by měla být prostá kopie dodacího listu potvrzená pracovníkem </w:t>
      </w:r>
      <w:r w:rsidR="00686A1F" w:rsidRPr="00B04968">
        <w:rPr>
          <w:rFonts w:ascii="Calibri" w:hAnsi="Calibri" w:cs="Calibri"/>
          <w:iCs/>
          <w:color w:val="000000" w:themeColor="text1"/>
          <w:sz w:val="20"/>
          <w:szCs w:val="20"/>
        </w:rPr>
        <w:t>Státní</w:t>
      </w:r>
      <w:r w:rsidR="00686A1F">
        <w:rPr>
          <w:rFonts w:ascii="Calibri" w:hAnsi="Calibri" w:cs="Calibri"/>
          <w:iCs/>
          <w:color w:val="000000" w:themeColor="text1"/>
          <w:sz w:val="20"/>
          <w:szCs w:val="20"/>
        </w:rPr>
        <w:t>ho</w:t>
      </w:r>
      <w:r w:rsidR="00686A1F" w:rsidRPr="00B04968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veterinární</w:t>
      </w:r>
      <w:r w:rsidR="00686A1F">
        <w:rPr>
          <w:rFonts w:ascii="Calibri" w:hAnsi="Calibri" w:cs="Calibri"/>
          <w:iCs/>
          <w:color w:val="000000" w:themeColor="text1"/>
          <w:sz w:val="20"/>
          <w:szCs w:val="20"/>
        </w:rPr>
        <w:t>ho</w:t>
      </w:r>
      <w:r w:rsidR="00686A1F" w:rsidRPr="00B04968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ústav</w:t>
      </w:r>
      <w:r w:rsidR="00686A1F">
        <w:rPr>
          <w:rFonts w:ascii="Calibri" w:hAnsi="Calibri" w:cs="Calibri"/>
          <w:iCs/>
          <w:color w:val="000000" w:themeColor="text1"/>
          <w:sz w:val="20"/>
          <w:szCs w:val="20"/>
        </w:rPr>
        <w:t>u</w:t>
      </w:r>
      <w:r w:rsidR="00686A1F" w:rsidRPr="00B04968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Praha</w:t>
      </w:r>
      <w:r w:rsidR="00686A1F">
        <w:rPr>
          <w:sz w:val="20"/>
          <w:szCs w:val="20"/>
        </w:rPr>
        <w:t xml:space="preserve"> </w:t>
      </w:r>
      <w:r>
        <w:rPr>
          <w:sz w:val="20"/>
          <w:szCs w:val="20"/>
        </w:rPr>
        <w:t>přejímajícím zboží.</w:t>
      </w:r>
    </w:p>
    <w:p w14:paraId="4A5C464F" w14:textId="438D1786" w:rsidR="0070318D" w:rsidRPr="009A58FE" w:rsidRDefault="0070318D" w:rsidP="009A58FE">
      <w:pPr>
        <w:pStyle w:val="Odstavecseseznamem"/>
        <w:numPr>
          <w:ilvl w:val="0"/>
          <w:numId w:val="8"/>
        </w:numPr>
        <w:spacing w:after="6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Faktura musí být vystavena prodávajícím ve smyslu zákona č. 235/2004 Sb., o dani z přidané hodnoty, ve znění pozdějších předpisů. Splatnost faktury musí být stanovena na </w:t>
      </w:r>
      <w:r w:rsidR="00E46AC8">
        <w:rPr>
          <w:sz w:val="20"/>
          <w:szCs w:val="20"/>
        </w:rPr>
        <w:t>60</w:t>
      </w:r>
      <w:r>
        <w:rPr>
          <w:sz w:val="20"/>
          <w:szCs w:val="20"/>
        </w:rPr>
        <w:t xml:space="preserve"> dnů od jejího doručení kupujícímu, přičemž za dobu úhrady se považuje den, kdy byla daná částka odepsána z účtu kupujícího. Platba proběhne výhradně v české měně. </w:t>
      </w:r>
    </w:p>
    <w:p w14:paraId="52BCE84E" w14:textId="2BD59E29" w:rsidR="005A092C" w:rsidRPr="00051800" w:rsidRDefault="0070318D" w:rsidP="005A092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prodlení s úhradou ceny dle tohoto článku je kupující povinen zaplatit prodávajícímu zákonný úrok z prodlení.</w:t>
      </w:r>
    </w:p>
    <w:p w14:paraId="56F3417B" w14:textId="77777777" w:rsidR="009E36A5" w:rsidRPr="009E36A5" w:rsidRDefault="009E36A5" w:rsidP="009E36A5">
      <w:pPr>
        <w:pStyle w:val="Odstavecseseznamem"/>
        <w:spacing w:after="0" w:line="240" w:lineRule="auto"/>
        <w:jc w:val="both"/>
        <w:rPr>
          <w:sz w:val="20"/>
          <w:szCs w:val="20"/>
        </w:rPr>
      </w:pPr>
    </w:p>
    <w:p w14:paraId="4D23E49F" w14:textId="77777777" w:rsidR="0070318D" w:rsidRPr="008C46C3" w:rsidRDefault="008C46C3" w:rsidP="008C46C3">
      <w:pPr>
        <w:pStyle w:val="Odstavecseseznamem"/>
        <w:spacing w:after="0" w:line="240" w:lineRule="auto"/>
        <w:ind w:left="0"/>
        <w:jc w:val="center"/>
        <w:rPr>
          <w:b/>
          <w:sz w:val="20"/>
          <w:szCs w:val="20"/>
        </w:rPr>
      </w:pPr>
      <w:r w:rsidRPr="008C46C3">
        <w:rPr>
          <w:b/>
          <w:sz w:val="20"/>
          <w:szCs w:val="20"/>
        </w:rPr>
        <w:t>V.</w:t>
      </w:r>
    </w:p>
    <w:p w14:paraId="750698E7" w14:textId="77777777" w:rsidR="0070318D" w:rsidRDefault="0070318D" w:rsidP="009A58FE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Smluvní pokuty</w:t>
      </w:r>
    </w:p>
    <w:p w14:paraId="34B52113" w14:textId="3D2EBBAD" w:rsidR="00FB6F40" w:rsidRPr="005A092C" w:rsidRDefault="0070318D" w:rsidP="005A092C">
      <w:pPr>
        <w:pStyle w:val="Odstavecseseznamem"/>
        <w:numPr>
          <w:ilvl w:val="0"/>
          <w:numId w:val="10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Pokud bude prodávající v prodlení s dodávkou zboží oproti termínu uvedenému v této smlouvy (nejdéle 15 pracovních dnů od obdržení objednávky), je prodávající povinen zaplatit kupujícímu smluvní pokutu ve výši 0,2% z ceny zboží bez DPH za každý i započatý den prodlení, s jehož dodáním bude prodávající v prodlení.</w:t>
      </w:r>
    </w:p>
    <w:p w14:paraId="23C2A0AF" w14:textId="77777777" w:rsidR="00C341EE" w:rsidRPr="009A58FE" w:rsidRDefault="0070318D" w:rsidP="009A58FE">
      <w:pPr>
        <w:pStyle w:val="Odstavecseseznamem"/>
        <w:spacing w:after="60" w:line="240" w:lineRule="auto"/>
        <w:ind w:left="709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Nárok na zaplacení smluvní pokuty uplatní kupující vždy písemnou formou, přičemž musí uvést,</w:t>
      </w:r>
      <w:r w:rsidR="00C341EE">
        <w:rPr>
          <w:sz w:val="20"/>
          <w:szCs w:val="20"/>
        </w:rPr>
        <w:t xml:space="preserve"> to ustanovení této smlouvy, které k uplatnění smluvní pokuty opravňuje, důvod uplatnění pokuty a způsob výpočtu celkové výše pokuty. Prodávající je povinen zaplatit kupujícímu řádně zaplatit smluvní pokutu nejpozději do 30 dnů ode dne obdržení takové písemné výzvy.</w:t>
      </w:r>
    </w:p>
    <w:p w14:paraId="7C9B17B0" w14:textId="77777777" w:rsidR="00C341EE" w:rsidRPr="009A58FE" w:rsidRDefault="00C341EE" w:rsidP="009A58FE">
      <w:pPr>
        <w:pStyle w:val="Odstavecseseznamem"/>
        <w:numPr>
          <w:ilvl w:val="0"/>
          <w:numId w:val="10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 w:rsidRPr="00C341EE">
        <w:rPr>
          <w:sz w:val="20"/>
          <w:szCs w:val="20"/>
        </w:rPr>
        <w:t>V případě, že prodávající nevyřídí reklamaci kupujícího nejpozději do 30 dnů od písemného obdržení reklamace</w:t>
      </w:r>
      <w:r w:rsidR="00B9718C">
        <w:rPr>
          <w:sz w:val="20"/>
          <w:szCs w:val="20"/>
        </w:rPr>
        <w:t>,</w:t>
      </w:r>
      <w:r w:rsidRPr="00C341EE">
        <w:rPr>
          <w:sz w:val="20"/>
          <w:szCs w:val="20"/>
        </w:rPr>
        <w:t xml:space="preserve"> činí sankce z prodlení 0,5% z ceny reklamované dodávky za každý započatý den prodlení. </w:t>
      </w:r>
    </w:p>
    <w:p w14:paraId="64E8AB07" w14:textId="77777777" w:rsidR="0070318D" w:rsidRPr="0070318D" w:rsidRDefault="00C341EE" w:rsidP="00051800">
      <w:pPr>
        <w:pStyle w:val="Odstavecseseznamem"/>
        <w:numPr>
          <w:ilvl w:val="0"/>
          <w:numId w:val="10"/>
        </w:numPr>
        <w:spacing w:after="24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Kupující je oprávněn odečíst smluvní pokutu, na kterou mu vznikne nárok, z faktury prodávajícího (tj. provést zápočet smluvní pokuty na cenu dodávky).</w:t>
      </w:r>
      <w:r w:rsidRPr="0070318D">
        <w:rPr>
          <w:sz w:val="20"/>
          <w:szCs w:val="20"/>
        </w:rPr>
        <w:t xml:space="preserve"> </w:t>
      </w:r>
    </w:p>
    <w:p w14:paraId="4CF6218E" w14:textId="77777777" w:rsidR="0070318D" w:rsidRPr="008C46C3" w:rsidRDefault="0070318D" w:rsidP="0070318D">
      <w:pPr>
        <w:spacing w:after="0" w:line="240" w:lineRule="auto"/>
        <w:jc w:val="both"/>
        <w:rPr>
          <w:b/>
          <w:sz w:val="20"/>
          <w:szCs w:val="20"/>
        </w:rPr>
      </w:pPr>
      <w:r w:rsidRPr="0070318D">
        <w:rPr>
          <w:sz w:val="20"/>
          <w:szCs w:val="20"/>
        </w:rPr>
        <w:t xml:space="preserve"> </w:t>
      </w:r>
    </w:p>
    <w:p w14:paraId="197221A6" w14:textId="77777777" w:rsidR="001D1937" w:rsidRPr="008C46C3" w:rsidRDefault="008C46C3" w:rsidP="008C46C3">
      <w:pPr>
        <w:spacing w:after="0" w:line="240" w:lineRule="auto"/>
        <w:jc w:val="center"/>
        <w:rPr>
          <w:b/>
          <w:sz w:val="20"/>
          <w:szCs w:val="20"/>
        </w:rPr>
      </w:pPr>
      <w:r w:rsidRPr="008C46C3">
        <w:rPr>
          <w:b/>
          <w:sz w:val="20"/>
          <w:szCs w:val="20"/>
        </w:rPr>
        <w:t>VI.</w:t>
      </w:r>
    </w:p>
    <w:p w14:paraId="4A81A7B5" w14:textId="77777777" w:rsidR="001D1937" w:rsidRDefault="001D1937" w:rsidP="00051800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Trvání, změny a ukončení platnosti smlouvy</w:t>
      </w:r>
    </w:p>
    <w:p w14:paraId="44BBE609" w14:textId="1BF3D06F" w:rsidR="000E72AA" w:rsidRPr="00051800" w:rsidRDefault="001D1937" w:rsidP="00051800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rFonts w:cstheme="minorHAnsi"/>
          <w:bCs/>
          <w:color w:val="000000"/>
          <w:sz w:val="20"/>
          <w:szCs w:val="20"/>
        </w:rPr>
      </w:pPr>
      <w:r w:rsidRPr="00051800">
        <w:rPr>
          <w:sz w:val="20"/>
          <w:szCs w:val="20"/>
        </w:rPr>
        <w:t xml:space="preserve">Tato smlouva se </w:t>
      </w:r>
      <w:r w:rsidR="00A862A6" w:rsidRPr="00051800">
        <w:rPr>
          <w:sz w:val="20"/>
          <w:szCs w:val="20"/>
        </w:rPr>
        <w:t>sjednává na dobu 1</w:t>
      </w:r>
      <w:r w:rsidR="00BF42F0" w:rsidRPr="00051800">
        <w:rPr>
          <w:sz w:val="20"/>
          <w:szCs w:val="20"/>
        </w:rPr>
        <w:t>8</w:t>
      </w:r>
      <w:r w:rsidR="00A862A6" w:rsidRPr="00051800">
        <w:rPr>
          <w:sz w:val="20"/>
          <w:szCs w:val="20"/>
        </w:rPr>
        <w:t xml:space="preserve"> měsíců od uveřejnění této smlouvy v Registru smluv</w:t>
      </w:r>
      <w:r w:rsidR="00F1673F" w:rsidRPr="00051800">
        <w:rPr>
          <w:sz w:val="20"/>
          <w:szCs w:val="20"/>
        </w:rPr>
        <w:t xml:space="preserve"> a s</w:t>
      </w:r>
      <w:r w:rsidR="00051800">
        <w:rPr>
          <w:sz w:val="20"/>
          <w:szCs w:val="20"/>
        </w:rPr>
        <w:t> </w:t>
      </w:r>
      <w:r w:rsidR="00F1673F" w:rsidRPr="00051800">
        <w:rPr>
          <w:sz w:val="20"/>
          <w:szCs w:val="20"/>
        </w:rPr>
        <w:t>maximálním finančním plněním do 1.999.000,- Kč bez DPH.</w:t>
      </w:r>
      <w:r w:rsidR="000E72AA" w:rsidRPr="00051800">
        <w:rPr>
          <w:rFonts w:cstheme="minorHAnsi"/>
          <w:bCs/>
          <w:color w:val="000000"/>
          <w:sz w:val="20"/>
          <w:szCs w:val="20"/>
        </w:rPr>
        <w:t xml:space="preserve"> </w:t>
      </w:r>
    </w:p>
    <w:p w14:paraId="6DEE55E5" w14:textId="42EB5414" w:rsidR="000E72AA" w:rsidRPr="000E72AA" w:rsidRDefault="000E72AA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Kupující </w:t>
      </w:r>
      <w:r w:rsidRPr="000E72AA">
        <w:rPr>
          <w:rFonts w:cstheme="minorHAnsi"/>
          <w:bCs/>
          <w:color w:val="000000"/>
          <w:sz w:val="20"/>
          <w:szCs w:val="20"/>
        </w:rPr>
        <w:t>si vyhrazuje právo neodebrat testovací soupravy v celkovém maximálním plnění</w:t>
      </w:r>
      <w:r>
        <w:rPr>
          <w:rFonts w:cstheme="minorHAnsi"/>
          <w:bCs/>
          <w:color w:val="000000"/>
          <w:sz w:val="20"/>
          <w:szCs w:val="20"/>
        </w:rPr>
        <w:t>.</w:t>
      </w:r>
    </w:p>
    <w:p w14:paraId="590557DC" w14:textId="082BDC2B" w:rsidR="000E72AA" w:rsidRDefault="000E72AA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Kupující </w:t>
      </w:r>
      <w:r w:rsidRPr="000E72AA">
        <w:rPr>
          <w:rFonts w:cstheme="minorHAnsi"/>
          <w:bCs/>
          <w:color w:val="000000"/>
          <w:sz w:val="20"/>
          <w:szCs w:val="20"/>
        </w:rPr>
        <w:t>si vyhrazuje právo odebrat testovací soupravy v počtu a rozsahu dle aktuálních potřeb.</w:t>
      </w:r>
    </w:p>
    <w:p w14:paraId="3AD57473" w14:textId="2C4854EA" w:rsidR="001D1937" w:rsidRPr="009A58FE" w:rsidRDefault="001D1937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Veškeré změny a doplňky budou řešeny dodatky k této smlouvě. Dod</w:t>
      </w:r>
      <w:r w:rsidR="00B9718C">
        <w:rPr>
          <w:sz w:val="20"/>
          <w:szCs w:val="20"/>
        </w:rPr>
        <w:t>atky musí mít písemnou podobu a </w:t>
      </w:r>
      <w:r>
        <w:rPr>
          <w:sz w:val="20"/>
          <w:szCs w:val="20"/>
        </w:rPr>
        <w:t>musí být opatřeny podpisy zástupců obou smluvních stran.</w:t>
      </w:r>
    </w:p>
    <w:p w14:paraId="29E12DA1" w14:textId="77777777" w:rsidR="00504789" w:rsidRPr="009A58FE" w:rsidRDefault="001D1937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Kupující může od této smlouvy jednostranně písemně odstoupit při podstatném porušení ujednání této smlouvy prodávajícím.</w:t>
      </w:r>
    </w:p>
    <w:p w14:paraId="3EA048C3" w14:textId="77777777" w:rsidR="00FE3DFC" w:rsidRPr="009A58FE" w:rsidRDefault="00504789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 může od této smlouvy jednostranně písemně odstoupit při podstatném porušení ujednání této smlouvy kupujícím.</w:t>
      </w:r>
    </w:p>
    <w:p w14:paraId="2614416D" w14:textId="77777777" w:rsidR="00504789" w:rsidRPr="009A58FE" w:rsidRDefault="00504789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Smlouvu lze vypovědět i bez udání důvodu. Výpověď smlouvy musí mít vždy písemnou podobu a musí být doručena druhé smluvní straně.</w:t>
      </w:r>
    </w:p>
    <w:p w14:paraId="721EAB3E" w14:textId="77777777" w:rsidR="00504789" w:rsidRPr="009A58FE" w:rsidRDefault="00504789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Výpovědní lhůta pro všechny možnosti ukončení platnosti smlouvy se stanovuje na 1 měsíc a počíná běžet prvním dnem následujícího kalendářního měsíce po doručení písemné výpovědi druhé smluvní straně.</w:t>
      </w:r>
    </w:p>
    <w:p w14:paraId="1D9C4FA7" w14:textId="77777777" w:rsidR="00504789" w:rsidRPr="009A58FE" w:rsidRDefault="00504789" w:rsidP="009A58FE">
      <w:pPr>
        <w:pStyle w:val="Odstavecseseznamem"/>
        <w:numPr>
          <w:ilvl w:val="0"/>
          <w:numId w:val="11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Obě strany mohou smlouvu ukončit vzájemnou písemnou dohodou. V tomto případě platnost a účinnost smlouvy končí ke sjednanému dni.</w:t>
      </w:r>
    </w:p>
    <w:p w14:paraId="10A88353" w14:textId="77777777" w:rsidR="00504789" w:rsidRDefault="00504789" w:rsidP="001D1937">
      <w:pPr>
        <w:pStyle w:val="Odstavecseseznamem"/>
        <w:numPr>
          <w:ilvl w:val="0"/>
          <w:numId w:val="11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 nedodržení ceny a kvality dodávky je kupující oprávněn jednostranně odstoupit od kupní smlouvy. Za nedodržení kvality je považována dodávka zboží v jiné kvalitě, než jaká je specifikována v čl. 1 této smlouvy. </w:t>
      </w:r>
    </w:p>
    <w:p w14:paraId="2BC2CFD6" w14:textId="0E63771A" w:rsidR="008C46C3" w:rsidRDefault="008C46C3" w:rsidP="008C46C3">
      <w:pPr>
        <w:pStyle w:val="Odstavecseseznamem"/>
        <w:rPr>
          <w:sz w:val="20"/>
          <w:szCs w:val="20"/>
        </w:rPr>
      </w:pPr>
    </w:p>
    <w:p w14:paraId="18DCE203" w14:textId="6CD73E17" w:rsidR="00F051F2" w:rsidRDefault="00F051F2" w:rsidP="008C46C3">
      <w:pPr>
        <w:pStyle w:val="Odstavecseseznamem"/>
        <w:rPr>
          <w:sz w:val="20"/>
          <w:szCs w:val="20"/>
        </w:rPr>
      </w:pPr>
    </w:p>
    <w:p w14:paraId="1875F09E" w14:textId="7F9CA567" w:rsidR="00F051F2" w:rsidRDefault="00F051F2" w:rsidP="008C46C3">
      <w:pPr>
        <w:pStyle w:val="Odstavecseseznamem"/>
        <w:rPr>
          <w:sz w:val="20"/>
          <w:szCs w:val="20"/>
        </w:rPr>
      </w:pPr>
    </w:p>
    <w:p w14:paraId="37824F9D" w14:textId="1D3502CB" w:rsidR="00F051F2" w:rsidRDefault="00F051F2" w:rsidP="008C46C3">
      <w:pPr>
        <w:pStyle w:val="Odstavecseseznamem"/>
        <w:rPr>
          <w:sz w:val="20"/>
          <w:szCs w:val="20"/>
        </w:rPr>
      </w:pPr>
    </w:p>
    <w:p w14:paraId="15B8E789" w14:textId="719738AD" w:rsidR="00F051F2" w:rsidRDefault="00F051F2" w:rsidP="008C46C3">
      <w:pPr>
        <w:pStyle w:val="Odstavecseseznamem"/>
        <w:rPr>
          <w:sz w:val="20"/>
          <w:szCs w:val="20"/>
        </w:rPr>
      </w:pPr>
    </w:p>
    <w:p w14:paraId="516630BE" w14:textId="5868D871" w:rsidR="00F051F2" w:rsidRDefault="00F051F2" w:rsidP="008C46C3">
      <w:pPr>
        <w:pStyle w:val="Odstavecseseznamem"/>
        <w:rPr>
          <w:sz w:val="20"/>
          <w:szCs w:val="20"/>
        </w:rPr>
      </w:pPr>
    </w:p>
    <w:p w14:paraId="494444B6" w14:textId="5B0CD5E7" w:rsidR="00F051F2" w:rsidRDefault="00F051F2" w:rsidP="008C46C3">
      <w:pPr>
        <w:pStyle w:val="Odstavecseseznamem"/>
        <w:rPr>
          <w:sz w:val="20"/>
          <w:szCs w:val="20"/>
        </w:rPr>
      </w:pPr>
    </w:p>
    <w:p w14:paraId="1676EC51" w14:textId="6B549A64" w:rsidR="00F051F2" w:rsidRDefault="00F051F2" w:rsidP="008C46C3">
      <w:pPr>
        <w:pStyle w:val="Odstavecseseznamem"/>
        <w:rPr>
          <w:sz w:val="20"/>
          <w:szCs w:val="20"/>
        </w:rPr>
      </w:pPr>
    </w:p>
    <w:p w14:paraId="27B3ECA9" w14:textId="3C8ACC76" w:rsidR="00F051F2" w:rsidRDefault="00F051F2" w:rsidP="008C46C3">
      <w:pPr>
        <w:pStyle w:val="Odstavecseseznamem"/>
        <w:rPr>
          <w:sz w:val="20"/>
          <w:szCs w:val="20"/>
        </w:rPr>
      </w:pPr>
    </w:p>
    <w:p w14:paraId="6BABFF8F" w14:textId="77777777" w:rsidR="008C46C3" w:rsidRPr="008C46C3" w:rsidRDefault="008C46C3" w:rsidP="008C46C3">
      <w:pPr>
        <w:pStyle w:val="Odstavecseseznamem"/>
        <w:spacing w:after="0" w:line="240" w:lineRule="auto"/>
        <w:ind w:left="0"/>
        <w:jc w:val="center"/>
        <w:rPr>
          <w:b/>
          <w:sz w:val="20"/>
          <w:szCs w:val="20"/>
        </w:rPr>
      </w:pPr>
      <w:r w:rsidRPr="008C46C3">
        <w:rPr>
          <w:b/>
          <w:sz w:val="20"/>
          <w:szCs w:val="20"/>
        </w:rPr>
        <w:lastRenderedPageBreak/>
        <w:t>VII.</w:t>
      </w:r>
    </w:p>
    <w:p w14:paraId="40780158" w14:textId="77777777" w:rsidR="00504789" w:rsidRDefault="00504789" w:rsidP="009A58FE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56D85220" w14:textId="77777777" w:rsidR="00504789" w:rsidRPr="009A58FE" w:rsidRDefault="00504789" w:rsidP="009A58FE">
      <w:pPr>
        <w:pStyle w:val="Odstavecseseznamem"/>
        <w:numPr>
          <w:ilvl w:val="0"/>
          <w:numId w:val="12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Smluvní strany prohlašují, že si smlouvu přečetly, že je projevem jejich svobodné a vážně projevené vůle a že nebyla sepsána pod nátlakem či v tísni.</w:t>
      </w:r>
    </w:p>
    <w:p w14:paraId="43D38891" w14:textId="77777777" w:rsidR="00504789" w:rsidRPr="009A58FE" w:rsidRDefault="00504789" w:rsidP="009A58FE">
      <w:pPr>
        <w:pStyle w:val="Odstavecseseznamem"/>
        <w:numPr>
          <w:ilvl w:val="0"/>
          <w:numId w:val="12"/>
        </w:numPr>
        <w:spacing w:after="60" w:line="240" w:lineRule="auto"/>
        <w:ind w:left="709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je sepsána ve </w:t>
      </w:r>
      <w:r w:rsidR="008C46C3">
        <w:rPr>
          <w:sz w:val="20"/>
          <w:szCs w:val="20"/>
        </w:rPr>
        <w:t>dvou</w:t>
      </w:r>
      <w:r>
        <w:rPr>
          <w:sz w:val="20"/>
          <w:szCs w:val="20"/>
        </w:rPr>
        <w:t xml:space="preserve"> vyhotoveních, z nichž každá smluvní strana obdrží po </w:t>
      </w:r>
      <w:r w:rsidR="008C46C3">
        <w:rPr>
          <w:sz w:val="20"/>
          <w:szCs w:val="20"/>
        </w:rPr>
        <w:t>jednom</w:t>
      </w:r>
      <w:r w:rsidR="003132EF">
        <w:rPr>
          <w:sz w:val="20"/>
          <w:szCs w:val="20"/>
        </w:rPr>
        <w:t xml:space="preserve"> </w:t>
      </w:r>
      <w:r>
        <w:rPr>
          <w:sz w:val="20"/>
          <w:szCs w:val="20"/>
        </w:rPr>
        <w:t>vyhotovení stejné právní závaznosti.</w:t>
      </w:r>
    </w:p>
    <w:p w14:paraId="252AEE95" w14:textId="77777777" w:rsidR="00504789" w:rsidRDefault="00B9718C" w:rsidP="00504789">
      <w:pPr>
        <w:pStyle w:val="Odstavecseseznamem"/>
        <w:numPr>
          <w:ilvl w:val="0"/>
          <w:numId w:val="12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Smlouva nabývá</w:t>
      </w:r>
      <w:r w:rsidR="00504789">
        <w:rPr>
          <w:sz w:val="20"/>
          <w:szCs w:val="20"/>
        </w:rPr>
        <w:t xml:space="preserve"> platnosti dnem jejího podpisu oběma smluvním</w:t>
      </w:r>
      <w:r w:rsidR="00AB4FE9">
        <w:rPr>
          <w:sz w:val="20"/>
          <w:szCs w:val="20"/>
        </w:rPr>
        <w:t>i</w:t>
      </w:r>
      <w:r w:rsidR="00504789">
        <w:rPr>
          <w:sz w:val="20"/>
          <w:szCs w:val="20"/>
        </w:rPr>
        <w:t xml:space="preserve"> stranam</w:t>
      </w:r>
      <w:r w:rsidR="00AB4FE9">
        <w:rPr>
          <w:sz w:val="20"/>
          <w:szCs w:val="20"/>
        </w:rPr>
        <w:t>i</w:t>
      </w:r>
      <w:r>
        <w:rPr>
          <w:sz w:val="20"/>
          <w:szCs w:val="20"/>
        </w:rPr>
        <w:t xml:space="preserve"> a účinnosti dnem zveřejnění v Registru smluv dle zákona č. 340/2015</w:t>
      </w:r>
      <w:r w:rsidR="00E3160A">
        <w:rPr>
          <w:sz w:val="20"/>
          <w:szCs w:val="20"/>
        </w:rPr>
        <w:t xml:space="preserve"> </w:t>
      </w:r>
      <w:r>
        <w:rPr>
          <w:sz w:val="20"/>
          <w:szCs w:val="20"/>
        </w:rPr>
        <w:t>Sb. (zákon o registru smluv)</w:t>
      </w:r>
      <w:r w:rsidR="00504789">
        <w:rPr>
          <w:sz w:val="20"/>
          <w:szCs w:val="20"/>
        </w:rPr>
        <w:t>.</w:t>
      </w:r>
    </w:p>
    <w:p w14:paraId="7B0F7DAD" w14:textId="77777777" w:rsidR="00AB4FE9" w:rsidRPr="00AB4FE9" w:rsidRDefault="00AB4FE9" w:rsidP="00AB4FE9">
      <w:pPr>
        <w:pStyle w:val="Odstavecseseznamem"/>
        <w:rPr>
          <w:sz w:val="20"/>
          <w:szCs w:val="20"/>
        </w:rPr>
      </w:pPr>
    </w:p>
    <w:p w14:paraId="1C5554DB" w14:textId="77777777" w:rsidR="00AB4FE9" w:rsidRDefault="00AB4FE9" w:rsidP="00AB4FE9">
      <w:pPr>
        <w:spacing w:after="0" w:line="240" w:lineRule="auto"/>
        <w:jc w:val="both"/>
        <w:rPr>
          <w:sz w:val="20"/>
          <w:szCs w:val="20"/>
        </w:rPr>
      </w:pPr>
    </w:p>
    <w:p w14:paraId="10A5048B" w14:textId="346BE5D4" w:rsidR="00AB4FE9" w:rsidRPr="00AB4FE9" w:rsidRDefault="00AA4A2E" w:rsidP="00AB4FE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Praze, dne </w:t>
      </w:r>
      <w:r w:rsidR="005C6DAF" w:rsidRPr="005C6DAF">
        <w:rPr>
          <w:i/>
          <w:iCs/>
          <w:sz w:val="16"/>
          <w:szCs w:val="16"/>
        </w:rPr>
        <w:t>(viz datum elektronického podpisu)</w:t>
      </w:r>
    </w:p>
    <w:p w14:paraId="25ABF7B4" w14:textId="77777777" w:rsidR="0070318D" w:rsidRDefault="0070318D" w:rsidP="0070318D">
      <w:pPr>
        <w:pStyle w:val="Odstavecseseznamem"/>
        <w:rPr>
          <w:sz w:val="20"/>
          <w:szCs w:val="20"/>
        </w:rPr>
      </w:pPr>
    </w:p>
    <w:p w14:paraId="514A7880" w14:textId="77777777" w:rsidR="00AB4FE9" w:rsidRDefault="00AB4FE9" w:rsidP="0070318D">
      <w:pPr>
        <w:pStyle w:val="Odstavecseseznamem"/>
        <w:rPr>
          <w:sz w:val="20"/>
          <w:szCs w:val="20"/>
        </w:rPr>
      </w:pPr>
    </w:p>
    <w:p w14:paraId="30FDA49C" w14:textId="77777777" w:rsidR="00FB6F40" w:rsidRDefault="00FB6F40" w:rsidP="0070318D">
      <w:pPr>
        <w:pStyle w:val="Odstavecseseznamem"/>
        <w:rPr>
          <w:sz w:val="20"/>
          <w:szCs w:val="20"/>
        </w:rPr>
      </w:pPr>
    </w:p>
    <w:p w14:paraId="0DA0D3E9" w14:textId="77777777" w:rsidR="00FB6F40" w:rsidRDefault="00FB6F40" w:rsidP="0070318D">
      <w:pPr>
        <w:pStyle w:val="Odstavecseseznamem"/>
        <w:rPr>
          <w:sz w:val="20"/>
          <w:szCs w:val="20"/>
        </w:rPr>
      </w:pPr>
    </w:p>
    <w:p w14:paraId="6DEE3FF3" w14:textId="77777777" w:rsidR="00AB4FE9" w:rsidRDefault="00AB4FE9" w:rsidP="00AB4FE9">
      <w:pPr>
        <w:pStyle w:val="Odstavecseseznamem"/>
        <w:ind w:left="0"/>
        <w:rPr>
          <w:sz w:val="20"/>
          <w:szCs w:val="20"/>
        </w:rPr>
      </w:pPr>
    </w:p>
    <w:p w14:paraId="681830DB" w14:textId="63319DFB" w:rsidR="00AB4FE9" w:rsidRPr="00254A76" w:rsidRDefault="00AB4FE9" w:rsidP="00254A76">
      <w:pPr>
        <w:rPr>
          <w:sz w:val="20"/>
          <w:szCs w:val="20"/>
        </w:rPr>
      </w:pPr>
      <w:r w:rsidRPr="00254A76">
        <w:rPr>
          <w:sz w:val="20"/>
          <w:szCs w:val="20"/>
        </w:rPr>
        <w:t>………………………………………………..</w:t>
      </w:r>
      <w:r w:rsidR="00254A76" w:rsidRPr="00254A76">
        <w:rPr>
          <w:sz w:val="20"/>
          <w:szCs w:val="20"/>
        </w:rPr>
        <w:tab/>
      </w:r>
      <w:r w:rsidR="00254A76" w:rsidRPr="00254A76">
        <w:rPr>
          <w:sz w:val="20"/>
          <w:szCs w:val="20"/>
        </w:rPr>
        <w:tab/>
      </w:r>
      <w:r w:rsidR="00254A76" w:rsidRPr="00254A76">
        <w:rPr>
          <w:sz w:val="20"/>
          <w:szCs w:val="20"/>
        </w:rPr>
        <w:tab/>
      </w:r>
      <w:r w:rsidR="00254A76" w:rsidRPr="00254A76">
        <w:rPr>
          <w:sz w:val="20"/>
          <w:szCs w:val="20"/>
        </w:rPr>
        <w:tab/>
        <w:t>………………………………………………..</w:t>
      </w:r>
    </w:p>
    <w:p w14:paraId="03172AD6" w14:textId="1D9579D7" w:rsidR="00B9718C" w:rsidRPr="00254A76" w:rsidRDefault="00254A76" w:rsidP="00254A76">
      <w:pPr>
        <w:rPr>
          <w:sz w:val="20"/>
          <w:szCs w:val="20"/>
        </w:rPr>
      </w:pPr>
      <w:r w:rsidRPr="00254A76">
        <w:rPr>
          <w:rFonts w:eastAsia="Times New Roman" w:cs="Times New Roman"/>
          <w:color w:val="000000"/>
          <w:sz w:val="20"/>
          <w:szCs w:val="20"/>
          <w:lang w:eastAsia="cs-CZ"/>
        </w:rPr>
        <w:t>MVDr. Kamil Sedlák, Ph.D., ředitel</w:t>
      </w:r>
      <w:r w:rsidRPr="00254A7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4A2E" w:rsidRPr="00254A76">
        <w:rPr>
          <w:sz w:val="20"/>
          <w:szCs w:val="20"/>
        </w:rPr>
        <w:t>Jan Kašpar, jednatel společnosti</w:t>
      </w:r>
    </w:p>
    <w:p w14:paraId="2AD30F16" w14:textId="759BF08B" w:rsidR="00AA4A2E" w:rsidRPr="00254A76" w:rsidRDefault="00254A76" w:rsidP="00254A76">
      <w:pPr>
        <w:rPr>
          <w:sz w:val="20"/>
          <w:szCs w:val="20"/>
        </w:rPr>
      </w:pPr>
      <w:r>
        <w:rPr>
          <w:rFonts w:ascii="Calibri" w:hAnsi="Calibri" w:cs="Calibri"/>
          <w:iCs/>
          <w:color w:val="000000" w:themeColor="text1"/>
          <w:sz w:val="20"/>
          <w:szCs w:val="20"/>
        </w:rPr>
        <w:t xml:space="preserve">   </w:t>
      </w:r>
      <w:r w:rsidRPr="00254A76">
        <w:rPr>
          <w:rFonts w:ascii="Calibri" w:hAnsi="Calibri" w:cs="Calibri"/>
          <w:iCs/>
          <w:color w:val="000000" w:themeColor="text1"/>
          <w:sz w:val="20"/>
          <w:szCs w:val="20"/>
        </w:rPr>
        <w:t>Státní veterinární ústav Praha</w:t>
      </w:r>
      <w:r w:rsidRPr="00254A7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</w:t>
      </w:r>
      <w:r w:rsidR="00AA4A2E" w:rsidRPr="00254A76">
        <w:rPr>
          <w:sz w:val="20"/>
          <w:szCs w:val="20"/>
        </w:rPr>
        <w:t>O.K. SERVIS BioPro, s.r.o.</w:t>
      </w:r>
    </w:p>
    <w:p w14:paraId="7783155D" w14:textId="77777777" w:rsidR="00730126" w:rsidRPr="00730126" w:rsidRDefault="00730126" w:rsidP="00E639F3">
      <w:pPr>
        <w:rPr>
          <w:b/>
          <w:sz w:val="20"/>
          <w:szCs w:val="20"/>
          <w:u w:val="single"/>
        </w:rPr>
      </w:pPr>
    </w:p>
    <w:sectPr w:rsidR="00730126" w:rsidRPr="00730126" w:rsidSect="00051800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F2904" w14:textId="77777777" w:rsidR="007142AF" w:rsidRDefault="007142AF" w:rsidP="007142AF">
      <w:pPr>
        <w:spacing w:after="0" w:line="240" w:lineRule="auto"/>
      </w:pPr>
      <w:r>
        <w:separator/>
      </w:r>
    </w:p>
  </w:endnote>
  <w:endnote w:type="continuationSeparator" w:id="0">
    <w:p w14:paraId="2FA22EFC" w14:textId="77777777" w:rsidR="007142AF" w:rsidRDefault="007142AF" w:rsidP="0071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6742824"/>
      <w:docPartObj>
        <w:docPartGallery w:val="Page Numbers (Bottom of Page)"/>
        <w:docPartUnique/>
      </w:docPartObj>
    </w:sdtPr>
    <w:sdtEndPr/>
    <w:sdtContent>
      <w:p w14:paraId="503A6687" w14:textId="174427E5" w:rsidR="007142AF" w:rsidRDefault="007142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5712A" w14:textId="77777777" w:rsidR="007142AF" w:rsidRDefault="00714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F86E" w14:textId="77777777" w:rsidR="007142AF" w:rsidRDefault="007142AF" w:rsidP="007142AF">
      <w:pPr>
        <w:spacing w:after="0" w:line="240" w:lineRule="auto"/>
      </w:pPr>
      <w:r>
        <w:separator/>
      </w:r>
    </w:p>
  </w:footnote>
  <w:footnote w:type="continuationSeparator" w:id="0">
    <w:p w14:paraId="5B198E4C" w14:textId="77777777" w:rsidR="007142AF" w:rsidRDefault="007142AF" w:rsidP="0071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5EC"/>
    <w:multiLevelType w:val="hybridMultilevel"/>
    <w:tmpl w:val="9EF84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5EE"/>
    <w:multiLevelType w:val="hybridMultilevel"/>
    <w:tmpl w:val="294EE06E"/>
    <w:lvl w:ilvl="0" w:tplc="6EAAD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55492"/>
    <w:multiLevelType w:val="hybridMultilevel"/>
    <w:tmpl w:val="294EE06E"/>
    <w:lvl w:ilvl="0" w:tplc="6EAAD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25008"/>
    <w:multiLevelType w:val="hybridMultilevel"/>
    <w:tmpl w:val="0EA41E3C"/>
    <w:lvl w:ilvl="0" w:tplc="16D67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5E15"/>
    <w:multiLevelType w:val="hybridMultilevel"/>
    <w:tmpl w:val="DD5A5E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E6345"/>
    <w:multiLevelType w:val="hybridMultilevel"/>
    <w:tmpl w:val="F4505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679"/>
    <w:multiLevelType w:val="hybridMultilevel"/>
    <w:tmpl w:val="CB4A51AE"/>
    <w:lvl w:ilvl="0" w:tplc="39283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4B6"/>
    <w:multiLevelType w:val="hybridMultilevel"/>
    <w:tmpl w:val="3B8A9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D651C"/>
    <w:multiLevelType w:val="hybridMultilevel"/>
    <w:tmpl w:val="5D90C4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194561"/>
    <w:multiLevelType w:val="hybridMultilevel"/>
    <w:tmpl w:val="F4505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1492D"/>
    <w:multiLevelType w:val="hybridMultilevel"/>
    <w:tmpl w:val="5914A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915FC"/>
    <w:multiLevelType w:val="hybridMultilevel"/>
    <w:tmpl w:val="294EE06E"/>
    <w:lvl w:ilvl="0" w:tplc="6EAAD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5D3D10"/>
    <w:multiLevelType w:val="hybridMultilevel"/>
    <w:tmpl w:val="F3442646"/>
    <w:lvl w:ilvl="0" w:tplc="A4FE4B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6155EA"/>
    <w:multiLevelType w:val="hybridMultilevel"/>
    <w:tmpl w:val="908257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5397801">
    <w:abstractNumId w:val="6"/>
  </w:num>
  <w:num w:numId="2" w16cid:durableId="2105102911">
    <w:abstractNumId w:val="3"/>
  </w:num>
  <w:num w:numId="3" w16cid:durableId="2085488805">
    <w:abstractNumId w:val="7"/>
  </w:num>
  <w:num w:numId="4" w16cid:durableId="179711144">
    <w:abstractNumId w:val="10"/>
  </w:num>
  <w:num w:numId="5" w16cid:durableId="1887597675">
    <w:abstractNumId w:val="12"/>
  </w:num>
  <w:num w:numId="6" w16cid:durableId="231044497">
    <w:abstractNumId w:val="13"/>
  </w:num>
  <w:num w:numId="7" w16cid:durableId="1742020086">
    <w:abstractNumId w:val="9"/>
  </w:num>
  <w:num w:numId="8" w16cid:durableId="996693021">
    <w:abstractNumId w:val="5"/>
  </w:num>
  <w:num w:numId="9" w16cid:durableId="521239955">
    <w:abstractNumId w:val="4"/>
  </w:num>
  <w:num w:numId="10" w16cid:durableId="1652175315">
    <w:abstractNumId w:val="1"/>
  </w:num>
  <w:num w:numId="11" w16cid:durableId="1534803941">
    <w:abstractNumId w:val="2"/>
  </w:num>
  <w:num w:numId="12" w16cid:durableId="543910645">
    <w:abstractNumId w:val="11"/>
  </w:num>
  <w:num w:numId="13" w16cid:durableId="610016274">
    <w:abstractNumId w:val="8"/>
  </w:num>
  <w:num w:numId="14" w16cid:durableId="21172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26"/>
    <w:rsid w:val="0002332F"/>
    <w:rsid w:val="00044416"/>
    <w:rsid w:val="00051800"/>
    <w:rsid w:val="000607DA"/>
    <w:rsid w:val="0009095A"/>
    <w:rsid w:val="00094713"/>
    <w:rsid w:val="000A1818"/>
    <w:rsid w:val="000E72AA"/>
    <w:rsid w:val="00142908"/>
    <w:rsid w:val="001956D0"/>
    <w:rsid w:val="001A7AE4"/>
    <w:rsid w:val="001B039C"/>
    <w:rsid w:val="001D1937"/>
    <w:rsid w:val="001E3CAA"/>
    <w:rsid w:val="00246E12"/>
    <w:rsid w:val="00254A76"/>
    <w:rsid w:val="002D39B6"/>
    <w:rsid w:val="002E4B98"/>
    <w:rsid w:val="003003C0"/>
    <w:rsid w:val="003132EF"/>
    <w:rsid w:val="00313E78"/>
    <w:rsid w:val="00366C81"/>
    <w:rsid w:val="0039299B"/>
    <w:rsid w:val="003F35F8"/>
    <w:rsid w:val="00434C51"/>
    <w:rsid w:val="00494224"/>
    <w:rsid w:val="00504789"/>
    <w:rsid w:val="00592982"/>
    <w:rsid w:val="005A092C"/>
    <w:rsid w:val="005C6DAF"/>
    <w:rsid w:val="005D09C3"/>
    <w:rsid w:val="005D5E62"/>
    <w:rsid w:val="005E75E7"/>
    <w:rsid w:val="006065D6"/>
    <w:rsid w:val="00622A13"/>
    <w:rsid w:val="00652B1C"/>
    <w:rsid w:val="00686A1F"/>
    <w:rsid w:val="0070318D"/>
    <w:rsid w:val="00705417"/>
    <w:rsid w:val="007142AF"/>
    <w:rsid w:val="00730126"/>
    <w:rsid w:val="00757557"/>
    <w:rsid w:val="007E1A40"/>
    <w:rsid w:val="0085262C"/>
    <w:rsid w:val="00895A30"/>
    <w:rsid w:val="008A2BF7"/>
    <w:rsid w:val="008B6C2C"/>
    <w:rsid w:val="008C46C3"/>
    <w:rsid w:val="00911EC4"/>
    <w:rsid w:val="00947E66"/>
    <w:rsid w:val="009A58FE"/>
    <w:rsid w:val="009E36A5"/>
    <w:rsid w:val="009F613B"/>
    <w:rsid w:val="00A07E8D"/>
    <w:rsid w:val="00A202D6"/>
    <w:rsid w:val="00A565F3"/>
    <w:rsid w:val="00A83F1B"/>
    <w:rsid w:val="00A862A6"/>
    <w:rsid w:val="00AA4A2E"/>
    <w:rsid w:val="00AB2695"/>
    <w:rsid w:val="00AB4FE9"/>
    <w:rsid w:val="00AE36D0"/>
    <w:rsid w:val="00AF2A12"/>
    <w:rsid w:val="00B04968"/>
    <w:rsid w:val="00B07125"/>
    <w:rsid w:val="00B25D75"/>
    <w:rsid w:val="00B3550D"/>
    <w:rsid w:val="00B37735"/>
    <w:rsid w:val="00B9718C"/>
    <w:rsid w:val="00BF42F0"/>
    <w:rsid w:val="00C341EE"/>
    <w:rsid w:val="00C41346"/>
    <w:rsid w:val="00CA6791"/>
    <w:rsid w:val="00CB0D87"/>
    <w:rsid w:val="00CC7701"/>
    <w:rsid w:val="00D45AA2"/>
    <w:rsid w:val="00D81429"/>
    <w:rsid w:val="00DA2D89"/>
    <w:rsid w:val="00E3160A"/>
    <w:rsid w:val="00E36A74"/>
    <w:rsid w:val="00E45821"/>
    <w:rsid w:val="00E46AC8"/>
    <w:rsid w:val="00E639F3"/>
    <w:rsid w:val="00E735A8"/>
    <w:rsid w:val="00E826B4"/>
    <w:rsid w:val="00EB231D"/>
    <w:rsid w:val="00ED5541"/>
    <w:rsid w:val="00F051F2"/>
    <w:rsid w:val="00F1673F"/>
    <w:rsid w:val="00F22A22"/>
    <w:rsid w:val="00F75167"/>
    <w:rsid w:val="00F87EA4"/>
    <w:rsid w:val="00FB6F40"/>
    <w:rsid w:val="00FD2D6D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AD1D"/>
  <w15:docId w15:val="{AEB46FAD-8949-4974-8494-E3FF2A5D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6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30126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13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5AA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D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2AF"/>
  </w:style>
  <w:style w:type="paragraph" w:styleId="Zpat">
    <w:name w:val="footer"/>
    <w:basedOn w:val="Normln"/>
    <w:link w:val="ZpatChar"/>
    <w:uiPriority w:val="99"/>
    <w:unhideWhenUsed/>
    <w:rsid w:val="0071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140B-3629-4C8C-BDC6-EB0FDDB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1331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Kosová</dc:creator>
  <cp:lastModifiedBy>Ivana Hrubá</cp:lastModifiedBy>
  <cp:revision>4</cp:revision>
  <cp:lastPrinted>2024-08-30T07:44:00Z</cp:lastPrinted>
  <dcterms:created xsi:type="dcterms:W3CDTF">2024-09-20T09:11:00Z</dcterms:created>
  <dcterms:modified xsi:type="dcterms:W3CDTF">2024-09-20T09:45:00Z</dcterms:modified>
</cp:coreProperties>
</file>