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43F4" w:rsidRDefault="00A243F4" w:rsidP="00A243F4">
      <w:pPr>
        <w:pStyle w:val="Default"/>
        <w:jc w:val="center"/>
        <w:rPr>
          <w:sz w:val="32"/>
          <w:szCs w:val="32"/>
        </w:rPr>
      </w:pPr>
      <w:r>
        <w:rPr>
          <w:b/>
          <w:bCs/>
          <w:sz w:val="32"/>
          <w:szCs w:val="32"/>
        </w:rPr>
        <w:t>Smlouva o zajištění služeb ostrahy a recepč</w:t>
      </w:r>
      <w:bookmarkStart w:id="0" w:name="_GoBack"/>
      <w:bookmarkEnd w:id="0"/>
      <w:r>
        <w:rPr>
          <w:b/>
          <w:bCs/>
          <w:sz w:val="32"/>
          <w:szCs w:val="32"/>
        </w:rPr>
        <w:t>ních služeb v objektu Novoměstské radnice</w:t>
      </w:r>
    </w:p>
    <w:p w:rsidR="00A243F4" w:rsidRDefault="00A243F4" w:rsidP="00A243F4">
      <w:pPr>
        <w:pStyle w:val="Default"/>
        <w:rPr>
          <w:b/>
          <w:bCs/>
          <w:sz w:val="22"/>
          <w:szCs w:val="22"/>
        </w:rPr>
      </w:pPr>
    </w:p>
    <w:p w:rsidR="00A243F4" w:rsidRDefault="00A243F4" w:rsidP="00A243F4">
      <w:pPr>
        <w:pStyle w:val="Default"/>
        <w:rPr>
          <w:b/>
          <w:bCs/>
          <w:sz w:val="22"/>
          <w:szCs w:val="22"/>
        </w:rPr>
      </w:pPr>
    </w:p>
    <w:p w:rsidR="00A243F4" w:rsidRDefault="00A243F4" w:rsidP="00A243F4">
      <w:pPr>
        <w:pStyle w:val="Default"/>
        <w:rPr>
          <w:sz w:val="22"/>
          <w:szCs w:val="22"/>
        </w:rPr>
      </w:pPr>
      <w:r>
        <w:rPr>
          <w:b/>
          <w:bCs/>
          <w:sz w:val="22"/>
          <w:szCs w:val="22"/>
        </w:rPr>
        <w:t xml:space="preserve">Novoměstská radnice, příspěvková organizace </w:t>
      </w:r>
    </w:p>
    <w:p w:rsidR="00A243F4" w:rsidRDefault="00A243F4" w:rsidP="00A243F4">
      <w:pPr>
        <w:pStyle w:val="Default"/>
        <w:rPr>
          <w:sz w:val="22"/>
          <w:szCs w:val="22"/>
        </w:rPr>
      </w:pPr>
      <w:r>
        <w:rPr>
          <w:sz w:val="22"/>
          <w:szCs w:val="22"/>
        </w:rPr>
        <w:t xml:space="preserve">se sídlem: Karlovo náměstí 1/23, 120 00, Praha 2 </w:t>
      </w:r>
    </w:p>
    <w:p w:rsidR="00A243F4" w:rsidRDefault="00A243F4" w:rsidP="00A243F4">
      <w:pPr>
        <w:pStyle w:val="Default"/>
        <w:rPr>
          <w:sz w:val="22"/>
          <w:szCs w:val="22"/>
        </w:rPr>
      </w:pPr>
      <w:r>
        <w:rPr>
          <w:sz w:val="22"/>
          <w:szCs w:val="22"/>
        </w:rPr>
        <w:t xml:space="preserve">IČO: 75092972 </w:t>
      </w:r>
    </w:p>
    <w:p w:rsidR="00A243F4" w:rsidRDefault="00A243F4" w:rsidP="00A243F4">
      <w:pPr>
        <w:pStyle w:val="Default"/>
        <w:rPr>
          <w:sz w:val="22"/>
          <w:szCs w:val="22"/>
        </w:rPr>
      </w:pPr>
      <w:r>
        <w:rPr>
          <w:sz w:val="22"/>
          <w:szCs w:val="22"/>
        </w:rPr>
        <w:t xml:space="preserve">DIČ: CZ75092972 </w:t>
      </w:r>
    </w:p>
    <w:p w:rsidR="00A243F4" w:rsidRDefault="00A243F4" w:rsidP="00A243F4">
      <w:pPr>
        <w:pStyle w:val="Default"/>
        <w:rPr>
          <w:sz w:val="22"/>
          <w:szCs w:val="22"/>
        </w:rPr>
      </w:pPr>
      <w:r>
        <w:rPr>
          <w:sz w:val="22"/>
          <w:szCs w:val="22"/>
        </w:rPr>
        <w:t xml:space="preserve">zastoupená: Mgr. Albertem Kubištou, ředitelem </w:t>
      </w:r>
    </w:p>
    <w:p w:rsidR="00A243F4" w:rsidRDefault="00A243F4" w:rsidP="00A243F4">
      <w:pPr>
        <w:pStyle w:val="Default"/>
        <w:rPr>
          <w:sz w:val="22"/>
          <w:szCs w:val="22"/>
        </w:rPr>
      </w:pPr>
      <w:r>
        <w:rPr>
          <w:sz w:val="22"/>
          <w:szCs w:val="22"/>
        </w:rPr>
        <w:t>(dále jen „</w:t>
      </w:r>
      <w:r>
        <w:rPr>
          <w:i/>
          <w:iCs/>
          <w:sz w:val="22"/>
          <w:szCs w:val="22"/>
        </w:rPr>
        <w:t>objednatel</w:t>
      </w:r>
      <w:r>
        <w:rPr>
          <w:sz w:val="22"/>
          <w:szCs w:val="22"/>
        </w:rPr>
        <w:t xml:space="preserve">“) </w:t>
      </w:r>
    </w:p>
    <w:p w:rsidR="00A243F4" w:rsidRDefault="00A243F4" w:rsidP="00A243F4">
      <w:pPr>
        <w:pStyle w:val="Default"/>
        <w:rPr>
          <w:sz w:val="22"/>
          <w:szCs w:val="22"/>
        </w:rPr>
      </w:pPr>
    </w:p>
    <w:p w:rsidR="00A243F4" w:rsidRDefault="00A243F4" w:rsidP="00A243F4">
      <w:pPr>
        <w:pStyle w:val="Default"/>
        <w:rPr>
          <w:sz w:val="22"/>
          <w:szCs w:val="22"/>
        </w:rPr>
      </w:pPr>
      <w:r>
        <w:rPr>
          <w:sz w:val="22"/>
          <w:szCs w:val="22"/>
        </w:rPr>
        <w:t xml:space="preserve">a </w:t>
      </w:r>
    </w:p>
    <w:p w:rsidR="00A243F4" w:rsidRDefault="00A243F4" w:rsidP="00A243F4">
      <w:pPr>
        <w:pStyle w:val="Default"/>
        <w:rPr>
          <w:sz w:val="22"/>
          <w:szCs w:val="22"/>
        </w:rPr>
      </w:pPr>
    </w:p>
    <w:p w:rsidR="00A243F4" w:rsidRPr="00DC636D" w:rsidRDefault="00DC636D" w:rsidP="00A243F4">
      <w:pPr>
        <w:pStyle w:val="Default"/>
        <w:rPr>
          <w:b/>
          <w:sz w:val="22"/>
          <w:szCs w:val="22"/>
        </w:rPr>
      </w:pPr>
      <w:r w:rsidRPr="00DC636D">
        <w:rPr>
          <w:b/>
          <w:sz w:val="22"/>
          <w:szCs w:val="22"/>
        </w:rPr>
        <w:t>B+H, spol. s r.o.</w:t>
      </w:r>
    </w:p>
    <w:p w:rsidR="00A243F4" w:rsidRDefault="00A243F4" w:rsidP="00A243F4">
      <w:pPr>
        <w:pStyle w:val="Default"/>
        <w:rPr>
          <w:sz w:val="22"/>
          <w:szCs w:val="22"/>
        </w:rPr>
      </w:pPr>
      <w:r>
        <w:rPr>
          <w:sz w:val="22"/>
          <w:szCs w:val="22"/>
        </w:rPr>
        <w:t xml:space="preserve">sídlem: </w:t>
      </w:r>
      <w:r w:rsidR="00DC636D">
        <w:rPr>
          <w:sz w:val="22"/>
          <w:szCs w:val="22"/>
        </w:rPr>
        <w:tab/>
        <w:t>Havlíčkova 92, 250 82 Úvaly</w:t>
      </w:r>
    </w:p>
    <w:p w:rsidR="00A243F4" w:rsidRDefault="00A243F4" w:rsidP="00A243F4">
      <w:pPr>
        <w:pStyle w:val="Default"/>
        <w:rPr>
          <w:sz w:val="22"/>
          <w:szCs w:val="22"/>
        </w:rPr>
      </w:pPr>
      <w:r>
        <w:rPr>
          <w:sz w:val="22"/>
          <w:szCs w:val="22"/>
        </w:rPr>
        <w:t xml:space="preserve">IČO: </w:t>
      </w:r>
      <w:r w:rsidR="00DC636D">
        <w:rPr>
          <w:sz w:val="22"/>
          <w:szCs w:val="22"/>
        </w:rPr>
        <w:tab/>
      </w:r>
      <w:r w:rsidR="00DC636D">
        <w:rPr>
          <w:sz w:val="22"/>
          <w:szCs w:val="22"/>
        </w:rPr>
        <w:tab/>
        <w:t>62968939</w:t>
      </w:r>
      <w:r w:rsidR="00DC636D">
        <w:rPr>
          <w:sz w:val="22"/>
          <w:szCs w:val="22"/>
        </w:rPr>
        <w:tab/>
      </w:r>
    </w:p>
    <w:p w:rsidR="00A243F4" w:rsidRDefault="00A243F4" w:rsidP="00A243F4">
      <w:pPr>
        <w:pStyle w:val="Default"/>
        <w:rPr>
          <w:sz w:val="22"/>
          <w:szCs w:val="22"/>
        </w:rPr>
      </w:pPr>
      <w:r>
        <w:rPr>
          <w:sz w:val="22"/>
          <w:szCs w:val="22"/>
        </w:rPr>
        <w:t xml:space="preserve">DIČ: </w:t>
      </w:r>
      <w:r w:rsidR="00DC636D">
        <w:rPr>
          <w:sz w:val="22"/>
          <w:szCs w:val="22"/>
        </w:rPr>
        <w:tab/>
      </w:r>
      <w:r w:rsidR="00DC636D">
        <w:rPr>
          <w:sz w:val="22"/>
          <w:szCs w:val="22"/>
        </w:rPr>
        <w:tab/>
        <w:t>CZ62968939</w:t>
      </w:r>
    </w:p>
    <w:p w:rsidR="00A243F4" w:rsidRDefault="00A243F4" w:rsidP="00A243F4">
      <w:pPr>
        <w:pStyle w:val="Default"/>
        <w:rPr>
          <w:sz w:val="22"/>
          <w:szCs w:val="22"/>
        </w:rPr>
      </w:pPr>
      <w:r>
        <w:rPr>
          <w:sz w:val="22"/>
          <w:szCs w:val="22"/>
        </w:rPr>
        <w:t xml:space="preserve">zastoupená: </w:t>
      </w:r>
      <w:r w:rsidR="00DC636D">
        <w:rPr>
          <w:sz w:val="22"/>
          <w:szCs w:val="22"/>
        </w:rPr>
        <w:tab/>
        <w:t>Ing. Lukášem Dupalem, jednatelem</w:t>
      </w:r>
    </w:p>
    <w:p w:rsidR="00A243F4" w:rsidRDefault="00A243F4" w:rsidP="00A243F4">
      <w:pPr>
        <w:pStyle w:val="Default"/>
        <w:rPr>
          <w:sz w:val="22"/>
          <w:szCs w:val="22"/>
        </w:rPr>
      </w:pPr>
      <w:r>
        <w:rPr>
          <w:sz w:val="22"/>
          <w:szCs w:val="22"/>
        </w:rPr>
        <w:t>(dále jen „</w:t>
      </w:r>
      <w:r>
        <w:rPr>
          <w:i/>
          <w:iCs/>
          <w:sz w:val="22"/>
          <w:szCs w:val="22"/>
        </w:rPr>
        <w:t>poskytovatel</w:t>
      </w:r>
      <w:r>
        <w:rPr>
          <w:sz w:val="22"/>
          <w:szCs w:val="22"/>
        </w:rPr>
        <w:t xml:space="preserve">“) </w:t>
      </w:r>
    </w:p>
    <w:p w:rsidR="00A243F4" w:rsidRDefault="00A243F4" w:rsidP="00A243F4">
      <w:pPr>
        <w:pStyle w:val="Default"/>
        <w:rPr>
          <w:sz w:val="22"/>
          <w:szCs w:val="22"/>
        </w:rPr>
      </w:pPr>
      <w:r>
        <w:rPr>
          <w:sz w:val="22"/>
          <w:szCs w:val="22"/>
        </w:rPr>
        <w:t xml:space="preserve">(společně </w:t>
      </w:r>
      <w:r>
        <w:rPr>
          <w:i/>
          <w:iCs/>
          <w:sz w:val="22"/>
          <w:szCs w:val="22"/>
        </w:rPr>
        <w:t>„smluvní strany“</w:t>
      </w:r>
      <w:r>
        <w:rPr>
          <w:sz w:val="22"/>
          <w:szCs w:val="22"/>
        </w:rPr>
        <w:t xml:space="preserve">) </w:t>
      </w:r>
    </w:p>
    <w:p w:rsidR="00A243F4" w:rsidRDefault="00A243F4" w:rsidP="00A243F4">
      <w:pPr>
        <w:pStyle w:val="Default"/>
        <w:rPr>
          <w:b/>
          <w:bCs/>
          <w:i/>
          <w:iCs/>
          <w:sz w:val="22"/>
          <w:szCs w:val="22"/>
        </w:rPr>
      </w:pPr>
    </w:p>
    <w:p w:rsidR="00A243F4" w:rsidRDefault="00A243F4" w:rsidP="00A243F4">
      <w:pPr>
        <w:pStyle w:val="Default"/>
        <w:jc w:val="both"/>
        <w:rPr>
          <w:sz w:val="22"/>
          <w:szCs w:val="22"/>
        </w:rPr>
      </w:pPr>
      <w:r>
        <w:rPr>
          <w:b/>
          <w:bCs/>
          <w:i/>
          <w:iCs/>
          <w:sz w:val="22"/>
          <w:szCs w:val="22"/>
        </w:rPr>
        <w:t xml:space="preserve">se níže uvedeného dne, měsíce a roku dohodli na základě výsledku výběrového řízení 1/2024 k plnění zakázky s názvem „Poskytování služeb ostrahy a recepčních služeb v objektu Novoměstské radnice“, uzavřít dle </w:t>
      </w:r>
      <w:proofErr w:type="spellStart"/>
      <w:r>
        <w:rPr>
          <w:b/>
          <w:bCs/>
          <w:i/>
          <w:iCs/>
          <w:sz w:val="22"/>
          <w:szCs w:val="22"/>
        </w:rPr>
        <w:t>ust</w:t>
      </w:r>
      <w:proofErr w:type="spellEnd"/>
      <w:r>
        <w:rPr>
          <w:b/>
          <w:bCs/>
          <w:i/>
          <w:iCs/>
          <w:sz w:val="22"/>
          <w:szCs w:val="22"/>
        </w:rPr>
        <w:t xml:space="preserve">. § 1746 odst. 2 zákona č. 89/2012 Sb., občanský zákoník tuto Smlouvu o zajištění služeb ostrahy a recepčních služeb v objektu Novoměstské radnice (dále jen „smlouva“): </w:t>
      </w:r>
    </w:p>
    <w:p w:rsidR="00A243F4" w:rsidRDefault="00A243F4" w:rsidP="00A243F4">
      <w:pPr>
        <w:pStyle w:val="Default"/>
        <w:jc w:val="both"/>
        <w:rPr>
          <w:rFonts w:ascii="Times New Roman" w:hAnsi="Times New Roman" w:cs="Times New Roman"/>
          <w:b/>
          <w:bCs/>
          <w:sz w:val="22"/>
          <w:szCs w:val="22"/>
        </w:rPr>
      </w:pPr>
    </w:p>
    <w:p w:rsidR="00A243F4" w:rsidRDefault="00A243F4" w:rsidP="00A243F4">
      <w:pPr>
        <w:pStyle w:val="Default"/>
        <w:jc w:val="center"/>
        <w:rPr>
          <w:rFonts w:ascii="Times New Roman" w:hAnsi="Times New Roman" w:cs="Times New Roman"/>
          <w:sz w:val="22"/>
          <w:szCs w:val="22"/>
        </w:rPr>
      </w:pPr>
      <w:r>
        <w:rPr>
          <w:rFonts w:ascii="Times New Roman" w:hAnsi="Times New Roman" w:cs="Times New Roman"/>
          <w:b/>
          <w:bCs/>
          <w:sz w:val="22"/>
          <w:szCs w:val="22"/>
        </w:rPr>
        <w:t>I.</w:t>
      </w:r>
    </w:p>
    <w:p w:rsidR="00A243F4" w:rsidRDefault="00A243F4" w:rsidP="00A243F4">
      <w:pPr>
        <w:pStyle w:val="Default"/>
        <w:jc w:val="center"/>
        <w:rPr>
          <w:sz w:val="22"/>
          <w:szCs w:val="22"/>
        </w:rPr>
      </w:pPr>
      <w:r>
        <w:rPr>
          <w:b/>
          <w:bCs/>
          <w:sz w:val="22"/>
          <w:szCs w:val="22"/>
        </w:rPr>
        <w:t>Předmět smlouvy</w:t>
      </w:r>
    </w:p>
    <w:p w:rsidR="00A243F4" w:rsidRDefault="00A243F4" w:rsidP="00A243F4">
      <w:pPr>
        <w:pStyle w:val="Default"/>
        <w:jc w:val="both"/>
        <w:rPr>
          <w:sz w:val="22"/>
          <w:szCs w:val="22"/>
        </w:rPr>
      </w:pPr>
      <w:r>
        <w:rPr>
          <w:sz w:val="22"/>
          <w:szCs w:val="22"/>
        </w:rPr>
        <w:t xml:space="preserve">Předmětem této smlouvy je závazek poskytovatele zajistit komplexní ostrahu majetku a osob nacházejících se v objektu Novoměstské radnice, p. o, Karlovo nám. 1/23, Praha 2, 120 00 (dále jen „objekt NR“) včetně zajištění recepčních služeb, jak je blíže specifikováno v článku II. této smlouvy. </w:t>
      </w:r>
    </w:p>
    <w:p w:rsidR="00A243F4" w:rsidRDefault="00A243F4" w:rsidP="00A243F4">
      <w:pPr>
        <w:pStyle w:val="Default"/>
        <w:jc w:val="both"/>
        <w:rPr>
          <w:b/>
          <w:bCs/>
          <w:sz w:val="22"/>
          <w:szCs w:val="22"/>
        </w:rPr>
      </w:pPr>
    </w:p>
    <w:p w:rsidR="00A243F4" w:rsidRDefault="00A243F4" w:rsidP="00A243F4">
      <w:pPr>
        <w:pStyle w:val="Default"/>
        <w:jc w:val="center"/>
        <w:rPr>
          <w:sz w:val="22"/>
          <w:szCs w:val="22"/>
        </w:rPr>
      </w:pPr>
      <w:r>
        <w:rPr>
          <w:b/>
          <w:bCs/>
          <w:sz w:val="22"/>
          <w:szCs w:val="22"/>
        </w:rPr>
        <w:t>II.</w:t>
      </w:r>
    </w:p>
    <w:p w:rsidR="00A243F4" w:rsidRDefault="00A243F4" w:rsidP="00A243F4">
      <w:pPr>
        <w:pStyle w:val="Default"/>
        <w:jc w:val="center"/>
        <w:rPr>
          <w:sz w:val="22"/>
          <w:szCs w:val="22"/>
        </w:rPr>
      </w:pPr>
      <w:r>
        <w:rPr>
          <w:b/>
          <w:bCs/>
          <w:sz w:val="22"/>
          <w:szCs w:val="22"/>
        </w:rPr>
        <w:t>Služba ostrahy a recepční služby</w:t>
      </w:r>
    </w:p>
    <w:p w:rsidR="00A243F4" w:rsidRDefault="00A243F4" w:rsidP="00A243F4">
      <w:pPr>
        <w:pStyle w:val="Default"/>
        <w:jc w:val="both"/>
        <w:rPr>
          <w:sz w:val="22"/>
          <w:szCs w:val="22"/>
        </w:rPr>
      </w:pPr>
      <w:r>
        <w:rPr>
          <w:sz w:val="22"/>
          <w:szCs w:val="22"/>
        </w:rPr>
        <w:t xml:space="preserve">Komplexní ochranou a ostrahou majetku a osob a recepčními službami se rozumí zejména tyto činnosti poskytovatele: </w:t>
      </w:r>
    </w:p>
    <w:p w:rsidR="00A243F4" w:rsidRDefault="00A243F4" w:rsidP="00A243F4">
      <w:pPr>
        <w:pStyle w:val="Default"/>
        <w:spacing w:after="17"/>
        <w:jc w:val="both"/>
        <w:rPr>
          <w:sz w:val="22"/>
          <w:szCs w:val="22"/>
        </w:rPr>
      </w:pPr>
      <w:r>
        <w:rPr>
          <w:sz w:val="22"/>
          <w:szCs w:val="22"/>
        </w:rPr>
        <w:t xml:space="preserve">a) nepřetržitá fyzická ostraha celého objektu Novoměstské radnice včetně nádvoří po dobu 24 hodin 7 dní v týdnu – viz. čl. III. odst. 1 této smlouvy </w:t>
      </w:r>
    </w:p>
    <w:p w:rsidR="00A243F4" w:rsidRDefault="00A243F4" w:rsidP="00A243F4">
      <w:pPr>
        <w:pStyle w:val="Default"/>
        <w:spacing w:after="17"/>
        <w:jc w:val="both"/>
        <w:rPr>
          <w:sz w:val="22"/>
          <w:szCs w:val="22"/>
        </w:rPr>
      </w:pPr>
      <w:r>
        <w:rPr>
          <w:sz w:val="22"/>
          <w:szCs w:val="22"/>
        </w:rPr>
        <w:t xml:space="preserve">b) zabránění vzniku škod na movitém a nemovitém majetku objednatele zejména krádežemi a poškozováním majetku objednatele, při vzniklých potížích povinnost spolupracovat s Městskou policií hlavního města Prahy nebo Policií ČR </w:t>
      </w:r>
    </w:p>
    <w:p w:rsidR="00A243F4" w:rsidRDefault="00A243F4" w:rsidP="00A243F4">
      <w:pPr>
        <w:pStyle w:val="Default"/>
        <w:spacing w:after="17"/>
        <w:jc w:val="both"/>
        <w:rPr>
          <w:sz w:val="22"/>
          <w:szCs w:val="22"/>
        </w:rPr>
      </w:pPr>
      <w:r>
        <w:rPr>
          <w:sz w:val="22"/>
          <w:szCs w:val="22"/>
        </w:rPr>
        <w:t xml:space="preserve">c) zabránění vzniku mimořádných událostí v prostorách objektu NR a jejich bezprostředním okolí </w:t>
      </w:r>
    </w:p>
    <w:p w:rsidR="00A243F4" w:rsidRDefault="00A243F4" w:rsidP="00A243F4">
      <w:pPr>
        <w:pStyle w:val="Default"/>
        <w:jc w:val="both"/>
        <w:rPr>
          <w:sz w:val="22"/>
          <w:szCs w:val="22"/>
        </w:rPr>
      </w:pPr>
      <w:r>
        <w:rPr>
          <w:sz w:val="22"/>
          <w:szCs w:val="22"/>
        </w:rPr>
        <w:t xml:space="preserve">d) zabránění vniknutí neoprávněných osob do prostor objektu NR </w:t>
      </w:r>
    </w:p>
    <w:p w:rsidR="00A243F4" w:rsidRDefault="00A243F4" w:rsidP="00A243F4">
      <w:pPr>
        <w:pStyle w:val="Default"/>
        <w:spacing w:after="14"/>
        <w:jc w:val="both"/>
        <w:rPr>
          <w:sz w:val="22"/>
          <w:szCs w:val="22"/>
        </w:rPr>
      </w:pPr>
      <w:r>
        <w:rPr>
          <w:sz w:val="22"/>
          <w:szCs w:val="22"/>
        </w:rPr>
        <w:t xml:space="preserve">e) zajištění zpřístupnění a uzamčení vchodů do objektu NR a jejich kontrola dle programu NR </w:t>
      </w:r>
    </w:p>
    <w:p w:rsidR="00A243F4" w:rsidRDefault="00A243F4" w:rsidP="00A243F4">
      <w:pPr>
        <w:pStyle w:val="Default"/>
        <w:spacing w:after="14"/>
        <w:jc w:val="both"/>
        <w:rPr>
          <w:sz w:val="22"/>
          <w:szCs w:val="22"/>
        </w:rPr>
      </w:pPr>
      <w:r>
        <w:rPr>
          <w:sz w:val="22"/>
          <w:szCs w:val="22"/>
        </w:rPr>
        <w:t xml:space="preserve">f) zabezpečení protipožární služby a obsluhy elektronického požárního systému - EPS </w:t>
      </w:r>
    </w:p>
    <w:p w:rsidR="00A243F4" w:rsidRDefault="00A243F4" w:rsidP="00A243F4">
      <w:pPr>
        <w:pStyle w:val="Default"/>
        <w:spacing w:after="14"/>
        <w:jc w:val="both"/>
        <w:rPr>
          <w:sz w:val="22"/>
          <w:szCs w:val="22"/>
        </w:rPr>
      </w:pPr>
      <w:r>
        <w:rPr>
          <w:sz w:val="22"/>
          <w:szCs w:val="22"/>
        </w:rPr>
        <w:t xml:space="preserve">g) zabezpečení vyproštění osob při poruše výtahu, přivolání servisního technika </w:t>
      </w:r>
    </w:p>
    <w:p w:rsidR="00A243F4" w:rsidRDefault="00A243F4" w:rsidP="00A243F4">
      <w:pPr>
        <w:pStyle w:val="Default"/>
        <w:spacing w:after="14"/>
        <w:jc w:val="both"/>
        <w:rPr>
          <w:sz w:val="22"/>
          <w:szCs w:val="22"/>
        </w:rPr>
      </w:pPr>
      <w:r>
        <w:rPr>
          <w:sz w:val="22"/>
          <w:szCs w:val="22"/>
        </w:rPr>
        <w:t xml:space="preserve">h) příjem telefonních hovorů na pevné lince a následné přesměrování telefonních hovorů dle požadavků volajícího </w:t>
      </w:r>
    </w:p>
    <w:p w:rsidR="00A243F4" w:rsidRDefault="00A243F4" w:rsidP="00A243F4">
      <w:pPr>
        <w:pStyle w:val="Default"/>
        <w:spacing w:after="14"/>
        <w:jc w:val="both"/>
        <w:rPr>
          <w:sz w:val="22"/>
          <w:szCs w:val="22"/>
        </w:rPr>
      </w:pPr>
      <w:r>
        <w:rPr>
          <w:sz w:val="22"/>
          <w:szCs w:val="22"/>
        </w:rPr>
        <w:t xml:space="preserve">i) obsluha a pravidelné monitorování kamerového systému </w:t>
      </w:r>
    </w:p>
    <w:p w:rsidR="00A243F4" w:rsidRDefault="00A243F4" w:rsidP="00A243F4">
      <w:pPr>
        <w:pStyle w:val="Default"/>
        <w:spacing w:after="14"/>
        <w:jc w:val="both"/>
        <w:rPr>
          <w:sz w:val="22"/>
          <w:szCs w:val="22"/>
        </w:rPr>
      </w:pPr>
      <w:r>
        <w:rPr>
          <w:sz w:val="22"/>
          <w:szCs w:val="22"/>
        </w:rPr>
        <w:t xml:space="preserve">j) provádění hlášení o průběhu služby ostrahy formou zápisů do Knihy služeb </w:t>
      </w:r>
    </w:p>
    <w:p w:rsidR="00A243F4" w:rsidRDefault="00A243F4" w:rsidP="00A243F4">
      <w:pPr>
        <w:pStyle w:val="Default"/>
        <w:spacing w:after="14"/>
        <w:jc w:val="both"/>
        <w:rPr>
          <w:sz w:val="22"/>
          <w:szCs w:val="22"/>
        </w:rPr>
      </w:pPr>
      <w:r>
        <w:rPr>
          <w:sz w:val="22"/>
          <w:szCs w:val="22"/>
        </w:rPr>
        <w:t xml:space="preserve">k) přebírání neporušených poštovních zásilek, denního tisku a dalších materiálů, jejich předávání pracovníkům NR, případně nájemcům NR </w:t>
      </w:r>
    </w:p>
    <w:p w:rsidR="00A243F4" w:rsidRDefault="00A243F4" w:rsidP="00A243F4">
      <w:pPr>
        <w:pStyle w:val="Default"/>
        <w:spacing w:after="14"/>
        <w:jc w:val="both"/>
        <w:rPr>
          <w:sz w:val="22"/>
          <w:szCs w:val="22"/>
        </w:rPr>
      </w:pPr>
      <w:r>
        <w:rPr>
          <w:sz w:val="22"/>
          <w:szCs w:val="22"/>
        </w:rPr>
        <w:t xml:space="preserve">l) zajištění základních informačních služeb pro třetí osoby (návštěvníci NR) dle pokynů objednatele </w:t>
      </w:r>
    </w:p>
    <w:p w:rsidR="00A243F4" w:rsidRDefault="00A243F4" w:rsidP="00A243F4">
      <w:pPr>
        <w:pStyle w:val="Default"/>
        <w:spacing w:after="14"/>
        <w:jc w:val="both"/>
        <w:rPr>
          <w:sz w:val="22"/>
          <w:szCs w:val="22"/>
        </w:rPr>
      </w:pPr>
      <w:r>
        <w:rPr>
          <w:sz w:val="22"/>
          <w:szCs w:val="22"/>
        </w:rPr>
        <w:lastRenderedPageBreak/>
        <w:t xml:space="preserve">m) kontrola a dodržování provozního řádu objektu včetně parkování aut na nádvoří NR a na určených parkovacích místech </w:t>
      </w:r>
    </w:p>
    <w:p w:rsidR="00A243F4" w:rsidRDefault="00A243F4" w:rsidP="00A243F4">
      <w:pPr>
        <w:pStyle w:val="Default"/>
        <w:spacing w:after="14"/>
        <w:jc w:val="both"/>
        <w:rPr>
          <w:sz w:val="22"/>
          <w:szCs w:val="22"/>
        </w:rPr>
      </w:pPr>
      <w:r>
        <w:rPr>
          <w:sz w:val="22"/>
          <w:szCs w:val="22"/>
        </w:rPr>
        <w:t xml:space="preserve">n) zajištění přístupu do objektu při odvozu odpadu </w:t>
      </w:r>
    </w:p>
    <w:p w:rsidR="00A243F4" w:rsidRDefault="00A243F4" w:rsidP="00A243F4">
      <w:pPr>
        <w:pStyle w:val="Default"/>
        <w:spacing w:after="14"/>
        <w:jc w:val="both"/>
        <w:rPr>
          <w:sz w:val="22"/>
          <w:szCs w:val="22"/>
        </w:rPr>
      </w:pPr>
      <w:r>
        <w:rPr>
          <w:sz w:val="22"/>
          <w:szCs w:val="22"/>
        </w:rPr>
        <w:t xml:space="preserve">o) zajištění ochrany objektu, zaměstnanců objednatele a návštěvníků objektu (mimo jiné obsluhou systémů EPS – elektronický požární systém, kamerový systém) – např. před násilným jednáním třetích osob, při vyvolání poplachu apod. </w:t>
      </w:r>
    </w:p>
    <w:p w:rsidR="00A243F4" w:rsidRDefault="00A243F4" w:rsidP="00A243F4">
      <w:pPr>
        <w:pStyle w:val="Default"/>
        <w:spacing w:after="14"/>
        <w:jc w:val="both"/>
        <w:rPr>
          <w:sz w:val="22"/>
          <w:szCs w:val="22"/>
        </w:rPr>
      </w:pPr>
      <w:r>
        <w:rPr>
          <w:sz w:val="22"/>
          <w:szCs w:val="22"/>
        </w:rPr>
        <w:t xml:space="preserve">p) povinnost zajistit okamžitý zásah patřičných jednotek integrovaného záchranného systému (hasiči, zdravotníci, policie) při vzniku mimořádných událostí (např. požár, výbuch, havárie vody, havárie elektrické instalace, poruchy výtahů, nález podezřelého předmětu). </w:t>
      </w:r>
    </w:p>
    <w:p w:rsidR="00A243F4" w:rsidRDefault="00A243F4" w:rsidP="00A243F4">
      <w:pPr>
        <w:pStyle w:val="Default"/>
        <w:spacing w:after="14"/>
        <w:jc w:val="both"/>
        <w:rPr>
          <w:sz w:val="22"/>
          <w:szCs w:val="22"/>
        </w:rPr>
      </w:pPr>
      <w:r>
        <w:rPr>
          <w:sz w:val="22"/>
          <w:szCs w:val="22"/>
        </w:rPr>
        <w:t xml:space="preserve">q) monitorování parkoviště, kontrola případných záborů </w:t>
      </w:r>
    </w:p>
    <w:p w:rsidR="00A243F4" w:rsidRDefault="00A243F4" w:rsidP="00A243F4">
      <w:pPr>
        <w:pStyle w:val="Default"/>
        <w:jc w:val="both"/>
        <w:rPr>
          <w:sz w:val="22"/>
          <w:szCs w:val="22"/>
        </w:rPr>
      </w:pPr>
      <w:r>
        <w:rPr>
          <w:sz w:val="22"/>
          <w:szCs w:val="22"/>
        </w:rPr>
        <w:t xml:space="preserve">r) plnění dalších úkolů dle pokynů pověřených pracovníků NR </w:t>
      </w:r>
    </w:p>
    <w:p w:rsidR="00A243F4" w:rsidRDefault="00A243F4" w:rsidP="00A243F4">
      <w:pPr>
        <w:pStyle w:val="Default"/>
        <w:jc w:val="both"/>
        <w:rPr>
          <w:sz w:val="22"/>
          <w:szCs w:val="22"/>
        </w:rPr>
      </w:pPr>
    </w:p>
    <w:p w:rsidR="00A243F4" w:rsidRDefault="00A243F4" w:rsidP="00A243F4">
      <w:pPr>
        <w:pStyle w:val="Default"/>
        <w:jc w:val="both"/>
        <w:rPr>
          <w:sz w:val="22"/>
          <w:szCs w:val="22"/>
        </w:rPr>
      </w:pPr>
      <w:r>
        <w:rPr>
          <w:sz w:val="22"/>
          <w:szCs w:val="22"/>
        </w:rPr>
        <w:t xml:space="preserve">a další nezbytné činnosti poskytovatele pro naplnění účelu smlouvy </w:t>
      </w:r>
      <w:r>
        <w:rPr>
          <w:b/>
          <w:bCs/>
          <w:sz w:val="22"/>
          <w:szCs w:val="22"/>
        </w:rPr>
        <w:t>(dále jen komplexně „</w:t>
      </w:r>
      <w:r>
        <w:rPr>
          <w:b/>
          <w:bCs/>
          <w:i/>
          <w:iCs/>
          <w:sz w:val="22"/>
          <w:szCs w:val="22"/>
        </w:rPr>
        <w:t>služba ostrahy</w:t>
      </w:r>
      <w:r>
        <w:rPr>
          <w:b/>
          <w:bCs/>
          <w:sz w:val="22"/>
          <w:szCs w:val="22"/>
        </w:rPr>
        <w:t>“)</w:t>
      </w:r>
      <w:r>
        <w:rPr>
          <w:sz w:val="22"/>
          <w:szCs w:val="22"/>
        </w:rPr>
        <w:t xml:space="preserve">. </w:t>
      </w:r>
    </w:p>
    <w:p w:rsidR="00A243F4" w:rsidRDefault="00A243F4" w:rsidP="00A243F4">
      <w:pPr>
        <w:pStyle w:val="Default"/>
        <w:jc w:val="both"/>
        <w:rPr>
          <w:b/>
          <w:bCs/>
          <w:sz w:val="22"/>
          <w:szCs w:val="22"/>
        </w:rPr>
      </w:pPr>
    </w:p>
    <w:p w:rsidR="00A243F4" w:rsidRDefault="00A243F4" w:rsidP="00A243F4">
      <w:pPr>
        <w:pStyle w:val="Default"/>
        <w:jc w:val="center"/>
        <w:rPr>
          <w:sz w:val="22"/>
          <w:szCs w:val="22"/>
        </w:rPr>
      </w:pPr>
      <w:r>
        <w:rPr>
          <w:b/>
          <w:bCs/>
          <w:sz w:val="22"/>
          <w:szCs w:val="22"/>
        </w:rPr>
        <w:t>III.</w:t>
      </w:r>
    </w:p>
    <w:p w:rsidR="00A243F4" w:rsidRDefault="00A243F4" w:rsidP="00A243F4">
      <w:pPr>
        <w:pStyle w:val="Default"/>
        <w:jc w:val="center"/>
        <w:rPr>
          <w:sz w:val="22"/>
          <w:szCs w:val="22"/>
        </w:rPr>
      </w:pPr>
      <w:r>
        <w:rPr>
          <w:b/>
          <w:bCs/>
          <w:sz w:val="22"/>
          <w:szCs w:val="22"/>
        </w:rPr>
        <w:t>Rozsah služby ostrahy</w:t>
      </w:r>
    </w:p>
    <w:p w:rsidR="00A243F4" w:rsidRDefault="00A243F4" w:rsidP="00A243F4">
      <w:pPr>
        <w:pStyle w:val="Default"/>
        <w:jc w:val="both"/>
        <w:rPr>
          <w:sz w:val="22"/>
          <w:szCs w:val="22"/>
        </w:rPr>
      </w:pPr>
      <w:r>
        <w:rPr>
          <w:sz w:val="22"/>
          <w:szCs w:val="22"/>
        </w:rPr>
        <w:t xml:space="preserve">1. Poskytovatel se zavazuje zajišťovat službu ostrahy nepřetržitě po dobu 24 hodin denně, 7 dní v týdnu 1 osobou. Poskytovatel bude provádět fyzickou ostrahu objektu nepravidelnou pochůzkovou činností v mimoprovozních (především v nočních) hodinách v časovém rozmezí cca 2 hodiny. Rozložení pochůzek bude stanoveno operativně objednatelem v dohodě s dodavatelem. </w:t>
      </w:r>
    </w:p>
    <w:p w:rsidR="00A243F4" w:rsidRDefault="00A243F4" w:rsidP="00A243F4">
      <w:pPr>
        <w:pStyle w:val="Default"/>
        <w:jc w:val="both"/>
        <w:rPr>
          <w:sz w:val="22"/>
          <w:szCs w:val="22"/>
        </w:rPr>
      </w:pPr>
    </w:p>
    <w:p w:rsidR="00A243F4" w:rsidRDefault="00A243F4" w:rsidP="00A243F4">
      <w:pPr>
        <w:pStyle w:val="Default"/>
        <w:jc w:val="both"/>
        <w:rPr>
          <w:sz w:val="22"/>
          <w:szCs w:val="22"/>
        </w:rPr>
      </w:pPr>
      <w:r>
        <w:rPr>
          <w:sz w:val="22"/>
          <w:szCs w:val="22"/>
        </w:rPr>
        <w:t xml:space="preserve">2. Objednatel má právo upravit rozsah provádění služby ostrahy v případě neočekávané změny jeho aktuálních potřeb dle akcí konaných v objektu NR. </w:t>
      </w:r>
    </w:p>
    <w:p w:rsidR="00A243F4" w:rsidRDefault="00A243F4" w:rsidP="00A243F4">
      <w:pPr>
        <w:pStyle w:val="Default"/>
        <w:jc w:val="both"/>
        <w:rPr>
          <w:sz w:val="22"/>
          <w:szCs w:val="22"/>
        </w:rPr>
      </w:pPr>
    </w:p>
    <w:p w:rsidR="00A243F4" w:rsidRDefault="00A243F4" w:rsidP="00A243F4">
      <w:pPr>
        <w:pStyle w:val="Default"/>
        <w:jc w:val="both"/>
        <w:rPr>
          <w:sz w:val="22"/>
          <w:szCs w:val="22"/>
        </w:rPr>
      </w:pPr>
      <w:r>
        <w:rPr>
          <w:sz w:val="22"/>
          <w:szCs w:val="22"/>
        </w:rPr>
        <w:t xml:space="preserve">3. Místem plnění zajištění služeb ostrahy specifikovaných v čl. II. této smlouvy a v rozsahu uvedeném v čl. III. této smlouvy je sídlo objednatele Karlovo nám.1/23, 120 00 Praha 2. </w:t>
      </w:r>
    </w:p>
    <w:p w:rsidR="00A243F4" w:rsidRDefault="00A243F4" w:rsidP="00A243F4">
      <w:pPr>
        <w:pStyle w:val="Default"/>
        <w:jc w:val="both"/>
        <w:rPr>
          <w:sz w:val="22"/>
          <w:szCs w:val="22"/>
        </w:rPr>
      </w:pPr>
    </w:p>
    <w:p w:rsidR="00A243F4" w:rsidRDefault="00A243F4" w:rsidP="00A243F4">
      <w:pPr>
        <w:pStyle w:val="Default"/>
        <w:jc w:val="both"/>
        <w:rPr>
          <w:sz w:val="22"/>
          <w:szCs w:val="22"/>
        </w:rPr>
      </w:pPr>
      <w:r>
        <w:rPr>
          <w:sz w:val="22"/>
          <w:szCs w:val="22"/>
        </w:rPr>
        <w:t xml:space="preserve">4. Poskytovatel zajistí proškolení osob vykonávajících službu dle této smlouvy v poskytování první pomoci </w:t>
      </w:r>
    </w:p>
    <w:p w:rsidR="00A243F4" w:rsidRDefault="00A243F4" w:rsidP="00A243F4">
      <w:pPr>
        <w:pStyle w:val="Default"/>
        <w:jc w:val="both"/>
        <w:rPr>
          <w:sz w:val="22"/>
          <w:szCs w:val="22"/>
        </w:rPr>
      </w:pPr>
    </w:p>
    <w:p w:rsidR="00A243F4" w:rsidRDefault="00A243F4" w:rsidP="00A243F4">
      <w:pPr>
        <w:pStyle w:val="Default"/>
        <w:jc w:val="both"/>
        <w:rPr>
          <w:sz w:val="22"/>
          <w:szCs w:val="22"/>
        </w:rPr>
      </w:pPr>
      <w:r>
        <w:rPr>
          <w:sz w:val="22"/>
          <w:szCs w:val="22"/>
        </w:rPr>
        <w:t xml:space="preserve">5. Poskytovatel zajistí, aby osoby vykonávající službu dle této smlouvy byly vždy oblečené do stejnokroje bezpečnostní služby s viditelným označením konkrétní osoby, řádně upravené, ostříhané, oholené a čisté. </w:t>
      </w:r>
    </w:p>
    <w:p w:rsidR="00A243F4" w:rsidRDefault="00A243F4" w:rsidP="00A243F4">
      <w:pPr>
        <w:pStyle w:val="Default"/>
        <w:jc w:val="both"/>
        <w:rPr>
          <w:sz w:val="22"/>
          <w:szCs w:val="22"/>
        </w:rPr>
      </w:pPr>
    </w:p>
    <w:p w:rsidR="00A243F4" w:rsidRDefault="00A243F4" w:rsidP="00A243F4">
      <w:pPr>
        <w:pStyle w:val="Default"/>
        <w:jc w:val="both"/>
        <w:rPr>
          <w:sz w:val="22"/>
          <w:szCs w:val="22"/>
        </w:rPr>
      </w:pPr>
      <w:r>
        <w:rPr>
          <w:sz w:val="22"/>
          <w:szCs w:val="22"/>
        </w:rPr>
        <w:t xml:space="preserve">6. Poskytovatel je povinen, v případě porušení předpisů pro výkon služby, nepřístojného chování, nebo porušení požadavků na osoby dle čl. III výše, vyměnit pracovníka ostrahy do dvou hodin od nahlášení objednatelem. </w:t>
      </w:r>
    </w:p>
    <w:p w:rsidR="00A243F4" w:rsidRDefault="00A243F4" w:rsidP="00A243F4">
      <w:pPr>
        <w:pStyle w:val="Default"/>
        <w:jc w:val="both"/>
        <w:rPr>
          <w:sz w:val="22"/>
          <w:szCs w:val="22"/>
        </w:rPr>
      </w:pPr>
    </w:p>
    <w:p w:rsidR="00A243F4" w:rsidRDefault="00A243F4" w:rsidP="00A243F4">
      <w:pPr>
        <w:pStyle w:val="Default"/>
        <w:jc w:val="both"/>
        <w:rPr>
          <w:sz w:val="22"/>
          <w:szCs w:val="22"/>
        </w:rPr>
      </w:pPr>
    </w:p>
    <w:p w:rsidR="00A243F4" w:rsidRDefault="00A243F4" w:rsidP="00A243F4">
      <w:pPr>
        <w:pStyle w:val="Default"/>
        <w:jc w:val="center"/>
        <w:rPr>
          <w:sz w:val="22"/>
          <w:szCs w:val="22"/>
        </w:rPr>
      </w:pPr>
      <w:r>
        <w:rPr>
          <w:b/>
          <w:bCs/>
          <w:sz w:val="22"/>
          <w:szCs w:val="22"/>
        </w:rPr>
        <w:t>IV.</w:t>
      </w:r>
    </w:p>
    <w:p w:rsidR="00A243F4" w:rsidRDefault="00A243F4" w:rsidP="00A243F4">
      <w:pPr>
        <w:pStyle w:val="Default"/>
        <w:jc w:val="center"/>
        <w:rPr>
          <w:sz w:val="22"/>
          <w:szCs w:val="22"/>
        </w:rPr>
      </w:pPr>
      <w:r>
        <w:rPr>
          <w:b/>
          <w:bCs/>
          <w:sz w:val="22"/>
          <w:szCs w:val="22"/>
        </w:rPr>
        <w:t>Odměna a platební podmínky</w:t>
      </w:r>
    </w:p>
    <w:p w:rsidR="00A243F4" w:rsidRDefault="00A243F4" w:rsidP="00A243F4">
      <w:pPr>
        <w:pStyle w:val="Default"/>
        <w:jc w:val="both"/>
        <w:rPr>
          <w:b/>
          <w:bCs/>
          <w:sz w:val="22"/>
          <w:szCs w:val="22"/>
        </w:rPr>
      </w:pPr>
      <w:r>
        <w:rPr>
          <w:sz w:val="22"/>
          <w:szCs w:val="22"/>
        </w:rPr>
        <w:t xml:space="preserve">1. Objednatel se zavazuje zaplatit poskytovateli za službu ostrahy sjednanou odměnu ve výši: </w:t>
      </w:r>
      <w:r w:rsidRPr="00A243F4">
        <w:rPr>
          <w:b/>
          <w:sz w:val="22"/>
          <w:szCs w:val="22"/>
        </w:rPr>
        <w:t>110,80</w:t>
      </w:r>
      <w:r>
        <w:rPr>
          <w:b/>
          <w:sz w:val="22"/>
          <w:szCs w:val="22"/>
        </w:rPr>
        <w:t>,-</w:t>
      </w:r>
      <w:r>
        <w:rPr>
          <w:sz w:val="22"/>
          <w:szCs w:val="22"/>
        </w:rPr>
        <w:t xml:space="preserve"> </w:t>
      </w:r>
      <w:r>
        <w:rPr>
          <w:b/>
          <w:bCs/>
          <w:sz w:val="22"/>
          <w:szCs w:val="22"/>
        </w:rPr>
        <w:t xml:space="preserve">Kč bez DPH za 1 hodinu práce 1 pracovníka </w:t>
      </w:r>
      <w:r>
        <w:rPr>
          <w:sz w:val="22"/>
          <w:szCs w:val="22"/>
        </w:rPr>
        <w:t xml:space="preserve">poskytovatele, tedy celkem za dobu trvání této smlouvy částku ve výši: </w:t>
      </w:r>
      <w:r w:rsidRPr="00A243F4">
        <w:rPr>
          <w:b/>
          <w:sz w:val="22"/>
          <w:szCs w:val="22"/>
        </w:rPr>
        <w:t xml:space="preserve">1.941.216,- </w:t>
      </w:r>
      <w:r>
        <w:rPr>
          <w:b/>
          <w:bCs/>
          <w:sz w:val="22"/>
          <w:szCs w:val="22"/>
        </w:rPr>
        <w:t xml:space="preserve">Kč bez DPH. </w:t>
      </w:r>
    </w:p>
    <w:p w:rsidR="00A243F4" w:rsidRDefault="00A243F4" w:rsidP="00A243F4">
      <w:pPr>
        <w:pStyle w:val="Default"/>
        <w:jc w:val="both"/>
        <w:rPr>
          <w:sz w:val="22"/>
          <w:szCs w:val="22"/>
        </w:rPr>
      </w:pPr>
      <w:r>
        <w:rPr>
          <w:sz w:val="22"/>
          <w:szCs w:val="22"/>
        </w:rPr>
        <w:t xml:space="preserve">Uvedená cena za jednu hodinu práce bez DPH je konečná a nepřekročitelná a zahrnuje veškeré činnosti prováděné poskytovatelem dle této smlouvy. K této ceně bude vždy připočteno DPH podle platných právních předpisů v době uskutečnění zdanitelného plnění. </w:t>
      </w:r>
    </w:p>
    <w:p w:rsidR="00A243F4" w:rsidRDefault="00A243F4" w:rsidP="00A243F4">
      <w:pPr>
        <w:pStyle w:val="Default"/>
        <w:jc w:val="both"/>
        <w:rPr>
          <w:sz w:val="22"/>
          <w:szCs w:val="22"/>
        </w:rPr>
      </w:pPr>
      <w:r>
        <w:rPr>
          <w:sz w:val="22"/>
          <w:szCs w:val="22"/>
        </w:rPr>
        <w:t xml:space="preserve">Odměna poskytovatele bude objednatelem proplácena v pravidelných měsíčních intervalech zpětně. Poskytovatel vystaví vždy po uplynutí příslušného kalendářního měsíce, v němž byla služba prováděna, řádný daňový doklad – fakturu, na které bude vždy uveden počet hodin odpracovaných pracovníky poskytovatele v daném kalendářním měsíci, rozepsaných tak, aby byl zřetelným a jasným způsobem patrný soulad fakturovaných hodin se sjednaným rozsahem služby poskytovatele dle čl. III. odst. 1 této smlouvy (dále jen „faktura“). Právo na zaplacení ceny uvedené v odst. 1 tohoto článku smlouvy vznikne, jestliže poskytovatel v příslušném kalendářním měsíci splnil svůj závazek, tj. provedl službu ostrahy v rozsahu a kvalitě stanovené touto smlouvou. </w:t>
      </w:r>
    </w:p>
    <w:p w:rsidR="00A243F4" w:rsidRDefault="00A243F4" w:rsidP="00A243F4">
      <w:pPr>
        <w:pStyle w:val="Default"/>
        <w:jc w:val="both"/>
        <w:rPr>
          <w:sz w:val="22"/>
          <w:szCs w:val="22"/>
        </w:rPr>
      </w:pPr>
    </w:p>
    <w:p w:rsidR="00A243F4" w:rsidRDefault="00A243F4" w:rsidP="00A243F4">
      <w:pPr>
        <w:pStyle w:val="Default"/>
        <w:jc w:val="both"/>
        <w:rPr>
          <w:sz w:val="22"/>
          <w:szCs w:val="22"/>
        </w:rPr>
      </w:pPr>
      <w:r>
        <w:rPr>
          <w:sz w:val="22"/>
          <w:szCs w:val="22"/>
        </w:rPr>
        <w:lastRenderedPageBreak/>
        <w:t xml:space="preserve">2. Objednatel je oprávněn pozastavit vyplacení odměny nebo její části v případě, že služba ostrahy nebyla poskytnuta ve sjednaném rozsahu nebo kvalitě. </w:t>
      </w:r>
    </w:p>
    <w:p w:rsidR="00A243F4" w:rsidRDefault="00A243F4" w:rsidP="00A243F4">
      <w:pPr>
        <w:pStyle w:val="Default"/>
        <w:jc w:val="both"/>
        <w:rPr>
          <w:sz w:val="22"/>
          <w:szCs w:val="22"/>
        </w:rPr>
      </w:pPr>
    </w:p>
    <w:p w:rsidR="00A243F4" w:rsidRDefault="00A243F4" w:rsidP="00A243F4">
      <w:pPr>
        <w:pStyle w:val="Default"/>
        <w:jc w:val="both"/>
        <w:rPr>
          <w:sz w:val="22"/>
          <w:szCs w:val="22"/>
        </w:rPr>
      </w:pPr>
      <w:r>
        <w:rPr>
          <w:sz w:val="22"/>
          <w:szCs w:val="22"/>
        </w:rPr>
        <w:t xml:space="preserve">3. Splatnost faktury bude vždy 30 dnů od doručení řádně vystavené faktury objednateli. </w:t>
      </w:r>
    </w:p>
    <w:p w:rsidR="00A243F4" w:rsidRDefault="00A243F4" w:rsidP="00A243F4">
      <w:pPr>
        <w:pStyle w:val="Default"/>
        <w:jc w:val="both"/>
        <w:rPr>
          <w:sz w:val="22"/>
          <w:szCs w:val="22"/>
        </w:rPr>
      </w:pPr>
    </w:p>
    <w:p w:rsidR="00A243F4" w:rsidRDefault="00A243F4" w:rsidP="00A243F4">
      <w:pPr>
        <w:pStyle w:val="Default"/>
        <w:jc w:val="both"/>
        <w:rPr>
          <w:sz w:val="22"/>
          <w:szCs w:val="22"/>
        </w:rPr>
      </w:pPr>
      <w:r>
        <w:rPr>
          <w:sz w:val="22"/>
          <w:szCs w:val="22"/>
        </w:rPr>
        <w:t xml:space="preserve">4. Objednatel je oprávněn před lhůtou splatnosti vrátit poskytovateli bez zaplacení fakturu, která neobsahuje některou ze zákonných nebo sjednaných náležitostí nebo obsahuje nesprávné nebo neúplné údaje, a to písemnou reklamací, ve které objednatel uvede důvody vrácení faktury. Splatnost faktury v případě vadně vystavené faktury se přeruší. Splatnost počíná běžet znovu v celé délce od doručení bezvadné faktury. </w:t>
      </w:r>
    </w:p>
    <w:p w:rsidR="00A243F4" w:rsidRDefault="00A243F4" w:rsidP="00A243F4">
      <w:pPr>
        <w:pStyle w:val="Default"/>
        <w:jc w:val="both"/>
        <w:rPr>
          <w:sz w:val="22"/>
          <w:szCs w:val="22"/>
        </w:rPr>
      </w:pPr>
    </w:p>
    <w:p w:rsidR="00A243F4" w:rsidRDefault="00A243F4" w:rsidP="00A243F4">
      <w:pPr>
        <w:pStyle w:val="Default"/>
        <w:jc w:val="both"/>
        <w:rPr>
          <w:sz w:val="22"/>
          <w:szCs w:val="22"/>
        </w:rPr>
      </w:pPr>
      <w:r>
        <w:rPr>
          <w:sz w:val="22"/>
          <w:szCs w:val="22"/>
        </w:rPr>
        <w:t xml:space="preserve">5. V ceně za služby ostrahy a recepčních služeb podle odst. 1 tohoto článku smlouvy jsou rovněž obsaženy náklady na standardní služební stejnokroj pracovníků ostrahy a další veškeré náklady poskytovatele nezbytné k řádnému splnění závazků dle této smlouvy, tj. včetně zajištění případných prostředků osobní ochrany pracovníků poskytovatele a technických prostředků k prokazatelné kontrole plnění kontrolní obchůzkové činnosti poskytovatelem, jak je popsáno v čl. II. této smlouvy. </w:t>
      </w:r>
    </w:p>
    <w:p w:rsidR="00A243F4" w:rsidRDefault="00A243F4" w:rsidP="00A243F4">
      <w:pPr>
        <w:pStyle w:val="Default"/>
        <w:jc w:val="both"/>
        <w:rPr>
          <w:sz w:val="22"/>
          <w:szCs w:val="22"/>
        </w:rPr>
      </w:pPr>
    </w:p>
    <w:p w:rsidR="00A243F4" w:rsidRDefault="00A243F4" w:rsidP="00A243F4">
      <w:pPr>
        <w:pStyle w:val="Default"/>
        <w:jc w:val="center"/>
        <w:rPr>
          <w:sz w:val="22"/>
          <w:szCs w:val="22"/>
        </w:rPr>
      </w:pPr>
      <w:r>
        <w:rPr>
          <w:b/>
          <w:bCs/>
          <w:sz w:val="22"/>
          <w:szCs w:val="22"/>
        </w:rPr>
        <w:t>V.</w:t>
      </w:r>
    </w:p>
    <w:p w:rsidR="00A243F4" w:rsidRDefault="00A243F4" w:rsidP="00A243F4">
      <w:pPr>
        <w:pStyle w:val="Default"/>
        <w:jc w:val="center"/>
        <w:rPr>
          <w:sz w:val="22"/>
          <w:szCs w:val="22"/>
        </w:rPr>
      </w:pPr>
      <w:r>
        <w:rPr>
          <w:b/>
          <w:bCs/>
          <w:sz w:val="22"/>
          <w:szCs w:val="22"/>
        </w:rPr>
        <w:t>Práva a povinnosti poskytovatele</w:t>
      </w:r>
    </w:p>
    <w:p w:rsidR="00A243F4" w:rsidRDefault="00A243F4" w:rsidP="00A243F4">
      <w:pPr>
        <w:pStyle w:val="Default"/>
        <w:jc w:val="both"/>
        <w:rPr>
          <w:sz w:val="22"/>
          <w:szCs w:val="22"/>
        </w:rPr>
      </w:pPr>
      <w:r>
        <w:rPr>
          <w:sz w:val="22"/>
          <w:szCs w:val="22"/>
        </w:rPr>
        <w:t xml:space="preserve">1. Poskytovatel se zavazuje poskytovat službu ostrahy řádně, v obvyklé kvalitě při respektování veškerých obecně závazných právních předpisů, ve sjednaném rozsahu a za dohodnutou cenu na své náklady a nebezpečí. Poskytovatel plně odpovídá za její řádný průběh. </w:t>
      </w:r>
    </w:p>
    <w:p w:rsidR="00A243F4" w:rsidRDefault="00A243F4" w:rsidP="00A243F4">
      <w:pPr>
        <w:pStyle w:val="Default"/>
        <w:jc w:val="both"/>
        <w:rPr>
          <w:sz w:val="22"/>
          <w:szCs w:val="22"/>
        </w:rPr>
      </w:pPr>
    </w:p>
    <w:p w:rsidR="00A243F4" w:rsidRDefault="00A243F4" w:rsidP="00A243F4">
      <w:pPr>
        <w:pStyle w:val="Default"/>
        <w:jc w:val="both"/>
        <w:rPr>
          <w:sz w:val="22"/>
          <w:szCs w:val="22"/>
        </w:rPr>
      </w:pPr>
      <w:r>
        <w:rPr>
          <w:sz w:val="22"/>
          <w:szCs w:val="22"/>
        </w:rPr>
        <w:t xml:space="preserve">2. Poskytovatel je povinen poskytovat službu ostrahy se sjednaným počtem trestně bezúhonných pracovníků. Každou změnu v osobě pracovníka nahlásí poskytovatel objednateli předem ve lhůtě nejméně 2 pracovních dnů, pokud se nejedná o výměnu pracovníka dle čl. III bod 6 této smlouvy. </w:t>
      </w:r>
    </w:p>
    <w:p w:rsidR="00A243F4" w:rsidRDefault="00A243F4" w:rsidP="00A243F4">
      <w:pPr>
        <w:pStyle w:val="Default"/>
        <w:jc w:val="both"/>
        <w:rPr>
          <w:sz w:val="22"/>
          <w:szCs w:val="22"/>
        </w:rPr>
      </w:pPr>
    </w:p>
    <w:p w:rsidR="00A243F4" w:rsidRDefault="00A243F4" w:rsidP="00A243F4">
      <w:pPr>
        <w:pStyle w:val="Default"/>
        <w:jc w:val="both"/>
        <w:rPr>
          <w:sz w:val="22"/>
          <w:szCs w:val="22"/>
        </w:rPr>
      </w:pPr>
      <w:r>
        <w:rPr>
          <w:sz w:val="22"/>
          <w:szCs w:val="22"/>
        </w:rPr>
        <w:t xml:space="preserve">3. Poskytovatel a všechny osoby, které se podílejí na věcném naplňování této smlouvy, jsou povinny seznámit se s příslušnými interními předpisy objednatele. </w:t>
      </w:r>
    </w:p>
    <w:p w:rsidR="00A243F4" w:rsidRDefault="00A243F4" w:rsidP="00A243F4">
      <w:pPr>
        <w:pStyle w:val="Default"/>
        <w:jc w:val="both"/>
        <w:rPr>
          <w:sz w:val="22"/>
          <w:szCs w:val="22"/>
        </w:rPr>
      </w:pPr>
    </w:p>
    <w:p w:rsidR="00A243F4" w:rsidRDefault="00A243F4" w:rsidP="00A243F4">
      <w:pPr>
        <w:pStyle w:val="Default"/>
        <w:jc w:val="both"/>
        <w:rPr>
          <w:sz w:val="22"/>
          <w:szCs w:val="22"/>
        </w:rPr>
      </w:pPr>
      <w:r>
        <w:rPr>
          <w:sz w:val="22"/>
          <w:szCs w:val="22"/>
        </w:rPr>
        <w:t xml:space="preserve">4. Poskytovatel je povinen informovat objednatele o skutečnostech zásadních pro objednatele v souvislosti s plněním této smlouvy, a to neprodleně, nejpozději však do 1 hodiny od okamžiku, kdy se o takové skutečnosti dozvěděl. </w:t>
      </w:r>
    </w:p>
    <w:p w:rsidR="00A243F4" w:rsidRDefault="00A243F4" w:rsidP="00A243F4">
      <w:pPr>
        <w:pStyle w:val="Default"/>
        <w:jc w:val="both"/>
        <w:rPr>
          <w:sz w:val="22"/>
          <w:szCs w:val="22"/>
        </w:rPr>
      </w:pPr>
    </w:p>
    <w:p w:rsidR="00A243F4" w:rsidRDefault="00A243F4" w:rsidP="00A243F4">
      <w:pPr>
        <w:pStyle w:val="Default"/>
        <w:jc w:val="both"/>
        <w:rPr>
          <w:sz w:val="22"/>
          <w:szCs w:val="22"/>
        </w:rPr>
      </w:pPr>
      <w:r>
        <w:rPr>
          <w:sz w:val="22"/>
          <w:szCs w:val="22"/>
        </w:rPr>
        <w:t xml:space="preserve">5. Poskytovatel je povinen zajistit, aby jeho pracovníci byli pro výkon služby ostrahy dostatečně kvalifikováni. Poskytovatel odpovídá za to, že pracovníci ostrahy budou fyzicky a psychicky způsobilí, řádně připravení pro výkon zajištění služby ostrahy a budou dodržovat pravidla zdvořilosti a profesionální etiky. </w:t>
      </w:r>
    </w:p>
    <w:p w:rsidR="00A243F4" w:rsidRDefault="00A243F4" w:rsidP="00A243F4">
      <w:pPr>
        <w:pStyle w:val="Default"/>
        <w:jc w:val="both"/>
        <w:rPr>
          <w:sz w:val="22"/>
          <w:szCs w:val="22"/>
        </w:rPr>
      </w:pPr>
    </w:p>
    <w:p w:rsidR="00A243F4" w:rsidRDefault="00A243F4" w:rsidP="00A243F4">
      <w:pPr>
        <w:pStyle w:val="Default"/>
        <w:jc w:val="both"/>
        <w:rPr>
          <w:sz w:val="22"/>
          <w:szCs w:val="22"/>
        </w:rPr>
      </w:pPr>
      <w:r>
        <w:rPr>
          <w:sz w:val="22"/>
          <w:szCs w:val="22"/>
        </w:rPr>
        <w:t xml:space="preserve">6. Poskytovatel je povinen zajistit po celou dobu účinnosti této smlouvy pojištění odpovědnosti za škodu způsobenou při plnění předmětu této smlouvy s minimálním pojistným krytím ve výši 15.000.000 Kč. </w:t>
      </w:r>
    </w:p>
    <w:p w:rsidR="00A243F4" w:rsidRDefault="00A243F4" w:rsidP="00A243F4">
      <w:pPr>
        <w:pStyle w:val="Default"/>
        <w:jc w:val="both"/>
        <w:rPr>
          <w:sz w:val="22"/>
          <w:szCs w:val="22"/>
        </w:rPr>
      </w:pPr>
    </w:p>
    <w:p w:rsidR="00A243F4" w:rsidRDefault="00A243F4" w:rsidP="00A243F4">
      <w:pPr>
        <w:pStyle w:val="Default"/>
        <w:jc w:val="both"/>
        <w:rPr>
          <w:sz w:val="22"/>
          <w:szCs w:val="22"/>
        </w:rPr>
      </w:pPr>
      <w:r>
        <w:rPr>
          <w:sz w:val="22"/>
          <w:szCs w:val="22"/>
        </w:rPr>
        <w:t xml:space="preserve">7. Poskytovatel zajistí stabilní personální obsazení ostrahy a je povinen respektovat odmítnutí konkrétní osoby pro výkon služby v objektu objednatelem. Změny v personálním obsazení je vždy povinen předem konzultovat s objednatelem. Poskytovatel se zavazuje zajistit výkon služby strážnými s čistým výpisem z rejstříku trestů. </w:t>
      </w:r>
    </w:p>
    <w:p w:rsidR="00A243F4" w:rsidRDefault="00A243F4" w:rsidP="00A243F4">
      <w:pPr>
        <w:pStyle w:val="Default"/>
        <w:jc w:val="both"/>
        <w:rPr>
          <w:sz w:val="22"/>
          <w:szCs w:val="22"/>
        </w:rPr>
      </w:pPr>
    </w:p>
    <w:p w:rsidR="00A243F4" w:rsidRDefault="00A243F4" w:rsidP="00A243F4">
      <w:pPr>
        <w:pStyle w:val="Default"/>
        <w:jc w:val="both"/>
        <w:rPr>
          <w:sz w:val="22"/>
          <w:szCs w:val="22"/>
        </w:rPr>
      </w:pPr>
      <w:r>
        <w:rPr>
          <w:sz w:val="22"/>
          <w:szCs w:val="22"/>
        </w:rPr>
        <w:t xml:space="preserve">8. Pracovníci poskytovatele jsou povinni zaznamenávat průběh celého výkonu služby ostrahy do Knihy služeb, která bude k tomuto účelu na stanovišti poskytovatele vedena, zejména pak provádět záznamy jakýchkoliv neobvyklých či podezřelých skutečností. Takový záznam bude vždy podepsán konkrétním pracovníkem poskytovatele, tj. osobou, která zápis provedla. </w:t>
      </w:r>
    </w:p>
    <w:p w:rsidR="00A243F4" w:rsidRDefault="00A243F4" w:rsidP="00A243F4">
      <w:pPr>
        <w:pStyle w:val="Default"/>
        <w:jc w:val="both"/>
        <w:rPr>
          <w:sz w:val="22"/>
          <w:szCs w:val="22"/>
        </w:rPr>
      </w:pPr>
    </w:p>
    <w:p w:rsidR="00A243F4" w:rsidRDefault="00A243F4" w:rsidP="00A243F4">
      <w:pPr>
        <w:pStyle w:val="Default"/>
        <w:jc w:val="both"/>
        <w:rPr>
          <w:sz w:val="22"/>
          <w:szCs w:val="22"/>
        </w:rPr>
      </w:pPr>
      <w:r>
        <w:rPr>
          <w:sz w:val="22"/>
          <w:szCs w:val="22"/>
        </w:rPr>
        <w:t xml:space="preserve">9. Poskytovatel a/nebo jeho pracovníci se zavazují respektovat požadavky objednatele, jeho pověřených zaměstnanců, případně pověřených zástupců. </w:t>
      </w:r>
    </w:p>
    <w:p w:rsidR="00A243F4" w:rsidRDefault="00A243F4" w:rsidP="00A243F4">
      <w:pPr>
        <w:pStyle w:val="Default"/>
        <w:jc w:val="both"/>
        <w:rPr>
          <w:sz w:val="22"/>
          <w:szCs w:val="22"/>
        </w:rPr>
      </w:pPr>
    </w:p>
    <w:p w:rsidR="00A243F4" w:rsidRDefault="00A243F4" w:rsidP="00A243F4">
      <w:pPr>
        <w:pStyle w:val="Default"/>
        <w:jc w:val="both"/>
        <w:rPr>
          <w:sz w:val="22"/>
          <w:szCs w:val="22"/>
        </w:rPr>
      </w:pPr>
      <w:r>
        <w:rPr>
          <w:sz w:val="22"/>
          <w:szCs w:val="22"/>
        </w:rPr>
        <w:lastRenderedPageBreak/>
        <w:t xml:space="preserve">10. Pracovníci poskytovatele nesmí po dobu výkonu služby ostrahy ani bezprostředně před jeho nástupem požívat alkoholické nápoje či jiné omamné či psychotropní látky. Pracovníci poskytovatele nesmí vykonávat službu ostrahy pod vlivem alkoholu či jiné omamné či psychotropní látky. </w:t>
      </w:r>
    </w:p>
    <w:p w:rsidR="00A243F4" w:rsidRDefault="00A243F4" w:rsidP="00A243F4">
      <w:pPr>
        <w:pStyle w:val="Default"/>
        <w:jc w:val="both"/>
        <w:rPr>
          <w:sz w:val="22"/>
          <w:szCs w:val="22"/>
        </w:rPr>
      </w:pPr>
    </w:p>
    <w:p w:rsidR="00A243F4" w:rsidRDefault="00A243F4" w:rsidP="00A243F4">
      <w:pPr>
        <w:pStyle w:val="Default"/>
        <w:jc w:val="both"/>
        <w:rPr>
          <w:sz w:val="22"/>
          <w:szCs w:val="22"/>
        </w:rPr>
      </w:pPr>
      <w:r>
        <w:rPr>
          <w:sz w:val="22"/>
          <w:szCs w:val="22"/>
        </w:rPr>
        <w:t xml:space="preserve">11. Poskytovatel je povinen proškolit všechny pracovníky poskytující služby dle této smlouvy na obsluhu elektronických prostředků a zařízení ostrahy a prevence. </w:t>
      </w:r>
    </w:p>
    <w:p w:rsidR="00A243F4" w:rsidRDefault="00A243F4" w:rsidP="00A243F4">
      <w:pPr>
        <w:pStyle w:val="Default"/>
        <w:jc w:val="both"/>
        <w:rPr>
          <w:sz w:val="22"/>
          <w:szCs w:val="22"/>
        </w:rPr>
      </w:pPr>
    </w:p>
    <w:p w:rsidR="00A243F4" w:rsidRDefault="00A243F4" w:rsidP="00A243F4">
      <w:pPr>
        <w:pStyle w:val="Default"/>
        <w:jc w:val="both"/>
        <w:rPr>
          <w:sz w:val="22"/>
          <w:szCs w:val="22"/>
        </w:rPr>
      </w:pPr>
      <w:r>
        <w:rPr>
          <w:sz w:val="22"/>
          <w:szCs w:val="22"/>
        </w:rPr>
        <w:t xml:space="preserve">12. Poskytovatel bere na vědomí, že objekt NR je národní kulturní památkou, o čemž je povinen informovat i své jednotlivé pracovníky, kteří se budou podílet na plněné povinností dle této smlouvy. </w:t>
      </w:r>
    </w:p>
    <w:p w:rsidR="00A243F4" w:rsidRDefault="00A243F4" w:rsidP="00A243F4">
      <w:pPr>
        <w:pStyle w:val="Default"/>
        <w:jc w:val="both"/>
        <w:rPr>
          <w:sz w:val="22"/>
          <w:szCs w:val="22"/>
        </w:rPr>
      </w:pPr>
    </w:p>
    <w:p w:rsidR="00A243F4" w:rsidRDefault="00A243F4" w:rsidP="00A243F4">
      <w:pPr>
        <w:pStyle w:val="Default"/>
        <w:jc w:val="center"/>
        <w:rPr>
          <w:sz w:val="22"/>
          <w:szCs w:val="22"/>
        </w:rPr>
      </w:pPr>
      <w:r>
        <w:rPr>
          <w:b/>
          <w:bCs/>
          <w:sz w:val="22"/>
          <w:szCs w:val="22"/>
        </w:rPr>
        <w:t>VI.</w:t>
      </w:r>
    </w:p>
    <w:p w:rsidR="00A243F4" w:rsidRDefault="00A243F4" w:rsidP="00A243F4">
      <w:pPr>
        <w:pStyle w:val="Default"/>
        <w:jc w:val="center"/>
        <w:rPr>
          <w:sz w:val="22"/>
          <w:szCs w:val="22"/>
        </w:rPr>
      </w:pPr>
      <w:r>
        <w:rPr>
          <w:b/>
          <w:bCs/>
          <w:sz w:val="22"/>
          <w:szCs w:val="22"/>
        </w:rPr>
        <w:t>Práva a povinnosti objednatele</w:t>
      </w:r>
    </w:p>
    <w:p w:rsidR="00A243F4" w:rsidRDefault="00A243F4" w:rsidP="00A243F4">
      <w:pPr>
        <w:pStyle w:val="Default"/>
        <w:jc w:val="both"/>
        <w:rPr>
          <w:sz w:val="22"/>
          <w:szCs w:val="22"/>
        </w:rPr>
      </w:pPr>
      <w:r>
        <w:rPr>
          <w:sz w:val="22"/>
          <w:szCs w:val="22"/>
        </w:rPr>
        <w:t xml:space="preserve">1. Objednatel je povinen řádně a včas platit sjednanou odměnu poskytovateli za řádný výkon jeho služby ostrahy a recepčních služeb. </w:t>
      </w:r>
    </w:p>
    <w:p w:rsidR="00A243F4" w:rsidRDefault="00A243F4" w:rsidP="00A243F4">
      <w:pPr>
        <w:pStyle w:val="Default"/>
        <w:jc w:val="both"/>
        <w:rPr>
          <w:sz w:val="22"/>
          <w:szCs w:val="22"/>
        </w:rPr>
      </w:pPr>
    </w:p>
    <w:p w:rsidR="00A243F4" w:rsidRDefault="00A243F4" w:rsidP="00A243F4">
      <w:pPr>
        <w:pStyle w:val="Default"/>
        <w:jc w:val="both"/>
        <w:rPr>
          <w:sz w:val="22"/>
          <w:szCs w:val="22"/>
        </w:rPr>
      </w:pPr>
      <w:r>
        <w:rPr>
          <w:sz w:val="22"/>
          <w:szCs w:val="22"/>
        </w:rPr>
        <w:t xml:space="preserve">2. Objednatel je povinen poskytovat poskytovateli veškeré informace a součinnost k řádnému výkonu služby ostrahy a recepčních služeb. </w:t>
      </w:r>
    </w:p>
    <w:p w:rsidR="00A243F4" w:rsidRDefault="00A243F4" w:rsidP="00A243F4">
      <w:pPr>
        <w:pStyle w:val="Default"/>
        <w:jc w:val="both"/>
        <w:rPr>
          <w:sz w:val="22"/>
          <w:szCs w:val="22"/>
        </w:rPr>
      </w:pPr>
    </w:p>
    <w:p w:rsidR="00A243F4" w:rsidRDefault="00A243F4" w:rsidP="00A243F4">
      <w:pPr>
        <w:pStyle w:val="Default"/>
        <w:jc w:val="both"/>
        <w:rPr>
          <w:sz w:val="22"/>
          <w:szCs w:val="22"/>
        </w:rPr>
      </w:pPr>
      <w:r>
        <w:rPr>
          <w:sz w:val="22"/>
          <w:szCs w:val="22"/>
        </w:rPr>
        <w:t xml:space="preserve">3. Objednatel zajistí pracovníkům poskytovatele základní zázemí pro poskytování služeb dle této smlouvy, čímž se rozumí zejména sociální zázemí s toaletou a umývárnou a prostor pro odložení věcí. </w:t>
      </w:r>
    </w:p>
    <w:p w:rsidR="00A243F4" w:rsidRDefault="00A243F4" w:rsidP="00A243F4">
      <w:pPr>
        <w:pStyle w:val="Default"/>
        <w:jc w:val="both"/>
        <w:rPr>
          <w:sz w:val="22"/>
          <w:szCs w:val="22"/>
        </w:rPr>
      </w:pPr>
    </w:p>
    <w:p w:rsidR="00A243F4" w:rsidRDefault="00A243F4" w:rsidP="00A243F4">
      <w:pPr>
        <w:pStyle w:val="Default"/>
        <w:jc w:val="both"/>
        <w:rPr>
          <w:sz w:val="22"/>
          <w:szCs w:val="22"/>
        </w:rPr>
      </w:pPr>
      <w:r>
        <w:rPr>
          <w:sz w:val="22"/>
          <w:szCs w:val="22"/>
        </w:rPr>
        <w:t xml:space="preserve">4. Objednatel je oprávněn průběžně kontrolovat řádný výkon služby ostrahy a recepčních služeb, a to zejména kontrolou činností pracovníků poskytovatele a nahlížením do Knihy služeb. Zjistí-li objednatel nedostatky při výkonu služby ostrahy a recepčních služeb, je oprávněn požadovat po poskytovateli odstranění závadného nebo protiprávního stavu a zajištění bezvadného a řádného výkonu služby ostrahy a recepčních služeb. </w:t>
      </w:r>
    </w:p>
    <w:p w:rsidR="00A243F4" w:rsidRDefault="00A243F4" w:rsidP="00A243F4">
      <w:pPr>
        <w:pStyle w:val="Default"/>
        <w:jc w:val="both"/>
        <w:rPr>
          <w:sz w:val="22"/>
          <w:szCs w:val="22"/>
        </w:rPr>
      </w:pPr>
    </w:p>
    <w:p w:rsidR="00A243F4" w:rsidRDefault="00A243F4" w:rsidP="00A243F4">
      <w:pPr>
        <w:pStyle w:val="Default"/>
        <w:jc w:val="both"/>
        <w:rPr>
          <w:sz w:val="22"/>
          <w:szCs w:val="22"/>
        </w:rPr>
      </w:pPr>
      <w:r>
        <w:rPr>
          <w:sz w:val="22"/>
          <w:szCs w:val="22"/>
        </w:rPr>
        <w:t xml:space="preserve">5. V případě, že objednatel zjistí nedostatky v provádění služby ostrahy a recepčních služeb či jakékoli závady na straně pracovníků poskytovatele, sepíše o nich záznam, ve kterém určí lhůtu pro odstranění těchto zjištěných nedostatků a závad a sdělí jej bez zbytečného odkladu poskytovateli, a to emailem nebo prostřednictvím jeho kontaktní osoby anebo pracovníka (zaměstnance) poskytovatele zajišťujícího službu ostrahy a recepčních služeb. Poskytovatel je povinen sjednat nápravu ve lhůtě stanovené objednatelem, nejpozději však do 24 hodin od sdělení tohoto požadavku. </w:t>
      </w:r>
    </w:p>
    <w:p w:rsidR="00A243F4" w:rsidRDefault="00A243F4" w:rsidP="00A243F4">
      <w:pPr>
        <w:pStyle w:val="Default"/>
        <w:jc w:val="both"/>
        <w:rPr>
          <w:sz w:val="22"/>
          <w:szCs w:val="22"/>
        </w:rPr>
      </w:pPr>
    </w:p>
    <w:p w:rsidR="00A243F4" w:rsidRDefault="00A243F4" w:rsidP="00A243F4">
      <w:pPr>
        <w:pStyle w:val="Default"/>
        <w:jc w:val="center"/>
        <w:rPr>
          <w:sz w:val="22"/>
          <w:szCs w:val="22"/>
        </w:rPr>
      </w:pPr>
      <w:r>
        <w:rPr>
          <w:b/>
          <w:bCs/>
          <w:sz w:val="22"/>
          <w:szCs w:val="22"/>
        </w:rPr>
        <w:t>VII.</w:t>
      </w:r>
    </w:p>
    <w:p w:rsidR="00A243F4" w:rsidRDefault="00A243F4" w:rsidP="00A243F4">
      <w:pPr>
        <w:pStyle w:val="Default"/>
        <w:jc w:val="center"/>
        <w:rPr>
          <w:sz w:val="22"/>
          <w:szCs w:val="22"/>
        </w:rPr>
      </w:pPr>
      <w:r>
        <w:rPr>
          <w:b/>
          <w:bCs/>
          <w:sz w:val="22"/>
          <w:szCs w:val="22"/>
        </w:rPr>
        <w:t>Doba trvání smlouvy</w:t>
      </w:r>
    </w:p>
    <w:p w:rsidR="00A243F4" w:rsidRDefault="00A243F4" w:rsidP="00A243F4">
      <w:pPr>
        <w:pStyle w:val="Default"/>
        <w:jc w:val="both"/>
        <w:rPr>
          <w:sz w:val="22"/>
          <w:szCs w:val="22"/>
        </w:rPr>
      </w:pPr>
      <w:r>
        <w:rPr>
          <w:sz w:val="22"/>
          <w:szCs w:val="22"/>
        </w:rPr>
        <w:t xml:space="preserve">Tato smlouva se uzavírá na dobu určitou od 1. 9. 2024 do 31. 8. 2026. </w:t>
      </w:r>
    </w:p>
    <w:p w:rsidR="00A243F4" w:rsidRDefault="00A243F4" w:rsidP="00A243F4">
      <w:pPr>
        <w:pStyle w:val="Default"/>
        <w:spacing w:after="17"/>
        <w:jc w:val="both"/>
        <w:rPr>
          <w:sz w:val="22"/>
          <w:szCs w:val="22"/>
        </w:rPr>
      </w:pPr>
      <w:r>
        <w:rPr>
          <w:sz w:val="22"/>
          <w:szCs w:val="22"/>
        </w:rPr>
        <w:t xml:space="preserve">1. Smlouvu lze ukončit: </w:t>
      </w:r>
    </w:p>
    <w:p w:rsidR="00A243F4" w:rsidRDefault="00A243F4" w:rsidP="00A243F4">
      <w:pPr>
        <w:pStyle w:val="Default"/>
        <w:spacing w:after="17"/>
        <w:jc w:val="both"/>
        <w:rPr>
          <w:sz w:val="22"/>
          <w:szCs w:val="22"/>
        </w:rPr>
      </w:pPr>
      <w:r>
        <w:rPr>
          <w:sz w:val="22"/>
          <w:szCs w:val="22"/>
        </w:rPr>
        <w:t xml:space="preserve">a) písemnou dohodou smluvních stran </w:t>
      </w:r>
    </w:p>
    <w:p w:rsidR="00A243F4" w:rsidRDefault="00A243F4" w:rsidP="00A243F4">
      <w:pPr>
        <w:pStyle w:val="Default"/>
        <w:spacing w:after="17"/>
        <w:jc w:val="both"/>
        <w:rPr>
          <w:sz w:val="22"/>
          <w:szCs w:val="22"/>
        </w:rPr>
      </w:pPr>
      <w:r>
        <w:rPr>
          <w:sz w:val="22"/>
          <w:szCs w:val="22"/>
        </w:rPr>
        <w:t xml:space="preserve">b) odstoupením od smlouvy z důvodů závažného porušení smluvních či zákonných povinností, jímž se rozumí zejména: </w:t>
      </w:r>
    </w:p>
    <w:p w:rsidR="00A243F4" w:rsidRDefault="00A243F4" w:rsidP="00A243F4">
      <w:pPr>
        <w:pStyle w:val="Default"/>
        <w:spacing w:after="17"/>
        <w:jc w:val="both"/>
        <w:rPr>
          <w:sz w:val="22"/>
          <w:szCs w:val="22"/>
        </w:rPr>
      </w:pPr>
      <w:r>
        <w:rPr>
          <w:sz w:val="22"/>
          <w:szCs w:val="22"/>
        </w:rPr>
        <w:t xml:space="preserve">• poskytovatel opakovaně nebude vykonávat řádně službu ostrahy a recepčních služeb dle čl. II. a čl. III. této smlouvy, ač byl písemně upozorněn na nekvalitní poskytování služeb a nebyla sjednána náprava nebo v případě opakovaného neposkytování služby v rozsahu uvedeném v čl. II a III. této smlouvy. </w:t>
      </w:r>
    </w:p>
    <w:p w:rsidR="00A243F4" w:rsidRDefault="00A243F4" w:rsidP="00A243F4">
      <w:pPr>
        <w:pStyle w:val="Default"/>
        <w:spacing w:after="17"/>
        <w:jc w:val="both"/>
        <w:rPr>
          <w:sz w:val="22"/>
          <w:szCs w:val="22"/>
        </w:rPr>
      </w:pPr>
      <w:r>
        <w:rPr>
          <w:sz w:val="22"/>
          <w:szCs w:val="22"/>
        </w:rPr>
        <w:t xml:space="preserve">• poskytovatel ztratil způsobilost k plnění této smlouvy dle zákona č. 134/2016 Sb., o zadávání veřejných zakázek, v platném znění </w:t>
      </w:r>
    </w:p>
    <w:p w:rsidR="00A243F4" w:rsidRDefault="00A243F4" w:rsidP="00A243F4">
      <w:pPr>
        <w:pStyle w:val="Default"/>
        <w:spacing w:after="17"/>
        <w:jc w:val="both"/>
        <w:rPr>
          <w:sz w:val="22"/>
          <w:szCs w:val="22"/>
        </w:rPr>
      </w:pPr>
      <w:r>
        <w:rPr>
          <w:sz w:val="22"/>
          <w:szCs w:val="22"/>
        </w:rPr>
        <w:t xml:space="preserve">• poskytovatel může odstoupit od smlouvy při opakované opožděné úhradě oprávněně nárokované odměny objednatelem </w:t>
      </w:r>
    </w:p>
    <w:p w:rsidR="00A243F4" w:rsidRDefault="00A243F4" w:rsidP="00A243F4">
      <w:pPr>
        <w:pStyle w:val="Default"/>
        <w:jc w:val="both"/>
        <w:rPr>
          <w:sz w:val="22"/>
          <w:szCs w:val="22"/>
        </w:rPr>
      </w:pPr>
      <w:r>
        <w:rPr>
          <w:sz w:val="22"/>
          <w:szCs w:val="22"/>
        </w:rPr>
        <w:t xml:space="preserve">c) výpovědí kterékoli ze smluvních stran bez uvedení důvodu s výpovědní dobou 3 měsíců s tím, že výpovědní doba počne běžet první den měsíce následujícího po měsíci, v němž byla doručena výpověď druhé smluvní straně. Po dobu výpovědní lhůty jsou smluvní strany plně vázány touto smlouvou. </w:t>
      </w:r>
    </w:p>
    <w:p w:rsidR="00A243F4" w:rsidRDefault="00A243F4" w:rsidP="00A243F4">
      <w:pPr>
        <w:pStyle w:val="Default"/>
        <w:jc w:val="both"/>
        <w:rPr>
          <w:sz w:val="22"/>
          <w:szCs w:val="22"/>
        </w:rPr>
      </w:pPr>
    </w:p>
    <w:p w:rsidR="00A243F4" w:rsidRDefault="00A243F4" w:rsidP="00A243F4">
      <w:pPr>
        <w:pStyle w:val="Default"/>
        <w:jc w:val="both"/>
        <w:rPr>
          <w:sz w:val="22"/>
          <w:szCs w:val="22"/>
        </w:rPr>
      </w:pPr>
      <w:r>
        <w:rPr>
          <w:sz w:val="22"/>
          <w:szCs w:val="22"/>
        </w:rPr>
        <w:lastRenderedPageBreak/>
        <w:t xml:space="preserve">2. Odstoupení od smlouvy je účinné od 12.00 hod dne následujícího po doručení odstoupení od smlouvy druhé smluvní straně. </w:t>
      </w:r>
    </w:p>
    <w:p w:rsidR="00A243F4" w:rsidRDefault="00A243F4" w:rsidP="00A243F4">
      <w:pPr>
        <w:pStyle w:val="Default"/>
        <w:jc w:val="both"/>
        <w:rPr>
          <w:sz w:val="22"/>
          <w:szCs w:val="22"/>
        </w:rPr>
      </w:pPr>
    </w:p>
    <w:p w:rsidR="00A243F4" w:rsidRDefault="00A243F4" w:rsidP="00A243F4">
      <w:pPr>
        <w:pStyle w:val="Default"/>
        <w:jc w:val="both"/>
        <w:rPr>
          <w:sz w:val="22"/>
          <w:szCs w:val="22"/>
        </w:rPr>
      </w:pPr>
      <w:r>
        <w:rPr>
          <w:sz w:val="22"/>
          <w:szCs w:val="22"/>
        </w:rPr>
        <w:t xml:space="preserve">3. Při ukončení smlouvy budou služby ostrahy a recepční služby poskytovány do okamžiku předání výkonu služby objednateli (nebo jím pověřené osobě) dle dohody, nejpozději však do 12.00 hod. dne, ve kterém je služba poskytována naposledy. </w:t>
      </w:r>
    </w:p>
    <w:p w:rsidR="00A243F4" w:rsidRDefault="00A243F4" w:rsidP="00A243F4">
      <w:pPr>
        <w:pStyle w:val="Default"/>
        <w:jc w:val="both"/>
        <w:rPr>
          <w:sz w:val="22"/>
          <w:szCs w:val="22"/>
        </w:rPr>
      </w:pPr>
    </w:p>
    <w:p w:rsidR="00A243F4" w:rsidRDefault="00A243F4" w:rsidP="00A243F4">
      <w:pPr>
        <w:pStyle w:val="Default"/>
        <w:jc w:val="center"/>
        <w:rPr>
          <w:sz w:val="22"/>
          <w:szCs w:val="22"/>
        </w:rPr>
      </w:pPr>
      <w:r>
        <w:rPr>
          <w:b/>
          <w:bCs/>
          <w:sz w:val="22"/>
          <w:szCs w:val="22"/>
        </w:rPr>
        <w:t>VIII.</w:t>
      </w:r>
    </w:p>
    <w:p w:rsidR="00A243F4" w:rsidRDefault="00A243F4" w:rsidP="00A243F4">
      <w:pPr>
        <w:pStyle w:val="Default"/>
        <w:jc w:val="center"/>
        <w:rPr>
          <w:sz w:val="22"/>
          <w:szCs w:val="22"/>
        </w:rPr>
      </w:pPr>
      <w:r>
        <w:rPr>
          <w:b/>
          <w:bCs/>
          <w:sz w:val="22"/>
          <w:szCs w:val="22"/>
        </w:rPr>
        <w:t>Kontaktní osoby</w:t>
      </w:r>
    </w:p>
    <w:p w:rsidR="00A243F4" w:rsidRDefault="00A243F4" w:rsidP="00A243F4">
      <w:pPr>
        <w:pStyle w:val="Default"/>
        <w:jc w:val="both"/>
        <w:rPr>
          <w:sz w:val="22"/>
          <w:szCs w:val="22"/>
        </w:rPr>
      </w:pPr>
      <w:r>
        <w:rPr>
          <w:sz w:val="22"/>
          <w:szCs w:val="22"/>
        </w:rPr>
        <w:t xml:space="preserve">Kontaktními osobami ve věci plnění této smlouvy jsou: </w:t>
      </w:r>
    </w:p>
    <w:p w:rsidR="00A243F4" w:rsidRDefault="00A243F4" w:rsidP="00A243F4">
      <w:pPr>
        <w:pStyle w:val="Default"/>
        <w:jc w:val="both"/>
        <w:rPr>
          <w:sz w:val="22"/>
          <w:szCs w:val="22"/>
        </w:rPr>
      </w:pPr>
      <w:r>
        <w:rPr>
          <w:sz w:val="22"/>
          <w:szCs w:val="22"/>
        </w:rPr>
        <w:t xml:space="preserve">Za objednatele: Mgr. Albert Kubišta, ředitel NR </w:t>
      </w:r>
    </w:p>
    <w:p w:rsidR="00A243F4" w:rsidRDefault="00A243F4" w:rsidP="00A243F4">
      <w:pPr>
        <w:pStyle w:val="Default"/>
        <w:jc w:val="both"/>
        <w:rPr>
          <w:sz w:val="22"/>
          <w:szCs w:val="22"/>
        </w:rPr>
      </w:pPr>
      <w:r>
        <w:rPr>
          <w:sz w:val="22"/>
          <w:szCs w:val="22"/>
        </w:rPr>
        <w:t>Za poskytovatele: Ing. Lukáš Dupal, jednatel – tel.: 728903597</w:t>
      </w:r>
    </w:p>
    <w:p w:rsidR="00A243F4" w:rsidRDefault="00A243F4" w:rsidP="00A243F4">
      <w:pPr>
        <w:pStyle w:val="Default"/>
        <w:jc w:val="both"/>
        <w:rPr>
          <w:sz w:val="22"/>
          <w:szCs w:val="22"/>
        </w:rPr>
      </w:pPr>
      <w:r>
        <w:rPr>
          <w:sz w:val="22"/>
          <w:szCs w:val="22"/>
        </w:rPr>
        <w:t xml:space="preserve">Změny shora uvedených osob jsou smluvní strany povinny doručit druhé smluvní straně doporučeným dopisem. Taková změna se nepovažuje za změnu smlouvy. </w:t>
      </w:r>
    </w:p>
    <w:p w:rsidR="00A243F4" w:rsidRDefault="00A243F4" w:rsidP="00A243F4">
      <w:pPr>
        <w:pStyle w:val="Default"/>
        <w:jc w:val="both"/>
        <w:rPr>
          <w:sz w:val="22"/>
          <w:szCs w:val="22"/>
        </w:rPr>
      </w:pPr>
      <w:r>
        <w:rPr>
          <w:sz w:val="22"/>
          <w:szCs w:val="22"/>
        </w:rPr>
        <w:t xml:space="preserve">Ve věcech provozních jsou kontaktními osobami: </w:t>
      </w:r>
    </w:p>
    <w:p w:rsidR="00A243F4" w:rsidRDefault="00A243F4" w:rsidP="00A243F4">
      <w:pPr>
        <w:pStyle w:val="Default"/>
        <w:jc w:val="both"/>
        <w:rPr>
          <w:sz w:val="22"/>
          <w:szCs w:val="22"/>
        </w:rPr>
      </w:pPr>
      <w:r>
        <w:rPr>
          <w:sz w:val="22"/>
          <w:szCs w:val="22"/>
        </w:rPr>
        <w:t xml:space="preserve">Za objednatele: Ing. Jiří Gregor, koordinační a projektový pracovník </w:t>
      </w:r>
    </w:p>
    <w:p w:rsidR="00A243F4" w:rsidRDefault="00A243F4" w:rsidP="00A243F4">
      <w:pPr>
        <w:pStyle w:val="Default"/>
        <w:jc w:val="both"/>
        <w:rPr>
          <w:sz w:val="22"/>
          <w:szCs w:val="22"/>
        </w:rPr>
      </w:pPr>
      <w:r>
        <w:rPr>
          <w:sz w:val="22"/>
          <w:szCs w:val="22"/>
        </w:rPr>
        <w:t>Za poskytovatele: Ing. Lukáš Dupal, jednatel – tel.: 728903597</w:t>
      </w:r>
    </w:p>
    <w:p w:rsidR="00A243F4" w:rsidRDefault="00A243F4" w:rsidP="00A243F4">
      <w:pPr>
        <w:pStyle w:val="Default"/>
        <w:jc w:val="both"/>
        <w:rPr>
          <w:sz w:val="22"/>
          <w:szCs w:val="22"/>
        </w:rPr>
      </w:pPr>
      <w:r>
        <w:rPr>
          <w:sz w:val="22"/>
          <w:szCs w:val="22"/>
        </w:rPr>
        <w:t xml:space="preserve">Změny shora uvedených osob jsou smluvní strany povinny druhé smluvní straně neprodleně průkaznou formou, např. dopisem či e-mailem. Taková změna se nepovažuje za změnu smlouvy. </w:t>
      </w:r>
    </w:p>
    <w:p w:rsidR="00A243F4" w:rsidRDefault="00A243F4" w:rsidP="00A243F4">
      <w:pPr>
        <w:pStyle w:val="Default"/>
        <w:jc w:val="both"/>
        <w:rPr>
          <w:b/>
          <w:bCs/>
          <w:sz w:val="22"/>
          <w:szCs w:val="22"/>
        </w:rPr>
      </w:pPr>
    </w:p>
    <w:p w:rsidR="00A243F4" w:rsidRDefault="00A243F4" w:rsidP="00A243F4">
      <w:pPr>
        <w:pStyle w:val="Default"/>
        <w:jc w:val="center"/>
        <w:rPr>
          <w:sz w:val="22"/>
          <w:szCs w:val="22"/>
        </w:rPr>
      </w:pPr>
      <w:r>
        <w:rPr>
          <w:b/>
          <w:bCs/>
          <w:sz w:val="22"/>
          <w:szCs w:val="22"/>
        </w:rPr>
        <w:t>IX.</w:t>
      </w:r>
    </w:p>
    <w:p w:rsidR="00A243F4" w:rsidRDefault="00A243F4" w:rsidP="00A243F4">
      <w:pPr>
        <w:pStyle w:val="Default"/>
        <w:jc w:val="center"/>
        <w:rPr>
          <w:sz w:val="22"/>
          <w:szCs w:val="22"/>
        </w:rPr>
      </w:pPr>
      <w:r>
        <w:rPr>
          <w:b/>
          <w:bCs/>
          <w:sz w:val="22"/>
          <w:szCs w:val="22"/>
        </w:rPr>
        <w:t>Ochrana důvěrných informací</w:t>
      </w:r>
    </w:p>
    <w:p w:rsidR="00A243F4" w:rsidRDefault="00A243F4" w:rsidP="00A243F4">
      <w:pPr>
        <w:pStyle w:val="Default"/>
        <w:jc w:val="both"/>
        <w:rPr>
          <w:sz w:val="22"/>
          <w:szCs w:val="22"/>
        </w:rPr>
      </w:pPr>
      <w:r>
        <w:rPr>
          <w:sz w:val="22"/>
          <w:szCs w:val="22"/>
        </w:rPr>
        <w:t xml:space="preserve">1. Poskytovatel je povinen zachovávat mlčenlivost o všech skutečnostech, o kterých se dozví při plnění této smlouvy a které nejsou právním předpisem nebo objednatelem určeny ke zveřejnění nebo nejsou obecně známé. S informacemi poskytnutými objednatelem za účelem splnění závazků poskytovatele plynoucích z této smlouvy je poskytovatel povinen nakládat jako s důvěrnými informacemi. </w:t>
      </w:r>
    </w:p>
    <w:p w:rsidR="00A243F4" w:rsidRDefault="00A243F4" w:rsidP="00A243F4">
      <w:pPr>
        <w:pStyle w:val="Default"/>
        <w:jc w:val="both"/>
        <w:rPr>
          <w:sz w:val="22"/>
          <w:szCs w:val="22"/>
        </w:rPr>
      </w:pPr>
    </w:p>
    <w:p w:rsidR="00A243F4" w:rsidRDefault="00A243F4" w:rsidP="00A243F4">
      <w:pPr>
        <w:pStyle w:val="Default"/>
        <w:jc w:val="both"/>
        <w:rPr>
          <w:sz w:val="22"/>
          <w:szCs w:val="22"/>
        </w:rPr>
      </w:pPr>
      <w:r>
        <w:rPr>
          <w:sz w:val="22"/>
          <w:szCs w:val="22"/>
        </w:rPr>
        <w:t xml:space="preserve">2. Za důvěrné informace se pro účel této smlouvy nepovažují informace, které se staly obecně dostupnými veřejnosti jinak než následkem jejich zpřístupnění poskytovatelem. </w:t>
      </w:r>
    </w:p>
    <w:p w:rsidR="00A243F4" w:rsidRDefault="00A243F4" w:rsidP="00A243F4">
      <w:pPr>
        <w:pStyle w:val="Default"/>
        <w:jc w:val="both"/>
        <w:rPr>
          <w:sz w:val="22"/>
          <w:szCs w:val="22"/>
        </w:rPr>
      </w:pPr>
    </w:p>
    <w:p w:rsidR="00A243F4" w:rsidRDefault="00A243F4" w:rsidP="00A243F4">
      <w:pPr>
        <w:pStyle w:val="Default"/>
        <w:spacing w:after="14"/>
        <w:jc w:val="both"/>
        <w:rPr>
          <w:sz w:val="22"/>
          <w:szCs w:val="22"/>
        </w:rPr>
      </w:pPr>
      <w:r>
        <w:rPr>
          <w:sz w:val="22"/>
          <w:szCs w:val="22"/>
        </w:rPr>
        <w:t xml:space="preserve">3. Poskytovatel se zavazuje použít důvěrné informace výhradně za účelem splnění závazků vyplývajících z této smlouvy. Poskytovatel se zejména zavazuje, že on ani jiná osoba, která bude poskytovatelem seznámena s důvěrnými informacemi v souladu s touto smlouvou, je nezpřístupní žádné třetí osobě vyjma případů, kdy: </w:t>
      </w:r>
    </w:p>
    <w:p w:rsidR="00A243F4" w:rsidRDefault="00A243F4" w:rsidP="00A243F4">
      <w:pPr>
        <w:pStyle w:val="Default"/>
        <w:spacing w:after="14"/>
        <w:jc w:val="both"/>
        <w:rPr>
          <w:sz w:val="22"/>
          <w:szCs w:val="22"/>
        </w:rPr>
      </w:pPr>
      <w:r>
        <w:rPr>
          <w:sz w:val="22"/>
          <w:szCs w:val="22"/>
        </w:rPr>
        <w:t xml:space="preserve">a) poskytovatel zpřístupní důvěrné informace s předchozím písemným souhlasem objednatele </w:t>
      </w:r>
    </w:p>
    <w:p w:rsidR="00A243F4" w:rsidRDefault="00A243F4" w:rsidP="00A243F4">
      <w:pPr>
        <w:pStyle w:val="Default"/>
        <w:jc w:val="both"/>
        <w:rPr>
          <w:sz w:val="22"/>
          <w:szCs w:val="22"/>
        </w:rPr>
      </w:pPr>
      <w:r>
        <w:rPr>
          <w:sz w:val="22"/>
          <w:szCs w:val="22"/>
        </w:rPr>
        <w:t xml:space="preserve">b) tak stanoví obecně závazný právní předpis. </w:t>
      </w:r>
    </w:p>
    <w:p w:rsidR="00A243F4" w:rsidRDefault="00A243F4" w:rsidP="00A243F4">
      <w:pPr>
        <w:pStyle w:val="Default"/>
        <w:jc w:val="both"/>
        <w:rPr>
          <w:sz w:val="22"/>
          <w:szCs w:val="22"/>
        </w:rPr>
      </w:pPr>
    </w:p>
    <w:p w:rsidR="00A243F4" w:rsidRDefault="00A243F4" w:rsidP="00A243F4">
      <w:pPr>
        <w:pStyle w:val="Default"/>
        <w:jc w:val="both"/>
        <w:rPr>
          <w:sz w:val="22"/>
          <w:szCs w:val="22"/>
        </w:rPr>
      </w:pPr>
      <w:r>
        <w:rPr>
          <w:sz w:val="22"/>
          <w:szCs w:val="22"/>
        </w:rPr>
        <w:t xml:space="preserve">4. V případě, že poskytovatel bude mít důvodné podezření, že došlo ke zpřístupnění důvěrných informací neoprávněné osobě, je povinen neprodleně o této skutečnosti informovat objednatele. </w:t>
      </w:r>
    </w:p>
    <w:p w:rsidR="00A243F4" w:rsidRDefault="00A243F4" w:rsidP="00A243F4">
      <w:pPr>
        <w:pStyle w:val="Default"/>
        <w:jc w:val="both"/>
        <w:rPr>
          <w:sz w:val="22"/>
          <w:szCs w:val="22"/>
        </w:rPr>
      </w:pPr>
    </w:p>
    <w:p w:rsidR="00A243F4" w:rsidRDefault="00A243F4" w:rsidP="00A243F4">
      <w:pPr>
        <w:pStyle w:val="Default"/>
        <w:jc w:val="both"/>
        <w:rPr>
          <w:sz w:val="22"/>
          <w:szCs w:val="22"/>
        </w:rPr>
      </w:pPr>
      <w:r>
        <w:rPr>
          <w:sz w:val="22"/>
          <w:szCs w:val="22"/>
        </w:rPr>
        <w:t xml:space="preserve">5. Závazek ochrany důvěrných informací zůstává v platnosti i po splnění závazků dle této smlouvy. </w:t>
      </w:r>
    </w:p>
    <w:p w:rsidR="00A243F4" w:rsidRDefault="00A243F4" w:rsidP="00A243F4">
      <w:pPr>
        <w:pStyle w:val="Default"/>
        <w:jc w:val="both"/>
        <w:rPr>
          <w:sz w:val="22"/>
          <w:szCs w:val="22"/>
        </w:rPr>
      </w:pPr>
    </w:p>
    <w:p w:rsidR="00A243F4" w:rsidRDefault="00A243F4" w:rsidP="00A243F4">
      <w:pPr>
        <w:pStyle w:val="Default"/>
        <w:jc w:val="both"/>
        <w:rPr>
          <w:sz w:val="22"/>
          <w:szCs w:val="22"/>
        </w:rPr>
      </w:pPr>
      <w:r>
        <w:rPr>
          <w:sz w:val="22"/>
          <w:szCs w:val="22"/>
        </w:rPr>
        <w:t xml:space="preserve">6. Poskytovatel se zavazuje přenést povinnost mlčenlivosti na všechny své zaměstnance. </w:t>
      </w:r>
    </w:p>
    <w:p w:rsidR="00A243F4" w:rsidRDefault="00A243F4" w:rsidP="00A243F4">
      <w:pPr>
        <w:pStyle w:val="Default"/>
        <w:jc w:val="both"/>
        <w:rPr>
          <w:sz w:val="22"/>
          <w:szCs w:val="22"/>
        </w:rPr>
      </w:pPr>
    </w:p>
    <w:p w:rsidR="00A243F4" w:rsidRDefault="00A243F4" w:rsidP="00A243F4">
      <w:pPr>
        <w:pStyle w:val="Default"/>
        <w:jc w:val="both"/>
        <w:rPr>
          <w:sz w:val="22"/>
          <w:szCs w:val="22"/>
        </w:rPr>
      </w:pPr>
      <w:r>
        <w:rPr>
          <w:sz w:val="22"/>
          <w:szCs w:val="22"/>
        </w:rPr>
        <w:t xml:space="preserve">7. Objednatel je oprávněn kdykoli po dobu účinnosti této smlouvy i po skončení její účinnosti uveřejnit tuto smlouvu nebo její část </w:t>
      </w:r>
    </w:p>
    <w:p w:rsidR="00A243F4" w:rsidRDefault="00A243F4" w:rsidP="00A243F4">
      <w:pPr>
        <w:pStyle w:val="Default"/>
        <w:jc w:val="both"/>
        <w:rPr>
          <w:sz w:val="22"/>
          <w:szCs w:val="22"/>
        </w:rPr>
      </w:pPr>
    </w:p>
    <w:p w:rsidR="00A243F4" w:rsidRDefault="00A243F4" w:rsidP="00A243F4">
      <w:pPr>
        <w:pStyle w:val="Default"/>
        <w:jc w:val="center"/>
        <w:rPr>
          <w:sz w:val="22"/>
          <w:szCs w:val="22"/>
        </w:rPr>
      </w:pPr>
      <w:r>
        <w:rPr>
          <w:b/>
          <w:bCs/>
          <w:sz w:val="22"/>
          <w:szCs w:val="22"/>
        </w:rPr>
        <w:t>X.</w:t>
      </w:r>
    </w:p>
    <w:p w:rsidR="00A243F4" w:rsidRDefault="00A243F4" w:rsidP="00A243F4">
      <w:pPr>
        <w:pStyle w:val="Default"/>
        <w:jc w:val="center"/>
        <w:rPr>
          <w:sz w:val="22"/>
          <w:szCs w:val="22"/>
        </w:rPr>
      </w:pPr>
      <w:r>
        <w:rPr>
          <w:b/>
          <w:bCs/>
          <w:sz w:val="22"/>
          <w:szCs w:val="22"/>
        </w:rPr>
        <w:t>Odpovědnost za škodu a náhrada škody</w:t>
      </w:r>
    </w:p>
    <w:p w:rsidR="00A243F4" w:rsidRDefault="00A243F4" w:rsidP="00A243F4">
      <w:pPr>
        <w:pStyle w:val="Default"/>
        <w:jc w:val="both"/>
        <w:rPr>
          <w:sz w:val="22"/>
          <w:szCs w:val="22"/>
        </w:rPr>
      </w:pPr>
      <w:r>
        <w:rPr>
          <w:sz w:val="22"/>
          <w:szCs w:val="22"/>
        </w:rPr>
        <w:t xml:space="preserve">1. Poskytovatel odpovídá za veškeré vady plnění této smlouvy. </w:t>
      </w:r>
    </w:p>
    <w:p w:rsidR="00A243F4" w:rsidRDefault="00A243F4" w:rsidP="00A243F4">
      <w:pPr>
        <w:pStyle w:val="Default"/>
        <w:jc w:val="both"/>
        <w:rPr>
          <w:sz w:val="22"/>
          <w:szCs w:val="22"/>
        </w:rPr>
      </w:pPr>
    </w:p>
    <w:p w:rsidR="00A243F4" w:rsidRDefault="00A243F4" w:rsidP="00A243F4">
      <w:pPr>
        <w:pStyle w:val="Default"/>
        <w:jc w:val="both"/>
        <w:rPr>
          <w:sz w:val="22"/>
          <w:szCs w:val="22"/>
        </w:rPr>
      </w:pPr>
      <w:r>
        <w:rPr>
          <w:sz w:val="22"/>
          <w:szCs w:val="22"/>
        </w:rPr>
        <w:t xml:space="preserve">2. Poskytovatel se zavazuje, že plněním této smlouvy nepoškodí žádná práva třetích osob. </w:t>
      </w:r>
    </w:p>
    <w:p w:rsidR="00A243F4" w:rsidRDefault="00A243F4" w:rsidP="00A243F4">
      <w:pPr>
        <w:pStyle w:val="Default"/>
        <w:jc w:val="both"/>
        <w:rPr>
          <w:sz w:val="22"/>
          <w:szCs w:val="22"/>
        </w:rPr>
      </w:pPr>
    </w:p>
    <w:p w:rsidR="00A243F4" w:rsidRDefault="00A243F4" w:rsidP="00A243F4">
      <w:pPr>
        <w:pStyle w:val="Default"/>
        <w:jc w:val="both"/>
        <w:rPr>
          <w:sz w:val="22"/>
          <w:szCs w:val="22"/>
        </w:rPr>
      </w:pPr>
      <w:r>
        <w:rPr>
          <w:sz w:val="22"/>
          <w:szCs w:val="22"/>
        </w:rPr>
        <w:t xml:space="preserve">3. Vadou plnění se pro účely této smlouvy rozumí odchylka v kvalitě, rozsahu nebo parametrech služby ostrahy stanovených v zadávací dokumentaci veřejné zakázky </w:t>
      </w:r>
      <w:r>
        <w:rPr>
          <w:b/>
          <w:bCs/>
          <w:i/>
          <w:iCs/>
          <w:sz w:val="21"/>
          <w:szCs w:val="21"/>
        </w:rPr>
        <w:t xml:space="preserve">„Poskytování služeb ostrahy </w:t>
      </w:r>
      <w:r>
        <w:rPr>
          <w:b/>
          <w:bCs/>
          <w:i/>
          <w:iCs/>
          <w:sz w:val="21"/>
          <w:szCs w:val="21"/>
        </w:rPr>
        <w:lastRenderedPageBreak/>
        <w:t xml:space="preserve">a recepčních služeb v objektu Novoměstské radnice“ </w:t>
      </w:r>
      <w:r>
        <w:rPr>
          <w:sz w:val="22"/>
          <w:szCs w:val="22"/>
        </w:rPr>
        <w:t xml:space="preserve">a jejími přílohami, touto smlouvou a jejími přílohami, obecně závazným právními předpisy a pokyny objednatele. </w:t>
      </w:r>
    </w:p>
    <w:p w:rsidR="00A243F4" w:rsidRDefault="00A243F4" w:rsidP="00A243F4">
      <w:pPr>
        <w:pStyle w:val="Default"/>
        <w:jc w:val="both"/>
        <w:rPr>
          <w:sz w:val="22"/>
          <w:szCs w:val="22"/>
        </w:rPr>
      </w:pPr>
    </w:p>
    <w:p w:rsidR="00A243F4" w:rsidRDefault="00A243F4" w:rsidP="00A243F4">
      <w:pPr>
        <w:pStyle w:val="Default"/>
        <w:jc w:val="both"/>
        <w:rPr>
          <w:sz w:val="22"/>
          <w:szCs w:val="22"/>
        </w:rPr>
      </w:pPr>
      <w:r>
        <w:rPr>
          <w:sz w:val="22"/>
          <w:szCs w:val="22"/>
        </w:rPr>
        <w:t xml:space="preserve">4. Při plnění této smlouvy poskytovatel odpovídá objednateli i třetím osobám za škody způsobené svou činností a v souvislosti s výkonem služby ostrahy jeho pracovníky v místě plnění, a to i za škody na majetku objednatele, které byly prokazatelně způsobeny zaměstnanci poskytovatele v souvislosti s výkonem služby ostrahy. </w:t>
      </w:r>
    </w:p>
    <w:p w:rsidR="00A243F4" w:rsidRDefault="00A243F4" w:rsidP="00A243F4">
      <w:pPr>
        <w:pStyle w:val="Default"/>
        <w:jc w:val="both"/>
        <w:rPr>
          <w:sz w:val="22"/>
          <w:szCs w:val="22"/>
        </w:rPr>
      </w:pPr>
    </w:p>
    <w:p w:rsidR="00A243F4" w:rsidRDefault="00A243F4" w:rsidP="00A243F4">
      <w:pPr>
        <w:pStyle w:val="Default"/>
        <w:jc w:val="both"/>
        <w:rPr>
          <w:sz w:val="22"/>
          <w:szCs w:val="22"/>
        </w:rPr>
      </w:pPr>
      <w:r>
        <w:rPr>
          <w:sz w:val="22"/>
          <w:szCs w:val="22"/>
        </w:rPr>
        <w:t xml:space="preserve">5. Poskytovatel se zavazuje uhradit objednateli ve skutečné výši škodu prokazatelně vzniklou v souvislosti s vadným plněním resp. neplněním smluvních ujednání dle této smlouvy ze strany poskytovatele. </w:t>
      </w:r>
    </w:p>
    <w:p w:rsidR="00A243F4" w:rsidRDefault="00A243F4" w:rsidP="00A243F4">
      <w:pPr>
        <w:pStyle w:val="Default"/>
        <w:jc w:val="both"/>
        <w:rPr>
          <w:sz w:val="22"/>
          <w:szCs w:val="22"/>
        </w:rPr>
      </w:pPr>
    </w:p>
    <w:p w:rsidR="00A243F4" w:rsidRDefault="00A243F4" w:rsidP="00A243F4">
      <w:pPr>
        <w:pStyle w:val="Default"/>
        <w:jc w:val="center"/>
        <w:rPr>
          <w:sz w:val="22"/>
          <w:szCs w:val="22"/>
        </w:rPr>
      </w:pPr>
      <w:r>
        <w:rPr>
          <w:b/>
          <w:bCs/>
          <w:sz w:val="22"/>
          <w:szCs w:val="22"/>
        </w:rPr>
        <w:t>XI.</w:t>
      </w:r>
    </w:p>
    <w:p w:rsidR="00A243F4" w:rsidRDefault="00A243F4" w:rsidP="00A243F4">
      <w:pPr>
        <w:pStyle w:val="Default"/>
        <w:jc w:val="center"/>
        <w:rPr>
          <w:sz w:val="22"/>
          <w:szCs w:val="22"/>
        </w:rPr>
      </w:pPr>
      <w:r>
        <w:rPr>
          <w:b/>
          <w:bCs/>
          <w:sz w:val="22"/>
          <w:szCs w:val="22"/>
        </w:rPr>
        <w:t>Smluvní pokuta</w:t>
      </w:r>
    </w:p>
    <w:p w:rsidR="00A243F4" w:rsidRDefault="00A243F4" w:rsidP="00A243F4">
      <w:pPr>
        <w:pStyle w:val="Default"/>
        <w:jc w:val="both"/>
        <w:rPr>
          <w:sz w:val="22"/>
          <w:szCs w:val="22"/>
        </w:rPr>
      </w:pPr>
      <w:r>
        <w:rPr>
          <w:sz w:val="22"/>
          <w:szCs w:val="22"/>
        </w:rPr>
        <w:t xml:space="preserve">1. Smluvní strany se dohodly, že v případě porušení některé z povinností poskytovatele dle této smlouvy, má objednatel právo požadovat a poskytovatel je povinen zaplatit smluvní pokutu ve výši 3.000,- Kč za každý i opakovaný případ porušení povinnosti dle této smlouvy. </w:t>
      </w:r>
    </w:p>
    <w:p w:rsidR="00A243F4" w:rsidRDefault="00A243F4" w:rsidP="00A243F4">
      <w:pPr>
        <w:pStyle w:val="Default"/>
        <w:jc w:val="both"/>
        <w:rPr>
          <w:sz w:val="22"/>
          <w:szCs w:val="22"/>
        </w:rPr>
      </w:pPr>
    </w:p>
    <w:p w:rsidR="00A243F4" w:rsidRDefault="00A243F4" w:rsidP="00A243F4">
      <w:pPr>
        <w:pStyle w:val="Default"/>
        <w:jc w:val="both"/>
        <w:rPr>
          <w:sz w:val="22"/>
          <w:szCs w:val="22"/>
        </w:rPr>
      </w:pPr>
      <w:r>
        <w:rPr>
          <w:sz w:val="22"/>
          <w:szCs w:val="22"/>
        </w:rPr>
        <w:t xml:space="preserve">2. Smluvní strany se dohodly, že v případě prodlení poskytovatele s provedením služby ostrahy dle čl. II. a čl. III. této smlouvy nebo v případě prodlení poskytovatele s odstraněním nedostatků zjištěných objednatelem ve lhůtě dle čl. VI. odst. 5 této smlouvy, má objednatel právo požadovat a poskytovatel je povinen zaplatit smluvní pokutu ve výši 1.000,- Kč za každou byť započatou hodinu prodlení. </w:t>
      </w:r>
    </w:p>
    <w:p w:rsidR="00A243F4" w:rsidRDefault="00A243F4" w:rsidP="00A243F4">
      <w:pPr>
        <w:pStyle w:val="Default"/>
        <w:jc w:val="both"/>
        <w:rPr>
          <w:sz w:val="22"/>
          <w:szCs w:val="22"/>
        </w:rPr>
      </w:pPr>
    </w:p>
    <w:p w:rsidR="00A243F4" w:rsidRDefault="00A243F4" w:rsidP="00A243F4">
      <w:pPr>
        <w:pStyle w:val="Default"/>
        <w:jc w:val="both"/>
        <w:rPr>
          <w:sz w:val="22"/>
          <w:szCs w:val="22"/>
        </w:rPr>
      </w:pPr>
      <w:r>
        <w:rPr>
          <w:sz w:val="22"/>
          <w:szCs w:val="22"/>
        </w:rPr>
        <w:t xml:space="preserve">3. Smluvní strany se dohodly, že v případě smluvních pokut dle předchozího odstavce 1 a/nebo 2 tohoto článku smlouvy, je objednatel oprávněn započíst smluvní pokutu oproti sjednané odměně, resp. je objednatel v tomto případě oprávněn poměrně zkrátit odměnu na základě vystavené faktury poskytovatelem. </w:t>
      </w:r>
    </w:p>
    <w:p w:rsidR="00A243F4" w:rsidRDefault="00A243F4" w:rsidP="00A243F4">
      <w:pPr>
        <w:pStyle w:val="Default"/>
        <w:jc w:val="both"/>
        <w:rPr>
          <w:sz w:val="22"/>
          <w:szCs w:val="22"/>
        </w:rPr>
      </w:pPr>
    </w:p>
    <w:p w:rsidR="00A243F4" w:rsidRDefault="00A243F4" w:rsidP="00A243F4">
      <w:pPr>
        <w:pStyle w:val="Default"/>
        <w:jc w:val="both"/>
        <w:rPr>
          <w:sz w:val="22"/>
          <w:szCs w:val="22"/>
        </w:rPr>
      </w:pPr>
      <w:r>
        <w:rPr>
          <w:sz w:val="22"/>
          <w:szCs w:val="22"/>
        </w:rPr>
        <w:t xml:space="preserve">4. Objednatel je povinen zaplatit poskytovateli úrok z prodlení ve výši 0,05% za každý den prodlení se zaplacením odměny za řádný výkon služby ostrahy. </w:t>
      </w:r>
    </w:p>
    <w:p w:rsidR="00A243F4" w:rsidRDefault="00A243F4" w:rsidP="00A243F4">
      <w:pPr>
        <w:pStyle w:val="Default"/>
        <w:jc w:val="both"/>
        <w:rPr>
          <w:sz w:val="22"/>
          <w:szCs w:val="22"/>
        </w:rPr>
      </w:pPr>
    </w:p>
    <w:p w:rsidR="00A243F4" w:rsidRDefault="00A243F4" w:rsidP="00A243F4">
      <w:pPr>
        <w:pStyle w:val="Default"/>
        <w:jc w:val="both"/>
        <w:rPr>
          <w:sz w:val="22"/>
          <w:szCs w:val="22"/>
        </w:rPr>
      </w:pPr>
      <w:r>
        <w:rPr>
          <w:sz w:val="22"/>
          <w:szCs w:val="22"/>
        </w:rPr>
        <w:t xml:space="preserve">5. Smluvní strany vylučují použití </w:t>
      </w:r>
      <w:proofErr w:type="spellStart"/>
      <w:r>
        <w:rPr>
          <w:sz w:val="22"/>
          <w:szCs w:val="22"/>
        </w:rPr>
        <w:t>ust</w:t>
      </w:r>
      <w:proofErr w:type="spellEnd"/>
      <w:r>
        <w:rPr>
          <w:sz w:val="22"/>
          <w:szCs w:val="22"/>
        </w:rPr>
        <w:t xml:space="preserve">. § 2050 zákona č. 89/2012 sb., občanského zákoníku, v platném znění a to tak, že zaplacením smluvní pokuty dle tohoto článku smlouvy není dotčeno právo objednatele na náhradu škody. </w:t>
      </w:r>
    </w:p>
    <w:p w:rsidR="00A243F4" w:rsidRDefault="00A243F4" w:rsidP="00A243F4">
      <w:pPr>
        <w:pStyle w:val="Default"/>
        <w:jc w:val="both"/>
        <w:rPr>
          <w:sz w:val="22"/>
          <w:szCs w:val="22"/>
        </w:rPr>
      </w:pPr>
    </w:p>
    <w:p w:rsidR="00A243F4" w:rsidRDefault="00A243F4" w:rsidP="00A243F4">
      <w:pPr>
        <w:pStyle w:val="Default"/>
        <w:jc w:val="center"/>
        <w:rPr>
          <w:sz w:val="22"/>
          <w:szCs w:val="22"/>
        </w:rPr>
      </w:pPr>
      <w:r>
        <w:rPr>
          <w:b/>
          <w:bCs/>
          <w:sz w:val="22"/>
          <w:szCs w:val="22"/>
        </w:rPr>
        <w:t>XII.</w:t>
      </w:r>
    </w:p>
    <w:p w:rsidR="00A243F4" w:rsidRDefault="00A243F4" w:rsidP="00A243F4">
      <w:pPr>
        <w:pStyle w:val="Default"/>
        <w:jc w:val="center"/>
        <w:rPr>
          <w:sz w:val="22"/>
          <w:szCs w:val="22"/>
        </w:rPr>
      </w:pPr>
      <w:r>
        <w:rPr>
          <w:b/>
          <w:bCs/>
          <w:sz w:val="22"/>
          <w:szCs w:val="22"/>
        </w:rPr>
        <w:t>Ostatní ujednání</w:t>
      </w:r>
    </w:p>
    <w:p w:rsidR="00A243F4" w:rsidRDefault="00A243F4" w:rsidP="00A243F4">
      <w:pPr>
        <w:pStyle w:val="Default"/>
        <w:jc w:val="both"/>
        <w:rPr>
          <w:sz w:val="22"/>
          <w:szCs w:val="22"/>
        </w:rPr>
      </w:pPr>
      <w:r>
        <w:rPr>
          <w:sz w:val="22"/>
          <w:szCs w:val="22"/>
        </w:rPr>
        <w:t xml:space="preserve">1. Poskytovatel podpisem smlouvy potvrzuje, že se s místem plnění smlouvy seznámil a znalost objektu považuje v rámci plnění smlouvy za dostatečnou. </w:t>
      </w:r>
    </w:p>
    <w:p w:rsidR="00A243F4" w:rsidRDefault="00A243F4" w:rsidP="00A243F4">
      <w:pPr>
        <w:pStyle w:val="Default"/>
        <w:jc w:val="both"/>
        <w:rPr>
          <w:sz w:val="22"/>
          <w:szCs w:val="22"/>
        </w:rPr>
      </w:pPr>
    </w:p>
    <w:p w:rsidR="00A243F4" w:rsidRDefault="00A243F4" w:rsidP="00A243F4">
      <w:pPr>
        <w:pStyle w:val="Default"/>
        <w:jc w:val="both"/>
        <w:rPr>
          <w:sz w:val="22"/>
          <w:szCs w:val="22"/>
        </w:rPr>
      </w:pPr>
      <w:r>
        <w:rPr>
          <w:sz w:val="22"/>
          <w:szCs w:val="22"/>
        </w:rPr>
        <w:t xml:space="preserve">2. Poskytovatel není oprávněn postoupit jakákoli svá práva a povinnosti z této smlouvy na třetí osobu bez předchozího písemného souhlasu objednatele, a to ani částečně. </w:t>
      </w:r>
    </w:p>
    <w:p w:rsidR="00A243F4" w:rsidRDefault="00A243F4" w:rsidP="00A243F4">
      <w:pPr>
        <w:pStyle w:val="Default"/>
        <w:jc w:val="both"/>
        <w:rPr>
          <w:sz w:val="22"/>
          <w:szCs w:val="22"/>
        </w:rPr>
      </w:pPr>
    </w:p>
    <w:p w:rsidR="00A243F4" w:rsidRDefault="00A243F4" w:rsidP="00A243F4">
      <w:pPr>
        <w:pStyle w:val="Default"/>
        <w:jc w:val="both"/>
        <w:rPr>
          <w:sz w:val="22"/>
          <w:szCs w:val="22"/>
        </w:rPr>
      </w:pPr>
      <w:r>
        <w:rPr>
          <w:sz w:val="22"/>
          <w:szCs w:val="22"/>
        </w:rPr>
        <w:t xml:space="preserve">3. Smluvní strany se dohodly, že poskytovatel není oprávněn započíst jakékoli své pohledávky za objednatelem proti pohledávkám objednatele za poskytovatelem dle této smlouvy. </w:t>
      </w:r>
    </w:p>
    <w:p w:rsidR="00A243F4" w:rsidRDefault="00A243F4" w:rsidP="00A243F4">
      <w:pPr>
        <w:pStyle w:val="Default"/>
        <w:jc w:val="both"/>
        <w:rPr>
          <w:sz w:val="22"/>
          <w:szCs w:val="22"/>
        </w:rPr>
      </w:pPr>
    </w:p>
    <w:p w:rsidR="00A243F4" w:rsidRDefault="00A243F4" w:rsidP="00A243F4">
      <w:pPr>
        <w:pStyle w:val="Default"/>
        <w:jc w:val="both"/>
        <w:rPr>
          <w:sz w:val="22"/>
          <w:szCs w:val="22"/>
        </w:rPr>
      </w:pPr>
      <w:r>
        <w:rPr>
          <w:sz w:val="22"/>
          <w:szCs w:val="22"/>
        </w:rPr>
        <w:t xml:space="preserve">4. Poskytovatel není oprávněn plnit své povinnosti dle této smlouvy prostřednictvím třetí osoby bez předchozího písemného souhlasu objednatele. Poskytovatel se nemůže zprostit odpovědnosti za plnění podmínek této smlouvy vůči objednateli poukazem na třetí osobu. Poskytovatel je povinen zajistit, aby případná třetí osoba zachovala mlčenlivost ve smyslu čl. IX. této smlouvy, stejně jako další povinnosti uložené touto smlouvou poskytovateli. </w:t>
      </w:r>
    </w:p>
    <w:p w:rsidR="00A243F4" w:rsidRDefault="00A243F4" w:rsidP="00A243F4">
      <w:pPr>
        <w:pStyle w:val="Default"/>
        <w:jc w:val="both"/>
        <w:rPr>
          <w:sz w:val="22"/>
          <w:szCs w:val="22"/>
        </w:rPr>
      </w:pPr>
    </w:p>
    <w:p w:rsidR="00A243F4" w:rsidRDefault="00A243F4" w:rsidP="00A243F4">
      <w:pPr>
        <w:pStyle w:val="Default"/>
        <w:jc w:val="both"/>
        <w:rPr>
          <w:sz w:val="22"/>
          <w:szCs w:val="22"/>
        </w:rPr>
      </w:pPr>
      <w:r>
        <w:rPr>
          <w:sz w:val="22"/>
          <w:szCs w:val="22"/>
        </w:rPr>
        <w:t xml:space="preserve">5. Poskytovatel je povinen bezodkladně písemně oznámit objednateli změnu adresy pro zasílání písemností, a to tak, aby k faktické změně adresy nedošlo dříve než patnáct dnů poté, co bude tato změna objednateli oznámena. </w:t>
      </w:r>
    </w:p>
    <w:p w:rsidR="00A243F4" w:rsidRDefault="00A243F4" w:rsidP="00A243F4">
      <w:pPr>
        <w:pStyle w:val="Default"/>
        <w:jc w:val="both"/>
        <w:rPr>
          <w:sz w:val="22"/>
          <w:szCs w:val="22"/>
        </w:rPr>
      </w:pPr>
    </w:p>
    <w:p w:rsidR="00A243F4" w:rsidRDefault="00A243F4" w:rsidP="00A243F4">
      <w:pPr>
        <w:pStyle w:val="Default"/>
        <w:jc w:val="both"/>
        <w:rPr>
          <w:sz w:val="22"/>
          <w:szCs w:val="22"/>
        </w:rPr>
      </w:pPr>
      <w:r>
        <w:rPr>
          <w:sz w:val="22"/>
          <w:szCs w:val="22"/>
        </w:rPr>
        <w:lastRenderedPageBreak/>
        <w:t xml:space="preserve">6. Písemnosti mezi smluvními stranami se doručují na adresy uvedené v záhlaví této smlouvy, nebyla-li poskytovatelem sdělena podle odst. V. tohoto článku smlouvy jiná adresa k tomu určená. Povinnost smluvní strany doručit písemnost druhé straně je splněna při doručování poštou, jakmile pošta písemnost adresátovi doručí. Účinky doručení však nastanou i tehdy, jestliže pošta písemnost vrátí jako nedoručenou či nedoručitelnou z důvodu, že adresát písemnost nevyzvedl v úložní lhůtě, nebo odmítl převzít, nebo se na uvedené adrese již nezdržuje; za den doručení se v takovém případě považuje den, kdy byla písemnost vrácena druhé smluvní straně. </w:t>
      </w:r>
    </w:p>
    <w:p w:rsidR="00A243F4" w:rsidRDefault="00A243F4" w:rsidP="00A243F4">
      <w:pPr>
        <w:pStyle w:val="Default"/>
        <w:jc w:val="both"/>
        <w:rPr>
          <w:sz w:val="22"/>
          <w:szCs w:val="22"/>
        </w:rPr>
      </w:pPr>
    </w:p>
    <w:p w:rsidR="00A243F4" w:rsidRDefault="00A243F4" w:rsidP="00A243F4">
      <w:pPr>
        <w:pStyle w:val="Default"/>
        <w:jc w:val="center"/>
        <w:rPr>
          <w:sz w:val="22"/>
          <w:szCs w:val="22"/>
        </w:rPr>
      </w:pPr>
      <w:r>
        <w:rPr>
          <w:b/>
          <w:bCs/>
          <w:sz w:val="22"/>
          <w:szCs w:val="22"/>
        </w:rPr>
        <w:t>XIII.</w:t>
      </w:r>
    </w:p>
    <w:p w:rsidR="00A243F4" w:rsidRDefault="00A243F4" w:rsidP="00A243F4">
      <w:pPr>
        <w:pStyle w:val="Default"/>
        <w:jc w:val="center"/>
        <w:rPr>
          <w:sz w:val="22"/>
          <w:szCs w:val="22"/>
        </w:rPr>
      </w:pPr>
      <w:r>
        <w:rPr>
          <w:b/>
          <w:bCs/>
          <w:sz w:val="22"/>
          <w:szCs w:val="22"/>
        </w:rPr>
        <w:t>Závěrečná ustanovení</w:t>
      </w:r>
    </w:p>
    <w:p w:rsidR="00A243F4" w:rsidRDefault="00A243F4" w:rsidP="00A243F4">
      <w:pPr>
        <w:pStyle w:val="Default"/>
        <w:jc w:val="both"/>
        <w:rPr>
          <w:sz w:val="22"/>
          <w:szCs w:val="22"/>
        </w:rPr>
      </w:pPr>
      <w:r>
        <w:rPr>
          <w:sz w:val="22"/>
          <w:szCs w:val="22"/>
        </w:rPr>
        <w:t xml:space="preserve">1. Tato smlouva nabývá platnosti dnem jejího podpisu oběma smluvními stranami a účinnosti dnem jejího uveřejnění v registru smluv dle zákona č. 340/2015 Sb., o zvláštních podmínkách účinnosti některých smluv, uveřejňování těchto smluv a registru smluv. Smluvní strany výslovně sjednávají, že uveřejnění této smlouvy v registru smluv dle zákona č. 340/2015 Sb., o zvláštních podmínkách účinnosti některých smluv, uveřejňování těchto smluv a registru smluv zajistí objednatel do 30 dnů od podpisu smlouvy a neprodleně bude druhou smluvní stranu o provedeném uveřejnění v registru smluv informovat. Smluvní strany souhlasí s uveřejněním této smlouvy a konstatují, že ve smlouvě nejsou informace, které nemohou být poskytnuty podle zákona č. 340/2015 Sb., o zvláštních podmínkách účinnosti některých smluv, uveřejňování těchto smluv a registru smluv. </w:t>
      </w:r>
    </w:p>
    <w:p w:rsidR="00A243F4" w:rsidRDefault="00A243F4" w:rsidP="00A243F4">
      <w:pPr>
        <w:pStyle w:val="Default"/>
        <w:jc w:val="both"/>
        <w:rPr>
          <w:sz w:val="22"/>
          <w:szCs w:val="22"/>
        </w:rPr>
      </w:pPr>
    </w:p>
    <w:p w:rsidR="00A243F4" w:rsidRDefault="00A243F4" w:rsidP="00A243F4">
      <w:pPr>
        <w:pStyle w:val="Default"/>
        <w:jc w:val="both"/>
        <w:rPr>
          <w:sz w:val="22"/>
          <w:szCs w:val="22"/>
        </w:rPr>
      </w:pPr>
      <w:r>
        <w:rPr>
          <w:sz w:val="22"/>
          <w:szCs w:val="22"/>
        </w:rPr>
        <w:t xml:space="preserve">2. Poskytovatel bere na vědomí, že objednatel je povinným subjektem ve smyslu </w:t>
      </w:r>
      <w:proofErr w:type="spellStart"/>
      <w:r>
        <w:rPr>
          <w:sz w:val="22"/>
          <w:szCs w:val="22"/>
        </w:rPr>
        <w:t>ust</w:t>
      </w:r>
      <w:proofErr w:type="spellEnd"/>
      <w:r>
        <w:rPr>
          <w:sz w:val="22"/>
          <w:szCs w:val="22"/>
        </w:rPr>
        <w:t xml:space="preserve">. § 2 odst. 1 zák. č. 106/1999 Sb., o svobodném přístupu k informacím, ve znění pozdějších předpisů, a že v důsledku tohoto svého postavení je povinen na žádost poskytnout informace o skutečnostech uvedených v této smlouvě, resp. o samotném jejím uzavření. Pro ten případ poskytovatel výslovně prohlašuje, že žádný údaj uvedený v této smlouvě ani samotnou skutečnost, že byla uzavřena, nepokládá za své obchodní tajemství. </w:t>
      </w:r>
    </w:p>
    <w:p w:rsidR="00A243F4" w:rsidRDefault="00A243F4" w:rsidP="00A243F4">
      <w:pPr>
        <w:pStyle w:val="Default"/>
        <w:jc w:val="both"/>
        <w:rPr>
          <w:sz w:val="22"/>
          <w:szCs w:val="22"/>
        </w:rPr>
      </w:pPr>
    </w:p>
    <w:p w:rsidR="00A243F4" w:rsidRDefault="00A243F4" w:rsidP="00A243F4">
      <w:pPr>
        <w:pStyle w:val="Default"/>
        <w:jc w:val="both"/>
        <w:rPr>
          <w:sz w:val="22"/>
          <w:szCs w:val="22"/>
        </w:rPr>
      </w:pPr>
      <w:r>
        <w:rPr>
          <w:sz w:val="22"/>
          <w:szCs w:val="22"/>
        </w:rPr>
        <w:t xml:space="preserve">3. Tato smlouva se vyhotovuje ve dvou stejnopisech, z nichž každý má platnost originálu. Z těchto stejnopisů obdrží po jednom objednatel a po jednom poskytovatel. </w:t>
      </w:r>
    </w:p>
    <w:p w:rsidR="00A243F4" w:rsidRDefault="00A243F4" w:rsidP="00A243F4">
      <w:pPr>
        <w:pStyle w:val="Default"/>
        <w:jc w:val="both"/>
        <w:rPr>
          <w:sz w:val="22"/>
          <w:szCs w:val="22"/>
        </w:rPr>
      </w:pPr>
    </w:p>
    <w:p w:rsidR="00A243F4" w:rsidRDefault="00A243F4" w:rsidP="00A243F4">
      <w:pPr>
        <w:pStyle w:val="Default"/>
        <w:jc w:val="both"/>
        <w:rPr>
          <w:sz w:val="22"/>
          <w:szCs w:val="22"/>
        </w:rPr>
      </w:pPr>
      <w:r>
        <w:rPr>
          <w:sz w:val="22"/>
          <w:szCs w:val="22"/>
        </w:rPr>
        <w:t xml:space="preserve">4. Tato smlouva může být měněna toliko písemnými číslovanými dodatky podepsanými oběma smluvními stranami. </w:t>
      </w:r>
    </w:p>
    <w:p w:rsidR="00A243F4" w:rsidRDefault="00A243F4" w:rsidP="00A243F4">
      <w:pPr>
        <w:pStyle w:val="Default"/>
        <w:jc w:val="both"/>
        <w:rPr>
          <w:sz w:val="22"/>
          <w:szCs w:val="22"/>
        </w:rPr>
      </w:pPr>
    </w:p>
    <w:p w:rsidR="00A243F4" w:rsidRDefault="00A243F4" w:rsidP="00A243F4">
      <w:pPr>
        <w:pStyle w:val="Default"/>
        <w:jc w:val="both"/>
        <w:rPr>
          <w:sz w:val="22"/>
          <w:szCs w:val="22"/>
        </w:rPr>
      </w:pPr>
      <w:r>
        <w:rPr>
          <w:sz w:val="22"/>
          <w:szCs w:val="22"/>
        </w:rPr>
        <w:t xml:space="preserve">5. Otázky neupravené touto smlouvou se řídí příslušnými ustanoveními občanského zákoníku a dalších právních předpisů v účinném znění. </w:t>
      </w:r>
    </w:p>
    <w:p w:rsidR="00A243F4" w:rsidRDefault="00A243F4" w:rsidP="00A243F4">
      <w:pPr>
        <w:pStyle w:val="Default"/>
        <w:jc w:val="both"/>
        <w:rPr>
          <w:sz w:val="22"/>
          <w:szCs w:val="22"/>
        </w:rPr>
      </w:pPr>
    </w:p>
    <w:p w:rsidR="00A243F4" w:rsidRDefault="00A243F4" w:rsidP="00A243F4">
      <w:pPr>
        <w:pStyle w:val="Default"/>
        <w:jc w:val="both"/>
        <w:rPr>
          <w:sz w:val="22"/>
          <w:szCs w:val="22"/>
        </w:rPr>
      </w:pPr>
      <w:r>
        <w:rPr>
          <w:sz w:val="22"/>
          <w:szCs w:val="22"/>
        </w:rPr>
        <w:t xml:space="preserve">6. Smluvní strany prohlašují a svým podpisem stvrzují, že si tuto smlouvu řádně pročetly, že jí rozumí, že všechna její ujednání odpovídají jejich skutečné a svobodné vůli a že tato smlouva nebyla sjednána v tísni nebo za nápadně nevýhodných podmínek pro kteroukoli z nich. </w:t>
      </w:r>
    </w:p>
    <w:p w:rsidR="00A243F4" w:rsidRDefault="00A243F4" w:rsidP="00A243F4">
      <w:pPr>
        <w:pStyle w:val="Default"/>
        <w:jc w:val="both"/>
        <w:rPr>
          <w:sz w:val="22"/>
          <w:szCs w:val="22"/>
        </w:rPr>
      </w:pPr>
    </w:p>
    <w:p w:rsidR="00A243F4" w:rsidRDefault="00A243F4" w:rsidP="00A243F4">
      <w:pPr>
        <w:pStyle w:val="Default"/>
        <w:jc w:val="both"/>
        <w:rPr>
          <w:sz w:val="22"/>
          <w:szCs w:val="22"/>
        </w:rPr>
      </w:pPr>
    </w:p>
    <w:p w:rsidR="00A243F4" w:rsidRDefault="00A243F4" w:rsidP="00A243F4">
      <w:pPr>
        <w:pStyle w:val="Default"/>
        <w:jc w:val="both"/>
        <w:rPr>
          <w:sz w:val="22"/>
          <w:szCs w:val="22"/>
        </w:rPr>
      </w:pPr>
      <w:r>
        <w:rPr>
          <w:sz w:val="22"/>
          <w:szCs w:val="22"/>
        </w:rPr>
        <w:t>V Praze dne 6.8.2024</w:t>
      </w:r>
    </w:p>
    <w:p w:rsidR="00A243F4" w:rsidRDefault="00A243F4" w:rsidP="00A243F4">
      <w:pPr>
        <w:pStyle w:val="Default"/>
        <w:jc w:val="both"/>
        <w:rPr>
          <w:sz w:val="22"/>
          <w:szCs w:val="22"/>
        </w:rPr>
      </w:pPr>
    </w:p>
    <w:p w:rsidR="00A243F4" w:rsidRDefault="00A243F4" w:rsidP="00A243F4">
      <w:pPr>
        <w:pStyle w:val="Default"/>
        <w:jc w:val="both"/>
        <w:rPr>
          <w:sz w:val="22"/>
          <w:szCs w:val="22"/>
        </w:rPr>
      </w:pPr>
    </w:p>
    <w:p w:rsidR="00A243F4" w:rsidRDefault="00A243F4" w:rsidP="00A243F4">
      <w:pPr>
        <w:pStyle w:val="Default"/>
        <w:jc w:val="both"/>
        <w:rPr>
          <w:sz w:val="22"/>
          <w:szCs w:val="22"/>
        </w:rPr>
      </w:pPr>
      <w:r>
        <w:rPr>
          <w:sz w:val="22"/>
          <w:szCs w:val="22"/>
        </w:rPr>
        <w:t xml:space="preserve">Za objednatele: </w:t>
      </w:r>
      <w:r>
        <w:rPr>
          <w:sz w:val="22"/>
          <w:szCs w:val="22"/>
        </w:rPr>
        <w:tab/>
      </w:r>
      <w:r>
        <w:rPr>
          <w:sz w:val="22"/>
          <w:szCs w:val="22"/>
        </w:rPr>
        <w:tab/>
      </w:r>
      <w:r>
        <w:rPr>
          <w:sz w:val="22"/>
          <w:szCs w:val="22"/>
        </w:rPr>
        <w:tab/>
      </w:r>
      <w:r>
        <w:rPr>
          <w:sz w:val="22"/>
          <w:szCs w:val="22"/>
        </w:rPr>
        <w:tab/>
      </w:r>
      <w:r>
        <w:rPr>
          <w:sz w:val="22"/>
          <w:szCs w:val="22"/>
        </w:rPr>
        <w:tab/>
        <w:t xml:space="preserve">Za poskytovatele: </w:t>
      </w:r>
    </w:p>
    <w:p w:rsidR="00A243F4" w:rsidRDefault="00A243F4" w:rsidP="00A243F4">
      <w:pPr>
        <w:pStyle w:val="Default"/>
        <w:jc w:val="both"/>
        <w:rPr>
          <w:sz w:val="22"/>
          <w:szCs w:val="22"/>
        </w:rPr>
      </w:pPr>
    </w:p>
    <w:p w:rsidR="00A243F4" w:rsidRDefault="00A243F4" w:rsidP="00A243F4">
      <w:pPr>
        <w:pStyle w:val="Default"/>
        <w:jc w:val="both"/>
        <w:rPr>
          <w:sz w:val="22"/>
          <w:szCs w:val="22"/>
        </w:rPr>
      </w:pPr>
    </w:p>
    <w:p w:rsidR="00A243F4" w:rsidRDefault="00A243F4" w:rsidP="00A243F4">
      <w:pPr>
        <w:pStyle w:val="Default"/>
        <w:jc w:val="both"/>
        <w:rPr>
          <w:sz w:val="22"/>
          <w:szCs w:val="22"/>
        </w:rPr>
      </w:pPr>
    </w:p>
    <w:p w:rsidR="00A243F4" w:rsidRDefault="00A243F4" w:rsidP="00A243F4">
      <w:pPr>
        <w:pStyle w:val="Default"/>
        <w:jc w:val="both"/>
        <w:rPr>
          <w:sz w:val="22"/>
          <w:szCs w:val="22"/>
        </w:rPr>
      </w:pPr>
    </w:p>
    <w:p w:rsidR="00A243F4" w:rsidRDefault="00A243F4" w:rsidP="00A243F4">
      <w:pPr>
        <w:pStyle w:val="Default"/>
        <w:jc w:val="both"/>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t xml:space="preserve">……………………………….. </w:t>
      </w:r>
    </w:p>
    <w:p w:rsidR="00470DD0" w:rsidRDefault="00A243F4" w:rsidP="00A243F4">
      <w:r>
        <w:t>Mgr. Albert Kubišta, ředitel</w:t>
      </w:r>
      <w:r>
        <w:tab/>
      </w:r>
      <w:r>
        <w:tab/>
      </w:r>
      <w:r>
        <w:tab/>
      </w:r>
      <w:r>
        <w:tab/>
        <w:t>Ing. Lukáš Dupal, jednatel</w:t>
      </w:r>
    </w:p>
    <w:sectPr w:rsidR="00470DD0" w:rsidSect="00A243F4">
      <w:headerReference w:type="default" r:id="rId6"/>
      <w:footerReference w:type="default" r:id="rId7"/>
      <w:pgSz w:w="11906" w:h="16838"/>
      <w:pgMar w:top="993" w:right="1080" w:bottom="1276" w:left="1080" w:header="70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5276" w:rsidRDefault="00E95276" w:rsidP="00A243F4">
      <w:pPr>
        <w:spacing w:after="0" w:line="240" w:lineRule="auto"/>
      </w:pPr>
      <w:r>
        <w:separator/>
      </w:r>
    </w:p>
  </w:endnote>
  <w:endnote w:type="continuationSeparator" w:id="0">
    <w:p w:rsidR="00E95276" w:rsidRDefault="00E95276" w:rsidP="00A24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5273008"/>
      <w:docPartObj>
        <w:docPartGallery w:val="Page Numbers (Bottom of Page)"/>
        <w:docPartUnique/>
      </w:docPartObj>
    </w:sdtPr>
    <w:sdtEndPr/>
    <w:sdtContent>
      <w:p w:rsidR="00DC636D" w:rsidRDefault="00DC636D">
        <w:pPr>
          <w:pStyle w:val="Zpat"/>
          <w:jc w:val="right"/>
        </w:pPr>
        <w:r>
          <w:fldChar w:fldCharType="begin"/>
        </w:r>
        <w:r>
          <w:instrText>PAGE   \* MERGEFORMAT</w:instrText>
        </w:r>
        <w:r>
          <w:fldChar w:fldCharType="separate"/>
        </w:r>
        <w:r w:rsidR="00412432">
          <w:rPr>
            <w:noProof/>
          </w:rPr>
          <w:t>7</w:t>
        </w:r>
        <w:r>
          <w:fldChar w:fldCharType="end"/>
        </w:r>
      </w:p>
    </w:sdtContent>
  </w:sdt>
  <w:p w:rsidR="00DC636D" w:rsidRDefault="00DC636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5276" w:rsidRDefault="00E95276" w:rsidP="00A243F4">
      <w:pPr>
        <w:spacing w:after="0" w:line="240" w:lineRule="auto"/>
      </w:pPr>
      <w:r>
        <w:separator/>
      </w:r>
    </w:p>
  </w:footnote>
  <w:footnote w:type="continuationSeparator" w:id="0">
    <w:p w:rsidR="00E95276" w:rsidRDefault="00E95276" w:rsidP="00A243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3B69" w:rsidRDefault="00623B69">
    <w:pPr>
      <w:pStyle w:val="Zhlav"/>
    </w:pPr>
    <w:r>
      <w:t>VR/1/2024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5133"/>
    <w:rsid w:val="00412432"/>
    <w:rsid w:val="00470DD0"/>
    <w:rsid w:val="00623B69"/>
    <w:rsid w:val="00A243F4"/>
    <w:rsid w:val="00BC02E2"/>
    <w:rsid w:val="00DC636D"/>
    <w:rsid w:val="00E95276"/>
    <w:rsid w:val="00F951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AF307"/>
  <w15:docId w15:val="{6DAF26A5-2467-49DE-81BD-7AF9C0D0D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A243F4"/>
    <w:pPr>
      <w:autoSpaceDE w:val="0"/>
      <w:autoSpaceDN w:val="0"/>
      <w:adjustRightInd w:val="0"/>
      <w:spacing w:after="0" w:line="240" w:lineRule="auto"/>
    </w:pPr>
    <w:rPr>
      <w:rFonts w:ascii="Arial" w:hAnsi="Arial" w:cs="Arial"/>
      <w:color w:val="000000"/>
      <w:sz w:val="24"/>
      <w:szCs w:val="24"/>
    </w:rPr>
  </w:style>
  <w:style w:type="paragraph" w:styleId="Zhlav">
    <w:name w:val="header"/>
    <w:basedOn w:val="Normln"/>
    <w:link w:val="ZhlavChar"/>
    <w:uiPriority w:val="99"/>
    <w:unhideWhenUsed/>
    <w:rsid w:val="00A243F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243F4"/>
  </w:style>
  <w:style w:type="paragraph" w:styleId="Zpat">
    <w:name w:val="footer"/>
    <w:basedOn w:val="Normln"/>
    <w:link w:val="ZpatChar"/>
    <w:uiPriority w:val="99"/>
    <w:unhideWhenUsed/>
    <w:rsid w:val="00A243F4"/>
    <w:pPr>
      <w:tabs>
        <w:tab w:val="center" w:pos="4536"/>
        <w:tab w:val="right" w:pos="9072"/>
      </w:tabs>
      <w:spacing w:after="0" w:line="240" w:lineRule="auto"/>
    </w:pPr>
  </w:style>
  <w:style w:type="character" w:customStyle="1" w:styleId="ZpatChar">
    <w:name w:val="Zápatí Char"/>
    <w:basedOn w:val="Standardnpsmoodstavce"/>
    <w:link w:val="Zpat"/>
    <w:uiPriority w:val="99"/>
    <w:rsid w:val="00A24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3172</Words>
  <Characters>18715</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 Lukáš</dc:creator>
  <cp:keywords/>
  <dc:description/>
  <cp:lastModifiedBy>Zuzana Menhartová</cp:lastModifiedBy>
  <cp:revision>5</cp:revision>
  <dcterms:created xsi:type="dcterms:W3CDTF">2024-08-06T08:14:00Z</dcterms:created>
  <dcterms:modified xsi:type="dcterms:W3CDTF">2024-09-20T08:11:00Z</dcterms:modified>
</cp:coreProperties>
</file>