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557A" w14:textId="77777777" w:rsidR="003E2E72" w:rsidRDefault="003E2E72">
      <w:pPr>
        <w:rPr>
          <w:rFonts w:ascii="TimesNewRomanPSMT" w:hAnsi="TimesNewRomanPSMT" w:cs="TimesNewRomanPSMT"/>
        </w:rPr>
      </w:pPr>
    </w:p>
    <w:p w14:paraId="40ADEB1C" w14:textId="77777777" w:rsidR="003E2E72" w:rsidRDefault="0000000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smlouva </w:t>
      </w:r>
    </w:p>
    <w:p w14:paraId="79168629" w14:textId="37BC826D" w:rsidR="003E2E72" w:rsidRDefault="00000000" w:rsidP="0077626B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(uzavřená s vítězným uchazečem výběrového řízení)</w:t>
      </w:r>
    </w:p>
    <w:p w14:paraId="7025C24F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9C54CC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14:paraId="4F6DF8F0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8F3FF81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9DDC6B" w14:textId="77777777" w:rsidR="003E2E72" w:rsidRDefault="00000000">
      <w:pPr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Thomayerova nemocnice </w:t>
      </w:r>
    </w:p>
    <w:p w14:paraId="6A1DC591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13313D92" w14:textId="77777777" w:rsidR="003E2E72" w:rsidRDefault="00000000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zastoupena: </w:t>
      </w:r>
      <w:r>
        <w:rPr>
          <w:rFonts w:ascii="Tahoma" w:hAnsi="Tahoma" w:cs="Tahoma"/>
          <w:sz w:val="20"/>
          <w:szCs w:val="20"/>
        </w:rPr>
        <w:t>doc. MUDr. Zdeněk Beneš, CSc., ředitel</w:t>
      </w:r>
    </w:p>
    <w:p w14:paraId="6313C11C" w14:textId="77777777" w:rsidR="003E2E72" w:rsidRDefault="00000000">
      <w:pPr>
        <w:tabs>
          <w:tab w:val="left" w:pos="7560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07E43C6C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zapsaná v obchodním rejstříku u Městského soudu v Praze, oddíl Pr, vl. 1043</w:t>
      </w:r>
    </w:p>
    <w:p w14:paraId="59EEA844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IČ:00064190</w:t>
      </w:r>
    </w:p>
    <w:p w14:paraId="33BA18EA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7CB3E3B7" w14:textId="04FC298E" w:rsidR="003E2E72" w:rsidRDefault="00000000" w:rsidP="0077626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proofErr w:type="spellStart"/>
      <w:r w:rsidR="0077626B">
        <w:rPr>
          <w:rFonts w:ascii="Tahoma" w:hAnsi="Tahoma" w:cs="Tahoma"/>
          <w:color w:val="000000"/>
          <w:sz w:val="20"/>
          <w:szCs w:val="20"/>
        </w:rPr>
        <w:t>xxx</w:t>
      </w:r>
      <w:proofErr w:type="spellEnd"/>
    </w:p>
    <w:p w14:paraId="1C33D18D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(dále jen „Kupující“)</w:t>
      </w:r>
    </w:p>
    <w:p w14:paraId="0AFAE19F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55AE4A9B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1A70FED8" w14:textId="77777777" w:rsidR="003E2E72" w:rsidRDefault="003E2E72">
      <w:pPr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7BED5279" w14:textId="77777777" w:rsidR="003E2E72" w:rsidRDefault="00000000">
      <w:pPr>
        <w:rPr>
          <w:rFonts w:ascii="Tahoma" w:hAnsi="Tahoma" w:cs="Tahoma"/>
          <w:b/>
          <w:bCs/>
          <w:sz w:val="20"/>
          <w:szCs w:val="20"/>
          <w:highlight w:val="yellow"/>
        </w:rPr>
      </w:pPr>
      <w:r>
        <w:rPr>
          <w:rFonts w:ascii="Tahoma" w:hAnsi="Tahoma" w:cs="Tahoma"/>
          <w:b/>
          <w:bCs/>
          <w:sz w:val="20"/>
          <w:szCs w:val="20"/>
          <w:highlight w:val="yellow"/>
        </w:rPr>
        <w:t>Zich a spol., s.r.o.</w:t>
      </w:r>
    </w:p>
    <w:p w14:paraId="5A81DA07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 Na Štěpníku 32, 503 04 Černožice</w:t>
      </w:r>
    </w:p>
    <w:p w14:paraId="429611F0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 Miloš Zich, jednatel společnosti</w:t>
      </w:r>
    </w:p>
    <w:p w14:paraId="123B0466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 25267027</w:t>
      </w:r>
    </w:p>
    <w:p w14:paraId="7D247938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CZ 25267027</w:t>
      </w:r>
    </w:p>
    <w:p w14:paraId="7B4B5413" w14:textId="1E01F922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77626B">
        <w:rPr>
          <w:rFonts w:ascii="Tahoma" w:hAnsi="Tahoma" w:cs="Tahoma"/>
          <w:sz w:val="20"/>
          <w:szCs w:val="20"/>
        </w:rPr>
        <w:t>xxx</w:t>
      </w:r>
      <w:proofErr w:type="spellEnd"/>
    </w:p>
    <w:p w14:paraId="13E54B20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zapsaná v obchodním rejstříku vedeném Krajským soudem v Hradci Králové, oddíl C, vložka 11414</w:t>
      </w:r>
    </w:p>
    <w:p w14:paraId="5E7FC598" w14:textId="77777777" w:rsidR="003E2E72" w:rsidRDefault="0000000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„Prodávající“)</w:t>
      </w:r>
    </w:p>
    <w:p w14:paraId="66CC302F" w14:textId="77777777" w:rsidR="003E2E72" w:rsidRDefault="003E2E7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2615E5B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II.</w:t>
      </w:r>
    </w:p>
    <w:p w14:paraId="2C6D9663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smlouvy </w:t>
      </w:r>
    </w:p>
    <w:p w14:paraId="032F18D4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D82DB8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Smluvní strany se touto smlouvou zavazují dodržet ve vzájemném obchodním styku dále uvedené obchodní podmínky, které prohlašují za společné a odsouhlasené pro tento obchodně-závazkový vztah.  </w:t>
      </w:r>
    </w:p>
    <w:p w14:paraId="405EC83C" w14:textId="77777777" w:rsidR="003E2E72" w:rsidRDefault="003E2E72">
      <w:pPr>
        <w:widowControl w:val="0"/>
        <w:tabs>
          <w:tab w:val="left" w:pos="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0F346EDB" w14:textId="77777777" w:rsidR="003E2E72" w:rsidRDefault="00000000">
      <w:pPr>
        <w:pStyle w:val="Podbod"/>
        <w:spacing w:before="0" w:after="0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2) Předmětem plnění této smlouvy </w:t>
      </w:r>
      <w:r>
        <w:rPr>
          <w:rFonts w:ascii="Tahoma" w:hAnsi="Tahoma" w:cs="Tahoma"/>
          <w:b w:val="0"/>
          <w:bCs w:val="0"/>
        </w:rPr>
        <w:t>je dodávka zařízení uvedeného v příloze č. 1</w:t>
      </w:r>
      <w:r>
        <w:rPr>
          <w:rFonts w:ascii="Tahoma" w:hAnsi="Tahoma" w:cs="Tahoma"/>
        </w:rPr>
        <w:t xml:space="preserve"> </w:t>
      </w:r>
    </w:p>
    <w:p w14:paraId="698D7EDA" w14:textId="77777777" w:rsidR="003E2E72" w:rsidRDefault="00000000">
      <w:pPr>
        <w:widowControl w:val="0"/>
        <w:tabs>
          <w:tab w:val="left" w:pos="0"/>
        </w:tabs>
        <w:spacing w:beforeAutospacing="1" w:after="120" w:line="0" w:lineRule="atLeast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4487358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Kupující se zavazuje zboží uvedené podle této smlouvy od Prodávajícího za podmínek této smlouvy odebrat a zaplatit mu dohodnutou kupní cenu.</w:t>
      </w:r>
    </w:p>
    <w:p w14:paraId="1A7DE45E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AEA51D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III.</w:t>
      </w:r>
    </w:p>
    <w:p w14:paraId="490147DD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512ECC90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0B6AA401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Místem dodání zboží je Fakultní Thomayerova nemocnice, Vídeňská 800, Praha 4, Pavilon F2</w:t>
      </w:r>
    </w:p>
    <w:p w14:paraId="15227F3A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7784C6" w14:textId="77777777" w:rsidR="003E2E72" w:rsidRDefault="003E2E72">
      <w:pPr>
        <w:ind w:left="4248"/>
        <w:rPr>
          <w:rFonts w:ascii="Tahoma" w:hAnsi="Tahoma" w:cs="Tahoma"/>
          <w:b/>
          <w:bCs/>
          <w:sz w:val="20"/>
          <w:szCs w:val="20"/>
        </w:rPr>
      </w:pPr>
    </w:p>
    <w:p w14:paraId="6F2D7C50" w14:textId="77777777" w:rsidR="003E2E72" w:rsidRDefault="003E2E72">
      <w:pPr>
        <w:ind w:left="4248"/>
        <w:rPr>
          <w:rFonts w:ascii="Tahoma" w:hAnsi="Tahoma" w:cs="Tahoma"/>
          <w:b/>
          <w:bCs/>
          <w:sz w:val="20"/>
          <w:szCs w:val="20"/>
        </w:rPr>
      </w:pPr>
    </w:p>
    <w:p w14:paraId="3F0707D7" w14:textId="77777777" w:rsidR="003E2E72" w:rsidRDefault="003E2E72">
      <w:pPr>
        <w:ind w:left="4248"/>
        <w:rPr>
          <w:rFonts w:ascii="Tahoma" w:hAnsi="Tahoma" w:cs="Tahoma"/>
          <w:b/>
          <w:bCs/>
          <w:sz w:val="20"/>
          <w:szCs w:val="20"/>
        </w:rPr>
      </w:pPr>
    </w:p>
    <w:p w14:paraId="0BC4A9D6" w14:textId="77777777" w:rsidR="003E2E72" w:rsidRDefault="003E2E72">
      <w:pPr>
        <w:ind w:left="4248"/>
        <w:rPr>
          <w:rFonts w:ascii="Tahoma" w:hAnsi="Tahoma" w:cs="Tahoma"/>
          <w:b/>
          <w:bCs/>
          <w:sz w:val="20"/>
          <w:szCs w:val="20"/>
        </w:rPr>
      </w:pPr>
    </w:p>
    <w:p w14:paraId="12B42B58" w14:textId="77777777" w:rsidR="003E2E72" w:rsidRDefault="00000000">
      <w:pPr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IV.</w:t>
      </w:r>
    </w:p>
    <w:p w14:paraId="24EF9614" w14:textId="77777777" w:rsidR="003E2E72" w:rsidRDefault="0000000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Kupní cena</w:t>
      </w:r>
    </w:p>
    <w:p w14:paraId="165D3F35" w14:textId="77777777" w:rsidR="003E2E72" w:rsidRDefault="00000000">
      <w:pPr>
        <w:spacing w:beforeAutospacing="1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Dle této smlouvy se Prodávající zavazuje dodat zboží podle dohodnuté ceny vzešlé z výběrového řízení (VYSOUTĚŽENÁ CENA):</w:t>
      </w:r>
    </w:p>
    <w:p w14:paraId="124E81BD" w14:textId="77777777" w:rsidR="003E2E72" w:rsidRDefault="00000000">
      <w:pPr>
        <w:spacing w:beforeAutospacing="1" w:afterAutospacing="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Kupní cena celkem bez DPH: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238.000,- Kč</w:t>
      </w:r>
    </w:p>
    <w:p w14:paraId="68D3ECF3" w14:textId="77777777" w:rsidR="003E2E72" w:rsidRDefault="00000000">
      <w:pPr>
        <w:spacing w:beforeAutospacing="1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DPH 21%: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49.980,- Kč</w:t>
      </w:r>
    </w:p>
    <w:p w14:paraId="25361672" w14:textId="77777777" w:rsidR="003E2E72" w:rsidRDefault="00000000">
      <w:pPr>
        <w:spacing w:beforeAutospacing="1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Celková Kupní cena s DPH: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287.980,- Kč </w:t>
      </w:r>
    </w:p>
    <w:p w14:paraId="2707EA08" w14:textId="77777777" w:rsidR="003E2E72" w:rsidRDefault="00000000">
      <w:pPr>
        <w:spacing w:beforeAutospacing="1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Cena podle bodu 1 je cena konečná a nejvýše přípustná a zahrnuje veškeré náklady Kupujícího na pořízení zboží jako např. dopravné, balné, apod. (dále jen „kupní cena“)</w:t>
      </w:r>
    </w:p>
    <w:p w14:paraId="75AA0DD8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V.</w:t>
      </w:r>
    </w:p>
    <w:p w14:paraId="17E2089D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55712D4D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1E3BAA3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1) Prodávající má povinnost vystavit a doručit Kupujícímu fakturu ihned s dodaným zbožím, které je předmětem fakturace.   </w:t>
      </w:r>
    </w:p>
    <w:p w14:paraId="487BECFC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3F5D6E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Vystavená faktura musí splňovat náležitosti daňového dokladu dle § 29 </w:t>
      </w:r>
      <w:r>
        <w:rPr>
          <w:rFonts w:ascii="Tahoma" w:hAnsi="Tahoma" w:cs="Tahoma"/>
          <w:sz w:val="20"/>
          <w:szCs w:val="20"/>
        </w:rPr>
        <w:t xml:space="preserve">zákona č. 235/2004 Sb., o dani z přidané hodnoty ve znění pozdějších předpisů. Neobsahuje-li faktura zákonem stanovené náležitosti, je oprávněn ji Kupující do 5 dnů prodávajícímu vrátit k opravě a doplnění. K datu nového doručení faktury se posouvá i datum splatnosti. </w:t>
      </w:r>
    </w:p>
    <w:p w14:paraId="7AF035A6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C4728B3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 xml:space="preserve">Faktura je splatná do </w:t>
      </w:r>
      <w:r>
        <w:rPr>
          <w:rFonts w:ascii="Tahoma" w:hAnsi="Tahoma" w:cs="Tahoma"/>
          <w:b/>
          <w:sz w:val="20"/>
          <w:szCs w:val="20"/>
        </w:rPr>
        <w:t>60 dnů</w:t>
      </w:r>
      <w:r>
        <w:rPr>
          <w:rFonts w:ascii="Tahoma" w:hAnsi="Tahoma" w:cs="Tahoma"/>
          <w:sz w:val="20"/>
          <w:szCs w:val="20"/>
        </w:rPr>
        <w:t xml:space="preserve"> od doručení faktury Kupujícímu.  </w:t>
      </w:r>
    </w:p>
    <w:p w14:paraId="00F13D90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1D36B65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4) Platba mezi smluvními stranami se uskutečňuje prostřednictvím bankovního spojení uvedeného v záhlaví této smlouvy.</w:t>
      </w:r>
    </w:p>
    <w:p w14:paraId="66CBD05E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340580D0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Pokud bude v okamžiku uskutečnění zdanitelného plnění u Prodávajícího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522B7D29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696D6050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414D5C6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E59D84F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7CC1E32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AF59A7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E0F2E51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VI.</w:t>
      </w:r>
    </w:p>
    <w:p w14:paraId="77709A50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Dodání, předání a převzetí zboží </w:t>
      </w:r>
    </w:p>
    <w:p w14:paraId="35DCD471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73CEC3BF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>
        <w:rPr>
          <w:rFonts w:ascii="Tahoma" w:hAnsi="Tahoma" w:cs="Tahoma"/>
          <w:color w:val="000000"/>
          <w:sz w:val="20"/>
          <w:szCs w:val="20"/>
        </w:rPr>
        <w:t xml:space="preserve">Zboží bude dopraveno maximálně do </w:t>
      </w:r>
      <w:r>
        <w:rPr>
          <w:rFonts w:ascii="Tahoma" w:hAnsi="Tahoma" w:cs="Tahoma"/>
          <w:color w:val="000000"/>
          <w:sz w:val="20"/>
          <w:szCs w:val="20"/>
          <w:highlight w:val="yellow"/>
        </w:rPr>
        <w:t>8 týdnů</w:t>
      </w:r>
      <w:r>
        <w:rPr>
          <w:rFonts w:ascii="Tahoma" w:hAnsi="Tahoma" w:cs="Tahoma"/>
          <w:color w:val="000000"/>
          <w:sz w:val="20"/>
          <w:szCs w:val="20"/>
        </w:rPr>
        <w:t xml:space="preserve"> od podpisu smlouvy do místa plnění na vlastní náklady a nebezpečí Prodávajícího, a to takovým způsobem, aby nedošlo k jeho poškození, popř. znehodnocení, záměnám či kontaminaci, a aby zboží nebylo při přepravě vystaveno nepříznivým vnějším vlivům. </w:t>
      </w:r>
    </w:p>
    <w:p w14:paraId="5E386847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505493B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Dodávka zboží bude vybavena dodacím listem. Při převzetí obdrží Kupující dodací list, který potvrdí. K převzetí zboží a potvrzení dodacího listu v místě dodání zboží jsou oprávněni zaměstnanci Kupujícího, kteří byli pověřeni vedoucím stravovacího odboru.</w:t>
      </w:r>
    </w:p>
    <w:p w14:paraId="26D72351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2672ADD3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3) Dodávka se považuje za splněnou předáním zboží, včetně jeho instalace v místě plnění a jeho převzetím a potvrzením dodacího listu oprávněnou osobou Kupujícího. Podpisem dodacího listu přechází na Kupujícího </w:t>
      </w:r>
      <w:r>
        <w:rPr>
          <w:rFonts w:ascii="Tahoma" w:hAnsi="Tahoma" w:cs="Tahoma"/>
          <w:b/>
          <w:color w:val="000000"/>
          <w:sz w:val="20"/>
          <w:szCs w:val="20"/>
        </w:rPr>
        <w:t>vlastnické právo</w:t>
      </w:r>
      <w:r>
        <w:rPr>
          <w:rFonts w:ascii="Tahoma" w:hAnsi="Tahoma" w:cs="Tahoma"/>
          <w:color w:val="000000"/>
          <w:sz w:val="20"/>
          <w:szCs w:val="20"/>
        </w:rPr>
        <w:t xml:space="preserve"> k dodanému zboží.</w:t>
      </w:r>
    </w:p>
    <w:p w14:paraId="18833180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C0EB7AA" w14:textId="77777777" w:rsidR="003E2E72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4) </w:t>
      </w:r>
      <w:r>
        <w:rPr>
          <w:rFonts w:ascii="Tahoma" w:hAnsi="Tahoma" w:cs="Tahoma"/>
          <w:bCs/>
          <w:sz w:val="20"/>
          <w:szCs w:val="20"/>
        </w:rPr>
        <w:t>Kupující je oprávněn odmítnout převzetí zboží:</w:t>
      </w:r>
    </w:p>
    <w:p w14:paraId="5BA8EF7D" w14:textId="77777777" w:rsidR="003E2E72" w:rsidRDefault="003E2E72">
      <w:pPr>
        <w:jc w:val="both"/>
        <w:rPr>
          <w:rFonts w:ascii="Tahoma" w:hAnsi="Tahoma" w:cs="Tahoma"/>
          <w:bCs/>
          <w:sz w:val="20"/>
          <w:szCs w:val="20"/>
        </w:rPr>
      </w:pPr>
    </w:p>
    <w:p w14:paraId="7AF87CA0" w14:textId="77777777" w:rsidR="003E2E72" w:rsidRDefault="0000000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nepředá-li Prodávající, resp. jím pověřený přepravce v místě plnění Kupujícímu dodací list,    </w:t>
      </w:r>
    </w:p>
    <w:p w14:paraId="29D20DBF" w14:textId="77777777" w:rsidR="003E2E72" w:rsidRDefault="00000000">
      <w:pPr>
        <w:pStyle w:val="Odstavecseseznamem"/>
        <w:ind w:left="106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který musí obsahovat: číslo objednávky, datum jejího uskutečnění, množství zboží s uvedením druhů zboží a ceny za množstevní jednotku,</w:t>
      </w:r>
    </w:p>
    <w:p w14:paraId="7A662988" w14:textId="77777777" w:rsidR="003E2E72" w:rsidRDefault="0000000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nesouhlasí-li počet položek nebo množství zboží uvedené na dodacím listě se skutečně  </w:t>
      </w:r>
    </w:p>
    <w:p w14:paraId="3C543BBF" w14:textId="77777777" w:rsidR="003E2E72" w:rsidRDefault="00000000">
      <w:pPr>
        <w:pStyle w:val="Odstavecseseznamem"/>
        <w:ind w:left="106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dodaným zbožím,</w:t>
      </w:r>
    </w:p>
    <w:p w14:paraId="0684D340" w14:textId="77777777" w:rsidR="003E2E72" w:rsidRDefault="00000000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c) v případě poškození zboží při přepravě.</w:t>
      </w:r>
    </w:p>
    <w:p w14:paraId="30A8EEF4" w14:textId="77777777" w:rsidR="003E2E72" w:rsidRDefault="0000000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BE3E307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</w:p>
    <w:p w14:paraId="50895BF5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4099ACBB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2845CE5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V případě prodlení Kupujícího se zaplacením faktury je Prodávající oprávněn účtovat Kupujícímu úrok   z prodlení ve výši 0,02% z dlužné částky za každý den prodlení s tím, že Prodávající souhlasí s lhůtou 60 dní po lhůtě splatnosti bez penalizace.</w:t>
      </w:r>
    </w:p>
    <w:p w14:paraId="0AECAAAA" w14:textId="77777777" w:rsidR="003E2E72" w:rsidRDefault="003E2E72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5BFDB2" w14:textId="77777777" w:rsidR="003E2E72" w:rsidRDefault="0000000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2) V případě, že bude Prodávající v prodlení s dodáním zboží podle podmínek této smlouvy, Kupujícímu je oprávněn požadovat smluvní pokutu ve výši 0,5 % z ceny nedodaného zboží za každý jednotlivý případ. Splatnost smluvní pokuty činí 30 dnů. Zaplacením smluvní pokuty není dotčeno právo na náhradu škody, která vznikla Kupujícímu v příčinné souvislosti s porušením smlouvy Prodávajícím. </w:t>
      </w:r>
    </w:p>
    <w:p w14:paraId="48206982" w14:textId="77777777" w:rsidR="003E2E72" w:rsidRDefault="003E2E7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E7C83E2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 Nedodrží-li Prodávající termín dodání a kvalitu dodávaného zboží, může Kupující po písemném upozornění od této smlouvy odstoupit.</w:t>
      </w:r>
    </w:p>
    <w:p w14:paraId="29DC3EE8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16620E7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VIII.</w:t>
      </w:r>
    </w:p>
    <w:p w14:paraId="4608F07F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5FFF02EA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1FBAF3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>
        <w:rPr>
          <w:rFonts w:ascii="Tahoma" w:hAnsi="Tahoma" w:cs="Tahoma"/>
          <w:b/>
          <w:sz w:val="20"/>
          <w:szCs w:val="20"/>
        </w:rPr>
        <w:t>24 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na dodávané zboží vztahují.</w:t>
      </w:r>
    </w:p>
    <w:p w14:paraId="3D53E45A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566C35FF" w14:textId="7C1FCB52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Reklamace se uplatňují telefonicky na tel.č.: </w:t>
      </w:r>
      <w:proofErr w:type="gramStart"/>
      <w:r w:rsidR="0077626B">
        <w:rPr>
          <w:rFonts w:ascii="Tahoma" w:hAnsi="Tahoma" w:cs="Tahoma"/>
          <w:sz w:val="20"/>
          <w:szCs w:val="20"/>
        </w:rPr>
        <w:t>XXX</w:t>
      </w:r>
      <w:r>
        <w:rPr>
          <w:rFonts w:ascii="Tahoma" w:hAnsi="Tahoma" w:cs="Tahoma"/>
          <w:sz w:val="20"/>
          <w:szCs w:val="20"/>
        </w:rPr>
        <w:t xml:space="preserve">  či</w:t>
      </w:r>
      <w:proofErr w:type="gramEnd"/>
      <w:r>
        <w:rPr>
          <w:rFonts w:ascii="Tahoma" w:hAnsi="Tahoma" w:cs="Tahoma"/>
          <w:sz w:val="20"/>
          <w:szCs w:val="20"/>
        </w:rPr>
        <w:t xml:space="preserve"> na e-mailové adrese:</w:t>
      </w:r>
      <w:hyperlink r:id="rId10"/>
      <w:r w:rsidR="0077626B" w:rsidRPr="0077626B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 xml:space="preserve"> XXX</w:t>
      </w:r>
      <w:r w:rsidRPr="007762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 Prodávající je povinen vyřídit reklamaci do 24 hodin. Pokud by Prodávající v uvedené lhůtě reklamaci nevyřídil, je Kupující oprávněn účtovat Prodávajícímu smluvní pokutu ve výši 5  % ceny reklamovaného zboží za každý, byť započatý den prodlení. Smluvní pokuta je splatná do 30 dnů na účet kupujícího uvedený v záhlaví této Smlouvy.</w:t>
      </w:r>
    </w:p>
    <w:p w14:paraId="106067A8" w14:textId="77777777" w:rsidR="003E2E72" w:rsidRDefault="003E2E72">
      <w:pPr>
        <w:rPr>
          <w:rFonts w:ascii="Tahoma" w:hAnsi="Tahoma" w:cs="Tahoma"/>
          <w:b/>
          <w:bCs/>
          <w:sz w:val="20"/>
          <w:szCs w:val="20"/>
        </w:rPr>
      </w:pPr>
    </w:p>
    <w:p w14:paraId="6B4D4D90" w14:textId="77777777" w:rsidR="003E2E72" w:rsidRDefault="003E2E72">
      <w:pPr>
        <w:rPr>
          <w:rFonts w:ascii="Tahoma" w:hAnsi="Tahoma" w:cs="Tahoma"/>
          <w:b/>
          <w:bCs/>
          <w:sz w:val="20"/>
          <w:szCs w:val="20"/>
        </w:rPr>
      </w:pPr>
    </w:p>
    <w:p w14:paraId="0FA577CA" w14:textId="77777777" w:rsidR="003E2E72" w:rsidRDefault="003E2E72">
      <w:pPr>
        <w:rPr>
          <w:rFonts w:ascii="Tahoma" w:hAnsi="Tahoma" w:cs="Tahoma"/>
          <w:b/>
          <w:bCs/>
          <w:sz w:val="20"/>
          <w:szCs w:val="20"/>
        </w:rPr>
      </w:pPr>
    </w:p>
    <w:p w14:paraId="59F13834" w14:textId="77777777" w:rsidR="003E2E72" w:rsidRDefault="003E2E72">
      <w:pPr>
        <w:rPr>
          <w:rFonts w:ascii="Tahoma" w:hAnsi="Tahoma" w:cs="Tahoma"/>
          <w:b/>
          <w:bCs/>
          <w:sz w:val="20"/>
          <w:szCs w:val="20"/>
        </w:rPr>
      </w:pPr>
    </w:p>
    <w:p w14:paraId="16060918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14:paraId="0097AE45" w14:textId="77777777" w:rsidR="003E2E72" w:rsidRDefault="0000000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56054AA8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240DF4B6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V případě, že mezi smluvními stranami dojde v souvislosti s touto smlouvou ke sporu, zavazují se smluvní strany k jeho vyřešení smírnou cestou. Pokud tím nedojde k vyřešení sporu, bude spor řešen u příslušného soudu.</w:t>
      </w:r>
    </w:p>
    <w:p w14:paraId="4671BBB7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143B2DE8" w14:textId="77777777" w:rsidR="003E2E72" w:rsidRDefault="00000000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Pro případ, že tato smlouva musí být povinně zveřejněna dle zákona č. 340/2015 Sb., zákon o registru smluv, se smluvní strany zavazují, že informace označené jako obchodní tajemství zůstanou utajeny. </w:t>
      </w:r>
    </w:p>
    <w:p w14:paraId="3D5CC944" w14:textId="77777777" w:rsidR="003E2E72" w:rsidRDefault="003E2E72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BA20115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X.</w:t>
      </w:r>
    </w:p>
    <w:p w14:paraId="01105222" w14:textId="77777777" w:rsidR="003E2E72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A2B8B1C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2384AA2F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1) 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>
        <w:rPr>
          <w:rFonts w:ascii="Tahoma" w:hAnsi="Tahoma" w:cs="Tahoma"/>
          <w:sz w:val="20"/>
          <w:szCs w:val="20"/>
        </w:rPr>
        <w:t xml:space="preserve">Zveřejnění smlouvy do registru smluv provede kupující a prodávajícímu odešle informaci o zveřejnění této smlouvy na e-mailovou adresu: </w:t>
      </w:r>
      <w:hyperlink r:id="rId11">
        <w:r>
          <w:rPr>
            <w:rStyle w:val="Hypertextovodkaz"/>
            <w:rFonts w:ascii="Tahoma" w:hAnsi="Tahoma" w:cs="Tahoma"/>
            <w:sz w:val="20"/>
            <w:szCs w:val="20"/>
          </w:rPr>
          <w:t>zich@zich.cz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3381996D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0DE7C7F6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Není-li v této smlouvě uvedeno jinak, řídí se práva a povinnosti smluvních stran ustanoveními § 2079 a násl. zákona č.  89/2012 Sb., občanský zákoník.</w:t>
      </w:r>
    </w:p>
    <w:p w14:paraId="0FEEE849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5B51E9AC" w14:textId="77777777" w:rsidR="003E2E72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Prodávající nesmí bez předchozího výslovného písemného souhlasu Kupujícího postoupit či převést třetí straně tuto smlouvu nebo jakoukoli její část nebo jakékoli právo, závazek nebo zájem z této smlouvy vyplývající. </w:t>
      </w:r>
    </w:p>
    <w:p w14:paraId="707E4B51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381C487B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4) Smlouva byla vypracována ve dvou vyhotoveních, po jedné pro každou smluvní stranu. </w:t>
      </w:r>
    </w:p>
    <w:p w14:paraId="30155972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3E153E2F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 Veškeré změny smlouvy lze provést pouze písemným dodatkem ve stejném počtu stejnopisů.</w:t>
      </w:r>
    </w:p>
    <w:p w14:paraId="4FFF6DC3" w14:textId="77777777" w:rsidR="003E2E72" w:rsidRDefault="003E2E72">
      <w:pPr>
        <w:jc w:val="both"/>
        <w:rPr>
          <w:rFonts w:ascii="Tahoma" w:hAnsi="Tahoma" w:cs="Tahoma"/>
          <w:sz w:val="20"/>
          <w:szCs w:val="20"/>
        </w:rPr>
      </w:pPr>
    </w:p>
    <w:p w14:paraId="15229FC5" w14:textId="77777777" w:rsidR="003E2E72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 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6C57F871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05E309E1" w14:textId="4CF5EDB3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Praze dne……………………                                               V Praze dne</w:t>
      </w:r>
      <w:r w:rsidR="0077626B">
        <w:rPr>
          <w:rFonts w:ascii="Tahoma" w:hAnsi="Tahoma" w:cs="Tahoma"/>
          <w:sz w:val="20"/>
          <w:szCs w:val="20"/>
        </w:rPr>
        <w:t xml:space="preserve"> 19.9.2024</w:t>
      </w:r>
    </w:p>
    <w:p w14:paraId="71FEB5E8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539575D3" w14:textId="77777777" w:rsidR="003E2E72" w:rsidRDefault="003E2E72">
      <w:pPr>
        <w:rPr>
          <w:rFonts w:ascii="Tahoma" w:hAnsi="Tahoma" w:cs="Tahoma"/>
          <w:sz w:val="20"/>
          <w:szCs w:val="20"/>
        </w:rPr>
      </w:pPr>
    </w:p>
    <w:p w14:paraId="27D5F2E6" w14:textId="77777777" w:rsidR="003E2E72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                            </w:t>
      </w:r>
      <w:r>
        <w:rPr>
          <w:rFonts w:ascii="Tahoma" w:hAnsi="Tahoma" w:cs="Tahoma"/>
          <w:sz w:val="20"/>
          <w:szCs w:val="20"/>
        </w:rPr>
        <w:tab/>
        <w:t xml:space="preserve">       ____________________________</w:t>
      </w:r>
    </w:p>
    <w:p w14:paraId="55D433D3" w14:textId="77777777" w:rsidR="003E2E72" w:rsidRDefault="00000000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prodávajícího:                                                              za kupujícího: </w:t>
      </w:r>
    </w:p>
    <w:p w14:paraId="48D5106D" w14:textId="77777777" w:rsidR="003E2E72" w:rsidRDefault="00000000">
      <w:pPr>
        <w:widowControl w:val="0"/>
        <w:tabs>
          <w:tab w:val="left" w:pos="538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Miloš Zich, jednatel</w:t>
      </w:r>
      <w:r>
        <w:rPr>
          <w:rFonts w:ascii="Tahoma" w:hAnsi="Tahoma" w:cs="Tahoma"/>
          <w:sz w:val="20"/>
          <w:szCs w:val="20"/>
        </w:rPr>
        <w:tab/>
        <w:t>doc. MUDr. Zdeněk Beneš, CSc., ředitel</w:t>
      </w:r>
    </w:p>
    <w:p w14:paraId="30E3F938" w14:textId="77777777" w:rsidR="003E2E72" w:rsidRDefault="00000000">
      <w:pPr>
        <w:widowControl w:val="0"/>
        <w:tabs>
          <w:tab w:val="left" w:pos="538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Zich a spol., s.r.o.</w:t>
      </w:r>
      <w:r>
        <w:rPr>
          <w:rFonts w:ascii="Tahoma" w:hAnsi="Tahoma" w:cs="Tahoma"/>
          <w:sz w:val="20"/>
          <w:szCs w:val="20"/>
        </w:rPr>
        <w:tab/>
        <w:t>Fakultní T</w:t>
      </w:r>
      <w:r>
        <w:rPr>
          <w:rFonts w:ascii="Tahoma" w:hAnsi="Tahoma" w:cs="Tahoma"/>
          <w:color w:val="000000"/>
          <w:sz w:val="20"/>
          <w:szCs w:val="20"/>
        </w:rPr>
        <w:t>homayerova nemocnice</w:t>
      </w:r>
    </w:p>
    <w:p w14:paraId="34DCA818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102976E4" w14:textId="77777777" w:rsidR="003E2E72" w:rsidRDefault="003E2E72">
      <w:pPr>
        <w:rPr>
          <w:rFonts w:ascii="Tahoma" w:hAnsi="Tahoma" w:cs="Tahoma"/>
          <w:color w:val="000000"/>
          <w:sz w:val="20"/>
          <w:szCs w:val="20"/>
        </w:rPr>
      </w:pPr>
    </w:p>
    <w:p w14:paraId="21C2B7F6" w14:textId="77777777" w:rsidR="003E2E72" w:rsidRDefault="003E2E72">
      <w:pPr>
        <w:rPr>
          <w:rFonts w:ascii="Tahoma" w:hAnsi="Tahoma" w:cs="Tahoma"/>
          <w:color w:val="000000"/>
          <w:sz w:val="20"/>
          <w:szCs w:val="20"/>
        </w:rPr>
      </w:pPr>
    </w:p>
    <w:p w14:paraId="46181582" w14:textId="77777777" w:rsidR="003E2E72" w:rsidRDefault="0000000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Příloha č.1:  Specifikace dodávky</w:t>
      </w:r>
    </w:p>
    <w:p w14:paraId="24FDFE76" w14:textId="77777777" w:rsidR="003E2E72" w:rsidRDefault="003E2E72">
      <w:pPr>
        <w:rPr>
          <w:rFonts w:ascii="Tahoma" w:hAnsi="Tahoma" w:cs="Tahoma"/>
          <w:color w:val="000000"/>
          <w:sz w:val="20"/>
          <w:szCs w:val="20"/>
        </w:rPr>
      </w:pPr>
    </w:p>
    <w:p w14:paraId="3F17AD5D" w14:textId="77777777" w:rsidR="003E2E72" w:rsidRDefault="003E2E72">
      <w:pPr>
        <w:rPr>
          <w:rFonts w:ascii="Tahoma" w:hAnsi="Tahoma" w:cs="Tahoma"/>
          <w:color w:val="000000"/>
          <w:sz w:val="20"/>
          <w:szCs w:val="20"/>
        </w:rPr>
      </w:pPr>
    </w:p>
    <w:p w14:paraId="0A62A0FB" w14:textId="77777777" w:rsidR="003E2E72" w:rsidRDefault="003E2E72">
      <w:pPr>
        <w:rPr>
          <w:rFonts w:ascii="Tahoma" w:hAnsi="Tahoma" w:cs="Tahoma"/>
          <w:color w:val="000000"/>
          <w:sz w:val="20"/>
          <w:szCs w:val="20"/>
        </w:rPr>
      </w:pPr>
    </w:p>
    <w:sectPr w:rsidR="003E2E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04" w:right="1418" w:bottom="1304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910F" w14:textId="77777777" w:rsidR="00686473" w:rsidRDefault="00686473">
      <w:r>
        <w:separator/>
      </w:r>
    </w:p>
  </w:endnote>
  <w:endnote w:type="continuationSeparator" w:id="0">
    <w:p w14:paraId="189980C3" w14:textId="77777777" w:rsidR="00686473" w:rsidRDefault="006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1478" w14:textId="77777777" w:rsidR="003E2E72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05755B3" wp14:editId="317F6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BDE00E" w14:textId="77777777" w:rsidR="003E2E72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755B3" id="Rámec1" o:spid="_x0000_s1026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9BDE00E" w14:textId="77777777" w:rsidR="003E2E72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FF1D" w14:textId="77777777" w:rsidR="003E2E72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F00598D" wp14:editId="4B7877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5B9E29" w14:textId="77777777" w:rsidR="003E2E72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0598D" id="Rámec2" o:spid="_x0000_s1027" style="position:absolute;margin-left:0;margin-top:.05pt;width:6.05pt;height:13.7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" o:allowincell="f" filled="f" stroked="f" strokeweight="0">
              <v:textbox style="mso-fit-shape-to-text:t" inset="0,0,0,0">
                <w:txbxContent>
                  <w:p w14:paraId="495B9E29" w14:textId="77777777" w:rsidR="003E2E72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4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53C4" w14:textId="77777777" w:rsidR="003E2E72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78683CA" wp14:editId="2E7AD8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AE6294" w14:textId="77777777" w:rsidR="003E2E72" w:rsidRDefault="00000000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78683CA" id="_x0000_s1028" style="position:absolute;margin-left:0;margin-top:.05pt;width:6.05pt;height:13.7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" o:allowincell="f" filled="f" stroked="f" strokeweight="0">
              <v:textbox style="mso-fit-shape-to-text:t" inset="0,0,0,0">
                <w:txbxContent>
                  <w:p w14:paraId="62AE6294" w14:textId="77777777" w:rsidR="003E2E72" w:rsidRDefault="00000000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4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CFBD" w14:textId="77777777" w:rsidR="00686473" w:rsidRDefault="00686473">
      <w:r>
        <w:separator/>
      </w:r>
    </w:p>
  </w:footnote>
  <w:footnote w:type="continuationSeparator" w:id="0">
    <w:p w14:paraId="2588DF7B" w14:textId="77777777" w:rsidR="00686473" w:rsidRDefault="0068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260A" w14:textId="77777777" w:rsidR="003E2E72" w:rsidRDefault="003E2E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6E84" w14:textId="77777777" w:rsidR="003E2E72" w:rsidRDefault="00000000">
    <w:pPr>
      <w:pStyle w:val="Zhlav"/>
      <w:rPr>
        <w:i/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E019" w14:textId="77777777" w:rsidR="003E2E72" w:rsidRDefault="00000000">
    <w:pPr>
      <w:pStyle w:val="Zhlav"/>
      <w:rPr>
        <w:i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2B3A"/>
    <w:multiLevelType w:val="multilevel"/>
    <w:tmpl w:val="F8FC956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95" w:hanging="28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10" w:hanging="51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951F14"/>
    <w:multiLevelType w:val="multilevel"/>
    <w:tmpl w:val="00E231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6117A6"/>
    <w:multiLevelType w:val="multilevel"/>
    <w:tmpl w:val="BC1E580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294607214">
    <w:abstractNumId w:val="2"/>
  </w:num>
  <w:num w:numId="2" w16cid:durableId="1849294893">
    <w:abstractNumId w:val="0"/>
  </w:num>
  <w:num w:numId="3" w16cid:durableId="204736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2"/>
    <w:rsid w:val="003E2E72"/>
    <w:rsid w:val="003E4EAF"/>
    <w:rsid w:val="00686473"/>
    <w:rsid w:val="007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60EC"/>
  <w15:docId w15:val="{77AE59FE-EBB8-4A15-BEE2-130AF27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E9B"/>
    <w:pPr>
      <w:keepNext/>
      <w:numPr>
        <w:numId w:val="2"/>
      </w:numPr>
      <w:tabs>
        <w:tab w:val="left" w:pos="567"/>
      </w:tabs>
      <w:spacing w:before="480" w:after="120"/>
      <w:jc w:val="center"/>
      <w:outlineLvl w:val="0"/>
    </w:pPr>
    <w:rPr>
      <w:b/>
      <w:bCs/>
      <w:kern w:val="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E9B"/>
    <w:pPr>
      <w:numPr>
        <w:ilvl w:val="1"/>
        <w:numId w:val="2"/>
      </w:numPr>
      <w:tabs>
        <w:tab w:val="left" w:pos="709"/>
      </w:tabs>
      <w:spacing w:before="120" w:after="120"/>
      <w:jc w:val="both"/>
      <w:outlineLvl w:val="1"/>
    </w:pPr>
    <w:rPr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qFormat/>
    <w:rsid w:val="007767EC"/>
    <w:rPr>
      <w:sz w:val="16"/>
      <w:szCs w:val="16"/>
    </w:rPr>
  </w:style>
  <w:style w:type="character" w:customStyle="1" w:styleId="trzistetableoutputtext">
    <w:name w:val="trzistetableoutputtext"/>
    <w:basedOn w:val="Standardnpsmoodstavce"/>
    <w:qFormat/>
    <w:rsid w:val="00D45564"/>
  </w:style>
  <w:style w:type="character" w:customStyle="1" w:styleId="Nadpis1Char">
    <w:name w:val="Nadpis 1 Char"/>
    <w:basedOn w:val="Standardnpsmoodstavce"/>
    <w:link w:val="Nadpis1"/>
    <w:uiPriority w:val="9"/>
    <w:qFormat/>
    <w:rsid w:val="00B56E9B"/>
    <w:rPr>
      <w:b/>
      <w:bCs/>
      <w:kern w:val="2"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B56E9B"/>
    <w:rPr>
      <w:bCs/>
      <w:iCs/>
      <w:sz w:val="24"/>
      <w:szCs w:val="28"/>
      <w:lang w:eastAsia="en-US"/>
    </w:rPr>
  </w:style>
  <w:style w:type="character" w:customStyle="1" w:styleId="FontStyle45">
    <w:name w:val="Font Style45"/>
    <w:qFormat/>
    <w:rsid w:val="00822A3C"/>
    <w:rPr>
      <w:rFonts w:ascii="Courier New" w:hAnsi="Courier New" w:cs="Courier New"/>
      <w:color w:val="000000"/>
      <w:sz w:val="18"/>
      <w:szCs w:val="1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7767EC"/>
    <w:rPr>
      <w:b/>
      <w:bCs/>
    </w:rPr>
  </w:style>
  <w:style w:type="paragraph" w:styleId="Textbubliny">
    <w:name w:val="Balloon Text"/>
    <w:basedOn w:val="Normln"/>
    <w:semiHidden/>
    <w:qFormat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6134B9"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paragraph" w:customStyle="1" w:styleId="Podbod">
    <w:name w:val="Podbod"/>
    <w:basedOn w:val="Normln"/>
    <w:qFormat/>
    <w:rsid w:val="00832E24"/>
    <w:pPr>
      <w:keepNext/>
      <w:widowControl w:val="0"/>
      <w:spacing w:before="120" w:after="12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Normln"/>
    <w:qFormat/>
    <w:rsid w:val="00822A3C"/>
    <w:pPr>
      <w:widowControl w:val="0"/>
      <w:jc w:val="both"/>
    </w:pPr>
    <w:rPr>
      <w:rFonts w:ascii="Courier New" w:hAnsi="Courier New" w:cs="Courier New"/>
    </w:rPr>
  </w:style>
  <w:style w:type="paragraph" w:customStyle="1" w:styleId="Default">
    <w:name w:val="Default"/>
    <w:qFormat/>
    <w:rsid w:val="00763A61"/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CA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3A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ch@zich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zich@zich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B83B8-D1CC-482B-9038-23F13DF30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01EC4-DC68-4095-BF2C-80F7B0A10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F2AE0-E289-445F-A5BD-C3E88B698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7200</Characters>
  <Application>Microsoft Office Word</Application>
  <DocSecurity>0</DocSecurity>
  <Lines>60</Lines>
  <Paragraphs>16</Paragraphs>
  <ScaleCrop>false</ScaleCrop>
  <Company>FTN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subject/>
  <dc:creator>petr.baum</dc:creator>
  <dc:description/>
  <cp:lastModifiedBy>Mašterová Hana</cp:lastModifiedBy>
  <cp:revision>2</cp:revision>
  <cp:lastPrinted>2024-08-14T13:11:00Z</cp:lastPrinted>
  <dcterms:created xsi:type="dcterms:W3CDTF">2024-09-19T12:10:00Z</dcterms:created>
  <dcterms:modified xsi:type="dcterms:W3CDTF">2024-09-19T12:10:00Z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ActionId">
    <vt:lpwstr>b5162de7-6bb9-423b-be44-738fe20d3cf1</vt:lpwstr>
  </property>
  <property fmtid="{D5CDD505-2E9C-101B-9397-08002B2CF9AE}" pid="3" name="MSIP_Label_c93be096-951f-40f1-830d-c27b8a8c2c27_ContentBits">
    <vt:lpwstr>0</vt:lpwstr>
  </property>
  <property fmtid="{D5CDD505-2E9C-101B-9397-08002B2CF9AE}" pid="4" name="MSIP_Label_c93be096-951f-40f1-830d-c27b8a8c2c27_Enabled">
    <vt:lpwstr>true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etDate">
    <vt:lpwstr>2023-07-28T08:22:27Z</vt:lpwstr>
  </property>
  <property fmtid="{D5CDD505-2E9C-101B-9397-08002B2CF9AE}" pid="8" name="MSIP_Label_c93be096-951f-40f1-830d-c27b8a8c2c27_SiteId">
    <vt:lpwstr>00847377-d903-4047-af0c-776d9611e3e6</vt:lpwstr>
  </property>
</Properties>
</file>