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5A" w:rsidRDefault="004E745A" w:rsidP="004E745A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ToT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Group s.r.o. (</w:t>
      </w:r>
      <w:hyperlink r:id="rId6" w:history="1">
        <w:r w:rsidRPr="00E05093">
          <w:rPr>
            <w:rStyle w:val="Hypertextovodkaz"/>
            <w:rFonts w:ascii="Tahoma" w:hAnsi="Tahoma" w:cs="Tahoma"/>
            <w:sz w:val="20"/>
            <w:szCs w:val="20"/>
          </w:rPr>
          <w:t>x.xxxxxxx@totgroup.cz</w:t>
        </w:r>
      </w:hyperlink>
      <w:r>
        <w:rPr>
          <w:rFonts w:ascii="Roboto" w:hAnsi="Roboto"/>
          <w:sz w:val="20"/>
          <w:szCs w:val="20"/>
        </w:rPr>
        <w:t>)</w:t>
      </w:r>
    </w:p>
    <w:p w:rsidR="004E745A" w:rsidRDefault="004E745A" w:rsidP="004E745A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18-09-2024 15:32</w:t>
      </w:r>
    </w:p>
    <w:p w:rsidR="004E745A" w:rsidRDefault="004E745A" w:rsidP="004E745A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Příjemce: </w:t>
      </w:r>
      <w:hyperlink r:id="rId7" w:history="1">
        <w:r w:rsidRPr="00E05093">
          <w:rPr>
            <w:rStyle w:val="Hypertextovodkaz"/>
            <w:rFonts w:ascii="Tahoma" w:hAnsi="Tahoma" w:cs="Tahoma"/>
            <w:sz w:val="20"/>
            <w:szCs w:val="20"/>
          </w:rPr>
          <w:t>xxxxxxx.xxxxxxxx@szzkrnov.cz</w:t>
        </w:r>
      </w:hyperlink>
    </w:p>
    <w:p w:rsidR="004E745A" w:rsidRDefault="004E745A" w:rsidP="004E745A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Kopie: </w:t>
      </w:r>
      <w:hyperlink r:id="rId8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obchod@totgroup.cz</w:t>
        </w:r>
      </w:hyperlink>
    </w:p>
    <w:p w:rsidR="004E745A" w:rsidRDefault="004E745A" w:rsidP="004E745A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Style w:val="Siln"/>
          <w:rFonts w:ascii="Tahoma" w:hAnsi="Tahoma" w:cs="Tahoma"/>
          <w:color w:val="333333"/>
          <w:sz w:val="20"/>
          <w:szCs w:val="20"/>
        </w:rPr>
        <w:t>Faktura odvlhčovače.</w:t>
      </w: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Dobrý den, pane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Vaši urgentní objednávku tímto akceptuji, </w:t>
      </w:r>
      <w:r>
        <w:rPr>
          <w:rFonts w:ascii="Tahoma" w:hAnsi="Tahoma" w:cs="Tahoma"/>
          <w:sz w:val="20"/>
          <w:szCs w:val="20"/>
        </w:rPr>
        <w:t>posílám Vám faktury na odvlhčovače a vysokotlaké čističe.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Prosím o jejich úhradu ještě dnes, abychom Vám je mohli zítra dopoledne dovézt do Krnova.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Děkuji.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S přátelským pozdravem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rFonts w:ascii="Tahoma" w:hAnsi="Tahoma" w:cs="Tahoma"/>
          <w:color w:val="1F497D"/>
          <w:sz w:val="20"/>
          <w:szCs w:val="20"/>
        </w:rPr>
        <w:t>Xxxxxxxx</w:t>
      </w:r>
      <w:proofErr w:type="spellEnd"/>
      <w:r>
        <w:rPr>
          <w:rStyle w:val="Siln"/>
          <w:rFonts w:ascii="Tahoma" w:hAnsi="Tahoma" w:cs="Tahoma"/>
          <w:color w:val="1F497D"/>
          <w:sz w:val="20"/>
          <w:szCs w:val="20"/>
        </w:rPr>
        <w:t xml:space="preserve"> xxxxxxxxx</w:t>
      </w:r>
      <w:bookmarkStart w:id="0" w:name="_GoBack"/>
      <w:bookmarkEnd w:id="0"/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color w:val="1F497D"/>
          <w:sz w:val="18"/>
          <w:szCs w:val="18"/>
        </w:rPr>
        <w:t>Jednatel  / CEO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Tahoma" w:hAnsi="Tahoma" w:cs="Tahoma"/>
          <w:noProof/>
          <w:color w:val="1F497D"/>
          <w:sz w:val="20"/>
          <w:szCs w:val="20"/>
        </w:rPr>
        <w:drawing>
          <wp:inline distT="0" distB="0" distL="0" distR="0">
            <wp:extent cx="3248025" cy="781050"/>
            <wp:effectExtent l="0" t="0" r="9525" b="0"/>
            <wp:docPr id="1" name="Obrázek 1" descr="cid:image001.png@01DB09DE.389EE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png@01DB09DE.389EEA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Calibri Light" w:hAnsi="Calibri Light" w:cs="Calibri Light"/>
          <w:color w:val="1F497D"/>
          <w:sz w:val="16"/>
          <w:szCs w:val="16"/>
        </w:rPr>
        <w:t>Kancelář: / Office: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Calibri Light" w:hAnsi="Calibri Light" w:cs="Calibri Light"/>
          <w:color w:val="1F497D"/>
          <w:sz w:val="16"/>
          <w:szCs w:val="16"/>
        </w:rPr>
        <w:t xml:space="preserve">&amp; Distribuční sklad: / </w:t>
      </w:r>
      <w:proofErr w:type="spellStart"/>
      <w:r>
        <w:rPr>
          <w:rFonts w:ascii="Calibri Light" w:hAnsi="Calibri Light" w:cs="Calibri Light"/>
          <w:color w:val="1F497D"/>
          <w:sz w:val="16"/>
          <w:szCs w:val="16"/>
        </w:rPr>
        <w:t>Delivery</w:t>
      </w:r>
      <w:proofErr w:type="spellEnd"/>
      <w:r>
        <w:rPr>
          <w:rFonts w:ascii="Calibri Light" w:hAnsi="Calibri Light" w:cs="Calibri Light"/>
          <w:color w:val="1F497D"/>
          <w:sz w:val="16"/>
          <w:szCs w:val="16"/>
        </w:rPr>
        <w:t xml:space="preserve"> </w:t>
      </w:r>
      <w:proofErr w:type="spellStart"/>
      <w:r>
        <w:rPr>
          <w:rFonts w:ascii="Calibri Light" w:hAnsi="Calibri Light" w:cs="Calibri Light"/>
          <w:color w:val="1F497D"/>
          <w:sz w:val="16"/>
          <w:szCs w:val="16"/>
        </w:rPr>
        <w:t>werehouse</w:t>
      </w:r>
      <w:proofErr w:type="spellEnd"/>
      <w:r>
        <w:rPr>
          <w:rFonts w:ascii="Calibri Light" w:hAnsi="Calibri Light" w:cs="Calibri Light"/>
          <w:color w:val="1F497D"/>
          <w:sz w:val="16"/>
          <w:szCs w:val="16"/>
        </w:rPr>
        <w:t>: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i/>
          <w:iCs/>
          <w:color w:val="1F497D"/>
        </w:rPr>
        <w:t>ToT</w:t>
      </w:r>
      <w:r>
        <w:rPr>
          <w:rStyle w:val="Siln"/>
          <w:rFonts w:ascii="Berlin Sans FB Demi" w:hAnsi="Berlin Sans FB Demi"/>
          <w:i/>
          <w:iCs/>
          <w:color w:val="1F497D"/>
          <w:sz w:val="20"/>
          <w:szCs w:val="20"/>
        </w:rPr>
        <w:t>Group</w:t>
      </w:r>
      <w:proofErr w:type="spellEnd"/>
      <w:r>
        <w:rPr>
          <w:rStyle w:val="Siln"/>
          <w:rFonts w:ascii="Berlin Sans FB Demi" w:hAnsi="Berlin Sans FB Demi"/>
          <w:i/>
          <w:iCs/>
          <w:color w:val="1F497D"/>
          <w:sz w:val="20"/>
          <w:szCs w:val="20"/>
        </w:rPr>
        <w:t xml:space="preserve"> s.r.o.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Style w:val="Siln"/>
          <w:color w:val="1F497D"/>
          <w:sz w:val="20"/>
          <w:szCs w:val="20"/>
        </w:rPr>
        <w:t>Jívavská</w:t>
      </w:r>
      <w:proofErr w:type="spellEnd"/>
      <w:r>
        <w:rPr>
          <w:rStyle w:val="Siln"/>
          <w:color w:val="1F497D"/>
          <w:sz w:val="20"/>
          <w:szCs w:val="20"/>
        </w:rPr>
        <w:t xml:space="preserve"> 1637/7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  <w:sz w:val="20"/>
          <w:szCs w:val="20"/>
        </w:rPr>
        <w:t>785 01 Šternberk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Style w:val="Siln"/>
          <w:color w:val="1F497D"/>
          <w:sz w:val="20"/>
          <w:szCs w:val="20"/>
        </w:rPr>
        <w:t>CZECH REPUBLIC</w:t>
      </w:r>
    </w:p>
    <w:p w:rsidR="004E745A" w:rsidRDefault="004E745A" w:rsidP="004E745A">
      <w:pPr>
        <w:pStyle w:val="Normlnweb"/>
        <w:rPr>
          <w:rFonts w:ascii="Roboto" w:hAnsi="Roboto"/>
          <w:sz w:val="20"/>
          <w:szCs w:val="20"/>
        </w:rPr>
      </w:pP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IČO:24749761</w:t>
      </w:r>
    </w:p>
    <w:p w:rsidR="004E745A" w:rsidRDefault="004E745A" w:rsidP="004E745A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DIČ:CZ24749761</w:t>
      </w:r>
    </w:p>
    <w:p w:rsidR="00A12CE1" w:rsidRPr="004E745A" w:rsidRDefault="00A12CE1" w:rsidP="004E745A"/>
    <w:sectPr w:rsidR="00A12CE1" w:rsidRPr="004E745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45A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B1B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totgrou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.xxxxxxx@totgroup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B09DE.389EEA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1871-0636-42CD-B5BA-98EA57A0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2024-09-19T08:00:00Z</dcterms:created>
  <dcterms:modified xsi:type="dcterms:W3CDTF">2024-09-19T08:00:00Z</dcterms:modified>
</cp:coreProperties>
</file>