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C90" w:rsidRDefault="00AB7C90">
      <w:pPr>
        <w:tabs>
          <w:tab w:val="left" w:pos="7778"/>
        </w:tabs>
        <w:ind w:left="218"/>
        <w:rPr>
          <w:noProof/>
          <w:sz w:val="20"/>
          <w:lang w:eastAsia="cs-CZ"/>
        </w:rPr>
      </w:pPr>
    </w:p>
    <w:p w:rsidR="00AB7C90" w:rsidRDefault="00AB7C90">
      <w:pPr>
        <w:tabs>
          <w:tab w:val="left" w:pos="7778"/>
        </w:tabs>
        <w:ind w:left="218"/>
        <w:rPr>
          <w:sz w:val="20"/>
        </w:rPr>
      </w:pPr>
      <w:r w:rsidRPr="005D3AC2">
        <w:rPr>
          <w:noProof/>
          <w:sz w:val="20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i1025" type="#_x0000_t75" style="width:162.75pt;height:46.5pt;visibility:visible">
            <v:imagedata r:id="rId7" o:title=""/>
          </v:shape>
        </w:pict>
      </w:r>
      <w:r>
        <w:rPr>
          <w:sz w:val="20"/>
        </w:rPr>
        <w:tab/>
      </w:r>
      <w:r w:rsidRPr="005D3AC2">
        <w:rPr>
          <w:noProof/>
          <w:position w:val="7"/>
          <w:sz w:val="20"/>
          <w:lang w:eastAsia="cs-CZ"/>
        </w:rPr>
        <w:pict>
          <v:shape id="image2.png" o:spid="_x0000_i1026" type="#_x0000_t75" style="width:63.75pt;height:63.75pt;visibility:visible">
            <v:imagedata r:id="rId8" o:title=""/>
          </v:shape>
        </w:pict>
      </w:r>
    </w:p>
    <w:p w:rsidR="00AB7C90" w:rsidRDefault="00AB7C90">
      <w:pPr>
        <w:pStyle w:val="BodyText"/>
        <w:rPr>
          <w:sz w:val="20"/>
        </w:rPr>
      </w:pPr>
    </w:p>
    <w:p w:rsidR="00AB7C90" w:rsidRDefault="00AB7C90">
      <w:pPr>
        <w:pStyle w:val="BodyText"/>
        <w:spacing w:before="5"/>
        <w:rPr>
          <w:sz w:val="28"/>
        </w:rPr>
      </w:pPr>
    </w:p>
    <w:p w:rsidR="00AB7C90" w:rsidRDefault="00AB7C90">
      <w:pPr>
        <w:pStyle w:val="Title"/>
      </w:pPr>
      <w:r>
        <w:t>KUPNÍ</w:t>
      </w:r>
      <w:r>
        <w:rPr>
          <w:spacing w:val="-3"/>
        </w:rPr>
        <w:t xml:space="preserve"> </w:t>
      </w:r>
      <w:r>
        <w:t>SMLOUVA</w:t>
      </w:r>
    </w:p>
    <w:p w:rsidR="00AB7C90" w:rsidRDefault="00AB7C90">
      <w:pPr>
        <w:spacing w:before="120"/>
        <w:ind w:left="2950" w:right="2980"/>
        <w:jc w:val="center"/>
        <w:rPr>
          <w:b/>
          <w:sz w:val="32"/>
        </w:rPr>
      </w:pPr>
      <w:r>
        <w:rPr>
          <w:b/>
          <w:sz w:val="32"/>
        </w:rPr>
        <w:t>č.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STK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VMG K638 24 015</w:t>
      </w:r>
    </w:p>
    <w:p w:rsidR="00AB7C90" w:rsidRDefault="00AB7C90">
      <w:pPr>
        <w:pStyle w:val="BodyText"/>
        <w:spacing w:before="8"/>
        <w:rPr>
          <w:b/>
          <w:sz w:val="26"/>
        </w:rPr>
      </w:pPr>
    </w:p>
    <w:p w:rsidR="00AB7C90" w:rsidRDefault="00AB7C90">
      <w:pPr>
        <w:pStyle w:val="Heading1"/>
        <w:tabs>
          <w:tab w:val="left" w:pos="3302"/>
          <w:tab w:val="left" w:pos="9319"/>
        </w:tabs>
        <w:spacing w:before="89" w:line="240" w:lineRule="auto"/>
      </w:pPr>
      <w:r>
        <w:rPr>
          <w:shd w:val="clear" w:color="auto" w:fill="E6E6E6"/>
        </w:rPr>
        <w:t xml:space="preserve"> </w:t>
      </w:r>
      <w:r>
        <w:rPr>
          <w:shd w:val="clear" w:color="auto" w:fill="E6E6E6"/>
        </w:rPr>
        <w:tab/>
        <w:t>1.</w:t>
      </w:r>
      <w:r>
        <w:rPr>
          <w:spacing w:val="-3"/>
          <w:shd w:val="clear" w:color="auto" w:fill="E6E6E6"/>
        </w:rPr>
        <w:t xml:space="preserve"> </w:t>
      </w:r>
      <w:r>
        <w:rPr>
          <w:shd w:val="clear" w:color="auto" w:fill="E6E6E6"/>
        </w:rPr>
        <w:t>SMLUVNÍ</w:t>
      </w:r>
      <w:r>
        <w:rPr>
          <w:spacing w:val="-1"/>
          <w:shd w:val="clear" w:color="auto" w:fill="E6E6E6"/>
        </w:rPr>
        <w:t xml:space="preserve"> </w:t>
      </w:r>
      <w:r>
        <w:rPr>
          <w:shd w:val="clear" w:color="auto" w:fill="E6E6E6"/>
        </w:rPr>
        <w:t>STRANY</w:t>
      </w:r>
      <w:r>
        <w:rPr>
          <w:shd w:val="clear" w:color="auto" w:fill="E6E6E6"/>
        </w:rPr>
        <w:tab/>
      </w:r>
    </w:p>
    <w:p w:rsidR="00AB7C90" w:rsidRDefault="00AB7C90">
      <w:pPr>
        <w:pStyle w:val="BodyText"/>
        <w:rPr>
          <w:b/>
          <w:sz w:val="30"/>
        </w:rPr>
      </w:pPr>
    </w:p>
    <w:p w:rsidR="00AB7C90" w:rsidRDefault="00AB7C90">
      <w:pPr>
        <w:pStyle w:val="Heading2"/>
        <w:tabs>
          <w:tab w:val="left" w:pos="3122"/>
        </w:tabs>
        <w:spacing w:before="213" w:line="242" w:lineRule="auto"/>
        <w:ind w:right="2491"/>
        <w:rPr>
          <w:b w:val="0"/>
        </w:rPr>
      </w:pPr>
      <w:r>
        <w:t>Obchodní</w:t>
      </w:r>
      <w:r>
        <w:rPr>
          <w:spacing w:val="-1"/>
        </w:rPr>
        <w:t xml:space="preserve"> </w:t>
      </w:r>
      <w:r>
        <w:t>firma:</w:t>
      </w:r>
      <w:r>
        <w:tab/>
        <w:t>Ascendum</w:t>
      </w:r>
      <w:r>
        <w:rPr>
          <w:spacing w:val="-2"/>
        </w:rPr>
        <w:t xml:space="preserve"> </w:t>
      </w:r>
      <w:r>
        <w:t>Stavební</w:t>
      </w:r>
      <w:r>
        <w:rPr>
          <w:spacing w:val="-2"/>
        </w:rPr>
        <w:t xml:space="preserve"> </w:t>
      </w:r>
      <w:r>
        <w:t>stroje</w:t>
      </w:r>
      <w:r>
        <w:rPr>
          <w:spacing w:val="-4"/>
        </w:rPr>
        <w:t xml:space="preserve"> </w:t>
      </w:r>
      <w:r>
        <w:t>Czech</w:t>
      </w:r>
      <w:r>
        <w:rPr>
          <w:spacing w:val="-2"/>
        </w:rPr>
        <w:t xml:space="preserve"> </w:t>
      </w:r>
      <w:r>
        <w:t>s.r.o.</w:t>
      </w:r>
      <w:r>
        <w:rPr>
          <w:spacing w:val="-57"/>
        </w:rPr>
        <w:t xml:space="preserve"> </w:t>
      </w:r>
      <w:r>
        <w:t>Sídlo:</w:t>
      </w:r>
      <w:r>
        <w:tab/>
      </w:r>
      <w:r>
        <w:rPr>
          <w:b w:val="0"/>
        </w:rPr>
        <w:t>Plzeňská</w:t>
      </w:r>
      <w:r>
        <w:rPr>
          <w:b w:val="0"/>
          <w:spacing w:val="-2"/>
        </w:rPr>
        <w:t xml:space="preserve"> </w:t>
      </w:r>
      <w:r>
        <w:rPr>
          <w:b w:val="0"/>
        </w:rPr>
        <w:t>245</w:t>
      </w:r>
    </w:p>
    <w:p w:rsidR="00AB7C90" w:rsidRDefault="00AB7C90">
      <w:pPr>
        <w:pStyle w:val="BodyText"/>
        <w:spacing w:before="2"/>
        <w:ind w:left="3122"/>
      </w:pPr>
      <w:r>
        <w:t>252</w:t>
      </w:r>
      <w:r>
        <w:rPr>
          <w:spacing w:val="-2"/>
        </w:rPr>
        <w:t xml:space="preserve"> </w:t>
      </w:r>
      <w:r>
        <w:t>19</w:t>
      </w:r>
      <w:r>
        <w:rPr>
          <w:spacing w:val="-1"/>
        </w:rPr>
        <w:t xml:space="preserve"> </w:t>
      </w:r>
      <w:r>
        <w:t>Chrášťany</w:t>
      </w:r>
    </w:p>
    <w:p w:rsidR="00AB7C90" w:rsidRDefault="00AB7C90">
      <w:pPr>
        <w:pStyle w:val="BodyText"/>
        <w:spacing w:before="7"/>
      </w:pPr>
    </w:p>
    <w:p w:rsidR="00AB7C90" w:rsidRDefault="00AB7C90">
      <w:pPr>
        <w:pStyle w:val="BodyText"/>
        <w:tabs>
          <w:tab w:val="left" w:pos="3122"/>
        </w:tabs>
        <w:ind w:left="218"/>
      </w:pPr>
      <w:r>
        <w:rPr>
          <w:b/>
        </w:rPr>
        <w:t>Zastoupená:</w:t>
      </w:r>
      <w:r>
        <w:rPr>
          <w:b/>
        </w:rPr>
        <w:tab/>
      </w:r>
      <w:r>
        <w:t>Antonín</w:t>
      </w:r>
      <w:r>
        <w:rPr>
          <w:spacing w:val="-2"/>
        </w:rPr>
        <w:t xml:space="preserve"> </w:t>
      </w:r>
      <w:r>
        <w:t>Jaroš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Karel</w:t>
      </w:r>
      <w:r>
        <w:rPr>
          <w:spacing w:val="-2"/>
        </w:rPr>
        <w:t xml:space="preserve"> </w:t>
      </w:r>
      <w:r>
        <w:t>Němejc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prokuristé</w:t>
      </w:r>
      <w:r>
        <w:rPr>
          <w:spacing w:val="-3"/>
        </w:rPr>
        <w:t xml:space="preserve"> </w:t>
      </w:r>
      <w:r>
        <w:t>společnosti</w:t>
      </w:r>
    </w:p>
    <w:p w:rsidR="00AB7C90" w:rsidRDefault="00AB7C90">
      <w:pPr>
        <w:pStyle w:val="BodyText"/>
        <w:spacing w:before="5"/>
        <w:ind w:left="3122"/>
      </w:pPr>
      <w:r>
        <w:t>Ondřej</w:t>
      </w:r>
      <w:r>
        <w:rPr>
          <w:spacing w:val="-2"/>
        </w:rPr>
        <w:t xml:space="preserve"> </w:t>
      </w:r>
      <w:r>
        <w:t>Kubíček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věcech</w:t>
      </w:r>
      <w:r>
        <w:rPr>
          <w:spacing w:val="-1"/>
        </w:rPr>
        <w:t xml:space="preserve"> </w:t>
      </w:r>
      <w:r>
        <w:t>technických</w:t>
      </w:r>
    </w:p>
    <w:p w:rsidR="00AB7C90" w:rsidRDefault="00AB7C90">
      <w:pPr>
        <w:tabs>
          <w:tab w:val="right" w:pos="4322"/>
        </w:tabs>
        <w:spacing w:before="5"/>
        <w:ind w:left="218"/>
        <w:rPr>
          <w:sz w:val="24"/>
        </w:rPr>
      </w:pPr>
      <w:r>
        <w:rPr>
          <w:b/>
          <w:sz w:val="24"/>
        </w:rPr>
        <w:t>Telefon:</w:t>
      </w:r>
      <w:r>
        <w:rPr>
          <w:b/>
          <w:sz w:val="24"/>
        </w:rPr>
        <w:tab/>
      </w:r>
      <w:r>
        <w:rPr>
          <w:sz w:val="24"/>
        </w:rPr>
        <w:t>311</w:t>
      </w:r>
      <w:r>
        <w:rPr>
          <w:spacing w:val="-1"/>
          <w:sz w:val="24"/>
        </w:rPr>
        <w:t xml:space="preserve"> </w:t>
      </w:r>
      <w:r>
        <w:rPr>
          <w:sz w:val="24"/>
        </w:rPr>
        <w:t>545 030</w:t>
      </w:r>
    </w:p>
    <w:p w:rsidR="00AB7C90" w:rsidRDefault="00AB7C90">
      <w:pPr>
        <w:tabs>
          <w:tab w:val="right" w:pos="4322"/>
        </w:tabs>
        <w:spacing w:before="2"/>
        <w:ind w:left="218"/>
        <w:rPr>
          <w:sz w:val="24"/>
        </w:rPr>
      </w:pPr>
      <w:r>
        <w:rPr>
          <w:b/>
          <w:sz w:val="24"/>
        </w:rPr>
        <w:t>Fax:</w:t>
      </w:r>
      <w:r>
        <w:rPr>
          <w:b/>
          <w:sz w:val="24"/>
        </w:rPr>
        <w:tab/>
      </w:r>
      <w:r>
        <w:rPr>
          <w:sz w:val="24"/>
        </w:rPr>
        <w:t>311</w:t>
      </w:r>
      <w:r>
        <w:rPr>
          <w:spacing w:val="-1"/>
          <w:sz w:val="24"/>
        </w:rPr>
        <w:t xml:space="preserve"> </w:t>
      </w:r>
      <w:r>
        <w:rPr>
          <w:sz w:val="24"/>
        </w:rPr>
        <w:t>545 050</w:t>
      </w:r>
    </w:p>
    <w:p w:rsidR="00AB7C90" w:rsidRDefault="00AB7C90">
      <w:pPr>
        <w:tabs>
          <w:tab w:val="left" w:pos="3122"/>
        </w:tabs>
        <w:spacing w:before="5"/>
        <w:ind w:left="218"/>
        <w:rPr>
          <w:sz w:val="24"/>
        </w:rPr>
      </w:pPr>
      <w:r>
        <w:rPr>
          <w:b/>
          <w:sz w:val="24"/>
        </w:rPr>
        <w:t>Obchodní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rejstřík:</w:t>
      </w:r>
      <w:r>
        <w:rPr>
          <w:b/>
          <w:sz w:val="24"/>
        </w:rPr>
        <w:tab/>
      </w:r>
      <w:r>
        <w:rPr>
          <w:sz w:val="24"/>
        </w:rPr>
        <w:t>Městský</w:t>
      </w:r>
      <w:r>
        <w:rPr>
          <w:spacing w:val="-1"/>
          <w:sz w:val="24"/>
        </w:rPr>
        <w:t xml:space="preserve"> </w:t>
      </w:r>
      <w:r>
        <w:rPr>
          <w:sz w:val="24"/>
        </w:rPr>
        <w:t>soud v</w:t>
      </w:r>
      <w:r>
        <w:rPr>
          <w:spacing w:val="-1"/>
          <w:sz w:val="24"/>
        </w:rPr>
        <w:t xml:space="preserve"> </w:t>
      </w:r>
      <w:r>
        <w:rPr>
          <w:sz w:val="24"/>
        </w:rPr>
        <w:t>Praze,</w:t>
      </w:r>
      <w:r>
        <w:rPr>
          <w:spacing w:val="-1"/>
          <w:sz w:val="24"/>
        </w:rPr>
        <w:t xml:space="preserve"> </w:t>
      </w:r>
      <w:r>
        <w:rPr>
          <w:sz w:val="24"/>
        </w:rPr>
        <w:t>oddíl C,</w:t>
      </w:r>
      <w:r>
        <w:rPr>
          <w:spacing w:val="-1"/>
          <w:sz w:val="24"/>
        </w:rPr>
        <w:t xml:space="preserve"> </w:t>
      </w:r>
      <w:r>
        <w:rPr>
          <w:sz w:val="24"/>
        </w:rPr>
        <w:t>vložka</w:t>
      </w:r>
      <w:r>
        <w:rPr>
          <w:spacing w:val="-1"/>
          <w:sz w:val="24"/>
        </w:rPr>
        <w:t xml:space="preserve"> </w:t>
      </w:r>
      <w:r>
        <w:rPr>
          <w:sz w:val="24"/>
        </w:rPr>
        <w:t>2629</w:t>
      </w:r>
    </w:p>
    <w:p w:rsidR="00AB7C90" w:rsidRDefault="00AB7C90">
      <w:pPr>
        <w:tabs>
          <w:tab w:val="left" w:pos="3122"/>
        </w:tabs>
        <w:spacing w:before="5"/>
        <w:ind w:left="218"/>
        <w:rPr>
          <w:sz w:val="24"/>
        </w:rPr>
      </w:pPr>
      <w:r>
        <w:rPr>
          <w:b/>
          <w:sz w:val="24"/>
        </w:rPr>
        <w:t>Bankovní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spojení:</w:t>
      </w:r>
      <w:r>
        <w:rPr>
          <w:b/>
          <w:sz w:val="24"/>
        </w:rPr>
        <w:tab/>
      </w:r>
      <w:r>
        <w:rPr>
          <w:sz w:val="24"/>
        </w:rPr>
        <w:t>Česká</w:t>
      </w:r>
      <w:r>
        <w:rPr>
          <w:spacing w:val="-2"/>
          <w:sz w:val="24"/>
        </w:rPr>
        <w:t xml:space="preserve"> </w:t>
      </w:r>
      <w:r>
        <w:rPr>
          <w:sz w:val="24"/>
        </w:rPr>
        <w:t>spořitelna</w:t>
      </w:r>
      <w:r>
        <w:rPr>
          <w:spacing w:val="-3"/>
          <w:sz w:val="24"/>
        </w:rPr>
        <w:t xml:space="preserve"> </w:t>
      </w:r>
      <w:r>
        <w:rPr>
          <w:sz w:val="24"/>
        </w:rPr>
        <w:t>a.s.</w:t>
      </w:r>
    </w:p>
    <w:p w:rsidR="00AB7C90" w:rsidRDefault="00AB7C90">
      <w:pPr>
        <w:pStyle w:val="BodyText"/>
        <w:tabs>
          <w:tab w:val="left" w:pos="3122"/>
        </w:tabs>
        <w:ind w:left="3122" w:right="742" w:hanging="2904"/>
      </w:pPr>
      <w:r>
        <w:rPr>
          <w:b/>
        </w:rPr>
        <w:t>Číslo</w:t>
      </w:r>
      <w:r>
        <w:rPr>
          <w:b/>
          <w:spacing w:val="-1"/>
        </w:rPr>
        <w:t xml:space="preserve"> </w:t>
      </w:r>
      <w:r>
        <w:rPr>
          <w:b/>
        </w:rPr>
        <w:t>účtu:</w:t>
      </w:r>
      <w:r>
        <w:rPr>
          <w:b/>
        </w:rPr>
        <w:tab/>
      </w:r>
      <w:r>
        <w:t>CZK: 3276015389/0800, EUR: 1909919283/0800 SWIFT:</w:t>
      </w:r>
      <w:r>
        <w:rPr>
          <w:spacing w:val="-58"/>
        </w:rPr>
        <w:t xml:space="preserve"> </w:t>
      </w:r>
      <w:r>
        <w:t>GIBACZPX</w:t>
      </w:r>
    </w:p>
    <w:p w:rsidR="00AB7C90" w:rsidRDefault="00AB7C90">
      <w:pPr>
        <w:tabs>
          <w:tab w:val="left" w:pos="3122"/>
        </w:tabs>
        <w:spacing w:before="2"/>
        <w:ind w:left="218"/>
        <w:rPr>
          <w:sz w:val="24"/>
        </w:rPr>
      </w:pPr>
      <w:r>
        <w:rPr>
          <w:b/>
          <w:sz w:val="24"/>
        </w:rPr>
        <w:t>DIČ:</w:t>
      </w:r>
      <w:r>
        <w:rPr>
          <w:b/>
          <w:sz w:val="24"/>
        </w:rPr>
        <w:tab/>
      </w:r>
      <w:r>
        <w:rPr>
          <w:sz w:val="24"/>
        </w:rPr>
        <w:t>CZ</w:t>
      </w:r>
      <w:r>
        <w:rPr>
          <w:spacing w:val="-2"/>
          <w:sz w:val="24"/>
        </w:rPr>
        <w:t xml:space="preserve"> </w:t>
      </w:r>
      <w:r>
        <w:rPr>
          <w:sz w:val="24"/>
        </w:rPr>
        <w:t>407 62 645</w:t>
      </w:r>
    </w:p>
    <w:p w:rsidR="00AB7C90" w:rsidRDefault="00AB7C90">
      <w:pPr>
        <w:tabs>
          <w:tab w:val="left" w:pos="3122"/>
        </w:tabs>
        <w:spacing w:before="5"/>
        <w:ind w:left="218"/>
        <w:rPr>
          <w:sz w:val="24"/>
        </w:rPr>
      </w:pPr>
      <w:r>
        <w:rPr>
          <w:b/>
          <w:sz w:val="24"/>
        </w:rPr>
        <w:t>IČ:</w:t>
      </w:r>
      <w:r>
        <w:rPr>
          <w:b/>
          <w:sz w:val="24"/>
        </w:rPr>
        <w:tab/>
      </w:r>
      <w:r>
        <w:rPr>
          <w:sz w:val="24"/>
        </w:rPr>
        <w:t>407</w:t>
      </w:r>
      <w:r>
        <w:rPr>
          <w:spacing w:val="-1"/>
          <w:sz w:val="24"/>
        </w:rPr>
        <w:t xml:space="preserve"> </w:t>
      </w:r>
      <w:r>
        <w:rPr>
          <w:sz w:val="24"/>
        </w:rPr>
        <w:t>626 45</w:t>
      </w:r>
    </w:p>
    <w:p w:rsidR="00AB7C90" w:rsidRDefault="00AB7C90">
      <w:pPr>
        <w:pStyle w:val="BodyText"/>
        <w:spacing w:before="3"/>
        <w:ind w:left="218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„prodávající“)</w:t>
      </w:r>
    </w:p>
    <w:p w:rsidR="00AB7C90" w:rsidRDefault="00AB7C90">
      <w:pPr>
        <w:pStyle w:val="Heading2"/>
        <w:spacing w:before="120"/>
      </w:pPr>
      <w:r>
        <w:rPr>
          <w:w w:val="99"/>
        </w:rPr>
        <w:t>a</w:t>
      </w:r>
    </w:p>
    <w:p w:rsidR="00AB7C90" w:rsidRDefault="00AB7C90">
      <w:pPr>
        <w:pStyle w:val="BodyText"/>
        <w:spacing w:before="4"/>
        <w:rPr>
          <w:b/>
          <w:sz w:val="16"/>
        </w:rPr>
      </w:pPr>
    </w:p>
    <w:p w:rsidR="00AB7C90" w:rsidRDefault="00AB7C90">
      <w:pPr>
        <w:rPr>
          <w:sz w:val="16"/>
        </w:rPr>
        <w:sectPr w:rsidR="00AB7C90">
          <w:type w:val="continuous"/>
          <w:pgSz w:w="11900" w:h="16840"/>
          <w:pgMar w:top="700" w:right="1160" w:bottom="280" w:left="1200" w:header="708" w:footer="70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:rsidR="00AB7C90" w:rsidRDefault="00AB7C90">
      <w:pPr>
        <w:spacing w:before="90"/>
        <w:ind w:left="218" w:right="22"/>
        <w:rPr>
          <w:b/>
          <w:sz w:val="24"/>
        </w:rPr>
      </w:pPr>
      <w:r>
        <w:rPr>
          <w:b/>
          <w:sz w:val="24"/>
        </w:rPr>
        <w:t>Jméno a příjmení /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obchodní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firma:</w:t>
      </w:r>
    </w:p>
    <w:p w:rsidR="00AB7C90" w:rsidRDefault="00AB7C90">
      <w:pPr>
        <w:pStyle w:val="Heading2"/>
        <w:spacing w:before="229"/>
      </w:pPr>
      <w:r>
        <w:rPr>
          <w:b w:val="0"/>
        </w:rPr>
        <w:br w:type="column"/>
      </w:r>
      <w:r>
        <w:t>Teplárna</w:t>
      </w:r>
      <w:r>
        <w:rPr>
          <w:spacing w:val="-2"/>
        </w:rPr>
        <w:t xml:space="preserve"> </w:t>
      </w:r>
      <w:r>
        <w:t>Strakonice,</w:t>
      </w:r>
      <w:r>
        <w:rPr>
          <w:spacing w:val="-1"/>
        </w:rPr>
        <w:t xml:space="preserve"> </w:t>
      </w:r>
      <w:r>
        <w:t>a.s.</w:t>
      </w:r>
    </w:p>
    <w:p w:rsidR="00AB7C90" w:rsidRDefault="00AB7C90">
      <w:pPr>
        <w:sectPr w:rsidR="00AB7C90">
          <w:type w:val="continuous"/>
          <w:pgSz w:w="11900" w:h="16840"/>
          <w:pgMar w:top="700" w:right="1160" w:bottom="280" w:left="1200" w:header="708" w:footer="70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08" w:equalWidth="0">
            <w:col w:w="2200" w:space="704"/>
            <w:col w:w="6636"/>
          </w:cols>
        </w:sectPr>
      </w:pPr>
    </w:p>
    <w:p w:rsidR="00AB7C90" w:rsidRDefault="00AB7C90">
      <w:pPr>
        <w:tabs>
          <w:tab w:val="left" w:pos="3122"/>
        </w:tabs>
        <w:spacing w:before="3"/>
        <w:ind w:left="218"/>
        <w:rPr>
          <w:sz w:val="24"/>
        </w:rPr>
      </w:pPr>
      <w:r>
        <w:rPr>
          <w:b/>
          <w:sz w:val="24"/>
        </w:rPr>
        <w:t>Místo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podnikání 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sídlo:</w:t>
      </w:r>
      <w:r>
        <w:rPr>
          <w:b/>
          <w:sz w:val="24"/>
        </w:rPr>
        <w:tab/>
      </w:r>
      <w:r>
        <w:rPr>
          <w:sz w:val="24"/>
        </w:rPr>
        <w:t>Komenského</w:t>
      </w:r>
      <w:r>
        <w:rPr>
          <w:spacing w:val="-1"/>
          <w:sz w:val="24"/>
        </w:rPr>
        <w:t xml:space="preserve"> </w:t>
      </w:r>
      <w:r>
        <w:rPr>
          <w:sz w:val="24"/>
        </w:rPr>
        <w:t>59,</w:t>
      </w:r>
      <w:r>
        <w:rPr>
          <w:spacing w:val="-2"/>
          <w:sz w:val="24"/>
        </w:rPr>
        <w:t xml:space="preserve"> </w:t>
      </w:r>
      <w:r>
        <w:rPr>
          <w:sz w:val="24"/>
        </w:rPr>
        <w:t>Strakonice II,</w:t>
      </w:r>
      <w:r>
        <w:rPr>
          <w:spacing w:val="-2"/>
          <w:sz w:val="24"/>
        </w:rPr>
        <w:t xml:space="preserve"> </w:t>
      </w:r>
      <w:r>
        <w:rPr>
          <w:sz w:val="24"/>
        </w:rPr>
        <w:t>386</w:t>
      </w:r>
      <w:r>
        <w:rPr>
          <w:spacing w:val="-1"/>
          <w:sz w:val="24"/>
        </w:rPr>
        <w:t xml:space="preserve"> </w:t>
      </w:r>
      <w:r>
        <w:rPr>
          <w:sz w:val="24"/>
        </w:rPr>
        <w:t>01</w:t>
      </w:r>
      <w:r>
        <w:rPr>
          <w:spacing w:val="-1"/>
          <w:sz w:val="24"/>
        </w:rPr>
        <w:t xml:space="preserve"> </w:t>
      </w:r>
      <w:r>
        <w:rPr>
          <w:sz w:val="24"/>
        </w:rPr>
        <w:t>Strakonice</w:t>
      </w:r>
    </w:p>
    <w:p w:rsidR="00AB7C90" w:rsidRDefault="00AB7C90">
      <w:pPr>
        <w:pStyle w:val="BodyText"/>
        <w:spacing w:before="4"/>
        <w:ind w:left="3122"/>
      </w:pPr>
      <w:r>
        <w:t>Doručovací</w:t>
      </w:r>
      <w:r>
        <w:rPr>
          <w:spacing w:val="-2"/>
        </w:rPr>
        <w:t xml:space="preserve"> </w:t>
      </w:r>
      <w:r>
        <w:t>číslo:</w:t>
      </w:r>
      <w:r>
        <w:rPr>
          <w:spacing w:val="-2"/>
        </w:rPr>
        <w:t xml:space="preserve"> </w:t>
      </w:r>
      <w:r>
        <w:t>38643</w:t>
      </w:r>
    </w:p>
    <w:p w:rsidR="00AB7C90" w:rsidRDefault="00AB7C90">
      <w:pPr>
        <w:tabs>
          <w:tab w:val="left" w:pos="3122"/>
        </w:tabs>
        <w:spacing w:before="3"/>
        <w:ind w:left="218"/>
        <w:rPr>
          <w:sz w:val="24"/>
        </w:rPr>
      </w:pPr>
      <w:r>
        <w:rPr>
          <w:b/>
          <w:sz w:val="24"/>
        </w:rPr>
        <w:t>Zastoupen(á):</w:t>
      </w:r>
      <w:r>
        <w:rPr>
          <w:b/>
          <w:sz w:val="24"/>
        </w:rPr>
        <w:tab/>
      </w:r>
      <w:r>
        <w:rPr>
          <w:sz w:val="24"/>
        </w:rPr>
        <w:t>Ing.</w:t>
      </w:r>
      <w:r>
        <w:rPr>
          <w:spacing w:val="-2"/>
          <w:sz w:val="24"/>
        </w:rPr>
        <w:t xml:space="preserve"> </w:t>
      </w:r>
      <w:r>
        <w:rPr>
          <w:sz w:val="24"/>
        </w:rPr>
        <w:t>Jana</w:t>
      </w:r>
      <w:r>
        <w:rPr>
          <w:spacing w:val="-2"/>
          <w:sz w:val="24"/>
        </w:rPr>
        <w:t xml:space="preserve"> </w:t>
      </w:r>
      <w:r>
        <w:rPr>
          <w:sz w:val="24"/>
        </w:rPr>
        <w:t>Králíková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předseda</w:t>
      </w:r>
      <w:r>
        <w:rPr>
          <w:spacing w:val="-2"/>
          <w:sz w:val="24"/>
        </w:rPr>
        <w:t xml:space="preserve"> </w:t>
      </w:r>
      <w:r>
        <w:rPr>
          <w:sz w:val="24"/>
        </w:rPr>
        <w:t>představenstva</w:t>
      </w:r>
    </w:p>
    <w:p w:rsidR="00AB7C90" w:rsidRDefault="00AB7C90">
      <w:pPr>
        <w:tabs>
          <w:tab w:val="right" w:pos="4322"/>
        </w:tabs>
        <w:spacing w:before="5"/>
        <w:ind w:left="218"/>
        <w:rPr>
          <w:sz w:val="24"/>
        </w:rPr>
      </w:pPr>
      <w:r>
        <w:rPr>
          <w:b/>
          <w:sz w:val="24"/>
        </w:rPr>
        <w:t>Telefon:</w:t>
      </w:r>
      <w:r>
        <w:rPr>
          <w:b/>
          <w:sz w:val="24"/>
        </w:rPr>
        <w:tab/>
      </w:r>
      <w:r>
        <w:rPr>
          <w:sz w:val="24"/>
        </w:rPr>
        <w:t>383</w:t>
      </w:r>
      <w:r>
        <w:rPr>
          <w:spacing w:val="-1"/>
          <w:sz w:val="24"/>
        </w:rPr>
        <w:t xml:space="preserve"> </w:t>
      </w:r>
      <w:r>
        <w:rPr>
          <w:sz w:val="24"/>
        </w:rPr>
        <w:t>318 111</w:t>
      </w:r>
    </w:p>
    <w:p w:rsidR="00AB7C90" w:rsidRDefault="00AB7C90">
      <w:pPr>
        <w:pStyle w:val="Heading2"/>
        <w:spacing w:before="4"/>
      </w:pPr>
      <w:r>
        <w:t>Fax:</w:t>
      </w:r>
    </w:p>
    <w:p w:rsidR="00AB7C90" w:rsidRDefault="00AB7C90">
      <w:pPr>
        <w:tabs>
          <w:tab w:val="left" w:pos="3122"/>
        </w:tabs>
        <w:spacing w:before="3"/>
        <w:ind w:left="218"/>
        <w:rPr>
          <w:sz w:val="24"/>
        </w:rPr>
      </w:pPr>
      <w:r>
        <w:rPr>
          <w:b/>
          <w:sz w:val="24"/>
        </w:rPr>
        <w:t>Obchodní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rejstřík:</w:t>
      </w:r>
      <w:r>
        <w:rPr>
          <w:b/>
          <w:sz w:val="24"/>
        </w:rPr>
        <w:tab/>
      </w:r>
      <w:r>
        <w:rPr>
          <w:sz w:val="24"/>
        </w:rPr>
        <w:t>B</w:t>
      </w:r>
      <w:r>
        <w:rPr>
          <w:spacing w:val="-1"/>
          <w:sz w:val="24"/>
        </w:rPr>
        <w:t xml:space="preserve"> </w:t>
      </w:r>
      <w:r>
        <w:rPr>
          <w:sz w:val="24"/>
        </w:rPr>
        <w:t>636,</w:t>
      </w:r>
      <w:r>
        <w:rPr>
          <w:spacing w:val="-1"/>
          <w:sz w:val="24"/>
        </w:rPr>
        <w:t xml:space="preserve"> </w:t>
      </w:r>
      <w:r>
        <w:rPr>
          <w:sz w:val="24"/>
        </w:rPr>
        <w:t>vedená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Krajského</w:t>
      </w:r>
      <w:r>
        <w:rPr>
          <w:spacing w:val="-1"/>
          <w:sz w:val="24"/>
        </w:rPr>
        <w:t xml:space="preserve"> </w:t>
      </w:r>
      <w:r>
        <w:rPr>
          <w:sz w:val="24"/>
        </w:rPr>
        <w:t>soudu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Českých</w:t>
      </w:r>
      <w:r>
        <w:rPr>
          <w:spacing w:val="-1"/>
          <w:sz w:val="24"/>
        </w:rPr>
        <w:t xml:space="preserve"> </w:t>
      </w:r>
      <w:r>
        <w:rPr>
          <w:sz w:val="24"/>
        </w:rPr>
        <w:t>Budějovicích</w:t>
      </w:r>
    </w:p>
    <w:p w:rsidR="00AB7C90" w:rsidRDefault="00AB7C90">
      <w:pPr>
        <w:tabs>
          <w:tab w:val="left" w:pos="3122"/>
        </w:tabs>
        <w:spacing w:before="5"/>
        <w:ind w:left="218"/>
        <w:rPr>
          <w:sz w:val="24"/>
        </w:rPr>
      </w:pPr>
      <w:r>
        <w:rPr>
          <w:b/>
          <w:sz w:val="24"/>
        </w:rPr>
        <w:t>Bankovní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spojení:</w:t>
      </w:r>
      <w:r>
        <w:rPr>
          <w:b/>
          <w:sz w:val="24"/>
        </w:rPr>
        <w:tab/>
      </w:r>
      <w:r>
        <w:rPr>
          <w:sz w:val="24"/>
        </w:rPr>
        <w:t>UniCredit</w:t>
      </w:r>
      <w:r>
        <w:rPr>
          <w:spacing w:val="-2"/>
          <w:sz w:val="24"/>
        </w:rPr>
        <w:t xml:space="preserve"> </w:t>
      </w:r>
      <w:r>
        <w:rPr>
          <w:sz w:val="24"/>
        </w:rPr>
        <w:t>Bank,</w:t>
      </w:r>
      <w:r>
        <w:rPr>
          <w:spacing w:val="-1"/>
          <w:sz w:val="24"/>
        </w:rPr>
        <w:t xml:space="preserve"> </w:t>
      </w:r>
      <w:r>
        <w:rPr>
          <w:sz w:val="24"/>
        </w:rPr>
        <w:t>a.s.</w:t>
      </w:r>
    </w:p>
    <w:p w:rsidR="00AB7C90" w:rsidRDefault="00AB7C90">
      <w:pPr>
        <w:tabs>
          <w:tab w:val="left" w:pos="3122"/>
        </w:tabs>
        <w:spacing w:before="5"/>
        <w:ind w:left="218"/>
        <w:rPr>
          <w:sz w:val="24"/>
        </w:rPr>
      </w:pPr>
      <w:r>
        <w:rPr>
          <w:b/>
          <w:sz w:val="24"/>
        </w:rPr>
        <w:t>Číslo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účtu:</w:t>
      </w:r>
      <w:r>
        <w:rPr>
          <w:b/>
          <w:sz w:val="24"/>
        </w:rPr>
        <w:tab/>
      </w:r>
      <w:r>
        <w:rPr>
          <w:sz w:val="24"/>
        </w:rPr>
        <w:t>1387723426/2700</w:t>
      </w:r>
    </w:p>
    <w:p w:rsidR="00AB7C90" w:rsidRDefault="00AB7C90">
      <w:pPr>
        <w:tabs>
          <w:tab w:val="left" w:pos="3122"/>
        </w:tabs>
        <w:spacing w:before="2"/>
        <w:ind w:left="218"/>
        <w:rPr>
          <w:sz w:val="24"/>
        </w:rPr>
      </w:pPr>
      <w:r>
        <w:rPr>
          <w:b/>
          <w:sz w:val="24"/>
        </w:rPr>
        <w:t>DIČ:</w:t>
      </w:r>
      <w:r>
        <w:rPr>
          <w:b/>
          <w:sz w:val="24"/>
        </w:rPr>
        <w:tab/>
      </w:r>
      <w:r>
        <w:rPr>
          <w:sz w:val="24"/>
        </w:rPr>
        <w:t>CZ60826843</w:t>
      </w:r>
    </w:p>
    <w:p w:rsidR="00AB7C90" w:rsidRDefault="00AB7C90">
      <w:pPr>
        <w:tabs>
          <w:tab w:val="left" w:pos="3122"/>
        </w:tabs>
        <w:spacing w:before="5"/>
        <w:ind w:left="218"/>
        <w:rPr>
          <w:sz w:val="24"/>
        </w:rPr>
      </w:pPr>
      <w:r>
        <w:rPr>
          <w:b/>
          <w:sz w:val="24"/>
        </w:rPr>
        <w:t>IČ:</w:t>
      </w:r>
      <w:r>
        <w:rPr>
          <w:b/>
          <w:sz w:val="24"/>
        </w:rPr>
        <w:tab/>
      </w:r>
      <w:r>
        <w:rPr>
          <w:sz w:val="24"/>
        </w:rPr>
        <w:t>60826843</w:t>
      </w:r>
    </w:p>
    <w:p w:rsidR="00AB7C90" w:rsidRDefault="00AB7C90">
      <w:pPr>
        <w:pStyle w:val="BodyText"/>
        <w:tabs>
          <w:tab w:val="left" w:pos="3122"/>
        </w:tabs>
        <w:spacing w:before="5" w:line="242" w:lineRule="auto"/>
        <w:ind w:left="278" w:right="5414" w:hanging="60"/>
      </w:pPr>
      <w:r>
        <w:t>Kód</w:t>
      </w:r>
      <w:r>
        <w:rPr>
          <w:spacing w:val="-2"/>
        </w:rPr>
        <w:t xml:space="preserve"> </w:t>
      </w:r>
      <w:r>
        <w:t>nasazení:</w:t>
      </w:r>
      <w:r>
        <w:tab/>
        <w:t>213 / M09</w:t>
      </w:r>
      <w:r>
        <w:rPr>
          <w:spacing w:val="-57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„kupující“)</w:t>
      </w:r>
    </w:p>
    <w:p w:rsidR="00AB7C90" w:rsidRDefault="00AB7C90">
      <w:pPr>
        <w:pStyle w:val="BodyText"/>
        <w:spacing w:before="1"/>
        <w:rPr>
          <w:sz w:val="34"/>
        </w:rPr>
      </w:pPr>
    </w:p>
    <w:p w:rsidR="00AB7C90" w:rsidRDefault="00AB7C90">
      <w:pPr>
        <w:pStyle w:val="BodyText"/>
        <w:spacing w:before="1"/>
        <w:ind w:left="218" w:right="247"/>
        <w:jc w:val="both"/>
      </w:pPr>
      <w:r>
        <w:t xml:space="preserve">Výše uvedené smluvní strany spolu uzavírají dle ustanovení § </w:t>
      </w:r>
      <w:smartTag w:uri="urn:schemas-microsoft-com:office:smarttags" w:element="metricconverter">
        <w:smartTagPr>
          <w:attr w:name="ProductID" w:val="2079 a"/>
        </w:smartTagPr>
        <w:r>
          <w:t>2079 a</w:t>
        </w:r>
      </w:smartTag>
      <w:r>
        <w:t xml:space="preserve"> násl. z. č. 89/2012 Sb.,</w:t>
      </w:r>
      <w:r>
        <w:rPr>
          <w:spacing w:val="1"/>
        </w:rPr>
        <w:t xml:space="preserve"> </w:t>
      </w:r>
      <w:r>
        <w:t>občanský zákoník, ve znění pozdějších předpisů (dále jen „občanský zákoník“), tuto kupní</w:t>
      </w:r>
      <w:r>
        <w:rPr>
          <w:spacing w:val="1"/>
        </w:rPr>
        <w:t xml:space="preserve"> </w:t>
      </w:r>
      <w:r>
        <w:t>smlouvu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 „smlouva“)</w:t>
      </w:r>
      <w:r>
        <w:rPr>
          <w:spacing w:val="-1"/>
        </w:rPr>
        <w:t xml:space="preserve"> </w:t>
      </w:r>
      <w:r>
        <w:t>s následujícím obsahem:</w:t>
      </w:r>
    </w:p>
    <w:p w:rsidR="00AB7C90" w:rsidRDefault="00AB7C90">
      <w:pPr>
        <w:jc w:val="both"/>
        <w:sectPr w:rsidR="00AB7C90">
          <w:type w:val="continuous"/>
          <w:pgSz w:w="11900" w:h="16840"/>
          <w:pgMar w:top="700" w:right="1160" w:bottom="280" w:left="1200" w:header="708" w:footer="70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:rsidR="00AB7C90" w:rsidRDefault="00AB7C90">
      <w:pPr>
        <w:pStyle w:val="BodyText"/>
        <w:ind w:left="110"/>
        <w:rPr>
          <w:sz w:val="20"/>
        </w:rPr>
      </w:pPr>
      <w:r>
        <w:rPr>
          <w:noProof/>
          <w:lang w:eastAsia="cs-CZ"/>
        </w:rPr>
      </w:r>
      <w:r w:rsidRPr="00BF307C"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60.45pt;height:16.1pt;mso-position-horizontal-relative:char;mso-position-vertical-relative:line" fillcolor="#e6e6e6" stroked="f">
            <v:textbox inset="0,0,0,0">
              <w:txbxContent>
                <w:p w:rsidR="00AB7C90" w:rsidRDefault="00AB7C90">
                  <w:pPr>
                    <w:spacing w:line="321" w:lineRule="exact"/>
                    <w:ind w:left="1499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2.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PRÁVA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A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POVINNOSTI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SMLUVNÍCH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STRAN</w:t>
                  </w:r>
                </w:p>
              </w:txbxContent>
            </v:textbox>
            <w10:anchorlock/>
          </v:shape>
        </w:pict>
      </w:r>
    </w:p>
    <w:p w:rsidR="00AB7C90" w:rsidRDefault="00AB7C90">
      <w:pPr>
        <w:pStyle w:val="BodyText"/>
        <w:spacing w:before="11"/>
        <w:rPr>
          <w:sz w:val="9"/>
        </w:rPr>
      </w:pPr>
    </w:p>
    <w:p w:rsidR="00AB7C90" w:rsidRDefault="00AB7C90">
      <w:pPr>
        <w:pStyle w:val="BodyText"/>
        <w:spacing w:before="90"/>
        <w:ind w:left="218" w:right="247"/>
        <w:jc w:val="both"/>
      </w:pPr>
      <w:r>
        <w:t>Prodávající se zavazuje odevzdat kupujícímu předmět koupě specifikovaný v článku 3. této</w:t>
      </w:r>
      <w:r>
        <w:rPr>
          <w:spacing w:val="1"/>
        </w:rPr>
        <w:t xml:space="preserve"> </w:t>
      </w:r>
      <w:r>
        <w:t>smlouvy (dále jen „předmět koupě“) za níže dohodnutých podmínek, umožnit kupujícímu</w:t>
      </w:r>
      <w:r>
        <w:rPr>
          <w:spacing w:val="1"/>
        </w:rPr>
        <w:t xml:space="preserve"> </w:t>
      </w:r>
      <w:r>
        <w:t>nabýt</w:t>
      </w:r>
      <w:r>
        <w:rPr>
          <w:spacing w:val="1"/>
        </w:rPr>
        <w:t xml:space="preserve"> </w:t>
      </w:r>
      <w:r>
        <w:t>vlastnické</w:t>
      </w:r>
      <w:r>
        <w:rPr>
          <w:spacing w:val="1"/>
        </w:rPr>
        <w:t xml:space="preserve"> </w:t>
      </w:r>
      <w:r>
        <w:t>právo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předmětu</w:t>
      </w:r>
      <w:r>
        <w:rPr>
          <w:spacing w:val="1"/>
        </w:rPr>
        <w:t xml:space="preserve"> </w:t>
      </w:r>
      <w:r>
        <w:t>koupě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zabezpečit</w:t>
      </w:r>
      <w:r>
        <w:rPr>
          <w:spacing w:val="1"/>
        </w:rPr>
        <w:t xml:space="preserve"> </w:t>
      </w:r>
      <w:r>
        <w:t>jeho</w:t>
      </w:r>
      <w:r>
        <w:rPr>
          <w:spacing w:val="1"/>
        </w:rPr>
        <w:t xml:space="preserve"> </w:t>
      </w:r>
      <w:r>
        <w:t>záruční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pozáruční</w:t>
      </w:r>
      <w:r>
        <w:rPr>
          <w:spacing w:val="1"/>
        </w:rPr>
        <w:t xml:space="preserve"> </w:t>
      </w:r>
      <w:r>
        <w:t>servis.</w:t>
      </w:r>
      <w:r>
        <w:rPr>
          <w:spacing w:val="-57"/>
        </w:rPr>
        <w:t xml:space="preserve"> </w:t>
      </w:r>
      <w:r>
        <w:t>Kupující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zavazuje</w:t>
      </w:r>
      <w:r>
        <w:rPr>
          <w:spacing w:val="10"/>
        </w:rPr>
        <w:t xml:space="preserve"> </w:t>
      </w:r>
      <w:r>
        <w:t>předmět</w:t>
      </w:r>
      <w:r>
        <w:rPr>
          <w:spacing w:val="12"/>
        </w:rPr>
        <w:t xml:space="preserve"> </w:t>
      </w:r>
      <w:r>
        <w:t>koupě</w:t>
      </w:r>
      <w:r>
        <w:rPr>
          <w:spacing w:val="11"/>
        </w:rPr>
        <w:t xml:space="preserve"> </w:t>
      </w:r>
      <w:r>
        <w:t>převzít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zaplatit</w:t>
      </w:r>
      <w:r>
        <w:rPr>
          <w:spacing w:val="12"/>
        </w:rPr>
        <w:t xml:space="preserve"> </w:t>
      </w:r>
      <w:r>
        <w:t>prodávajícímu</w:t>
      </w:r>
      <w:r>
        <w:rPr>
          <w:spacing w:val="11"/>
        </w:rPr>
        <w:t xml:space="preserve"> </w:t>
      </w:r>
      <w:r>
        <w:t>dohodnutou</w:t>
      </w:r>
      <w:r>
        <w:rPr>
          <w:spacing w:val="12"/>
        </w:rPr>
        <w:t xml:space="preserve"> </w:t>
      </w:r>
      <w:r>
        <w:t>kupní</w:t>
      </w:r>
      <w:r>
        <w:rPr>
          <w:spacing w:val="12"/>
        </w:rPr>
        <w:t xml:space="preserve"> </w:t>
      </w:r>
      <w:r>
        <w:t>cenu</w:t>
      </w:r>
      <w:r>
        <w:rPr>
          <w:spacing w:val="-58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 xml:space="preserve">souladu s článkem </w:t>
      </w:r>
      <w:smartTag w:uri="urn:schemas-microsoft-com:office:smarttags" w:element="metricconverter">
        <w:smartTagPr>
          <w:attr w:name="ProductID" w:val="4. a"/>
        </w:smartTagPr>
        <w:r>
          <w:t>4. a</w:t>
        </w:r>
      </w:smartTag>
      <w:r>
        <w:rPr>
          <w:spacing w:val="1"/>
        </w:rPr>
        <w:t xml:space="preserve"> </w:t>
      </w:r>
      <w:r>
        <w:t>5. této smlouvy.</w:t>
      </w:r>
    </w:p>
    <w:p w:rsidR="00AB7C90" w:rsidRDefault="00AB7C90">
      <w:pPr>
        <w:pStyle w:val="BodyText"/>
        <w:rPr>
          <w:sz w:val="22"/>
        </w:rPr>
      </w:pPr>
      <w:r>
        <w:rPr>
          <w:noProof/>
          <w:lang w:eastAsia="cs-CZ"/>
        </w:rPr>
        <w:pict>
          <v:shape id="_x0000_s1029" type="#_x0000_t202" style="position:absolute;margin-left:65.5pt;margin-top:13.85pt;width:460.45pt;height:16.1pt;z-index:-251658240;mso-wrap-distance-left:0;mso-wrap-distance-right:0;mso-position-horizontal-relative:page" fillcolor="#e6e6e6" stroked="f">
            <v:textbox inset="0,0,0,0">
              <w:txbxContent>
                <w:p w:rsidR="00AB7C90" w:rsidRDefault="00AB7C90">
                  <w:pPr>
                    <w:spacing w:line="321" w:lineRule="exact"/>
                    <w:ind w:left="1454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3.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SPECIFIKACE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STROJE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–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PŘEDMĚTU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KOUPĚ</w:t>
                  </w:r>
                </w:p>
              </w:txbxContent>
            </v:textbox>
            <w10:wrap type="topAndBottom" anchorx="page"/>
          </v:shape>
        </w:pict>
      </w:r>
    </w:p>
    <w:p w:rsidR="00AB7C90" w:rsidRDefault="00AB7C90">
      <w:pPr>
        <w:pStyle w:val="BodyText"/>
        <w:spacing w:before="9"/>
        <w:rPr>
          <w:sz w:val="14"/>
        </w:rPr>
      </w:pPr>
    </w:p>
    <w:p w:rsidR="00AB7C90" w:rsidRDefault="00AB7C90">
      <w:pPr>
        <w:tabs>
          <w:tab w:val="left" w:pos="7394"/>
        </w:tabs>
        <w:spacing w:before="90"/>
        <w:ind w:left="218"/>
        <w:rPr>
          <w:sz w:val="24"/>
        </w:rPr>
      </w:pPr>
      <w:r>
        <w:rPr>
          <w:b/>
          <w:sz w:val="24"/>
        </w:rPr>
        <w:t>Typ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stroje:</w:t>
      </w:r>
      <w:r>
        <w:rPr>
          <w:b/>
          <w:sz w:val="24"/>
        </w:rPr>
        <w:tab/>
      </w:r>
      <w:r>
        <w:rPr>
          <w:sz w:val="24"/>
        </w:rPr>
        <w:t>kloubový</w:t>
      </w:r>
      <w:r>
        <w:rPr>
          <w:spacing w:val="-4"/>
          <w:sz w:val="24"/>
        </w:rPr>
        <w:t xml:space="preserve"> </w:t>
      </w:r>
      <w:r>
        <w:rPr>
          <w:sz w:val="24"/>
        </w:rPr>
        <w:t>nakladač</w:t>
      </w:r>
    </w:p>
    <w:p w:rsidR="00AB7C90" w:rsidRDefault="00AB7C90">
      <w:pPr>
        <w:tabs>
          <w:tab w:val="left" w:pos="7994"/>
        </w:tabs>
        <w:ind w:left="218"/>
        <w:rPr>
          <w:sz w:val="24"/>
        </w:rPr>
      </w:pPr>
      <w:r>
        <w:rPr>
          <w:b/>
          <w:sz w:val="24"/>
        </w:rPr>
        <w:t>Model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stroje:</w:t>
      </w:r>
      <w:r>
        <w:rPr>
          <w:b/>
          <w:sz w:val="24"/>
        </w:rPr>
        <w:tab/>
      </w:r>
      <w:r>
        <w:rPr>
          <w:sz w:val="24"/>
        </w:rPr>
        <w:t>Volvo</w:t>
      </w:r>
      <w:r>
        <w:rPr>
          <w:spacing w:val="-2"/>
          <w:sz w:val="24"/>
        </w:rPr>
        <w:t xml:space="preserve"> </w:t>
      </w:r>
      <w:r>
        <w:rPr>
          <w:sz w:val="24"/>
        </w:rPr>
        <w:t>L60H</w:t>
      </w:r>
    </w:p>
    <w:p w:rsidR="00AB7C90" w:rsidRDefault="00AB7C90">
      <w:pPr>
        <w:tabs>
          <w:tab w:val="right" w:pos="9213"/>
        </w:tabs>
        <w:ind w:left="218"/>
        <w:rPr>
          <w:sz w:val="24"/>
        </w:rPr>
      </w:pPr>
      <w:r>
        <w:rPr>
          <w:b/>
          <w:sz w:val="24"/>
        </w:rPr>
        <w:t>Výrobní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číslo:</w:t>
      </w:r>
      <w:r>
        <w:rPr>
          <w:b/>
          <w:sz w:val="24"/>
        </w:rPr>
        <w:tab/>
      </w:r>
      <w:r>
        <w:rPr>
          <w:sz w:val="24"/>
        </w:rPr>
        <w:t>16290</w:t>
      </w:r>
    </w:p>
    <w:p w:rsidR="00AB7C90" w:rsidRDefault="00AB7C90">
      <w:pPr>
        <w:pStyle w:val="Heading2"/>
      </w:pPr>
      <w:r>
        <w:t>Číslo</w:t>
      </w:r>
      <w:r>
        <w:rPr>
          <w:spacing w:val="-3"/>
        </w:rPr>
        <w:t xml:space="preserve"> </w:t>
      </w:r>
      <w:r>
        <w:t>obchodního</w:t>
      </w:r>
      <w:r>
        <w:rPr>
          <w:spacing w:val="-2"/>
        </w:rPr>
        <w:t xml:space="preserve"> </w:t>
      </w:r>
      <w:r>
        <w:t>případu:</w:t>
      </w:r>
    </w:p>
    <w:p w:rsidR="00AB7C90" w:rsidRDefault="00AB7C90">
      <w:pPr>
        <w:ind w:left="218"/>
        <w:rPr>
          <w:b/>
          <w:sz w:val="24"/>
        </w:rPr>
      </w:pPr>
      <w:r>
        <w:rPr>
          <w:b/>
          <w:sz w:val="24"/>
        </w:rPr>
        <w:t>První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uvedení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provozu:</w:t>
      </w:r>
    </w:p>
    <w:p w:rsidR="00AB7C90" w:rsidRDefault="00AB7C90">
      <w:pPr>
        <w:pStyle w:val="BodyText"/>
        <w:spacing w:before="10"/>
        <w:rPr>
          <w:b/>
          <w:sz w:val="21"/>
        </w:rPr>
      </w:pPr>
    </w:p>
    <w:p w:rsidR="00AB7C90" w:rsidRDefault="00AB7C90">
      <w:pPr>
        <w:pStyle w:val="Heading2"/>
        <w:spacing w:before="1" w:line="276" w:lineRule="exact"/>
      </w:pPr>
      <w:r>
        <w:t>Základní</w:t>
      </w:r>
      <w:r>
        <w:rPr>
          <w:spacing w:val="-2"/>
        </w:rPr>
        <w:t xml:space="preserve"> </w:t>
      </w:r>
      <w:r>
        <w:t>stroj:</w:t>
      </w:r>
    </w:p>
    <w:p w:rsidR="00AB7C90" w:rsidRDefault="00AB7C90">
      <w:pPr>
        <w:pStyle w:val="ListParagraph"/>
        <w:numPr>
          <w:ilvl w:val="0"/>
          <w:numId w:val="4"/>
        </w:numPr>
        <w:tabs>
          <w:tab w:val="left" w:pos="579"/>
        </w:tabs>
        <w:spacing w:line="294" w:lineRule="exact"/>
        <w:ind w:right="0" w:hanging="361"/>
        <w:jc w:val="left"/>
        <w:rPr>
          <w:sz w:val="24"/>
        </w:rPr>
      </w:pPr>
      <w:r>
        <w:rPr>
          <w:sz w:val="24"/>
        </w:rPr>
        <w:t>Volvo</w:t>
      </w:r>
      <w:r>
        <w:rPr>
          <w:spacing w:val="-2"/>
          <w:sz w:val="24"/>
        </w:rPr>
        <w:t xml:space="preserve"> </w:t>
      </w:r>
      <w:r>
        <w:rPr>
          <w:sz w:val="24"/>
        </w:rPr>
        <w:t>L60H</w:t>
      </w:r>
    </w:p>
    <w:p w:rsidR="00AB7C90" w:rsidRDefault="00AB7C90">
      <w:pPr>
        <w:pStyle w:val="BodyText"/>
        <w:spacing w:before="10"/>
        <w:rPr>
          <w:sz w:val="23"/>
        </w:rPr>
      </w:pPr>
    </w:p>
    <w:p w:rsidR="00AB7C90" w:rsidRDefault="00AB7C90">
      <w:pPr>
        <w:pStyle w:val="Heading2"/>
        <w:spacing w:line="276" w:lineRule="exact"/>
      </w:pPr>
      <w:r>
        <w:t>Příslušenství:</w:t>
      </w:r>
    </w:p>
    <w:p w:rsidR="00AB7C90" w:rsidRDefault="00AB7C90">
      <w:pPr>
        <w:pStyle w:val="ListParagraph"/>
        <w:numPr>
          <w:ilvl w:val="0"/>
          <w:numId w:val="4"/>
        </w:numPr>
        <w:tabs>
          <w:tab w:val="left" w:pos="579"/>
          <w:tab w:val="left" w:pos="7838"/>
        </w:tabs>
        <w:spacing w:line="294" w:lineRule="exact"/>
        <w:ind w:right="0" w:hanging="361"/>
        <w:jc w:val="left"/>
        <w:rPr>
          <w:sz w:val="24"/>
        </w:rPr>
      </w:pPr>
      <w:r>
        <w:rPr>
          <w:sz w:val="24"/>
        </w:rPr>
        <w:t>Lopata</w:t>
      </w:r>
      <w:r>
        <w:rPr>
          <w:spacing w:val="-2"/>
          <w:sz w:val="24"/>
        </w:rPr>
        <w:t xml:space="preserve"> </w:t>
      </w:r>
      <w:r>
        <w:rPr>
          <w:sz w:val="24"/>
        </w:rPr>
        <w:t>5m3</w:t>
      </w:r>
      <w:r>
        <w:rPr>
          <w:sz w:val="24"/>
        </w:rPr>
        <w:tab/>
      </w:r>
      <w:smartTag w:uri="urn:schemas-microsoft-com:office:smarttags" w:element="metricconverter">
        <w:smartTagPr>
          <w:attr w:name="ProductID" w:val="2.650 mm"/>
        </w:smartTagPr>
        <w:r>
          <w:rPr>
            <w:sz w:val="24"/>
          </w:rPr>
          <w:t>2.650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mm</w:t>
        </w:r>
      </w:smartTag>
      <w:r>
        <w:rPr>
          <w:sz w:val="24"/>
        </w:rPr>
        <w:t xml:space="preserve"> šíře</w:t>
      </w:r>
    </w:p>
    <w:p w:rsidR="00AB7C90" w:rsidRDefault="00AB7C90">
      <w:pPr>
        <w:pStyle w:val="BodyText"/>
        <w:spacing w:before="2"/>
      </w:pPr>
    </w:p>
    <w:p w:rsidR="00AB7C90" w:rsidRDefault="00AB7C90">
      <w:pPr>
        <w:pStyle w:val="BodyText"/>
        <w:ind w:left="218"/>
      </w:pPr>
      <w:r>
        <w:t>Specifikace</w:t>
      </w:r>
      <w:r>
        <w:rPr>
          <w:spacing w:val="-2"/>
        </w:rPr>
        <w:t xml:space="preserve"> </w:t>
      </w:r>
      <w:r>
        <w:t>stroje</w:t>
      </w:r>
      <w:r>
        <w:rPr>
          <w:spacing w:val="-2"/>
        </w:rPr>
        <w:t xml:space="preserve"> </w:t>
      </w:r>
      <w:r>
        <w:t>odpovídá</w:t>
      </w:r>
      <w:r>
        <w:rPr>
          <w:spacing w:val="-2"/>
        </w:rPr>
        <w:t xml:space="preserve"> </w:t>
      </w:r>
      <w:r>
        <w:t>Nabídce</w:t>
      </w:r>
      <w:r>
        <w:rPr>
          <w:spacing w:val="-2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26.8.2024,</w:t>
      </w:r>
      <w:r>
        <w:rPr>
          <w:spacing w:val="-1"/>
        </w:rPr>
        <w:t xml:space="preserve"> </w:t>
      </w:r>
      <w:r>
        <w:t>která</w:t>
      </w:r>
      <w:r>
        <w:rPr>
          <w:spacing w:val="-2"/>
        </w:rPr>
        <w:t xml:space="preserve"> </w:t>
      </w:r>
      <w:r>
        <w:t>tvoří Přílohu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smlouvy.</w:t>
      </w:r>
    </w:p>
    <w:p w:rsidR="00AB7C90" w:rsidRDefault="00AB7C90">
      <w:pPr>
        <w:pStyle w:val="BodyText"/>
        <w:rPr>
          <w:sz w:val="22"/>
        </w:rPr>
      </w:pPr>
      <w:r>
        <w:rPr>
          <w:noProof/>
          <w:lang w:eastAsia="cs-CZ"/>
        </w:rPr>
        <w:pict>
          <v:shape id="_x0000_s1030" type="#_x0000_t202" style="position:absolute;margin-left:65.5pt;margin-top:13.85pt;width:460.45pt;height:16.1pt;z-index:-251657216;mso-wrap-distance-left:0;mso-wrap-distance-right:0;mso-position-horizontal-relative:page" fillcolor="#e6e6e6" stroked="f">
            <v:textbox inset="0,0,0,0">
              <w:txbxContent>
                <w:p w:rsidR="00AB7C90" w:rsidRDefault="00AB7C90">
                  <w:pPr>
                    <w:spacing w:line="321" w:lineRule="exact"/>
                    <w:ind w:left="3580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4.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KUPNÍ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CENA</w:t>
                  </w:r>
                </w:p>
              </w:txbxContent>
            </v:textbox>
            <w10:wrap type="topAndBottom" anchorx="page"/>
          </v:shape>
        </w:pict>
      </w:r>
    </w:p>
    <w:p w:rsidR="00AB7C90" w:rsidRDefault="00AB7C90">
      <w:pPr>
        <w:pStyle w:val="BodyText"/>
        <w:spacing w:before="9"/>
        <w:rPr>
          <w:sz w:val="14"/>
        </w:rPr>
      </w:pPr>
    </w:p>
    <w:p w:rsidR="00AB7C90" w:rsidRDefault="00AB7C90">
      <w:pPr>
        <w:pStyle w:val="Heading2"/>
        <w:tabs>
          <w:tab w:val="left" w:pos="7759"/>
        </w:tabs>
        <w:spacing w:before="90"/>
        <w:rPr>
          <w:b w:val="0"/>
        </w:rPr>
      </w:pPr>
      <w:r>
        <w:t>Kupní</w:t>
      </w:r>
      <w:r>
        <w:rPr>
          <w:spacing w:val="-1"/>
        </w:rPr>
        <w:t xml:space="preserve"> </w:t>
      </w:r>
      <w:r>
        <w:t>cena</w:t>
      </w:r>
      <w:r>
        <w:rPr>
          <w:spacing w:val="-1"/>
        </w:rPr>
        <w:t xml:space="preserve"> </w:t>
      </w:r>
      <w:r>
        <w:t>předmětu koupě</w:t>
      </w:r>
      <w:r>
        <w:rPr>
          <w:spacing w:val="-2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specifikace</w:t>
      </w:r>
      <w:r>
        <w:tab/>
      </w:r>
      <w:r w:rsidRPr="006E424D">
        <w:rPr>
          <w:highlight w:val="black"/>
        </w:rPr>
        <w:t>4</w:t>
      </w:r>
      <w:r w:rsidRPr="006E424D">
        <w:rPr>
          <w:spacing w:val="-1"/>
          <w:highlight w:val="black"/>
        </w:rPr>
        <w:t xml:space="preserve"> </w:t>
      </w:r>
      <w:r w:rsidRPr="006E424D">
        <w:rPr>
          <w:highlight w:val="black"/>
        </w:rPr>
        <w:t>050 000,--</w:t>
      </w:r>
      <w:r w:rsidRPr="006E424D">
        <w:rPr>
          <w:spacing w:val="47"/>
          <w:highlight w:val="black"/>
        </w:rPr>
        <w:t xml:space="preserve"> </w:t>
      </w:r>
      <w:r w:rsidRPr="006E424D">
        <w:rPr>
          <w:b w:val="0"/>
          <w:highlight w:val="black"/>
        </w:rPr>
        <w:t>Kč</w:t>
      </w:r>
    </w:p>
    <w:p w:rsidR="00AB7C90" w:rsidRDefault="00AB7C90">
      <w:pPr>
        <w:pStyle w:val="BodyText"/>
        <w:tabs>
          <w:tab w:val="left" w:pos="7939"/>
        </w:tabs>
        <w:ind w:left="218"/>
      </w:pPr>
      <w:r>
        <w:t>DPH</w:t>
      </w:r>
      <w:r>
        <w:rPr>
          <w:spacing w:val="-2"/>
        </w:rPr>
        <w:t xml:space="preserve"> </w:t>
      </w:r>
      <w:r>
        <w:t>21%</w:t>
      </w:r>
      <w:r>
        <w:tab/>
      </w:r>
      <w:r w:rsidRPr="006E424D">
        <w:rPr>
          <w:highlight w:val="black"/>
        </w:rPr>
        <w:t>850</w:t>
      </w:r>
      <w:r w:rsidRPr="006E424D">
        <w:rPr>
          <w:spacing w:val="-1"/>
          <w:highlight w:val="black"/>
        </w:rPr>
        <w:t xml:space="preserve"> </w:t>
      </w:r>
      <w:r w:rsidRPr="006E424D">
        <w:rPr>
          <w:highlight w:val="black"/>
        </w:rPr>
        <w:t>500,--</w:t>
      </w:r>
      <w:r w:rsidRPr="006E424D">
        <w:rPr>
          <w:spacing w:val="48"/>
          <w:highlight w:val="black"/>
        </w:rPr>
        <w:t xml:space="preserve"> </w:t>
      </w:r>
      <w:r w:rsidRPr="006E424D">
        <w:rPr>
          <w:highlight w:val="black"/>
        </w:rPr>
        <w:t>Kč</w:t>
      </w:r>
    </w:p>
    <w:p w:rsidR="00AB7C90" w:rsidRDefault="00AB7C90">
      <w:pPr>
        <w:tabs>
          <w:tab w:val="left" w:pos="7759"/>
        </w:tabs>
        <w:ind w:left="218"/>
        <w:rPr>
          <w:sz w:val="24"/>
        </w:rPr>
      </w:pPr>
      <w:r>
        <w:rPr>
          <w:b/>
          <w:sz w:val="24"/>
        </w:rPr>
        <w:t>Kupní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cena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celkem</w:t>
      </w:r>
      <w:r>
        <w:rPr>
          <w:b/>
          <w:sz w:val="24"/>
        </w:rPr>
        <w:tab/>
      </w:r>
      <w:r w:rsidRPr="006E424D">
        <w:rPr>
          <w:sz w:val="24"/>
          <w:highlight w:val="black"/>
        </w:rPr>
        <w:t>4</w:t>
      </w:r>
      <w:r w:rsidRPr="006E424D">
        <w:rPr>
          <w:spacing w:val="-1"/>
          <w:sz w:val="24"/>
          <w:highlight w:val="black"/>
        </w:rPr>
        <w:t xml:space="preserve"> </w:t>
      </w:r>
      <w:r w:rsidRPr="006E424D">
        <w:rPr>
          <w:sz w:val="24"/>
          <w:highlight w:val="black"/>
        </w:rPr>
        <w:t>900</w:t>
      </w:r>
      <w:r w:rsidRPr="006E424D">
        <w:rPr>
          <w:spacing w:val="-1"/>
          <w:sz w:val="24"/>
          <w:highlight w:val="black"/>
        </w:rPr>
        <w:t xml:space="preserve"> </w:t>
      </w:r>
      <w:r w:rsidRPr="006E424D">
        <w:rPr>
          <w:sz w:val="24"/>
          <w:highlight w:val="black"/>
        </w:rPr>
        <w:t>500,--</w:t>
      </w:r>
      <w:r w:rsidRPr="006E424D">
        <w:rPr>
          <w:spacing w:val="48"/>
          <w:sz w:val="24"/>
          <w:highlight w:val="black"/>
        </w:rPr>
        <w:t xml:space="preserve"> </w:t>
      </w:r>
      <w:r w:rsidRPr="006E424D">
        <w:rPr>
          <w:sz w:val="24"/>
          <w:highlight w:val="black"/>
        </w:rPr>
        <w:t>Kč</w:t>
      </w:r>
    </w:p>
    <w:p w:rsidR="00AB7C90" w:rsidRDefault="00AB7C90">
      <w:pPr>
        <w:pStyle w:val="BodyText"/>
      </w:pPr>
    </w:p>
    <w:p w:rsidR="00AB7C90" w:rsidRDefault="00AB7C90">
      <w:pPr>
        <w:pStyle w:val="BodyText"/>
        <w:ind w:left="218" w:right="249"/>
        <w:jc w:val="both"/>
      </w:pPr>
      <w:r>
        <w:t>Kupní cena předmětu koupě zahrnuje: náklady odevzdání předmětu koupě kupujícímu na</w:t>
      </w:r>
      <w:r>
        <w:rPr>
          <w:spacing w:val="1"/>
        </w:rPr>
        <w:t xml:space="preserve"> </w:t>
      </w:r>
      <w:r>
        <w:t>dohodnutém místě určení (tj. proclení, dopravu do místa předání, samotné předání, uvedení do</w:t>
      </w:r>
      <w:r>
        <w:rPr>
          <w:spacing w:val="-57"/>
        </w:rPr>
        <w:t xml:space="preserve"> </w:t>
      </w:r>
      <w:r>
        <w:t>provozu, zaškolení obsluhy o obsluze a údržbě předmětu koupě), katalog náhradních dílů a</w:t>
      </w:r>
      <w:r>
        <w:rPr>
          <w:spacing w:val="1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uhrazena</w:t>
      </w:r>
      <w:r>
        <w:rPr>
          <w:spacing w:val="-1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článku</w:t>
      </w:r>
      <w:r>
        <w:rPr>
          <w:spacing w:val="2"/>
        </w:rPr>
        <w:t xml:space="preserve"> </w:t>
      </w:r>
      <w:r>
        <w:t>5. této smlouvy.</w:t>
      </w:r>
    </w:p>
    <w:p w:rsidR="00AB7C90" w:rsidRDefault="00AB7C90">
      <w:pPr>
        <w:pStyle w:val="BodyText"/>
        <w:rPr>
          <w:sz w:val="20"/>
        </w:rPr>
      </w:pPr>
    </w:p>
    <w:p w:rsidR="00AB7C90" w:rsidRDefault="00AB7C90">
      <w:pPr>
        <w:pStyle w:val="BodyText"/>
        <w:rPr>
          <w:sz w:val="26"/>
        </w:rPr>
      </w:pPr>
      <w:r>
        <w:rPr>
          <w:noProof/>
          <w:lang w:eastAsia="cs-CZ"/>
        </w:rPr>
        <w:pict>
          <v:shape id="_x0000_s1031" type="#_x0000_t202" style="position:absolute;margin-left:65.5pt;margin-top:16.15pt;width:460.45pt;height:16.1pt;z-index:-251656192;mso-wrap-distance-left:0;mso-wrap-distance-right:0;mso-position-horizontal-relative:page" fillcolor="#e6e6e6" stroked="f">
            <v:textbox inset="0,0,0,0">
              <w:txbxContent>
                <w:p w:rsidR="00AB7C90" w:rsidRDefault="00AB7C90">
                  <w:pPr>
                    <w:spacing w:line="321" w:lineRule="exact"/>
                    <w:ind w:left="2918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5.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PLATEBNÍ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PODMÍNKY</w:t>
                  </w:r>
                </w:p>
              </w:txbxContent>
            </v:textbox>
            <w10:wrap type="topAndBottom" anchorx="page"/>
          </v:shape>
        </w:pict>
      </w:r>
    </w:p>
    <w:p w:rsidR="00AB7C90" w:rsidRDefault="00AB7C90">
      <w:pPr>
        <w:pStyle w:val="BodyText"/>
        <w:spacing w:before="9"/>
        <w:rPr>
          <w:sz w:val="14"/>
        </w:rPr>
      </w:pPr>
    </w:p>
    <w:p w:rsidR="00AB7C90" w:rsidRDefault="00AB7C90">
      <w:pPr>
        <w:pStyle w:val="BodyText"/>
        <w:spacing w:before="90"/>
        <w:ind w:left="218" w:right="40"/>
      </w:pPr>
      <w:r>
        <w:t>Kupní</w:t>
      </w:r>
      <w:r>
        <w:rPr>
          <w:spacing w:val="22"/>
        </w:rPr>
        <w:t xml:space="preserve"> </w:t>
      </w:r>
      <w:r>
        <w:t>cena</w:t>
      </w:r>
      <w:r>
        <w:rPr>
          <w:spacing w:val="19"/>
        </w:rPr>
        <w:t xml:space="preserve"> </w:t>
      </w:r>
      <w:r>
        <w:t>uvedená</w:t>
      </w:r>
      <w:r>
        <w:rPr>
          <w:spacing w:val="19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článku</w:t>
      </w:r>
      <w:r>
        <w:rPr>
          <w:spacing w:val="20"/>
        </w:rPr>
        <w:t xml:space="preserve"> </w:t>
      </w:r>
      <w:r>
        <w:t>4.</w:t>
      </w:r>
      <w:r>
        <w:rPr>
          <w:spacing w:val="20"/>
        </w:rPr>
        <w:t xml:space="preserve"> </w:t>
      </w:r>
      <w:r>
        <w:t>této</w:t>
      </w:r>
      <w:r>
        <w:rPr>
          <w:spacing w:val="20"/>
        </w:rPr>
        <w:t xml:space="preserve"> </w:t>
      </w:r>
      <w:r>
        <w:t>smlouvy</w:t>
      </w:r>
      <w:r>
        <w:rPr>
          <w:spacing w:val="18"/>
        </w:rPr>
        <w:t xml:space="preserve"> </w:t>
      </w:r>
      <w:r>
        <w:t>bude</w:t>
      </w:r>
      <w:r>
        <w:rPr>
          <w:spacing w:val="19"/>
        </w:rPr>
        <w:t xml:space="preserve"> </w:t>
      </w:r>
      <w:r>
        <w:t>uhrazena</w:t>
      </w:r>
      <w:r>
        <w:rPr>
          <w:spacing w:val="19"/>
        </w:rPr>
        <w:t xml:space="preserve"> </w:t>
      </w:r>
      <w:r>
        <w:t>bankovními</w:t>
      </w:r>
      <w:r>
        <w:rPr>
          <w:spacing w:val="21"/>
        </w:rPr>
        <w:t xml:space="preserve"> </w:t>
      </w:r>
      <w:r>
        <w:t>převody</w:t>
      </w:r>
      <w:r>
        <w:rPr>
          <w:spacing w:val="20"/>
        </w:rPr>
        <w:t xml:space="preserve"> </w:t>
      </w:r>
      <w:r>
        <w:t>ve</w:t>
      </w:r>
      <w:r>
        <w:rPr>
          <w:spacing w:val="-57"/>
        </w:rPr>
        <w:t xml:space="preserve"> </w:t>
      </w:r>
      <w:r>
        <w:t>splátkách</w:t>
      </w:r>
      <w:r>
        <w:rPr>
          <w:spacing w:val="-1"/>
        </w:rPr>
        <w:t xml:space="preserve"> </w:t>
      </w:r>
      <w:r>
        <w:t>takto:</w:t>
      </w:r>
    </w:p>
    <w:p w:rsidR="00AB7C90" w:rsidRDefault="00AB7C90">
      <w:pPr>
        <w:pStyle w:val="BodyText"/>
        <w:spacing w:before="1"/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78"/>
        <w:gridCol w:w="4996"/>
        <w:gridCol w:w="2226"/>
      </w:tblGrid>
      <w:tr w:rsidR="00AB7C90">
        <w:trPr>
          <w:trHeight w:val="418"/>
        </w:trPr>
        <w:tc>
          <w:tcPr>
            <w:tcW w:w="2078" w:type="dxa"/>
            <w:tcBorders>
              <w:bottom w:val="nil"/>
            </w:tcBorders>
          </w:tcPr>
          <w:p w:rsidR="00AB7C90" w:rsidRDefault="00AB7C90">
            <w:pPr>
              <w:pStyle w:val="TableParagraph"/>
              <w:spacing w:line="275" w:lineRule="exact"/>
              <w:ind w:left="388" w:right="379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splátky</w:t>
            </w:r>
          </w:p>
        </w:tc>
        <w:tc>
          <w:tcPr>
            <w:tcW w:w="4996" w:type="dxa"/>
            <w:tcBorders>
              <w:bottom w:val="nil"/>
            </w:tcBorders>
          </w:tcPr>
          <w:p w:rsidR="00AB7C90" w:rsidRDefault="00AB7C90">
            <w:pPr>
              <w:pStyle w:val="TableParagraph"/>
              <w:spacing w:line="275" w:lineRule="exact"/>
              <w:ind w:left="1758" w:right="1749"/>
              <w:rPr>
                <w:sz w:val="24"/>
              </w:rPr>
            </w:pPr>
            <w:r>
              <w:rPr>
                <w:sz w:val="24"/>
              </w:rPr>
              <w:t>Částka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(Kč)</w:t>
            </w:r>
          </w:p>
        </w:tc>
        <w:tc>
          <w:tcPr>
            <w:tcW w:w="2226" w:type="dxa"/>
            <w:tcBorders>
              <w:bottom w:val="nil"/>
            </w:tcBorders>
          </w:tcPr>
          <w:p w:rsidR="00AB7C90" w:rsidRDefault="00AB7C90">
            <w:pPr>
              <w:pStyle w:val="TableParagraph"/>
              <w:spacing w:line="275" w:lineRule="exact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Datum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splatnosti</w:t>
            </w:r>
          </w:p>
        </w:tc>
      </w:tr>
      <w:tr w:rsidR="00AB7C90">
        <w:trPr>
          <w:trHeight w:val="413"/>
        </w:trPr>
        <w:tc>
          <w:tcPr>
            <w:tcW w:w="2078" w:type="dxa"/>
            <w:tcBorders>
              <w:top w:val="nil"/>
              <w:bottom w:val="nil"/>
            </w:tcBorders>
          </w:tcPr>
          <w:p w:rsidR="00AB7C90" w:rsidRDefault="00AB7C90">
            <w:pPr>
              <w:pStyle w:val="TableParagraph"/>
              <w:spacing w:before="133" w:line="261" w:lineRule="exact"/>
              <w:ind w:left="386" w:right="37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96" w:type="dxa"/>
            <w:tcBorders>
              <w:top w:val="nil"/>
              <w:bottom w:val="nil"/>
            </w:tcBorders>
          </w:tcPr>
          <w:p w:rsidR="00AB7C90" w:rsidRDefault="00AB7C90">
            <w:pPr>
              <w:pStyle w:val="TableParagraph"/>
              <w:spacing w:before="133" w:line="261" w:lineRule="exact"/>
              <w:ind w:left="1758" w:right="1749"/>
              <w:rPr>
                <w:sz w:val="24"/>
              </w:rPr>
            </w:pPr>
            <w:r w:rsidRPr="006E424D">
              <w:rPr>
                <w:sz w:val="24"/>
                <w:highlight w:val="black"/>
              </w:rPr>
              <w:t>2.450.250,-</w:t>
            </w:r>
            <w:r w:rsidRPr="006E424D">
              <w:rPr>
                <w:spacing w:val="-2"/>
                <w:sz w:val="24"/>
                <w:highlight w:val="black"/>
              </w:rPr>
              <w:t xml:space="preserve"> </w:t>
            </w:r>
            <w:r w:rsidRPr="006E424D">
              <w:rPr>
                <w:sz w:val="24"/>
                <w:highlight w:val="black"/>
              </w:rPr>
              <w:t>Kč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AB7C90" w:rsidRDefault="00AB7C90">
            <w:pPr>
              <w:pStyle w:val="TableParagraph"/>
              <w:spacing w:before="133" w:line="261" w:lineRule="exact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dnů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 data</w:t>
            </w:r>
          </w:p>
        </w:tc>
      </w:tr>
      <w:tr w:rsidR="00AB7C90">
        <w:trPr>
          <w:trHeight w:val="413"/>
        </w:trPr>
        <w:tc>
          <w:tcPr>
            <w:tcW w:w="2078" w:type="dxa"/>
            <w:tcBorders>
              <w:top w:val="nil"/>
              <w:bottom w:val="nil"/>
            </w:tcBorders>
          </w:tcPr>
          <w:p w:rsidR="00AB7C90" w:rsidRDefault="00AB7C90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96" w:type="dxa"/>
            <w:tcBorders>
              <w:top w:val="nil"/>
              <w:bottom w:val="nil"/>
            </w:tcBorders>
          </w:tcPr>
          <w:p w:rsidR="00AB7C90" w:rsidRDefault="00AB7C90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AB7C90" w:rsidRDefault="00AB7C90">
            <w:pPr>
              <w:pStyle w:val="TableParagraph"/>
              <w:spacing w:line="271" w:lineRule="exact"/>
              <w:ind w:left="456"/>
              <w:jc w:val="left"/>
              <w:rPr>
                <w:sz w:val="24"/>
              </w:rPr>
            </w:pPr>
            <w:r>
              <w:rPr>
                <w:sz w:val="24"/>
              </w:rPr>
              <w:t>předání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stroje</w:t>
            </w:r>
          </w:p>
        </w:tc>
      </w:tr>
      <w:tr w:rsidR="00AB7C90">
        <w:trPr>
          <w:trHeight w:val="685"/>
        </w:trPr>
        <w:tc>
          <w:tcPr>
            <w:tcW w:w="2078" w:type="dxa"/>
            <w:tcBorders>
              <w:top w:val="nil"/>
            </w:tcBorders>
          </w:tcPr>
          <w:p w:rsidR="00AB7C90" w:rsidRDefault="00AB7C90">
            <w:pPr>
              <w:pStyle w:val="TableParagraph"/>
              <w:spacing w:before="133"/>
              <w:ind w:left="386" w:right="37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96" w:type="dxa"/>
            <w:tcBorders>
              <w:top w:val="nil"/>
            </w:tcBorders>
          </w:tcPr>
          <w:p w:rsidR="00AB7C90" w:rsidRDefault="00AB7C90">
            <w:pPr>
              <w:pStyle w:val="TableParagraph"/>
              <w:spacing w:before="133"/>
              <w:ind w:left="1758" w:right="1749"/>
              <w:rPr>
                <w:sz w:val="24"/>
              </w:rPr>
            </w:pPr>
            <w:r w:rsidRPr="006E424D">
              <w:rPr>
                <w:sz w:val="24"/>
                <w:highlight w:val="black"/>
              </w:rPr>
              <w:t>2.450.250,-</w:t>
            </w:r>
            <w:r w:rsidRPr="006E424D">
              <w:rPr>
                <w:spacing w:val="-2"/>
                <w:sz w:val="24"/>
                <w:highlight w:val="black"/>
              </w:rPr>
              <w:t xml:space="preserve"> </w:t>
            </w:r>
            <w:r w:rsidRPr="006E424D">
              <w:rPr>
                <w:sz w:val="24"/>
                <w:highlight w:val="black"/>
              </w:rPr>
              <w:t>Kč</w:t>
            </w:r>
          </w:p>
        </w:tc>
        <w:tc>
          <w:tcPr>
            <w:tcW w:w="2226" w:type="dxa"/>
            <w:tcBorders>
              <w:top w:val="nil"/>
            </w:tcBorders>
          </w:tcPr>
          <w:p w:rsidR="00AB7C90" w:rsidRDefault="00AB7C90">
            <w:pPr>
              <w:pStyle w:val="TableParagraph"/>
              <w:spacing w:before="133"/>
              <w:ind w:left="423"/>
              <w:jc w:val="left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31.10.2024</w:t>
            </w:r>
          </w:p>
        </w:tc>
      </w:tr>
    </w:tbl>
    <w:p w:rsidR="00AB7C90" w:rsidRDefault="00AB7C90">
      <w:pPr>
        <w:rPr>
          <w:sz w:val="24"/>
        </w:rPr>
        <w:sectPr w:rsidR="00AB7C90">
          <w:footerReference w:type="default" r:id="rId9"/>
          <w:pgSz w:w="11900" w:h="16840"/>
          <w:pgMar w:top="1420" w:right="1160" w:bottom="680" w:left="1200" w:header="0" w:footer="48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2"/>
          <w:cols w:space="708"/>
        </w:sectPr>
      </w:pPr>
    </w:p>
    <w:p w:rsidR="00AB7C90" w:rsidRDefault="00AB7C90">
      <w:pPr>
        <w:pStyle w:val="BodyText"/>
        <w:spacing w:before="77"/>
        <w:ind w:left="218"/>
      </w:pPr>
      <w:r>
        <w:t>Kupující</w:t>
      </w:r>
      <w:r>
        <w:rPr>
          <w:spacing w:val="35"/>
        </w:rPr>
        <w:t xml:space="preserve"> </w:t>
      </w:r>
      <w:r>
        <w:t>souhlasí</w:t>
      </w:r>
      <w:r>
        <w:rPr>
          <w:spacing w:val="36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používáním</w:t>
      </w:r>
      <w:r>
        <w:rPr>
          <w:spacing w:val="36"/>
        </w:rPr>
        <w:t xml:space="preserve"> </w:t>
      </w:r>
      <w:r>
        <w:t>faktur</w:t>
      </w:r>
      <w:r>
        <w:rPr>
          <w:spacing w:val="35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daňových</w:t>
      </w:r>
      <w:r>
        <w:rPr>
          <w:spacing w:val="36"/>
        </w:rPr>
        <w:t xml:space="preserve"> </w:t>
      </w:r>
      <w:r>
        <w:t>dokladů</w:t>
      </w:r>
      <w:r>
        <w:rPr>
          <w:spacing w:val="35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elektronické</w:t>
      </w:r>
      <w:r>
        <w:rPr>
          <w:spacing w:val="35"/>
        </w:rPr>
        <w:t xml:space="preserve"> </w:t>
      </w:r>
      <w:r>
        <w:t>podobě.</w:t>
      </w:r>
      <w:r>
        <w:rPr>
          <w:spacing w:val="35"/>
        </w:rPr>
        <w:t xml:space="preserve"> </w:t>
      </w:r>
      <w:r>
        <w:t>Faktury</w:t>
      </w:r>
      <w:r>
        <w:rPr>
          <w:spacing w:val="-57"/>
        </w:rPr>
        <w:t xml:space="preserve"> </w:t>
      </w:r>
      <w:r>
        <w:t>budou</w:t>
      </w:r>
      <w:r>
        <w:rPr>
          <w:spacing w:val="-1"/>
        </w:rPr>
        <w:t xml:space="preserve"> </w:t>
      </w:r>
      <w:r>
        <w:t>zasílány na</w:t>
      </w:r>
      <w:r>
        <w:rPr>
          <w:spacing w:val="-2"/>
        </w:rPr>
        <w:t xml:space="preserve"> </w:t>
      </w:r>
      <w:r>
        <w:t>emailovou adresu</w:t>
      </w:r>
      <w:r>
        <w:rPr>
          <w:spacing w:val="-1"/>
        </w:rPr>
        <w:t xml:space="preserve"> </w:t>
      </w:r>
      <w:r>
        <w:t xml:space="preserve">kupujícího: </w:t>
      </w:r>
      <w:hyperlink r:id="rId10">
        <w:r>
          <w:t>hudova@teplarnastrakonice.cz</w:t>
        </w:r>
      </w:hyperlink>
    </w:p>
    <w:p w:rsidR="00AB7C90" w:rsidRDefault="00AB7C90">
      <w:pPr>
        <w:pStyle w:val="BodyText"/>
        <w:rPr>
          <w:sz w:val="20"/>
        </w:rPr>
      </w:pPr>
    </w:p>
    <w:p w:rsidR="00AB7C90" w:rsidRDefault="00AB7C90">
      <w:pPr>
        <w:pStyle w:val="BodyText"/>
        <w:rPr>
          <w:sz w:val="26"/>
        </w:rPr>
      </w:pPr>
      <w:r>
        <w:rPr>
          <w:noProof/>
          <w:lang w:eastAsia="cs-CZ"/>
        </w:rPr>
        <w:pict>
          <v:shape id="_x0000_s1032" type="#_x0000_t202" style="position:absolute;margin-left:65.5pt;margin-top:16.15pt;width:460.45pt;height:16.1pt;z-index:-251655168;mso-wrap-distance-left:0;mso-wrap-distance-right:0;mso-position-horizontal-relative:page" fillcolor="#e6e6e6" stroked="f">
            <v:textbox inset="0,0,0,0">
              <w:txbxContent>
                <w:p w:rsidR="00AB7C90" w:rsidRDefault="00AB7C90">
                  <w:pPr>
                    <w:spacing w:line="321" w:lineRule="exact"/>
                    <w:ind w:left="2359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6.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TERMÍN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A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MÍSTO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ODEVZDÁNÍ</w:t>
                  </w:r>
                </w:p>
              </w:txbxContent>
            </v:textbox>
            <w10:wrap type="topAndBottom" anchorx="page"/>
          </v:shape>
        </w:pict>
      </w:r>
    </w:p>
    <w:p w:rsidR="00AB7C90" w:rsidRDefault="00AB7C90">
      <w:pPr>
        <w:pStyle w:val="BodyText"/>
        <w:spacing w:before="9"/>
        <w:rPr>
          <w:sz w:val="14"/>
        </w:rPr>
      </w:pPr>
    </w:p>
    <w:p w:rsidR="00AB7C90" w:rsidRDefault="00AB7C90">
      <w:pPr>
        <w:pStyle w:val="BodyText"/>
        <w:spacing w:before="90"/>
        <w:ind w:left="218"/>
      </w:pPr>
      <w:r>
        <w:t>Předmět</w:t>
      </w:r>
      <w:r>
        <w:rPr>
          <w:spacing w:val="-2"/>
        </w:rPr>
        <w:t xml:space="preserve"> </w:t>
      </w:r>
      <w:r>
        <w:t>koupě</w:t>
      </w:r>
      <w:r>
        <w:rPr>
          <w:spacing w:val="-2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prodávajícím</w:t>
      </w:r>
      <w:r>
        <w:rPr>
          <w:spacing w:val="-1"/>
        </w:rPr>
        <w:t xml:space="preserve"> </w:t>
      </w:r>
      <w:r>
        <w:t>odevzdán</w:t>
      </w:r>
      <w:r>
        <w:rPr>
          <w:spacing w:val="-1"/>
        </w:rPr>
        <w:t xml:space="preserve"> </w:t>
      </w:r>
      <w:r>
        <w:t>kupujícímu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adrese:</w:t>
      </w:r>
    </w:p>
    <w:p w:rsidR="00AB7C90" w:rsidRDefault="00AB7C90">
      <w:pPr>
        <w:pStyle w:val="BodyText"/>
        <w:ind w:left="3878"/>
      </w:pPr>
      <w:r>
        <w:t>Komenského</w:t>
      </w:r>
      <w:r>
        <w:rPr>
          <w:spacing w:val="-2"/>
        </w:rPr>
        <w:t xml:space="preserve"> </w:t>
      </w:r>
      <w:r>
        <w:t>59,</w:t>
      </w:r>
      <w:r>
        <w:rPr>
          <w:spacing w:val="-1"/>
        </w:rPr>
        <w:t xml:space="preserve"> </w:t>
      </w:r>
      <w:r>
        <w:t>Strakonice</w:t>
      </w:r>
      <w:r>
        <w:rPr>
          <w:spacing w:val="-1"/>
        </w:rPr>
        <w:t xml:space="preserve"> </w:t>
      </w:r>
      <w:r>
        <w:t>II,</w:t>
      </w:r>
      <w:r>
        <w:rPr>
          <w:spacing w:val="-1"/>
        </w:rPr>
        <w:t xml:space="preserve"> </w:t>
      </w:r>
      <w:r>
        <w:t>386</w:t>
      </w:r>
      <w:r>
        <w:rPr>
          <w:spacing w:val="-2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Strakonice</w:t>
      </w:r>
    </w:p>
    <w:p w:rsidR="00AB7C90" w:rsidRDefault="00AB7C90">
      <w:pPr>
        <w:pStyle w:val="BodyText"/>
        <w:tabs>
          <w:tab w:val="left" w:pos="4886"/>
          <w:tab w:val="right" w:pos="8378"/>
        </w:tabs>
        <w:ind w:left="218" w:right="1022" w:hanging="1"/>
      </w:pPr>
      <w:r>
        <w:t>Kontaktní</w:t>
      </w:r>
      <w:r>
        <w:rPr>
          <w:spacing w:val="-2"/>
        </w:rPr>
        <w:t xml:space="preserve"> </w:t>
      </w:r>
      <w:r>
        <w:t>osoba</w:t>
      </w:r>
      <w:r>
        <w:rPr>
          <w:spacing w:val="-2"/>
        </w:rPr>
        <w:t xml:space="preserve"> </w:t>
      </w:r>
      <w:r>
        <w:t>kupujícího</w:t>
      </w:r>
      <w:r>
        <w:rPr>
          <w:spacing w:val="-2"/>
        </w:rPr>
        <w:t xml:space="preserve"> </w:t>
      </w:r>
      <w:r>
        <w:t>(vč.</w:t>
      </w:r>
      <w:r>
        <w:rPr>
          <w:spacing w:val="-1"/>
        </w:rPr>
        <w:t xml:space="preserve"> </w:t>
      </w:r>
      <w:r>
        <w:t>spojení):</w:t>
      </w:r>
      <w:r>
        <w:tab/>
      </w:r>
      <w:r w:rsidRPr="006E424D">
        <w:rPr>
          <w:highlight w:val="black"/>
        </w:rPr>
        <w:t>Vratislav Pitra, tel. +420 606 693 520</w:t>
      </w:r>
      <w:r>
        <w:rPr>
          <w:spacing w:val="-57"/>
        </w:rPr>
        <w:t xml:space="preserve"> </w:t>
      </w:r>
      <w:r>
        <w:t>Předpokládaný</w:t>
      </w:r>
      <w:r>
        <w:rPr>
          <w:spacing w:val="-1"/>
        </w:rPr>
        <w:t xml:space="preserve"> </w:t>
      </w:r>
      <w:r>
        <w:t>termín odevzdání</w:t>
      </w:r>
      <w:r>
        <w:rPr>
          <w:spacing w:val="-1"/>
        </w:rPr>
        <w:t xml:space="preserve"> </w:t>
      </w:r>
      <w:r>
        <w:t>předmětu koupě kupujícímu</w:t>
      </w:r>
      <w:r>
        <w:tab/>
        <w:t>29.08.2024</w:t>
      </w:r>
    </w:p>
    <w:p w:rsidR="00AB7C90" w:rsidRDefault="00AB7C90">
      <w:pPr>
        <w:pStyle w:val="BodyText"/>
        <w:ind w:left="218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„předpokládaný termín</w:t>
      </w:r>
      <w:r>
        <w:rPr>
          <w:spacing w:val="-1"/>
        </w:rPr>
        <w:t xml:space="preserve"> </w:t>
      </w:r>
      <w:r>
        <w:t>odevzdání</w:t>
      </w:r>
      <w:r>
        <w:rPr>
          <w:spacing w:val="-2"/>
        </w:rPr>
        <w:t xml:space="preserve"> </w:t>
      </w:r>
      <w:r>
        <w:t>předmětu</w:t>
      </w:r>
      <w:r>
        <w:rPr>
          <w:spacing w:val="-2"/>
        </w:rPr>
        <w:t xml:space="preserve"> </w:t>
      </w:r>
      <w:r>
        <w:t>koupě“)</w:t>
      </w:r>
    </w:p>
    <w:p w:rsidR="00AB7C90" w:rsidRDefault="00AB7C90">
      <w:pPr>
        <w:pStyle w:val="BodyText"/>
      </w:pPr>
    </w:p>
    <w:p w:rsidR="00AB7C90" w:rsidRDefault="00AB7C90">
      <w:pPr>
        <w:pStyle w:val="BodyText"/>
        <w:ind w:left="218" w:right="250"/>
        <w:jc w:val="both"/>
      </w:pPr>
      <w:r>
        <w:t>Odevzdání předmětu koupě prodávajícím kupujícímu stvrdí svými podpisy oprávněné osoby</w:t>
      </w:r>
      <w:r>
        <w:rPr>
          <w:spacing w:val="1"/>
        </w:rPr>
        <w:t xml:space="preserve"> </w:t>
      </w:r>
      <w:r>
        <w:t>smluvních stran v písemném potvrzení – předávacím protokolu o odevzdání předmětu koupě,</w:t>
      </w:r>
      <w:r>
        <w:rPr>
          <w:spacing w:val="1"/>
        </w:rPr>
        <w:t xml:space="preserve"> </w:t>
      </w:r>
      <w:r>
        <w:t>které</w:t>
      </w:r>
      <w:r>
        <w:rPr>
          <w:spacing w:val="-2"/>
        </w:rPr>
        <w:t xml:space="preserve"> </w:t>
      </w:r>
      <w:r>
        <w:t>vystaví prodávající.</w:t>
      </w:r>
    </w:p>
    <w:p w:rsidR="00AB7C90" w:rsidRDefault="00AB7C90">
      <w:pPr>
        <w:pStyle w:val="BodyText"/>
      </w:pPr>
    </w:p>
    <w:p w:rsidR="00AB7C90" w:rsidRDefault="00AB7C90">
      <w:pPr>
        <w:pStyle w:val="BodyText"/>
        <w:ind w:left="218" w:right="248"/>
        <w:jc w:val="both"/>
      </w:pPr>
      <w:r>
        <w:t>Kupující bere na vědomí, že předmět koupě objednává prodávající u výrobce s požadovaným</w:t>
      </w:r>
      <w:r>
        <w:rPr>
          <w:spacing w:val="1"/>
        </w:rPr>
        <w:t xml:space="preserve"> </w:t>
      </w:r>
      <w:r>
        <w:t>termínem</w:t>
      </w:r>
      <w:r>
        <w:rPr>
          <w:spacing w:val="1"/>
        </w:rPr>
        <w:t xml:space="preserve"> </w:t>
      </w:r>
      <w:r>
        <w:t>dodání</w:t>
      </w:r>
      <w:r>
        <w:rPr>
          <w:spacing w:val="1"/>
        </w:rPr>
        <w:t xml:space="preserve"> </w:t>
      </w:r>
      <w:r>
        <w:t>(dále</w:t>
      </w:r>
      <w:r>
        <w:rPr>
          <w:spacing w:val="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„požadovaný</w:t>
      </w:r>
      <w:r>
        <w:rPr>
          <w:spacing w:val="1"/>
        </w:rPr>
        <w:t xml:space="preserve"> </w:t>
      </w:r>
      <w:r>
        <w:t>termín</w:t>
      </w:r>
      <w:r>
        <w:rPr>
          <w:spacing w:val="1"/>
        </w:rPr>
        <w:t xml:space="preserve"> </w:t>
      </w:r>
      <w:r>
        <w:t>dodání“)</w:t>
      </w:r>
      <w:r>
        <w:rPr>
          <w:spacing w:val="1"/>
        </w:rPr>
        <w:t xml:space="preserve"> </w:t>
      </w:r>
      <w:r>
        <w:t>tak,</w:t>
      </w:r>
      <w:r>
        <w:rPr>
          <w:spacing w:val="1"/>
        </w:rPr>
        <w:t xml:space="preserve"> </w:t>
      </w:r>
      <w:r>
        <w:t>aby</w:t>
      </w:r>
      <w:r>
        <w:rPr>
          <w:spacing w:val="1"/>
        </w:rPr>
        <w:t xml:space="preserve"> </w:t>
      </w:r>
      <w:r>
        <w:t>prodávající</w:t>
      </w:r>
      <w:r>
        <w:rPr>
          <w:spacing w:val="60"/>
        </w:rPr>
        <w:t xml:space="preserve"> </w:t>
      </w:r>
      <w:r>
        <w:t>mohl</w:t>
      </w:r>
      <w:r>
        <w:rPr>
          <w:spacing w:val="1"/>
        </w:rPr>
        <w:t xml:space="preserve"> </w:t>
      </w:r>
      <w:r>
        <w:t>kupujícímu</w:t>
      </w:r>
      <w:r>
        <w:rPr>
          <w:spacing w:val="1"/>
        </w:rPr>
        <w:t xml:space="preserve"> </w:t>
      </w:r>
      <w:r>
        <w:t>předmět</w:t>
      </w:r>
      <w:r>
        <w:rPr>
          <w:spacing w:val="1"/>
        </w:rPr>
        <w:t xml:space="preserve"> </w:t>
      </w:r>
      <w:r>
        <w:t>koupě</w:t>
      </w:r>
      <w:r>
        <w:rPr>
          <w:spacing w:val="60"/>
        </w:rPr>
        <w:t xml:space="preserve"> </w:t>
      </w:r>
      <w:r>
        <w:t>dodat</w:t>
      </w:r>
      <w:r>
        <w:rPr>
          <w:spacing w:val="60"/>
        </w:rPr>
        <w:t xml:space="preserve"> </w:t>
      </w:r>
      <w:r>
        <w:t>v předpokládaném</w:t>
      </w:r>
      <w:r>
        <w:rPr>
          <w:spacing w:val="60"/>
        </w:rPr>
        <w:t xml:space="preserve"> </w:t>
      </w:r>
      <w:r>
        <w:t>termínu</w:t>
      </w:r>
      <w:r>
        <w:rPr>
          <w:spacing w:val="60"/>
        </w:rPr>
        <w:t xml:space="preserve"> </w:t>
      </w:r>
      <w:r>
        <w:t>odevzdání</w:t>
      </w:r>
      <w:r>
        <w:rPr>
          <w:spacing w:val="60"/>
        </w:rPr>
        <w:t xml:space="preserve"> </w:t>
      </w:r>
      <w:r>
        <w:t>předmětu</w:t>
      </w:r>
      <w:r>
        <w:rPr>
          <w:spacing w:val="60"/>
        </w:rPr>
        <w:t xml:space="preserve"> </w:t>
      </w:r>
      <w:r>
        <w:t>koupě.</w:t>
      </w:r>
      <w:r>
        <w:rPr>
          <w:spacing w:val="-57"/>
        </w:rPr>
        <w:t xml:space="preserve"> </w:t>
      </w:r>
      <w:r>
        <w:t>V případě, že výrobce předmětu koupě prodávajícímu jakýmkoliv způsobem sdělí, že předmět</w:t>
      </w:r>
      <w:r>
        <w:rPr>
          <w:spacing w:val="-57"/>
        </w:rPr>
        <w:t xml:space="preserve"> </w:t>
      </w:r>
      <w:r>
        <w:t>koupě nebude možné dodat v požadovaném termínu dodání, ale v termínu pozdějším a tento</w:t>
      </w:r>
      <w:r>
        <w:rPr>
          <w:spacing w:val="1"/>
        </w:rPr>
        <w:t xml:space="preserve"> </w:t>
      </w:r>
      <w:r>
        <w:t>pozdější termín (dále jen „pozdější termín“) výrobce prodávajícímu sdělí, má se za to, že</w:t>
      </w:r>
      <w:r>
        <w:rPr>
          <w:spacing w:val="1"/>
        </w:rPr>
        <w:t xml:space="preserve"> </w:t>
      </w:r>
      <w:r>
        <w:t>předpokládaný</w:t>
      </w:r>
      <w:r>
        <w:rPr>
          <w:spacing w:val="1"/>
        </w:rPr>
        <w:t xml:space="preserve"> </w:t>
      </w:r>
      <w:r>
        <w:t>termín</w:t>
      </w:r>
      <w:r>
        <w:rPr>
          <w:spacing w:val="1"/>
        </w:rPr>
        <w:t xml:space="preserve"> </w:t>
      </w:r>
      <w:r>
        <w:t>odevzdání</w:t>
      </w:r>
      <w:r>
        <w:rPr>
          <w:spacing w:val="1"/>
        </w:rPr>
        <w:t xml:space="preserve"> </w:t>
      </w:r>
      <w:r>
        <w:t>předmětu</w:t>
      </w:r>
      <w:r>
        <w:rPr>
          <w:spacing w:val="1"/>
        </w:rPr>
        <w:t xml:space="preserve"> </w:t>
      </w:r>
      <w:r>
        <w:t>koupě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prodlužuje</w:t>
      </w:r>
      <w:r>
        <w:rPr>
          <w:spacing w:val="1"/>
        </w:rPr>
        <w:t xml:space="preserve"> </w:t>
      </w:r>
      <w:r>
        <w:t>dobu</w:t>
      </w:r>
      <w:r>
        <w:rPr>
          <w:spacing w:val="1"/>
        </w:rPr>
        <w:t xml:space="preserve"> </w:t>
      </w:r>
      <w:r>
        <w:t>mezi</w:t>
      </w:r>
      <w:r>
        <w:rPr>
          <w:spacing w:val="1"/>
        </w:rPr>
        <w:t xml:space="preserve"> </w:t>
      </w:r>
      <w:r>
        <w:t>pozdějším</w:t>
      </w:r>
      <w:r>
        <w:rPr>
          <w:spacing w:val="1"/>
        </w:rPr>
        <w:t xml:space="preserve"> </w:t>
      </w:r>
      <w:r>
        <w:t>termínem a požadovaným termínem dodání (dále jen „prodloužený předpokládaný termín</w:t>
      </w:r>
      <w:r>
        <w:rPr>
          <w:spacing w:val="1"/>
        </w:rPr>
        <w:t xml:space="preserve"> </w:t>
      </w:r>
      <w:r>
        <w:t>odevzdání předmětu koupě“). Prodávající je povinen informovat v přiměřené době kupujícího</w:t>
      </w:r>
      <w:r>
        <w:rPr>
          <w:spacing w:val="-57"/>
        </w:rPr>
        <w:t xml:space="preserve"> </w:t>
      </w:r>
      <w:r>
        <w:t>o prodlouženém předpokládaném termínu odevzdání předmětu koupě. V případě uplatnění</w:t>
      </w:r>
      <w:r>
        <w:rPr>
          <w:spacing w:val="1"/>
        </w:rPr>
        <w:t xml:space="preserve"> </w:t>
      </w:r>
      <w:r>
        <w:t>pozdějšího</w:t>
      </w:r>
      <w:r>
        <w:rPr>
          <w:spacing w:val="1"/>
        </w:rPr>
        <w:t xml:space="preserve"> </w:t>
      </w:r>
      <w:r>
        <w:t>termínu</w:t>
      </w:r>
      <w:r>
        <w:rPr>
          <w:spacing w:val="1"/>
        </w:rPr>
        <w:t xml:space="preserve"> </w:t>
      </w:r>
      <w:r>
        <w:t>výrobcem</w:t>
      </w:r>
      <w:r>
        <w:rPr>
          <w:spacing w:val="1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výše</w:t>
      </w:r>
      <w:r>
        <w:rPr>
          <w:spacing w:val="1"/>
        </w:rPr>
        <w:t xml:space="preserve"> </w:t>
      </w:r>
      <w:r>
        <w:t>uvedeného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 tím</w:t>
      </w:r>
      <w:r>
        <w:rPr>
          <w:spacing w:val="1"/>
        </w:rPr>
        <w:t xml:space="preserve"> </w:t>
      </w:r>
      <w:r>
        <w:t>souvisejícím</w:t>
      </w:r>
      <w:r>
        <w:rPr>
          <w:spacing w:val="1"/>
        </w:rPr>
        <w:t xml:space="preserve"> </w:t>
      </w:r>
      <w:r>
        <w:t>prodlouženým</w:t>
      </w:r>
      <w:r>
        <w:rPr>
          <w:spacing w:val="1"/>
        </w:rPr>
        <w:t xml:space="preserve"> </w:t>
      </w:r>
      <w:r>
        <w:t>předpokládaným</w:t>
      </w:r>
      <w:r>
        <w:rPr>
          <w:spacing w:val="1"/>
        </w:rPr>
        <w:t xml:space="preserve"> </w:t>
      </w:r>
      <w:r>
        <w:t>termínem</w:t>
      </w:r>
      <w:r>
        <w:rPr>
          <w:spacing w:val="1"/>
        </w:rPr>
        <w:t xml:space="preserve"> </w:t>
      </w:r>
      <w:r>
        <w:t>odevzdání</w:t>
      </w:r>
      <w:r>
        <w:rPr>
          <w:spacing w:val="1"/>
        </w:rPr>
        <w:t xml:space="preserve"> </w:t>
      </w:r>
      <w:r>
        <w:t>předmětu</w:t>
      </w:r>
      <w:r>
        <w:rPr>
          <w:spacing w:val="1"/>
        </w:rPr>
        <w:t xml:space="preserve"> </w:t>
      </w:r>
      <w:r>
        <w:t>koupě</w:t>
      </w:r>
      <w:r>
        <w:rPr>
          <w:spacing w:val="1"/>
        </w:rPr>
        <w:t xml:space="preserve"> </w:t>
      </w:r>
      <w:r>
        <w:t>nemá</w:t>
      </w:r>
      <w:r>
        <w:rPr>
          <w:spacing w:val="1"/>
        </w:rPr>
        <w:t xml:space="preserve"> </w:t>
      </w:r>
      <w:r>
        <w:t>kupující</w:t>
      </w:r>
      <w:r>
        <w:rPr>
          <w:spacing w:val="1"/>
        </w:rPr>
        <w:t xml:space="preserve"> </w:t>
      </w:r>
      <w:r>
        <w:t>nárok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jakékoliv</w:t>
      </w:r>
      <w:r>
        <w:rPr>
          <w:spacing w:val="-57"/>
        </w:rPr>
        <w:t xml:space="preserve"> </w:t>
      </w:r>
      <w:r>
        <w:t>majetkové</w:t>
      </w:r>
      <w:r>
        <w:rPr>
          <w:spacing w:val="1"/>
        </w:rPr>
        <w:t xml:space="preserve"> </w:t>
      </w:r>
      <w:r>
        <w:t>či</w:t>
      </w:r>
      <w:r>
        <w:rPr>
          <w:spacing w:val="1"/>
        </w:rPr>
        <w:t xml:space="preserve"> </w:t>
      </w:r>
      <w:r>
        <w:t>nemajetkové</w:t>
      </w:r>
      <w:r>
        <w:rPr>
          <w:spacing w:val="1"/>
        </w:rPr>
        <w:t xml:space="preserve"> </w:t>
      </w:r>
      <w:r>
        <w:t>nároky</w:t>
      </w:r>
      <w:r>
        <w:rPr>
          <w:spacing w:val="1"/>
        </w:rPr>
        <w:t xml:space="preserve"> </w:t>
      </w:r>
      <w:r>
        <w:t>vzniklé</w:t>
      </w:r>
      <w:r>
        <w:rPr>
          <w:spacing w:val="1"/>
        </w:rPr>
        <w:t xml:space="preserve"> </w:t>
      </w:r>
      <w:r>
        <w:t>v souvislosti</w:t>
      </w:r>
      <w:r>
        <w:rPr>
          <w:spacing w:val="1"/>
        </w:rPr>
        <w:t xml:space="preserve"> </w:t>
      </w:r>
      <w:r>
        <w:t>s tímto</w:t>
      </w:r>
      <w:r>
        <w:rPr>
          <w:spacing w:val="61"/>
        </w:rPr>
        <w:t xml:space="preserve"> </w:t>
      </w:r>
      <w:r>
        <w:t>prodlouženým</w:t>
      </w:r>
      <w:r>
        <w:rPr>
          <w:spacing w:val="1"/>
        </w:rPr>
        <w:t xml:space="preserve"> </w:t>
      </w:r>
      <w:r>
        <w:t>předpokládaným termínem odevzdání předmětu koupě a kupující prohlašuje, že se takovýchto</w:t>
      </w:r>
      <w:r>
        <w:rPr>
          <w:spacing w:val="-57"/>
        </w:rPr>
        <w:t xml:space="preserve"> </w:t>
      </w:r>
      <w:r>
        <w:t>majetkových</w:t>
      </w:r>
      <w:r>
        <w:rPr>
          <w:spacing w:val="-2"/>
        </w:rPr>
        <w:t xml:space="preserve"> </w:t>
      </w:r>
      <w:r>
        <w:t>či</w:t>
      </w:r>
      <w:r>
        <w:rPr>
          <w:spacing w:val="-1"/>
        </w:rPr>
        <w:t xml:space="preserve"> </w:t>
      </w:r>
      <w:r>
        <w:t>nemajetkových</w:t>
      </w:r>
      <w:r>
        <w:rPr>
          <w:spacing w:val="-1"/>
        </w:rPr>
        <w:t xml:space="preserve"> </w:t>
      </w:r>
      <w:r>
        <w:t>nároků</w:t>
      </w:r>
      <w:r>
        <w:rPr>
          <w:spacing w:val="1"/>
        </w:rPr>
        <w:t xml:space="preserve"> </w:t>
      </w:r>
      <w:r>
        <w:t>či</w:t>
      </w:r>
      <w:r>
        <w:rPr>
          <w:spacing w:val="-1"/>
        </w:rPr>
        <w:t xml:space="preserve"> </w:t>
      </w:r>
      <w:r>
        <w:t>práv</w:t>
      </w:r>
      <w:r>
        <w:rPr>
          <w:spacing w:val="-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případ</w:t>
      </w:r>
      <w:r>
        <w:rPr>
          <w:spacing w:val="-1"/>
        </w:rPr>
        <w:t xml:space="preserve"> </w:t>
      </w:r>
      <w:r>
        <w:t>jejich</w:t>
      </w:r>
      <w:r>
        <w:rPr>
          <w:spacing w:val="-1"/>
        </w:rPr>
        <w:t xml:space="preserve"> </w:t>
      </w:r>
      <w:r>
        <w:t>vzniku</w:t>
      </w:r>
      <w:r>
        <w:rPr>
          <w:spacing w:val="-1"/>
        </w:rPr>
        <w:t xml:space="preserve"> </w:t>
      </w:r>
      <w:r>
        <w:t>výslovně</w:t>
      </w:r>
      <w:r>
        <w:rPr>
          <w:spacing w:val="-2"/>
        </w:rPr>
        <w:t xml:space="preserve"> </w:t>
      </w:r>
      <w:r>
        <w:t>vzdává.</w:t>
      </w:r>
    </w:p>
    <w:p w:rsidR="00AB7C90" w:rsidRDefault="00AB7C90">
      <w:pPr>
        <w:pStyle w:val="BodyText"/>
      </w:pPr>
    </w:p>
    <w:p w:rsidR="00AB7C90" w:rsidRDefault="00AB7C90">
      <w:pPr>
        <w:pStyle w:val="BodyText"/>
        <w:ind w:left="218"/>
        <w:jc w:val="both"/>
      </w:pPr>
      <w:r>
        <w:t>Osobou</w:t>
      </w:r>
      <w:r>
        <w:rPr>
          <w:spacing w:val="-2"/>
        </w:rPr>
        <w:t xml:space="preserve"> </w:t>
      </w:r>
      <w:r>
        <w:t>oprávněnou</w:t>
      </w:r>
      <w:r>
        <w:rPr>
          <w:spacing w:val="-1"/>
        </w:rPr>
        <w:t xml:space="preserve"> </w:t>
      </w:r>
      <w:r>
        <w:t>převzít</w:t>
      </w:r>
      <w:r>
        <w:rPr>
          <w:spacing w:val="-1"/>
        </w:rPr>
        <w:t xml:space="preserve"> </w:t>
      </w:r>
      <w:r>
        <w:t>předmět</w:t>
      </w:r>
      <w:r>
        <w:rPr>
          <w:spacing w:val="-1"/>
        </w:rPr>
        <w:t xml:space="preserve"> </w:t>
      </w:r>
      <w:r>
        <w:t>koupě</w:t>
      </w:r>
      <w:r>
        <w:rPr>
          <w:spacing w:val="-3"/>
        </w:rPr>
        <w:t xml:space="preserve"> </w:t>
      </w:r>
      <w:r>
        <w:t>se rozumí</w:t>
      </w:r>
      <w:r>
        <w:rPr>
          <w:spacing w:val="-1"/>
        </w:rPr>
        <w:t xml:space="preserve"> </w:t>
      </w:r>
      <w:r>
        <w:t>osoba:</w:t>
      </w:r>
    </w:p>
    <w:p w:rsidR="00AB7C90" w:rsidRDefault="00AB7C90">
      <w:pPr>
        <w:pStyle w:val="ListParagraph"/>
        <w:numPr>
          <w:ilvl w:val="0"/>
          <w:numId w:val="3"/>
        </w:numPr>
        <w:tabs>
          <w:tab w:val="left" w:pos="579"/>
        </w:tabs>
        <w:ind w:right="246"/>
        <w:rPr>
          <w:sz w:val="24"/>
        </w:rPr>
      </w:pPr>
      <w:r>
        <w:rPr>
          <w:sz w:val="24"/>
        </w:rPr>
        <w:t>jejíž oprávnění jednat za kupujícího vyplývá z výpisu z Obchodního rejstříku, jenž je</w:t>
      </w:r>
      <w:r>
        <w:rPr>
          <w:spacing w:val="1"/>
          <w:sz w:val="24"/>
        </w:rPr>
        <w:t xml:space="preserve"> </w:t>
      </w:r>
      <w:r>
        <w:rPr>
          <w:sz w:val="24"/>
        </w:rPr>
        <w:t>přílohou této smlouvy (statutární orgán nebo jeho člen, prokurista společnosti), nebo sám</w:t>
      </w:r>
      <w:r>
        <w:rPr>
          <w:spacing w:val="1"/>
          <w:sz w:val="24"/>
        </w:rPr>
        <w:t xml:space="preserve"> </w:t>
      </w:r>
      <w:r>
        <w:rPr>
          <w:sz w:val="24"/>
        </w:rPr>
        <w:t>kupující</w:t>
      </w:r>
      <w:r>
        <w:rPr>
          <w:spacing w:val="-1"/>
          <w:sz w:val="24"/>
        </w:rPr>
        <w:t xml:space="preserve"> </w:t>
      </w:r>
      <w:r>
        <w:rPr>
          <w:sz w:val="24"/>
        </w:rPr>
        <w:t>(je-li jím fyzická</w:t>
      </w:r>
      <w:r>
        <w:rPr>
          <w:spacing w:val="-1"/>
          <w:sz w:val="24"/>
        </w:rPr>
        <w:t xml:space="preserve"> </w:t>
      </w:r>
      <w:r>
        <w:rPr>
          <w:sz w:val="24"/>
        </w:rPr>
        <w:t>osoba),</w:t>
      </w:r>
    </w:p>
    <w:p w:rsidR="00AB7C90" w:rsidRDefault="00AB7C90">
      <w:pPr>
        <w:pStyle w:val="ListParagraph"/>
        <w:numPr>
          <w:ilvl w:val="0"/>
          <w:numId w:val="3"/>
        </w:numPr>
        <w:tabs>
          <w:tab w:val="left" w:pos="579"/>
          <w:tab w:val="left" w:pos="4463"/>
          <w:tab w:val="left" w:pos="6218"/>
        </w:tabs>
        <w:spacing w:before="17"/>
        <w:ind w:right="0" w:hanging="361"/>
        <w:rPr>
          <w:sz w:val="24"/>
        </w:rPr>
      </w:pPr>
      <w:r>
        <w:rPr>
          <w:sz w:val="24"/>
        </w:rPr>
        <w:t>pan/paní</w:t>
      </w:r>
      <w:r>
        <w:rPr>
          <w:sz w:val="24"/>
        </w:rPr>
        <w:tab/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r.č.:</w:t>
      </w:r>
      <w:r>
        <w:rPr>
          <w:sz w:val="24"/>
        </w:rPr>
        <w:tab/>
        <w:t xml:space="preserve">/        </w:t>
      </w:r>
      <w:r>
        <w:rPr>
          <w:spacing w:val="1"/>
          <w:sz w:val="24"/>
        </w:rPr>
        <w:t xml:space="preserve"> </w:t>
      </w:r>
      <w:r>
        <w:rPr>
          <w:sz w:val="24"/>
        </w:rPr>
        <w:t>,</w:t>
      </w:r>
    </w:p>
    <w:p w:rsidR="00AB7C90" w:rsidRDefault="00AB7C90">
      <w:pPr>
        <w:pStyle w:val="ListParagraph"/>
        <w:numPr>
          <w:ilvl w:val="0"/>
          <w:numId w:val="3"/>
        </w:numPr>
        <w:tabs>
          <w:tab w:val="left" w:pos="579"/>
        </w:tabs>
        <w:spacing w:before="17"/>
        <w:ind w:hanging="361"/>
        <w:rPr>
          <w:sz w:val="24"/>
        </w:rPr>
      </w:pPr>
      <w:r>
        <w:rPr>
          <w:sz w:val="24"/>
        </w:rPr>
        <w:t>popřípadě osoba, která se prokáže písemným zmocněním kupujícího s úředně ověřeným</w:t>
      </w:r>
      <w:r>
        <w:rPr>
          <w:spacing w:val="1"/>
          <w:sz w:val="24"/>
        </w:rPr>
        <w:t xml:space="preserve"> </w:t>
      </w:r>
      <w:r>
        <w:rPr>
          <w:sz w:val="24"/>
        </w:rPr>
        <w:t>podpisem</w:t>
      </w:r>
      <w:r>
        <w:rPr>
          <w:spacing w:val="-1"/>
          <w:sz w:val="24"/>
        </w:rPr>
        <w:t xml:space="preserve"> </w:t>
      </w:r>
      <w:r>
        <w:rPr>
          <w:sz w:val="24"/>
        </w:rPr>
        <w:t>osoby uvedené</w:t>
      </w:r>
      <w:r>
        <w:rPr>
          <w:spacing w:val="1"/>
          <w:sz w:val="24"/>
        </w:rPr>
        <w:t xml:space="preserve"> </w:t>
      </w:r>
      <w:r>
        <w:rPr>
          <w:sz w:val="24"/>
        </w:rPr>
        <w:t>v bodě</w:t>
      </w:r>
      <w:r>
        <w:rPr>
          <w:spacing w:val="-1"/>
          <w:sz w:val="24"/>
        </w:rPr>
        <w:t xml:space="preserve"> </w:t>
      </w:r>
      <w:r>
        <w:rPr>
          <w:sz w:val="24"/>
        </w:rPr>
        <w:t>a)</w:t>
      </w:r>
    </w:p>
    <w:p w:rsidR="00AB7C90" w:rsidRDefault="00AB7C90">
      <w:pPr>
        <w:pStyle w:val="BodyText"/>
        <w:ind w:left="218" w:right="250"/>
        <w:jc w:val="both"/>
      </w:pPr>
      <w:r>
        <w:t>Své oprávnění (totožnost) musí oprávněná osoba při převzetí předmětu koupě předávající</w:t>
      </w:r>
      <w:r>
        <w:rPr>
          <w:spacing w:val="1"/>
        </w:rPr>
        <w:t xml:space="preserve"> </w:t>
      </w:r>
      <w:r>
        <w:t>osobě</w:t>
      </w:r>
      <w:r>
        <w:rPr>
          <w:spacing w:val="-12"/>
        </w:rPr>
        <w:t xml:space="preserve"> </w:t>
      </w:r>
      <w:r>
        <w:t>prokázat průkazem</w:t>
      </w:r>
      <w:r>
        <w:rPr>
          <w:spacing w:val="3"/>
        </w:rPr>
        <w:t xml:space="preserve"> </w:t>
      </w:r>
      <w:r>
        <w:t>totožnosti.</w:t>
      </w:r>
    </w:p>
    <w:p w:rsidR="00AB7C90" w:rsidRDefault="00AB7C90">
      <w:pPr>
        <w:pStyle w:val="BodyText"/>
      </w:pPr>
    </w:p>
    <w:p w:rsidR="00AB7C90" w:rsidRDefault="00AB7C90">
      <w:pPr>
        <w:pStyle w:val="BodyText"/>
        <w:ind w:left="218"/>
      </w:pPr>
      <w:r>
        <w:t>Správcem</w:t>
      </w:r>
      <w:r>
        <w:rPr>
          <w:spacing w:val="13"/>
        </w:rPr>
        <w:t xml:space="preserve"> </w:t>
      </w:r>
      <w:r>
        <w:t>systému</w:t>
      </w:r>
      <w:r>
        <w:rPr>
          <w:spacing w:val="12"/>
        </w:rPr>
        <w:t xml:space="preserve"> </w:t>
      </w:r>
      <w:r>
        <w:t>zákazníka</w:t>
      </w:r>
      <w:r>
        <w:rPr>
          <w:spacing w:val="11"/>
        </w:rPr>
        <w:t xml:space="preserve"> </w:t>
      </w:r>
      <w:r>
        <w:t>dle</w:t>
      </w:r>
      <w:r>
        <w:rPr>
          <w:spacing w:val="12"/>
        </w:rPr>
        <w:t xml:space="preserve"> </w:t>
      </w:r>
      <w:r>
        <w:t>rámcové</w:t>
      </w:r>
      <w:r>
        <w:rPr>
          <w:spacing w:val="11"/>
        </w:rPr>
        <w:t xml:space="preserve"> </w:t>
      </w:r>
      <w:r>
        <w:t>dohody</w:t>
      </w:r>
      <w:r>
        <w:rPr>
          <w:spacing w:val="12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poskytování</w:t>
      </w:r>
      <w:r>
        <w:rPr>
          <w:spacing w:val="13"/>
        </w:rPr>
        <w:t xml:space="preserve"> </w:t>
      </w:r>
      <w:r>
        <w:t>Služeb</w:t>
      </w:r>
      <w:r>
        <w:rPr>
          <w:spacing w:val="10"/>
        </w:rPr>
        <w:t xml:space="preserve"> </w:t>
      </w:r>
      <w:r>
        <w:t>Connected</w:t>
      </w:r>
      <w:r>
        <w:rPr>
          <w:spacing w:val="12"/>
        </w:rPr>
        <w:t xml:space="preserve"> </w:t>
      </w:r>
      <w:r>
        <w:t>Services</w:t>
      </w:r>
      <w:r>
        <w:rPr>
          <w:spacing w:val="-57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čl. 9.11 je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 podpisu této smlouvy:</w:t>
      </w:r>
    </w:p>
    <w:p w:rsidR="00AB7C90" w:rsidRDefault="00AB7C90">
      <w:pPr>
        <w:pStyle w:val="BodyText"/>
        <w:ind w:left="218" w:right="5959"/>
      </w:pPr>
      <w:r>
        <w:t xml:space="preserve">jméno a příjmení: </w:t>
      </w:r>
      <w:r w:rsidRPr="006E424D">
        <w:rPr>
          <w:highlight w:val="black"/>
        </w:rPr>
        <w:t>Vratislav Pitra</w:t>
      </w:r>
      <w:r>
        <w:rPr>
          <w:spacing w:val="1"/>
        </w:rPr>
        <w:t xml:space="preserve"> </w:t>
      </w:r>
      <w:r>
        <w:t xml:space="preserve">mobil. tel.: </w:t>
      </w:r>
      <w:r w:rsidRPr="006E424D">
        <w:rPr>
          <w:highlight w:val="black"/>
        </w:rPr>
        <w:t>+420 606 693 520</w:t>
      </w:r>
      <w:r>
        <w:rPr>
          <w:spacing w:val="1"/>
        </w:rPr>
        <w:t xml:space="preserve"> </w:t>
      </w:r>
      <w:r>
        <w:t>email:</w:t>
      </w:r>
      <w:r>
        <w:rPr>
          <w:spacing w:val="-10"/>
        </w:rPr>
        <w:t xml:space="preserve"> </w:t>
      </w:r>
      <w:hyperlink r:id="rId11">
        <w:r w:rsidRPr="006E424D">
          <w:rPr>
            <w:highlight w:val="black"/>
          </w:rPr>
          <w:t>pitra@teplarnastrakonice.cz</w:t>
        </w:r>
      </w:hyperlink>
    </w:p>
    <w:p w:rsidR="00AB7C90" w:rsidRDefault="00AB7C90">
      <w:pPr>
        <w:sectPr w:rsidR="00AB7C90">
          <w:pgSz w:w="11900" w:h="16840"/>
          <w:pgMar w:top="1340" w:right="1160" w:bottom="680" w:left="1200" w:header="0" w:footer="48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:rsidR="00AB7C90" w:rsidRDefault="00AB7C90">
      <w:pPr>
        <w:pStyle w:val="BodyText"/>
        <w:ind w:left="110"/>
        <w:rPr>
          <w:sz w:val="20"/>
        </w:rPr>
      </w:pPr>
      <w:r>
        <w:rPr>
          <w:noProof/>
          <w:lang w:eastAsia="cs-CZ"/>
        </w:rPr>
      </w:r>
      <w:r w:rsidRPr="00BF307C">
        <w:rPr>
          <w:sz w:val="20"/>
        </w:rPr>
        <w:pict>
          <v:shape id="_x0000_s1033" type="#_x0000_t202" style="width:460.45pt;height:16.1pt;mso-position-horizontal-relative:char;mso-position-vertical-relative:line" fillcolor="#e6e6e6" stroked="f">
            <v:textbox inset="0,0,0,0">
              <w:txbxContent>
                <w:p w:rsidR="00AB7C90" w:rsidRDefault="00AB7C90">
                  <w:pPr>
                    <w:spacing w:line="321" w:lineRule="exact"/>
                    <w:ind w:left="2980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7.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ZÁRUČNÍ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PODMÍNKY</w:t>
                  </w:r>
                </w:p>
              </w:txbxContent>
            </v:textbox>
            <w10:anchorlock/>
          </v:shape>
        </w:pict>
      </w:r>
    </w:p>
    <w:p w:rsidR="00AB7C90" w:rsidRDefault="00AB7C90">
      <w:pPr>
        <w:pStyle w:val="BodyText"/>
        <w:spacing w:before="10"/>
        <w:rPr>
          <w:sz w:val="13"/>
        </w:rPr>
      </w:pPr>
    </w:p>
    <w:p w:rsidR="00AB7C90" w:rsidRDefault="00AB7C90">
      <w:pPr>
        <w:pStyle w:val="BodyText"/>
        <w:spacing w:before="90"/>
        <w:ind w:left="218" w:right="247"/>
        <w:jc w:val="both"/>
      </w:pPr>
      <w:r>
        <w:t>Prodávající poskytuje kupujícímu plnou záruku za jakost</w:t>
      </w:r>
      <w:r>
        <w:rPr>
          <w:spacing w:val="1"/>
        </w:rPr>
        <w:t xml:space="preserve"> </w:t>
      </w:r>
      <w:r>
        <w:t>na základní stroj v délce 36 měsíců</w:t>
      </w:r>
      <w:r>
        <w:rPr>
          <w:spacing w:val="1"/>
        </w:rPr>
        <w:t xml:space="preserve"> </w:t>
      </w:r>
      <w:r>
        <w:t>nebo dosažení celkem 6.000 provozních hodin od data předání / převzetí</w:t>
      </w:r>
      <w:r>
        <w:rPr>
          <w:spacing w:val="1"/>
        </w:rPr>
        <w:t xml:space="preserve"> </w:t>
      </w:r>
      <w:r>
        <w:t>předmětu koupě,</w:t>
      </w:r>
      <w:r>
        <w:rPr>
          <w:spacing w:val="1"/>
        </w:rPr>
        <w:t xml:space="preserve"> </w:t>
      </w:r>
      <w:r>
        <w:t>přičemž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uplatní</w:t>
      </w:r>
      <w:r>
        <w:rPr>
          <w:spacing w:val="1"/>
        </w:rPr>
        <w:t xml:space="preserve"> </w:t>
      </w:r>
      <w:r>
        <w:t>ta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uvedených</w:t>
      </w:r>
      <w:r>
        <w:rPr>
          <w:spacing w:val="1"/>
        </w:rPr>
        <w:t xml:space="preserve"> </w:t>
      </w:r>
      <w:r>
        <w:t>alternativ,</w:t>
      </w:r>
      <w:r>
        <w:rPr>
          <w:spacing w:val="1"/>
        </w:rPr>
        <w:t xml:space="preserve"> </w:t>
      </w:r>
      <w:r>
        <w:t>která</w:t>
      </w:r>
      <w:r>
        <w:rPr>
          <w:spacing w:val="1"/>
        </w:rPr>
        <w:t xml:space="preserve"> </w:t>
      </w:r>
      <w:r>
        <w:t>nastane</w:t>
      </w:r>
      <w:r>
        <w:rPr>
          <w:spacing w:val="1"/>
        </w:rPr>
        <w:t xml:space="preserve"> </w:t>
      </w:r>
      <w:r>
        <w:t>dříve.</w:t>
      </w:r>
      <w:r>
        <w:rPr>
          <w:spacing w:val="1"/>
        </w:rPr>
        <w:t xml:space="preserve"> </w:t>
      </w:r>
      <w:r>
        <w:t>Prodávající</w:t>
      </w:r>
      <w:r>
        <w:rPr>
          <w:spacing w:val="1"/>
        </w:rPr>
        <w:t xml:space="preserve"> </w:t>
      </w:r>
      <w:r>
        <w:t>poskytuje</w:t>
      </w:r>
      <w:r>
        <w:rPr>
          <w:spacing w:val="-57"/>
        </w:rPr>
        <w:t xml:space="preserve"> </w:t>
      </w:r>
      <w:r>
        <w:t>kupujícímu plnou záruku za jakost na příslušenství v délce 12 měsíců od data předání /</w:t>
      </w:r>
      <w:r>
        <w:rPr>
          <w:spacing w:val="1"/>
        </w:rPr>
        <w:t xml:space="preserve"> </w:t>
      </w:r>
      <w:r>
        <w:t>převzetí</w:t>
      </w:r>
      <w:r>
        <w:rPr>
          <w:spacing w:val="1"/>
        </w:rPr>
        <w:t xml:space="preserve"> </w:t>
      </w:r>
      <w:r>
        <w:t>předmětu</w:t>
      </w:r>
      <w:r>
        <w:rPr>
          <w:spacing w:val="1"/>
        </w:rPr>
        <w:t xml:space="preserve"> </w:t>
      </w:r>
      <w:r>
        <w:t>koupě.</w:t>
      </w:r>
      <w:r>
        <w:rPr>
          <w:spacing w:val="1"/>
        </w:rPr>
        <w:t xml:space="preserve"> </w:t>
      </w:r>
      <w:r>
        <w:t>Je-li</w:t>
      </w:r>
      <w:r>
        <w:rPr>
          <w:spacing w:val="1"/>
        </w:rPr>
        <w:t xml:space="preserve"> </w:t>
      </w:r>
      <w:r>
        <w:t>v bodě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uvedeno</w:t>
      </w:r>
      <w:r>
        <w:rPr>
          <w:spacing w:val="1"/>
        </w:rPr>
        <w:t xml:space="preserve"> </w:t>
      </w:r>
      <w:r>
        <w:t>datum</w:t>
      </w:r>
      <w:r>
        <w:rPr>
          <w:spacing w:val="1"/>
        </w:rPr>
        <w:t xml:space="preserve"> </w:t>
      </w:r>
      <w:r>
        <w:t>prvního</w:t>
      </w:r>
      <w:r>
        <w:rPr>
          <w:spacing w:val="1"/>
        </w:rPr>
        <w:t xml:space="preserve"> </w:t>
      </w:r>
      <w:r>
        <w:t>uvedení</w:t>
      </w:r>
      <w:r>
        <w:rPr>
          <w:spacing w:val="1"/>
        </w:rPr>
        <w:t xml:space="preserve"> </w:t>
      </w:r>
      <w:r>
        <w:t>předmětu koupě do provozu, běží záruční doba na základní stroj i příslušenství od tohoto data.</w:t>
      </w:r>
      <w:r>
        <w:rPr>
          <w:spacing w:val="-57"/>
        </w:rPr>
        <w:t xml:space="preserve"> </w:t>
      </w:r>
      <w:r>
        <w:t>(Záruka</w:t>
      </w:r>
      <w:r>
        <w:rPr>
          <w:spacing w:val="4"/>
        </w:rPr>
        <w:t xml:space="preserve"> </w:t>
      </w:r>
      <w:r>
        <w:t>za</w:t>
      </w:r>
      <w:r>
        <w:rPr>
          <w:spacing w:val="5"/>
        </w:rPr>
        <w:t xml:space="preserve"> </w:t>
      </w:r>
      <w:r>
        <w:t>jakost</w:t>
      </w:r>
      <w:r>
        <w:rPr>
          <w:spacing w:val="6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základní</w:t>
      </w:r>
      <w:r>
        <w:rPr>
          <w:spacing w:val="6"/>
        </w:rPr>
        <w:t xml:space="preserve"> </w:t>
      </w:r>
      <w:r>
        <w:t>stroj</w:t>
      </w:r>
      <w:r>
        <w:rPr>
          <w:spacing w:val="6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záruka</w:t>
      </w:r>
      <w:r>
        <w:rPr>
          <w:spacing w:val="5"/>
        </w:rPr>
        <w:t xml:space="preserve"> </w:t>
      </w:r>
      <w:r>
        <w:t>za</w:t>
      </w:r>
      <w:r>
        <w:rPr>
          <w:spacing w:val="5"/>
        </w:rPr>
        <w:t xml:space="preserve"> </w:t>
      </w:r>
      <w:r>
        <w:t>jakost</w:t>
      </w:r>
      <w:r>
        <w:rPr>
          <w:spacing w:val="6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příslušenství</w:t>
      </w:r>
      <w:r>
        <w:rPr>
          <w:spacing w:val="4"/>
        </w:rPr>
        <w:t xml:space="preserve"> </w:t>
      </w:r>
      <w:r>
        <w:t>spolu</w:t>
      </w:r>
      <w:r>
        <w:rPr>
          <w:spacing w:val="3"/>
        </w:rPr>
        <w:t xml:space="preserve"> </w:t>
      </w:r>
      <w:r>
        <w:t>dále</w:t>
      </w:r>
      <w:r>
        <w:rPr>
          <w:spacing w:val="5"/>
        </w:rPr>
        <w:t xml:space="preserve"> </w:t>
      </w:r>
      <w:r>
        <w:t>také</w:t>
      </w:r>
      <w:r>
        <w:rPr>
          <w:spacing w:val="4"/>
        </w:rPr>
        <w:t xml:space="preserve"> </w:t>
      </w:r>
      <w:r>
        <w:t>jen</w:t>
      </w:r>
      <w:r>
        <w:rPr>
          <w:spacing w:val="6"/>
        </w:rPr>
        <w:t xml:space="preserve"> </w:t>
      </w:r>
      <w:r>
        <w:t>jako</w:t>
      </w:r>
    </w:p>
    <w:p w:rsidR="00AB7C90" w:rsidRDefault="00AB7C90">
      <w:pPr>
        <w:pStyle w:val="BodyText"/>
        <w:spacing w:before="1"/>
        <w:ind w:left="218"/>
      </w:pPr>
      <w:r>
        <w:t>„záruka“).</w:t>
      </w:r>
    </w:p>
    <w:p w:rsidR="00AB7C90" w:rsidRDefault="00AB7C90">
      <w:pPr>
        <w:pStyle w:val="BodyText"/>
        <w:spacing w:before="11"/>
        <w:rPr>
          <w:sz w:val="23"/>
        </w:rPr>
      </w:pPr>
    </w:p>
    <w:p w:rsidR="00AB7C90" w:rsidRDefault="00AB7C90">
      <w:pPr>
        <w:pStyle w:val="BodyText"/>
        <w:ind w:left="218" w:right="250"/>
        <w:jc w:val="both"/>
      </w:pPr>
      <w:r>
        <w:t>Záruka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nevztahuje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díly</w:t>
      </w:r>
      <w:r>
        <w:rPr>
          <w:spacing w:val="1"/>
        </w:rPr>
        <w:t xml:space="preserve"> </w:t>
      </w:r>
      <w:r>
        <w:t>podléhající</w:t>
      </w:r>
      <w:r>
        <w:rPr>
          <w:spacing w:val="1"/>
        </w:rPr>
        <w:t xml:space="preserve"> </w:t>
      </w:r>
      <w:r>
        <w:t>rychlému</w:t>
      </w:r>
      <w:r>
        <w:rPr>
          <w:spacing w:val="1"/>
        </w:rPr>
        <w:t xml:space="preserve"> </w:t>
      </w:r>
      <w:r>
        <w:t>opotřebení,</w:t>
      </w:r>
      <w:r>
        <w:rPr>
          <w:spacing w:val="1"/>
        </w:rPr>
        <w:t xml:space="preserve"> </w:t>
      </w:r>
      <w:r>
        <w:t>jako</w:t>
      </w:r>
      <w:r>
        <w:rPr>
          <w:spacing w:val="1"/>
        </w:rPr>
        <w:t xml:space="preserve"> </w:t>
      </w:r>
      <w:r>
        <w:t>např.</w:t>
      </w:r>
      <w:r>
        <w:rPr>
          <w:spacing w:val="60"/>
        </w:rPr>
        <w:t xml:space="preserve"> </w:t>
      </w:r>
      <w:r>
        <w:t>pneumatiky,</w:t>
      </w:r>
      <w:r>
        <w:rPr>
          <w:spacing w:val="1"/>
        </w:rPr>
        <w:t xml:space="preserve"> </w:t>
      </w:r>
      <w:r>
        <w:t>brzdová obložení, řemeny pohonů, gumová těsnění, kapaliny, žárovky, zuby, břity apod., a na</w:t>
      </w:r>
      <w:r>
        <w:rPr>
          <w:spacing w:val="1"/>
        </w:rPr>
        <w:t xml:space="preserve"> </w:t>
      </w:r>
      <w:r>
        <w:t>závady,</w:t>
      </w:r>
      <w:r>
        <w:rPr>
          <w:spacing w:val="-1"/>
        </w:rPr>
        <w:t xml:space="preserve"> </w:t>
      </w:r>
      <w:r>
        <w:t>plynoucí</w:t>
      </w:r>
      <w:r>
        <w:rPr>
          <w:spacing w:val="2"/>
        </w:rPr>
        <w:t xml:space="preserve"> </w:t>
      </w:r>
      <w:r>
        <w:t>z:</w:t>
      </w:r>
    </w:p>
    <w:p w:rsidR="00AB7C90" w:rsidRDefault="00AB7C90">
      <w:pPr>
        <w:pStyle w:val="ListParagraph"/>
        <w:numPr>
          <w:ilvl w:val="0"/>
          <w:numId w:val="2"/>
        </w:numPr>
        <w:tabs>
          <w:tab w:val="left" w:pos="939"/>
        </w:tabs>
        <w:rPr>
          <w:sz w:val="24"/>
        </w:rPr>
      </w:pPr>
      <w:r>
        <w:rPr>
          <w:sz w:val="24"/>
        </w:rPr>
        <w:t>nesprávného používání nebo nepřiměřené zacházení s předmětem koupě v rozporu s</w:t>
      </w:r>
      <w:r>
        <w:rPr>
          <w:spacing w:val="1"/>
          <w:sz w:val="24"/>
        </w:rPr>
        <w:t xml:space="preserve"> </w:t>
      </w:r>
      <w:r>
        <w:rPr>
          <w:sz w:val="24"/>
        </w:rPr>
        <w:t>předanou</w:t>
      </w:r>
      <w:r>
        <w:rPr>
          <w:spacing w:val="1"/>
          <w:sz w:val="24"/>
        </w:rPr>
        <w:t xml:space="preserve"> </w:t>
      </w:r>
      <w:r>
        <w:rPr>
          <w:sz w:val="24"/>
        </w:rPr>
        <w:t>technickou</w:t>
      </w:r>
      <w:r>
        <w:rPr>
          <w:spacing w:val="1"/>
          <w:sz w:val="24"/>
        </w:rPr>
        <w:t xml:space="preserve"> </w:t>
      </w:r>
      <w:r>
        <w:rPr>
          <w:sz w:val="24"/>
        </w:rPr>
        <w:t>dokumentací,</w:t>
      </w:r>
      <w:r>
        <w:rPr>
          <w:spacing w:val="1"/>
          <w:sz w:val="24"/>
        </w:rPr>
        <w:t xml:space="preserve"> </w:t>
      </w:r>
      <w:r>
        <w:rPr>
          <w:sz w:val="24"/>
        </w:rPr>
        <w:t>návody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pokyny</w:t>
      </w:r>
      <w:r>
        <w:rPr>
          <w:spacing w:val="1"/>
          <w:sz w:val="24"/>
        </w:rPr>
        <w:t xml:space="preserve"> </w:t>
      </w:r>
      <w:r>
        <w:rPr>
          <w:sz w:val="24"/>
        </w:rPr>
        <w:t>servisních</w:t>
      </w:r>
      <w:r>
        <w:rPr>
          <w:spacing w:val="1"/>
          <w:sz w:val="24"/>
        </w:rPr>
        <w:t xml:space="preserve"> </w:t>
      </w:r>
      <w:r>
        <w:rPr>
          <w:sz w:val="24"/>
        </w:rPr>
        <w:t>pracovníků</w:t>
      </w:r>
      <w:r>
        <w:rPr>
          <w:spacing w:val="1"/>
          <w:sz w:val="24"/>
        </w:rPr>
        <w:t xml:space="preserve"> </w:t>
      </w:r>
      <w:r>
        <w:rPr>
          <w:sz w:val="24"/>
        </w:rPr>
        <w:t>prodávajícího;</w:t>
      </w:r>
    </w:p>
    <w:p w:rsidR="00AB7C90" w:rsidRDefault="00AB7C90">
      <w:pPr>
        <w:pStyle w:val="ListParagraph"/>
        <w:numPr>
          <w:ilvl w:val="0"/>
          <w:numId w:val="2"/>
        </w:numPr>
        <w:tabs>
          <w:tab w:val="left" w:pos="939"/>
        </w:tabs>
        <w:spacing w:line="292" w:lineRule="exact"/>
        <w:ind w:right="0" w:hanging="361"/>
        <w:rPr>
          <w:sz w:val="24"/>
        </w:rPr>
      </w:pPr>
      <w:r>
        <w:rPr>
          <w:sz w:val="24"/>
        </w:rPr>
        <w:t>nedodržení</w:t>
      </w:r>
      <w:r>
        <w:rPr>
          <w:spacing w:val="-1"/>
          <w:sz w:val="24"/>
        </w:rPr>
        <w:t xml:space="preserve"> </w:t>
      </w:r>
      <w:r>
        <w:rPr>
          <w:sz w:val="24"/>
        </w:rPr>
        <w:t>pokynů</w:t>
      </w:r>
      <w:r>
        <w:rPr>
          <w:spacing w:val="-1"/>
          <w:sz w:val="24"/>
        </w:rPr>
        <w:t xml:space="preserve"> </w:t>
      </w:r>
      <w:r>
        <w:rPr>
          <w:sz w:val="24"/>
        </w:rPr>
        <w:t>uvedených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návodech</w:t>
      </w:r>
      <w:r>
        <w:rPr>
          <w:spacing w:val="-1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obsluze;</w:t>
      </w:r>
    </w:p>
    <w:p w:rsidR="00AB7C90" w:rsidRDefault="00AB7C90">
      <w:pPr>
        <w:pStyle w:val="ListParagraph"/>
        <w:numPr>
          <w:ilvl w:val="0"/>
          <w:numId w:val="2"/>
        </w:numPr>
        <w:tabs>
          <w:tab w:val="left" w:pos="939"/>
        </w:tabs>
        <w:ind w:right="249"/>
        <w:jc w:val="left"/>
        <w:rPr>
          <w:sz w:val="24"/>
        </w:rPr>
      </w:pPr>
      <w:r>
        <w:rPr>
          <w:sz w:val="24"/>
        </w:rPr>
        <w:t>poškození</w:t>
      </w:r>
      <w:r>
        <w:rPr>
          <w:spacing w:val="20"/>
          <w:sz w:val="24"/>
        </w:rPr>
        <w:t xml:space="preserve"> </w:t>
      </w:r>
      <w:r>
        <w:rPr>
          <w:sz w:val="24"/>
        </w:rPr>
        <w:t>předmětu</w:t>
      </w:r>
      <w:r>
        <w:rPr>
          <w:spacing w:val="20"/>
          <w:sz w:val="24"/>
        </w:rPr>
        <w:t xml:space="preserve"> </w:t>
      </w:r>
      <w:r>
        <w:rPr>
          <w:sz w:val="24"/>
        </w:rPr>
        <w:t>koupě,</w:t>
      </w:r>
      <w:r>
        <w:rPr>
          <w:spacing w:val="20"/>
          <w:sz w:val="24"/>
        </w:rPr>
        <w:t xml:space="preserve"> </w:t>
      </w:r>
      <w:r>
        <w:rPr>
          <w:sz w:val="24"/>
        </w:rPr>
        <w:t>které</w:t>
      </w:r>
      <w:r>
        <w:rPr>
          <w:spacing w:val="19"/>
          <w:sz w:val="24"/>
        </w:rPr>
        <w:t xml:space="preserve"> </w:t>
      </w:r>
      <w:r>
        <w:rPr>
          <w:sz w:val="24"/>
        </w:rPr>
        <w:t>nebylo</w:t>
      </w:r>
      <w:r>
        <w:rPr>
          <w:spacing w:val="19"/>
          <w:sz w:val="24"/>
        </w:rPr>
        <w:t xml:space="preserve"> </w:t>
      </w:r>
      <w:r>
        <w:rPr>
          <w:sz w:val="24"/>
        </w:rPr>
        <w:t>neprodleně</w:t>
      </w:r>
      <w:r>
        <w:rPr>
          <w:spacing w:val="19"/>
          <w:sz w:val="24"/>
        </w:rPr>
        <w:t xml:space="preserve"> </w:t>
      </w:r>
      <w:r>
        <w:rPr>
          <w:sz w:val="24"/>
        </w:rPr>
        <w:t>oznámeno</w:t>
      </w:r>
      <w:r>
        <w:rPr>
          <w:spacing w:val="20"/>
          <w:sz w:val="24"/>
        </w:rPr>
        <w:t xml:space="preserve"> </w:t>
      </w:r>
      <w:r>
        <w:rPr>
          <w:sz w:val="24"/>
        </w:rPr>
        <w:t>nebo</w:t>
      </w:r>
      <w:r>
        <w:rPr>
          <w:spacing w:val="20"/>
          <w:sz w:val="24"/>
        </w:rPr>
        <w:t xml:space="preserve"> </w:t>
      </w:r>
      <w:r>
        <w:rPr>
          <w:sz w:val="24"/>
        </w:rPr>
        <w:t>nebylo</w:t>
      </w:r>
      <w:r>
        <w:rPr>
          <w:spacing w:val="19"/>
          <w:sz w:val="24"/>
        </w:rPr>
        <w:t xml:space="preserve"> </w:t>
      </w:r>
      <w:r>
        <w:rPr>
          <w:sz w:val="24"/>
        </w:rPr>
        <w:t>odborně</w:t>
      </w:r>
      <w:r>
        <w:rPr>
          <w:spacing w:val="-57"/>
          <w:sz w:val="24"/>
        </w:rPr>
        <w:t xml:space="preserve"> </w:t>
      </w:r>
      <w:r>
        <w:rPr>
          <w:sz w:val="24"/>
        </w:rPr>
        <w:t>odstraněno;</w:t>
      </w:r>
    </w:p>
    <w:p w:rsidR="00AB7C90" w:rsidRDefault="00AB7C90">
      <w:pPr>
        <w:pStyle w:val="ListParagraph"/>
        <w:numPr>
          <w:ilvl w:val="0"/>
          <w:numId w:val="2"/>
        </w:numPr>
        <w:tabs>
          <w:tab w:val="left" w:pos="939"/>
        </w:tabs>
        <w:ind w:right="249"/>
        <w:jc w:val="left"/>
        <w:rPr>
          <w:sz w:val="24"/>
        </w:rPr>
      </w:pPr>
      <w:r>
        <w:rPr>
          <w:sz w:val="24"/>
        </w:rPr>
        <w:t>vad</w:t>
      </w:r>
      <w:r>
        <w:rPr>
          <w:spacing w:val="1"/>
          <w:sz w:val="24"/>
        </w:rPr>
        <w:t xml:space="preserve"> </w:t>
      </w:r>
      <w:r>
        <w:rPr>
          <w:sz w:val="24"/>
        </w:rPr>
        <w:t>úprav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technických</w:t>
      </w:r>
      <w:r>
        <w:rPr>
          <w:spacing w:val="1"/>
          <w:sz w:val="24"/>
        </w:rPr>
        <w:t xml:space="preserve"> </w:t>
      </w:r>
      <w:r>
        <w:rPr>
          <w:sz w:val="24"/>
        </w:rPr>
        <w:t>změn,</w:t>
      </w:r>
      <w:r>
        <w:rPr>
          <w:spacing w:val="1"/>
          <w:sz w:val="24"/>
        </w:rPr>
        <w:t xml:space="preserve"> </w:t>
      </w:r>
      <w:r>
        <w:rPr>
          <w:sz w:val="24"/>
        </w:rPr>
        <w:t>stejně</w:t>
      </w:r>
      <w:r>
        <w:rPr>
          <w:spacing w:val="1"/>
          <w:sz w:val="24"/>
        </w:rPr>
        <w:t xml:space="preserve"> </w:t>
      </w:r>
      <w:r>
        <w:rPr>
          <w:sz w:val="24"/>
        </w:rPr>
        <w:t>jako</w:t>
      </w:r>
      <w:r>
        <w:rPr>
          <w:spacing w:val="1"/>
          <w:sz w:val="24"/>
        </w:rPr>
        <w:t xml:space="preserve"> </w:t>
      </w:r>
      <w:r>
        <w:rPr>
          <w:sz w:val="24"/>
        </w:rPr>
        <w:t>vad</w:t>
      </w:r>
      <w:r>
        <w:rPr>
          <w:spacing w:val="1"/>
          <w:sz w:val="24"/>
        </w:rPr>
        <w:t xml:space="preserve"> </w:t>
      </w:r>
      <w:r>
        <w:rPr>
          <w:sz w:val="24"/>
        </w:rPr>
        <w:t>způsobených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předmětu</w:t>
      </w:r>
      <w:r>
        <w:rPr>
          <w:spacing w:val="60"/>
          <w:sz w:val="24"/>
        </w:rPr>
        <w:t xml:space="preserve"> </w:t>
      </w:r>
      <w:r>
        <w:rPr>
          <w:sz w:val="24"/>
        </w:rPr>
        <w:t>koupě</w:t>
      </w:r>
      <w:r>
        <w:rPr>
          <w:spacing w:val="-58"/>
          <w:sz w:val="24"/>
        </w:rPr>
        <w:t xml:space="preserve"> </w:t>
      </w:r>
      <w:r>
        <w:rPr>
          <w:sz w:val="24"/>
        </w:rPr>
        <w:t>těmito</w:t>
      </w:r>
      <w:r>
        <w:rPr>
          <w:spacing w:val="-1"/>
          <w:sz w:val="24"/>
        </w:rPr>
        <w:t xml:space="preserve"> </w:t>
      </w:r>
      <w:r>
        <w:rPr>
          <w:sz w:val="24"/>
        </w:rPr>
        <w:t>úpravami a</w:t>
      </w:r>
      <w:r>
        <w:rPr>
          <w:spacing w:val="-1"/>
          <w:sz w:val="24"/>
        </w:rPr>
        <w:t xml:space="preserve"> </w:t>
      </w:r>
      <w:r>
        <w:rPr>
          <w:sz w:val="24"/>
        </w:rPr>
        <w:t>technickými změnami</w:t>
      </w:r>
    </w:p>
    <w:p w:rsidR="00AB7C90" w:rsidRDefault="00AB7C90">
      <w:pPr>
        <w:pStyle w:val="ListParagraph"/>
        <w:numPr>
          <w:ilvl w:val="0"/>
          <w:numId w:val="2"/>
        </w:numPr>
        <w:tabs>
          <w:tab w:val="left" w:pos="939"/>
        </w:tabs>
        <w:spacing w:line="293" w:lineRule="exact"/>
        <w:ind w:right="0" w:hanging="361"/>
        <w:jc w:val="left"/>
        <w:rPr>
          <w:sz w:val="24"/>
        </w:rPr>
      </w:pPr>
      <w:r>
        <w:rPr>
          <w:sz w:val="24"/>
        </w:rPr>
        <w:t>přetěžování</w:t>
      </w:r>
      <w:r>
        <w:rPr>
          <w:spacing w:val="-2"/>
          <w:sz w:val="24"/>
        </w:rPr>
        <w:t xml:space="preserve"> </w:t>
      </w:r>
      <w:r>
        <w:rPr>
          <w:sz w:val="24"/>
        </w:rPr>
        <w:t>předmětu</w:t>
      </w:r>
      <w:r>
        <w:rPr>
          <w:spacing w:val="-2"/>
          <w:sz w:val="24"/>
        </w:rPr>
        <w:t xml:space="preserve"> </w:t>
      </w:r>
      <w:r>
        <w:rPr>
          <w:sz w:val="24"/>
        </w:rPr>
        <w:t>koupě;</w:t>
      </w:r>
    </w:p>
    <w:p w:rsidR="00AB7C90" w:rsidRDefault="00AB7C90">
      <w:pPr>
        <w:pStyle w:val="ListParagraph"/>
        <w:numPr>
          <w:ilvl w:val="0"/>
          <w:numId w:val="2"/>
        </w:numPr>
        <w:tabs>
          <w:tab w:val="left" w:pos="939"/>
        </w:tabs>
        <w:ind w:right="0" w:hanging="361"/>
        <w:jc w:val="left"/>
        <w:rPr>
          <w:sz w:val="24"/>
        </w:rPr>
      </w:pPr>
      <w:r>
        <w:rPr>
          <w:sz w:val="24"/>
        </w:rPr>
        <w:t>vandalizmu,</w:t>
      </w:r>
      <w:r>
        <w:rPr>
          <w:spacing w:val="-2"/>
          <w:sz w:val="24"/>
        </w:rPr>
        <w:t xml:space="preserve"> </w:t>
      </w:r>
      <w:r>
        <w:rPr>
          <w:sz w:val="24"/>
        </w:rPr>
        <w:t>havárie,</w:t>
      </w:r>
      <w:r>
        <w:rPr>
          <w:spacing w:val="-2"/>
          <w:sz w:val="24"/>
        </w:rPr>
        <w:t xml:space="preserve"> </w:t>
      </w:r>
      <w:r>
        <w:rPr>
          <w:sz w:val="24"/>
        </w:rPr>
        <w:t>příp.</w:t>
      </w:r>
      <w:r>
        <w:rPr>
          <w:spacing w:val="-1"/>
          <w:sz w:val="24"/>
        </w:rPr>
        <w:t xml:space="preserve"> </w:t>
      </w:r>
      <w:r>
        <w:rPr>
          <w:sz w:val="24"/>
        </w:rPr>
        <w:t>přírodní</w:t>
      </w:r>
      <w:r>
        <w:rPr>
          <w:spacing w:val="-2"/>
          <w:sz w:val="24"/>
        </w:rPr>
        <w:t xml:space="preserve"> </w:t>
      </w:r>
      <w:r>
        <w:rPr>
          <w:sz w:val="24"/>
        </w:rPr>
        <w:t>katastrofy,</w:t>
      </w:r>
      <w:r>
        <w:rPr>
          <w:spacing w:val="-2"/>
          <w:sz w:val="24"/>
        </w:rPr>
        <w:t xml:space="preserve"> </w:t>
      </w:r>
      <w:r>
        <w:rPr>
          <w:sz w:val="24"/>
        </w:rPr>
        <w:t>zásahů</w:t>
      </w:r>
      <w:r>
        <w:rPr>
          <w:spacing w:val="-1"/>
          <w:sz w:val="24"/>
        </w:rPr>
        <w:t xml:space="preserve"> </w:t>
      </w:r>
      <w:r>
        <w:rPr>
          <w:sz w:val="24"/>
        </w:rPr>
        <w:t>vyšší</w:t>
      </w:r>
      <w:r>
        <w:rPr>
          <w:spacing w:val="-2"/>
          <w:sz w:val="24"/>
        </w:rPr>
        <w:t xml:space="preserve"> </w:t>
      </w:r>
      <w:r>
        <w:rPr>
          <w:sz w:val="24"/>
        </w:rPr>
        <w:t>moci.</w:t>
      </w:r>
    </w:p>
    <w:p w:rsidR="00AB7C90" w:rsidRDefault="00AB7C90">
      <w:pPr>
        <w:pStyle w:val="BodyText"/>
        <w:spacing w:before="10"/>
        <w:rPr>
          <w:sz w:val="23"/>
        </w:rPr>
      </w:pPr>
    </w:p>
    <w:p w:rsidR="00AB7C90" w:rsidRDefault="00AB7C90">
      <w:pPr>
        <w:pStyle w:val="BodyText"/>
        <w:ind w:left="218" w:right="250"/>
        <w:jc w:val="both"/>
      </w:pPr>
      <w:r>
        <w:t>Předpokladem platnosti výše uvedené záruky předmětu koupě je splnění všech uvedených</w:t>
      </w:r>
      <w:r>
        <w:rPr>
          <w:spacing w:val="1"/>
        </w:rPr>
        <w:t xml:space="preserve"> </w:t>
      </w:r>
      <w:r>
        <w:t>podmínek ze strany výrobce, jak jsou tyto podmínky zveřejněny na internetových stránkách</w:t>
      </w:r>
      <w:r>
        <w:rPr>
          <w:spacing w:val="1"/>
        </w:rPr>
        <w:t xml:space="preserve"> </w:t>
      </w:r>
      <w:r>
        <w:t>prodávajícího</w:t>
      </w:r>
      <w:r>
        <w:rPr>
          <w:spacing w:val="-1"/>
        </w:rPr>
        <w:t xml:space="preserve"> </w:t>
      </w:r>
      <w:hyperlink r:id="rId12">
        <w:r>
          <w:rPr>
            <w:color w:val="0000FF"/>
            <w:u w:val="single" w:color="0000FF"/>
          </w:rPr>
          <w:t>www.ascendum.cz</w:t>
        </w:r>
        <w:r>
          <w:rPr>
            <w:color w:val="0000FF"/>
            <w:spacing w:val="-1"/>
          </w:rPr>
          <w:t xml:space="preserve"> </w:t>
        </w:r>
      </w:hyperlink>
      <w:r>
        <w:t>a</w:t>
      </w:r>
      <w:r>
        <w:rPr>
          <w:spacing w:val="-1"/>
        </w:rPr>
        <w:t xml:space="preserve"> </w:t>
      </w:r>
      <w:r>
        <w:t>dále</w:t>
      </w:r>
      <w:r>
        <w:rPr>
          <w:spacing w:val="-1"/>
        </w:rPr>
        <w:t xml:space="preserve"> </w:t>
      </w:r>
      <w:r>
        <w:t>těchto podmínek:</w:t>
      </w:r>
    </w:p>
    <w:p w:rsidR="00AB7C90" w:rsidRDefault="00AB7C90">
      <w:pPr>
        <w:pStyle w:val="ListParagraph"/>
        <w:numPr>
          <w:ilvl w:val="0"/>
          <w:numId w:val="2"/>
        </w:numPr>
        <w:tabs>
          <w:tab w:val="left" w:pos="939"/>
        </w:tabs>
        <w:rPr>
          <w:sz w:val="24"/>
        </w:rPr>
      </w:pPr>
      <w:r>
        <w:rPr>
          <w:sz w:val="24"/>
        </w:rPr>
        <w:t>jsou na předmětu koupě prováděny včas a odborně pravidelné (předepsané) servisní</w:t>
      </w:r>
      <w:r>
        <w:rPr>
          <w:spacing w:val="1"/>
          <w:sz w:val="24"/>
        </w:rPr>
        <w:t xml:space="preserve"> </w:t>
      </w:r>
      <w:r>
        <w:rPr>
          <w:sz w:val="24"/>
        </w:rPr>
        <w:t>kontroly a servisní úkony a technická údržba a výměny filtrů a olejů, a to na náklady</w:t>
      </w:r>
      <w:r>
        <w:rPr>
          <w:spacing w:val="1"/>
          <w:sz w:val="24"/>
        </w:rPr>
        <w:t xml:space="preserve"> </w:t>
      </w:r>
      <w:r>
        <w:rPr>
          <w:sz w:val="24"/>
        </w:rPr>
        <w:t>kupujícího;</w:t>
      </w:r>
    </w:p>
    <w:p w:rsidR="00AB7C90" w:rsidRDefault="00AB7C90">
      <w:pPr>
        <w:pStyle w:val="ListParagraph"/>
        <w:numPr>
          <w:ilvl w:val="0"/>
          <w:numId w:val="2"/>
        </w:numPr>
        <w:tabs>
          <w:tab w:val="left" w:pos="939"/>
        </w:tabs>
        <w:ind w:right="246"/>
        <w:rPr>
          <w:sz w:val="24"/>
        </w:rPr>
      </w:pPr>
      <w:r>
        <w:rPr>
          <w:sz w:val="24"/>
        </w:rPr>
        <w:t>kupující musí zajišťovat včasnou a řádnou výměnu dílů rychlého opotřebení na své</w:t>
      </w:r>
      <w:r>
        <w:rPr>
          <w:spacing w:val="1"/>
          <w:sz w:val="24"/>
        </w:rPr>
        <w:t xml:space="preserve"> </w:t>
      </w:r>
      <w:r>
        <w:rPr>
          <w:sz w:val="24"/>
        </w:rPr>
        <w:t>náklady;</w:t>
      </w:r>
    </w:p>
    <w:p w:rsidR="00AB7C90" w:rsidRDefault="00AB7C90">
      <w:pPr>
        <w:pStyle w:val="ListParagraph"/>
        <w:numPr>
          <w:ilvl w:val="0"/>
          <w:numId w:val="2"/>
        </w:numPr>
        <w:tabs>
          <w:tab w:val="left" w:pos="939"/>
        </w:tabs>
        <w:ind w:right="251"/>
        <w:rPr>
          <w:sz w:val="24"/>
        </w:rPr>
      </w:pP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předmětu</w:t>
      </w:r>
      <w:r>
        <w:rPr>
          <w:spacing w:val="1"/>
          <w:sz w:val="24"/>
        </w:rPr>
        <w:t xml:space="preserve"> </w:t>
      </w:r>
      <w:r>
        <w:rPr>
          <w:sz w:val="24"/>
        </w:rPr>
        <w:t>koupě</w:t>
      </w:r>
      <w:r>
        <w:rPr>
          <w:spacing w:val="1"/>
          <w:sz w:val="24"/>
        </w:rPr>
        <w:t xml:space="preserve"> </w:t>
      </w:r>
      <w:r>
        <w:rPr>
          <w:sz w:val="24"/>
        </w:rPr>
        <w:t>musí</w:t>
      </w:r>
      <w:r>
        <w:rPr>
          <w:spacing w:val="1"/>
          <w:sz w:val="24"/>
        </w:rPr>
        <w:t xml:space="preserve"> </w:t>
      </w:r>
      <w:r>
        <w:rPr>
          <w:sz w:val="24"/>
        </w:rPr>
        <w:t>být</w:t>
      </w:r>
      <w:r>
        <w:rPr>
          <w:spacing w:val="1"/>
          <w:sz w:val="24"/>
        </w:rPr>
        <w:t xml:space="preserve"> </w:t>
      </w:r>
      <w:r>
        <w:rPr>
          <w:sz w:val="24"/>
        </w:rPr>
        <w:t>používány</w:t>
      </w:r>
      <w:r>
        <w:rPr>
          <w:spacing w:val="1"/>
          <w:sz w:val="24"/>
        </w:rPr>
        <w:t xml:space="preserve"> </w:t>
      </w:r>
      <w:r>
        <w:rPr>
          <w:sz w:val="24"/>
        </w:rPr>
        <w:t>výhradně</w:t>
      </w:r>
      <w:r>
        <w:rPr>
          <w:spacing w:val="1"/>
          <w:sz w:val="24"/>
        </w:rPr>
        <w:t xml:space="preserve"> </w:t>
      </w:r>
      <w:r>
        <w:rPr>
          <w:sz w:val="24"/>
        </w:rPr>
        <w:t>originální</w:t>
      </w:r>
      <w:r>
        <w:rPr>
          <w:spacing w:val="1"/>
          <w:sz w:val="24"/>
        </w:rPr>
        <w:t xml:space="preserve"> </w:t>
      </w:r>
      <w:r>
        <w:rPr>
          <w:sz w:val="24"/>
        </w:rPr>
        <w:t>náhradní</w:t>
      </w:r>
      <w:r>
        <w:rPr>
          <w:spacing w:val="1"/>
          <w:sz w:val="24"/>
        </w:rPr>
        <w:t xml:space="preserve"> </w:t>
      </w:r>
      <w:r>
        <w:rPr>
          <w:sz w:val="24"/>
        </w:rPr>
        <w:t>díly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doporučené</w:t>
      </w:r>
      <w:r>
        <w:rPr>
          <w:spacing w:val="-2"/>
          <w:sz w:val="24"/>
        </w:rPr>
        <w:t xml:space="preserve"> </w:t>
      </w:r>
      <w:r>
        <w:rPr>
          <w:sz w:val="24"/>
        </w:rPr>
        <w:t>oleje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maziva;</w:t>
      </w:r>
    </w:p>
    <w:p w:rsidR="00AB7C90" w:rsidRDefault="00AB7C90">
      <w:pPr>
        <w:pStyle w:val="ListParagraph"/>
        <w:numPr>
          <w:ilvl w:val="0"/>
          <w:numId w:val="2"/>
        </w:numPr>
        <w:tabs>
          <w:tab w:val="left" w:pos="939"/>
        </w:tabs>
        <w:ind w:right="247"/>
        <w:rPr>
          <w:sz w:val="24"/>
        </w:rPr>
      </w:pPr>
      <w:r>
        <w:rPr>
          <w:sz w:val="24"/>
        </w:rPr>
        <w:t>na předmětu koupě nesmí být ze strany kupujícího či osob třetích prováděny jakékoliv</w:t>
      </w:r>
      <w:r>
        <w:rPr>
          <w:spacing w:val="1"/>
          <w:sz w:val="24"/>
        </w:rPr>
        <w:t xml:space="preserve"> </w:t>
      </w:r>
      <w:r>
        <w:rPr>
          <w:sz w:val="24"/>
        </w:rPr>
        <w:t>zásahy</w:t>
      </w:r>
      <w:r>
        <w:rPr>
          <w:spacing w:val="-1"/>
          <w:sz w:val="24"/>
        </w:rPr>
        <w:t xml:space="preserve"> </w:t>
      </w:r>
      <w:r>
        <w:rPr>
          <w:sz w:val="24"/>
        </w:rPr>
        <w:t>do konstrukce</w:t>
      </w:r>
      <w:r>
        <w:rPr>
          <w:spacing w:val="-1"/>
          <w:sz w:val="24"/>
        </w:rPr>
        <w:t xml:space="preserve"> </w:t>
      </w:r>
      <w:r>
        <w:rPr>
          <w:sz w:val="24"/>
        </w:rPr>
        <w:t>bez</w:t>
      </w:r>
      <w:r>
        <w:rPr>
          <w:spacing w:val="-1"/>
          <w:sz w:val="24"/>
        </w:rPr>
        <w:t xml:space="preserve"> </w:t>
      </w:r>
      <w:r>
        <w:rPr>
          <w:sz w:val="24"/>
        </w:rPr>
        <w:t>vědomí a</w:t>
      </w:r>
      <w:r>
        <w:rPr>
          <w:spacing w:val="-2"/>
          <w:sz w:val="24"/>
        </w:rPr>
        <w:t xml:space="preserve"> </w:t>
      </w:r>
      <w:r>
        <w:rPr>
          <w:sz w:val="24"/>
        </w:rPr>
        <w:t>souhlasu prodávajícího;</w:t>
      </w:r>
    </w:p>
    <w:p w:rsidR="00AB7C90" w:rsidRDefault="00AB7C90">
      <w:pPr>
        <w:pStyle w:val="ListParagraph"/>
        <w:numPr>
          <w:ilvl w:val="0"/>
          <w:numId w:val="2"/>
        </w:numPr>
        <w:tabs>
          <w:tab w:val="left" w:pos="939"/>
        </w:tabs>
        <w:ind w:hanging="361"/>
        <w:rPr>
          <w:sz w:val="24"/>
        </w:rPr>
      </w:pPr>
      <w:r>
        <w:rPr>
          <w:sz w:val="24"/>
        </w:rPr>
        <w:t>předmět</w:t>
      </w:r>
      <w:r>
        <w:rPr>
          <w:spacing w:val="1"/>
          <w:sz w:val="24"/>
        </w:rPr>
        <w:t xml:space="preserve"> </w:t>
      </w:r>
      <w:r>
        <w:rPr>
          <w:sz w:val="24"/>
        </w:rPr>
        <w:t>koupě</w:t>
      </w:r>
      <w:r>
        <w:rPr>
          <w:spacing w:val="1"/>
          <w:sz w:val="24"/>
        </w:rPr>
        <w:t xml:space="preserve"> </w:t>
      </w:r>
      <w:r>
        <w:rPr>
          <w:sz w:val="24"/>
        </w:rPr>
        <w:t>musí</w:t>
      </w:r>
      <w:r>
        <w:rPr>
          <w:spacing w:val="1"/>
          <w:sz w:val="24"/>
        </w:rPr>
        <w:t xml:space="preserve"> </w:t>
      </w:r>
      <w:r>
        <w:rPr>
          <w:sz w:val="24"/>
        </w:rPr>
        <w:t>být</w:t>
      </w:r>
      <w:r>
        <w:rPr>
          <w:spacing w:val="1"/>
          <w:sz w:val="24"/>
        </w:rPr>
        <w:t xml:space="preserve"> </w:t>
      </w:r>
      <w:r>
        <w:rPr>
          <w:sz w:val="24"/>
        </w:rPr>
        <w:t>obsluhován</w:t>
      </w:r>
      <w:r>
        <w:rPr>
          <w:spacing w:val="1"/>
          <w:sz w:val="24"/>
        </w:rPr>
        <w:t xml:space="preserve"> </w:t>
      </w:r>
      <w:r>
        <w:rPr>
          <w:sz w:val="24"/>
        </w:rPr>
        <w:t>pouze</w:t>
      </w:r>
      <w:r>
        <w:rPr>
          <w:spacing w:val="1"/>
          <w:sz w:val="24"/>
        </w:rPr>
        <w:t xml:space="preserve"> </w:t>
      </w:r>
      <w:r>
        <w:rPr>
          <w:sz w:val="24"/>
        </w:rPr>
        <w:t>osádkou</w:t>
      </w:r>
      <w:r>
        <w:rPr>
          <w:spacing w:val="1"/>
          <w:sz w:val="24"/>
        </w:rPr>
        <w:t xml:space="preserve"> </w:t>
      </w:r>
      <w:r>
        <w:rPr>
          <w:sz w:val="24"/>
        </w:rPr>
        <w:t>zaškolenou</w:t>
      </w:r>
      <w:r>
        <w:rPr>
          <w:spacing w:val="1"/>
          <w:sz w:val="24"/>
        </w:rPr>
        <w:t xml:space="preserve"> </w:t>
      </w:r>
      <w:r>
        <w:rPr>
          <w:sz w:val="24"/>
        </w:rPr>
        <w:t>pracovníky</w:t>
      </w:r>
      <w:r>
        <w:rPr>
          <w:spacing w:val="1"/>
          <w:sz w:val="24"/>
        </w:rPr>
        <w:t xml:space="preserve"> </w:t>
      </w:r>
      <w:r>
        <w:rPr>
          <w:sz w:val="24"/>
        </w:rPr>
        <w:t>autorizovaného</w:t>
      </w:r>
      <w:r>
        <w:rPr>
          <w:spacing w:val="-1"/>
          <w:sz w:val="24"/>
        </w:rPr>
        <w:t xml:space="preserve"> </w:t>
      </w:r>
      <w:r>
        <w:rPr>
          <w:sz w:val="24"/>
        </w:rPr>
        <w:t>servisního střediska</w:t>
      </w:r>
      <w:r>
        <w:rPr>
          <w:spacing w:val="-1"/>
          <w:sz w:val="24"/>
        </w:rPr>
        <w:t xml:space="preserve"> </w:t>
      </w:r>
      <w:r>
        <w:rPr>
          <w:sz w:val="24"/>
        </w:rPr>
        <w:t>prodávajícího;</w:t>
      </w:r>
    </w:p>
    <w:p w:rsidR="00AB7C90" w:rsidRDefault="00AB7C90">
      <w:pPr>
        <w:pStyle w:val="ListParagraph"/>
        <w:numPr>
          <w:ilvl w:val="0"/>
          <w:numId w:val="2"/>
        </w:numPr>
        <w:tabs>
          <w:tab w:val="left" w:pos="939"/>
        </w:tabs>
        <w:ind w:right="248"/>
        <w:rPr>
          <w:sz w:val="24"/>
        </w:rPr>
      </w:pPr>
      <w:r>
        <w:rPr>
          <w:sz w:val="24"/>
        </w:rPr>
        <w:t>nejde-li o prodávajícího, pak všechny servisní úkony budou včas a odborně provedeny</w:t>
      </w:r>
      <w:r>
        <w:rPr>
          <w:spacing w:val="-57"/>
          <w:sz w:val="24"/>
        </w:rPr>
        <w:t xml:space="preserve"> </w:t>
      </w:r>
      <w:r>
        <w:rPr>
          <w:sz w:val="24"/>
        </w:rPr>
        <w:t>podle předpisů společnosti Volvo Construction Equipment (dále jen Volvo CE) a</w:t>
      </w:r>
      <w:r>
        <w:rPr>
          <w:spacing w:val="1"/>
          <w:sz w:val="24"/>
        </w:rPr>
        <w:t xml:space="preserve"> </w:t>
      </w:r>
      <w:r>
        <w:rPr>
          <w:sz w:val="24"/>
        </w:rPr>
        <w:t>odborné provedení servisních úkonů podle předpisů společnosti Volvo CE musí být</w:t>
      </w:r>
      <w:r>
        <w:rPr>
          <w:spacing w:val="1"/>
          <w:sz w:val="24"/>
        </w:rPr>
        <w:t xml:space="preserve"> </w:t>
      </w:r>
      <w:r>
        <w:rPr>
          <w:sz w:val="24"/>
        </w:rPr>
        <w:t>doloženo</w:t>
      </w:r>
      <w:r>
        <w:rPr>
          <w:spacing w:val="1"/>
          <w:sz w:val="24"/>
        </w:rPr>
        <w:t xml:space="preserve"> </w:t>
      </w:r>
      <w:r>
        <w:rPr>
          <w:sz w:val="24"/>
        </w:rPr>
        <w:t>při</w:t>
      </w:r>
      <w:r>
        <w:rPr>
          <w:spacing w:val="1"/>
          <w:sz w:val="24"/>
        </w:rPr>
        <w:t xml:space="preserve"> </w:t>
      </w:r>
      <w:r>
        <w:rPr>
          <w:sz w:val="24"/>
        </w:rPr>
        <w:t>uplatňování</w:t>
      </w:r>
      <w:r>
        <w:rPr>
          <w:spacing w:val="1"/>
          <w:sz w:val="24"/>
        </w:rPr>
        <w:t xml:space="preserve"> </w:t>
      </w:r>
      <w:r>
        <w:rPr>
          <w:sz w:val="24"/>
        </w:rPr>
        <w:t>nároků</w:t>
      </w:r>
      <w:r>
        <w:rPr>
          <w:spacing w:val="1"/>
          <w:sz w:val="24"/>
        </w:rPr>
        <w:t xml:space="preserve"> </w:t>
      </w:r>
      <w:r>
        <w:rPr>
          <w:sz w:val="24"/>
        </w:rPr>
        <w:t>ze</w:t>
      </w:r>
      <w:r>
        <w:rPr>
          <w:spacing w:val="1"/>
          <w:sz w:val="24"/>
        </w:rPr>
        <w:t xml:space="preserve"> </w:t>
      </w:r>
      <w:r>
        <w:rPr>
          <w:sz w:val="24"/>
        </w:rPr>
        <w:t>záruky</w:t>
      </w:r>
      <w:r>
        <w:rPr>
          <w:spacing w:val="1"/>
          <w:sz w:val="24"/>
        </w:rPr>
        <w:t xml:space="preserve"> </w:t>
      </w:r>
      <w:r>
        <w:rPr>
          <w:sz w:val="24"/>
        </w:rPr>
        <w:t>(např.</w:t>
      </w:r>
      <w:r>
        <w:rPr>
          <w:spacing w:val="1"/>
          <w:sz w:val="24"/>
        </w:rPr>
        <w:t xml:space="preserve"> </w:t>
      </w:r>
      <w:r>
        <w:rPr>
          <w:sz w:val="24"/>
        </w:rPr>
        <w:t>nikoliv</w:t>
      </w:r>
      <w:r>
        <w:rPr>
          <w:spacing w:val="1"/>
          <w:sz w:val="24"/>
        </w:rPr>
        <w:t xml:space="preserve"> </w:t>
      </w:r>
      <w:r>
        <w:rPr>
          <w:sz w:val="24"/>
        </w:rPr>
        <w:t>však</w:t>
      </w:r>
      <w:r>
        <w:rPr>
          <w:spacing w:val="1"/>
          <w:sz w:val="24"/>
        </w:rPr>
        <w:t xml:space="preserve"> </w:t>
      </w:r>
      <w:r>
        <w:rPr>
          <w:sz w:val="24"/>
        </w:rPr>
        <w:t>výlučně</w:t>
      </w:r>
      <w:r>
        <w:rPr>
          <w:spacing w:val="1"/>
          <w:sz w:val="24"/>
        </w:rPr>
        <w:t xml:space="preserve"> </w:t>
      </w:r>
      <w:r>
        <w:rPr>
          <w:sz w:val="24"/>
        </w:rPr>
        <w:t>písemné</w:t>
      </w:r>
      <w:r>
        <w:rPr>
          <w:spacing w:val="1"/>
          <w:sz w:val="24"/>
        </w:rPr>
        <w:t xml:space="preserve"> </w:t>
      </w:r>
      <w:r>
        <w:rPr>
          <w:sz w:val="24"/>
        </w:rPr>
        <w:t>doklady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všech</w:t>
      </w:r>
      <w:r>
        <w:rPr>
          <w:spacing w:val="-1"/>
          <w:sz w:val="24"/>
        </w:rPr>
        <w:t xml:space="preserve"> </w:t>
      </w:r>
      <w:r>
        <w:rPr>
          <w:sz w:val="24"/>
        </w:rPr>
        <w:t>provedených</w:t>
      </w:r>
      <w:r>
        <w:rPr>
          <w:spacing w:val="-1"/>
          <w:sz w:val="24"/>
        </w:rPr>
        <w:t xml:space="preserve"> </w:t>
      </w:r>
      <w:r>
        <w:rPr>
          <w:sz w:val="24"/>
        </w:rPr>
        <w:t>úkonech,</w:t>
      </w:r>
      <w:r>
        <w:rPr>
          <w:spacing w:val="-1"/>
          <w:sz w:val="24"/>
        </w:rPr>
        <w:t xml:space="preserve"> </w:t>
      </w:r>
      <w:r>
        <w:rPr>
          <w:sz w:val="24"/>
        </w:rPr>
        <w:t>seznam</w:t>
      </w:r>
      <w:r>
        <w:rPr>
          <w:spacing w:val="-2"/>
          <w:sz w:val="24"/>
        </w:rPr>
        <w:t xml:space="preserve"> </w:t>
      </w:r>
      <w:r>
        <w:rPr>
          <w:sz w:val="24"/>
        </w:rPr>
        <w:t>všech</w:t>
      </w:r>
      <w:r>
        <w:rPr>
          <w:spacing w:val="-1"/>
          <w:sz w:val="24"/>
        </w:rPr>
        <w:t xml:space="preserve"> </w:t>
      </w:r>
      <w:r>
        <w:rPr>
          <w:sz w:val="24"/>
        </w:rPr>
        <w:t>použitých</w:t>
      </w:r>
      <w:r>
        <w:rPr>
          <w:spacing w:val="-1"/>
          <w:sz w:val="24"/>
        </w:rPr>
        <w:t xml:space="preserve"> </w:t>
      </w:r>
      <w:r>
        <w:rPr>
          <w:sz w:val="24"/>
        </w:rPr>
        <w:t>dílů</w:t>
      </w:r>
      <w:r>
        <w:rPr>
          <w:spacing w:val="-1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opravě,</w:t>
      </w:r>
      <w:r>
        <w:rPr>
          <w:spacing w:val="-1"/>
          <w:sz w:val="24"/>
        </w:rPr>
        <w:t xml:space="preserve"> </w:t>
      </w:r>
      <w:r>
        <w:rPr>
          <w:sz w:val="24"/>
        </w:rPr>
        <w:t>apod);</w:t>
      </w:r>
    </w:p>
    <w:p w:rsidR="00AB7C90" w:rsidRDefault="00AB7C90">
      <w:pPr>
        <w:pStyle w:val="BodyText"/>
        <w:spacing w:before="6"/>
        <w:rPr>
          <w:sz w:val="23"/>
        </w:rPr>
      </w:pPr>
    </w:p>
    <w:p w:rsidR="00AB7C90" w:rsidRDefault="00AB7C90">
      <w:pPr>
        <w:pStyle w:val="BodyText"/>
        <w:spacing w:before="1"/>
        <w:ind w:left="218"/>
      </w:pPr>
      <w:r>
        <w:t>Při</w:t>
      </w:r>
      <w:r>
        <w:rPr>
          <w:spacing w:val="-2"/>
        </w:rPr>
        <w:t xml:space="preserve"> </w:t>
      </w:r>
      <w:r>
        <w:t>nesplnění</w:t>
      </w:r>
      <w:r>
        <w:rPr>
          <w:spacing w:val="-1"/>
        </w:rPr>
        <w:t xml:space="preserve"> </w:t>
      </w:r>
      <w:r>
        <w:t>byť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jediné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podmínek</w:t>
      </w:r>
      <w:r>
        <w:rPr>
          <w:spacing w:val="-1"/>
        </w:rPr>
        <w:t xml:space="preserve"> </w:t>
      </w:r>
      <w:r>
        <w:t>záruka</w:t>
      </w:r>
      <w:r>
        <w:rPr>
          <w:spacing w:val="-2"/>
        </w:rPr>
        <w:t xml:space="preserve"> </w:t>
      </w:r>
      <w:r>
        <w:t>zaniká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celém</w:t>
      </w:r>
      <w:r>
        <w:rPr>
          <w:spacing w:val="-1"/>
        </w:rPr>
        <w:t xml:space="preserve"> </w:t>
      </w:r>
      <w:r>
        <w:t>rozsahu.</w:t>
      </w:r>
    </w:p>
    <w:p w:rsidR="00AB7C90" w:rsidRDefault="00AB7C90">
      <w:pPr>
        <w:sectPr w:rsidR="00AB7C90">
          <w:pgSz w:w="11900" w:h="16840"/>
          <w:pgMar w:top="1420" w:right="1160" w:bottom="680" w:left="1200" w:header="0" w:footer="48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:rsidR="00AB7C90" w:rsidRDefault="00AB7C90">
      <w:pPr>
        <w:pStyle w:val="Heading1"/>
        <w:tabs>
          <w:tab w:val="left" w:pos="2690"/>
          <w:tab w:val="left" w:pos="9316"/>
        </w:tabs>
        <w:spacing w:before="78" w:line="240" w:lineRule="auto"/>
        <w:ind w:left="189"/>
        <w:jc w:val="both"/>
      </w:pPr>
      <w:r>
        <w:rPr>
          <w:shd w:val="clear" w:color="auto" w:fill="E0E0E0"/>
        </w:rPr>
        <w:t xml:space="preserve"> </w:t>
      </w:r>
      <w:r>
        <w:rPr>
          <w:shd w:val="clear" w:color="auto" w:fill="E0E0E0"/>
        </w:rPr>
        <w:tab/>
        <w:t>8.</w:t>
      </w:r>
      <w:r>
        <w:rPr>
          <w:spacing w:val="-3"/>
          <w:shd w:val="clear" w:color="auto" w:fill="E0E0E0"/>
        </w:rPr>
        <w:t xml:space="preserve"> </w:t>
      </w:r>
      <w:r>
        <w:rPr>
          <w:shd w:val="clear" w:color="auto" w:fill="E0E0E0"/>
        </w:rPr>
        <w:t>ODSTOUPENÍ</w:t>
      </w:r>
      <w:r>
        <w:rPr>
          <w:spacing w:val="-2"/>
          <w:shd w:val="clear" w:color="auto" w:fill="E0E0E0"/>
        </w:rPr>
        <w:t xml:space="preserve"> </w:t>
      </w:r>
      <w:r>
        <w:rPr>
          <w:shd w:val="clear" w:color="auto" w:fill="E0E0E0"/>
        </w:rPr>
        <w:t>OD</w:t>
      </w:r>
      <w:r>
        <w:rPr>
          <w:spacing w:val="-1"/>
          <w:shd w:val="clear" w:color="auto" w:fill="E0E0E0"/>
        </w:rPr>
        <w:t xml:space="preserve"> </w:t>
      </w:r>
      <w:r>
        <w:rPr>
          <w:shd w:val="clear" w:color="auto" w:fill="E0E0E0"/>
        </w:rPr>
        <w:t>SMLOUVY</w:t>
      </w:r>
      <w:r>
        <w:rPr>
          <w:shd w:val="clear" w:color="auto" w:fill="E0E0E0"/>
        </w:rPr>
        <w:tab/>
      </w:r>
    </w:p>
    <w:p w:rsidR="00AB7C90" w:rsidRDefault="00AB7C90">
      <w:pPr>
        <w:pStyle w:val="BodyText"/>
        <w:spacing w:before="10"/>
        <w:rPr>
          <w:b/>
          <w:sz w:val="23"/>
        </w:rPr>
      </w:pPr>
    </w:p>
    <w:p w:rsidR="00AB7C90" w:rsidRDefault="00AB7C90">
      <w:pPr>
        <w:pStyle w:val="BodyText"/>
        <w:ind w:left="218" w:right="247"/>
        <w:jc w:val="both"/>
      </w:pPr>
      <w:r>
        <w:t>V případě</w:t>
      </w:r>
      <w:r>
        <w:rPr>
          <w:spacing w:val="1"/>
        </w:rPr>
        <w:t xml:space="preserve"> </w:t>
      </w:r>
      <w:r>
        <w:t>prodlení</w:t>
      </w:r>
      <w:r>
        <w:rPr>
          <w:spacing w:val="1"/>
        </w:rPr>
        <w:t xml:space="preserve"> </w:t>
      </w:r>
      <w:r>
        <w:t>kupujícího</w:t>
      </w:r>
      <w:r>
        <w:rPr>
          <w:spacing w:val="1"/>
        </w:rPr>
        <w:t xml:space="preserve"> </w:t>
      </w:r>
      <w:r>
        <w:t>s úhradou</w:t>
      </w:r>
      <w:r>
        <w:rPr>
          <w:spacing w:val="1"/>
        </w:rPr>
        <w:t xml:space="preserve"> </w:t>
      </w:r>
      <w:r>
        <w:t>kupní</w:t>
      </w:r>
      <w:r>
        <w:rPr>
          <w:spacing w:val="1"/>
        </w:rPr>
        <w:t xml:space="preserve"> </w:t>
      </w:r>
      <w:r>
        <w:t>ceny</w:t>
      </w:r>
      <w:r>
        <w:rPr>
          <w:spacing w:val="1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bodu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prodávající</w:t>
      </w:r>
      <w:r>
        <w:rPr>
          <w:spacing w:val="1"/>
        </w:rPr>
        <w:t xml:space="preserve"> </w:t>
      </w:r>
      <w:r>
        <w:t>oprávněn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odstoupit.</w:t>
      </w:r>
      <w:r>
        <w:rPr>
          <w:spacing w:val="1"/>
        </w:rPr>
        <w:t xml:space="preserve"> </w:t>
      </w:r>
      <w:r>
        <w:t>Právo</w:t>
      </w:r>
      <w:r>
        <w:rPr>
          <w:spacing w:val="1"/>
        </w:rPr>
        <w:t xml:space="preserve"> </w:t>
      </w:r>
      <w:r>
        <w:t>prodávajícího</w:t>
      </w:r>
      <w:r>
        <w:rPr>
          <w:spacing w:val="1"/>
        </w:rPr>
        <w:t xml:space="preserve"> </w:t>
      </w:r>
      <w:r>
        <w:t>odstoupit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v dalších zákonem</w:t>
      </w:r>
      <w:r>
        <w:rPr>
          <w:spacing w:val="-1"/>
        </w:rPr>
        <w:t xml:space="preserve"> </w:t>
      </w:r>
      <w:r>
        <w:t>předvídaných případech tím</w:t>
      </w:r>
      <w:r>
        <w:rPr>
          <w:spacing w:val="-1"/>
        </w:rPr>
        <w:t xml:space="preserve"> </w:t>
      </w:r>
      <w:r>
        <w:t>není dotčeno.</w:t>
      </w:r>
    </w:p>
    <w:p w:rsidR="00AB7C90" w:rsidRDefault="00AB7C90">
      <w:pPr>
        <w:pStyle w:val="BodyText"/>
      </w:pPr>
    </w:p>
    <w:p w:rsidR="00AB7C90" w:rsidRDefault="00AB7C90">
      <w:pPr>
        <w:pStyle w:val="BodyText"/>
        <w:ind w:left="218" w:right="248"/>
        <w:jc w:val="both"/>
      </w:pPr>
      <w:r>
        <w:t>Kupující</w:t>
      </w:r>
      <w:r>
        <w:rPr>
          <w:spacing w:val="1"/>
        </w:rPr>
        <w:t xml:space="preserve"> </w:t>
      </w:r>
      <w:r>
        <w:t>není</w:t>
      </w:r>
      <w:r>
        <w:rPr>
          <w:spacing w:val="1"/>
        </w:rPr>
        <w:t xml:space="preserve"> </w:t>
      </w:r>
      <w:r>
        <w:t>oprávněn</w:t>
      </w:r>
      <w:r>
        <w:rPr>
          <w:spacing w:val="1"/>
        </w:rPr>
        <w:t xml:space="preserve"> </w:t>
      </w:r>
      <w:r>
        <w:t>odstoupit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v případě,</w:t>
      </w:r>
      <w:r>
        <w:rPr>
          <w:spacing w:val="1"/>
        </w:rPr>
        <w:t xml:space="preserve"> </w:t>
      </w:r>
      <w:r>
        <w:t>kdy</w:t>
      </w:r>
      <w:r>
        <w:rPr>
          <w:spacing w:val="1"/>
        </w:rPr>
        <w:t xml:space="preserve"> </w:t>
      </w:r>
      <w:r>
        <w:t>výrobce</w:t>
      </w:r>
      <w:r>
        <w:rPr>
          <w:spacing w:val="61"/>
        </w:rPr>
        <w:t xml:space="preserve"> </w:t>
      </w:r>
      <w:r>
        <w:t>sdělí</w:t>
      </w:r>
      <w:r>
        <w:rPr>
          <w:spacing w:val="1"/>
        </w:rPr>
        <w:t xml:space="preserve"> </w:t>
      </w:r>
      <w:r>
        <w:t>prodávajícímu, že dodání předmětu koupě bude v pozdějším termínu, když v takovém případě</w:t>
      </w:r>
      <w:r>
        <w:rPr>
          <w:spacing w:val="-57"/>
        </w:rPr>
        <w:t xml:space="preserve"> </w:t>
      </w:r>
      <w:r>
        <w:t>se předpokládaný termín odevzdání předmětu koupě mění na prodloužený předpokládaný</w:t>
      </w:r>
      <w:r>
        <w:rPr>
          <w:spacing w:val="1"/>
        </w:rPr>
        <w:t xml:space="preserve"> </w:t>
      </w:r>
      <w:r>
        <w:t>termín odevzdání předmětu koupě, jak uvedeno v článku 6. smlouvy a tohoto práva se i</w:t>
      </w:r>
      <w:r>
        <w:rPr>
          <w:spacing w:val="1"/>
        </w:rPr>
        <w:t xml:space="preserve"> </w:t>
      </w:r>
      <w:r>
        <w:t>výslovně</w:t>
      </w:r>
      <w:r>
        <w:rPr>
          <w:spacing w:val="-2"/>
        </w:rPr>
        <w:t xml:space="preserve"> </w:t>
      </w:r>
      <w:r>
        <w:t>vzdává.</w:t>
      </w:r>
    </w:p>
    <w:p w:rsidR="00AB7C90" w:rsidRDefault="00AB7C90">
      <w:pPr>
        <w:pStyle w:val="BodyText"/>
        <w:rPr>
          <w:sz w:val="20"/>
        </w:rPr>
      </w:pPr>
    </w:p>
    <w:p w:rsidR="00AB7C90" w:rsidRDefault="00AB7C90">
      <w:pPr>
        <w:pStyle w:val="BodyText"/>
        <w:spacing w:before="4"/>
        <w:rPr>
          <w:sz w:val="28"/>
        </w:rPr>
      </w:pPr>
    </w:p>
    <w:p w:rsidR="00AB7C90" w:rsidRDefault="00AB7C90">
      <w:pPr>
        <w:pStyle w:val="Heading1"/>
        <w:tabs>
          <w:tab w:val="left" w:pos="3184"/>
          <w:tab w:val="left" w:pos="9319"/>
        </w:tabs>
        <w:spacing w:before="89" w:line="240" w:lineRule="auto"/>
      </w:pPr>
      <w:r>
        <w:rPr>
          <w:shd w:val="clear" w:color="auto" w:fill="E6E6E6"/>
        </w:rPr>
        <w:t xml:space="preserve"> </w:t>
      </w:r>
      <w:r>
        <w:rPr>
          <w:shd w:val="clear" w:color="auto" w:fill="E6E6E6"/>
        </w:rPr>
        <w:tab/>
        <w:t>9.</w:t>
      </w:r>
      <w:r>
        <w:rPr>
          <w:spacing w:val="-2"/>
          <w:shd w:val="clear" w:color="auto" w:fill="E6E6E6"/>
        </w:rPr>
        <w:t xml:space="preserve"> </w:t>
      </w:r>
      <w:r>
        <w:rPr>
          <w:shd w:val="clear" w:color="auto" w:fill="E6E6E6"/>
        </w:rPr>
        <w:t>OSTATNÍ</w:t>
      </w:r>
      <w:r>
        <w:rPr>
          <w:spacing w:val="-3"/>
          <w:shd w:val="clear" w:color="auto" w:fill="E6E6E6"/>
        </w:rPr>
        <w:t xml:space="preserve"> </w:t>
      </w:r>
      <w:r>
        <w:rPr>
          <w:shd w:val="clear" w:color="auto" w:fill="E6E6E6"/>
        </w:rPr>
        <w:t>UJEDNÁNÍ</w:t>
      </w:r>
      <w:r>
        <w:rPr>
          <w:shd w:val="clear" w:color="auto" w:fill="E6E6E6"/>
        </w:rPr>
        <w:tab/>
      </w:r>
    </w:p>
    <w:p w:rsidR="00AB7C90" w:rsidRDefault="00AB7C90">
      <w:pPr>
        <w:pStyle w:val="BodyText"/>
        <w:spacing w:before="10"/>
        <w:rPr>
          <w:b/>
          <w:sz w:val="23"/>
        </w:rPr>
      </w:pPr>
    </w:p>
    <w:p w:rsidR="00AB7C90" w:rsidRDefault="00AB7C90">
      <w:pPr>
        <w:pStyle w:val="ListParagraph"/>
        <w:numPr>
          <w:ilvl w:val="1"/>
          <w:numId w:val="1"/>
        </w:numPr>
        <w:tabs>
          <w:tab w:val="left" w:pos="924"/>
        </w:tabs>
        <w:rPr>
          <w:sz w:val="24"/>
        </w:rPr>
      </w:pPr>
      <w:r>
        <w:rPr>
          <w:sz w:val="24"/>
        </w:rPr>
        <w:t>Pokud tato smlouva nestanoví jinak, řídí se práva a povinnosti obou smluvních stran</w:t>
      </w:r>
      <w:r>
        <w:rPr>
          <w:spacing w:val="1"/>
          <w:sz w:val="24"/>
        </w:rPr>
        <w:t xml:space="preserve"> </w:t>
      </w:r>
      <w:r>
        <w:rPr>
          <w:sz w:val="24"/>
        </w:rPr>
        <w:t>příslušnými</w:t>
      </w:r>
      <w:r>
        <w:rPr>
          <w:spacing w:val="-1"/>
          <w:sz w:val="24"/>
        </w:rPr>
        <w:t xml:space="preserve"> </w:t>
      </w:r>
      <w:r>
        <w:rPr>
          <w:sz w:val="24"/>
        </w:rPr>
        <w:t>ustanoveními občanského zákoníku.</w:t>
      </w:r>
    </w:p>
    <w:p w:rsidR="00AB7C90" w:rsidRDefault="00AB7C90">
      <w:pPr>
        <w:pStyle w:val="ListParagraph"/>
        <w:numPr>
          <w:ilvl w:val="1"/>
          <w:numId w:val="1"/>
        </w:numPr>
        <w:tabs>
          <w:tab w:val="left" w:pos="924"/>
        </w:tabs>
        <w:rPr>
          <w:sz w:val="24"/>
        </w:rPr>
      </w:pPr>
      <w:r>
        <w:rPr>
          <w:sz w:val="24"/>
        </w:rPr>
        <w:t>Nebezpečí</w:t>
      </w:r>
      <w:r>
        <w:rPr>
          <w:spacing w:val="1"/>
          <w:sz w:val="24"/>
        </w:rPr>
        <w:t xml:space="preserve"> </w:t>
      </w:r>
      <w:r>
        <w:rPr>
          <w:sz w:val="24"/>
        </w:rPr>
        <w:t>škody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zboží</w:t>
      </w:r>
      <w:r>
        <w:rPr>
          <w:spacing w:val="1"/>
          <w:sz w:val="24"/>
        </w:rPr>
        <w:t xml:space="preserve"> </w:t>
      </w:r>
      <w:r>
        <w:rPr>
          <w:sz w:val="24"/>
        </w:rPr>
        <w:t>přechází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kupujícího</w:t>
      </w:r>
      <w:r>
        <w:rPr>
          <w:spacing w:val="1"/>
          <w:sz w:val="24"/>
        </w:rPr>
        <w:t xml:space="preserve"> </w:t>
      </w:r>
      <w:r>
        <w:rPr>
          <w:sz w:val="24"/>
        </w:rPr>
        <w:t>okamžikem</w:t>
      </w:r>
      <w:r>
        <w:rPr>
          <w:spacing w:val="1"/>
          <w:sz w:val="24"/>
        </w:rPr>
        <w:t xml:space="preserve"> </w:t>
      </w:r>
      <w:r>
        <w:rPr>
          <w:sz w:val="24"/>
        </w:rPr>
        <w:t>převzetí</w:t>
      </w:r>
      <w:r>
        <w:rPr>
          <w:spacing w:val="1"/>
          <w:sz w:val="24"/>
        </w:rPr>
        <w:t xml:space="preserve"> </w:t>
      </w:r>
      <w:r>
        <w:rPr>
          <w:sz w:val="24"/>
        </w:rPr>
        <w:t>předmětu</w:t>
      </w:r>
      <w:r>
        <w:rPr>
          <w:spacing w:val="1"/>
          <w:sz w:val="24"/>
        </w:rPr>
        <w:t xml:space="preserve"> </w:t>
      </w:r>
      <w:r>
        <w:rPr>
          <w:sz w:val="24"/>
        </w:rPr>
        <w:t>koupě.</w:t>
      </w:r>
    </w:p>
    <w:p w:rsidR="00AB7C90" w:rsidRDefault="00AB7C90">
      <w:pPr>
        <w:pStyle w:val="ListParagraph"/>
        <w:numPr>
          <w:ilvl w:val="1"/>
          <w:numId w:val="1"/>
        </w:numPr>
        <w:tabs>
          <w:tab w:val="left" w:pos="924"/>
        </w:tabs>
        <w:ind w:left="923" w:right="248"/>
        <w:rPr>
          <w:sz w:val="24"/>
        </w:rPr>
      </w:pPr>
      <w:r>
        <w:rPr>
          <w:sz w:val="24"/>
        </w:rPr>
        <w:t>Právo vlastnické k předmětu koupě nabude kupující</w:t>
      </w:r>
      <w:r>
        <w:rPr>
          <w:spacing w:val="1"/>
          <w:sz w:val="24"/>
        </w:rPr>
        <w:t xml:space="preserve"> </w:t>
      </w:r>
      <w:r>
        <w:rPr>
          <w:sz w:val="24"/>
        </w:rPr>
        <w:t>po uhrazení</w:t>
      </w:r>
      <w:r>
        <w:rPr>
          <w:spacing w:val="1"/>
          <w:sz w:val="24"/>
        </w:rPr>
        <w:t xml:space="preserve"> </w:t>
      </w:r>
      <w:r>
        <w:rPr>
          <w:sz w:val="24"/>
        </w:rPr>
        <w:t>celé</w:t>
      </w:r>
      <w:r>
        <w:rPr>
          <w:spacing w:val="1"/>
          <w:sz w:val="24"/>
        </w:rPr>
        <w:t xml:space="preserve"> </w:t>
      </w:r>
      <w:r>
        <w:rPr>
          <w:sz w:val="24"/>
        </w:rPr>
        <w:t>kupní</w:t>
      </w:r>
      <w:r>
        <w:rPr>
          <w:spacing w:val="1"/>
          <w:sz w:val="24"/>
        </w:rPr>
        <w:t xml:space="preserve"> </w:t>
      </w:r>
      <w:r>
        <w:rPr>
          <w:sz w:val="24"/>
        </w:rPr>
        <w:t>ceny</w:t>
      </w:r>
      <w:r>
        <w:rPr>
          <w:spacing w:val="1"/>
          <w:sz w:val="24"/>
        </w:rPr>
        <w:t xml:space="preserve"> </w:t>
      </w:r>
      <w:r>
        <w:rPr>
          <w:sz w:val="24"/>
        </w:rPr>
        <w:t>předmětu</w:t>
      </w:r>
      <w:r>
        <w:rPr>
          <w:spacing w:val="1"/>
          <w:sz w:val="24"/>
        </w:rPr>
        <w:t xml:space="preserve"> </w:t>
      </w:r>
      <w:r>
        <w:rPr>
          <w:sz w:val="24"/>
        </w:rPr>
        <w:t>smlouvy</w:t>
      </w:r>
      <w:r>
        <w:rPr>
          <w:spacing w:val="1"/>
          <w:sz w:val="24"/>
        </w:rPr>
        <w:t xml:space="preserve"> </w:t>
      </w:r>
      <w:r>
        <w:rPr>
          <w:sz w:val="24"/>
        </w:rPr>
        <w:t>dle</w:t>
      </w:r>
      <w:r>
        <w:rPr>
          <w:spacing w:val="1"/>
          <w:sz w:val="24"/>
        </w:rPr>
        <w:t xml:space="preserve"> </w:t>
      </w:r>
      <w:r>
        <w:rPr>
          <w:sz w:val="24"/>
        </w:rPr>
        <w:t>bodu</w:t>
      </w:r>
      <w:r>
        <w:rPr>
          <w:spacing w:val="1"/>
          <w:sz w:val="24"/>
        </w:rPr>
        <w:t xml:space="preserve"> </w:t>
      </w:r>
      <w:r>
        <w:rPr>
          <w:sz w:val="24"/>
        </w:rPr>
        <w:t>4.</w:t>
      </w:r>
      <w:r>
        <w:rPr>
          <w:spacing w:val="1"/>
          <w:sz w:val="24"/>
        </w:rPr>
        <w:t xml:space="preserve"> </w:t>
      </w:r>
      <w:r>
        <w:rPr>
          <w:sz w:val="24"/>
        </w:rPr>
        <w:t>a 5.</w:t>
      </w:r>
      <w:r>
        <w:rPr>
          <w:spacing w:val="1"/>
          <w:sz w:val="24"/>
        </w:rPr>
        <w:t xml:space="preserve"> </w:t>
      </w:r>
      <w:r>
        <w:rPr>
          <w:sz w:val="24"/>
        </w:rPr>
        <w:t>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smlouvy,</w:t>
      </w:r>
      <w:r>
        <w:rPr>
          <w:spacing w:val="1"/>
          <w:sz w:val="24"/>
        </w:rPr>
        <w:t xml:space="preserve"> </w:t>
      </w:r>
      <w:r>
        <w:rPr>
          <w:sz w:val="24"/>
        </w:rPr>
        <w:t>ne však</w:t>
      </w:r>
      <w:r>
        <w:rPr>
          <w:spacing w:val="1"/>
          <w:sz w:val="24"/>
        </w:rPr>
        <w:t xml:space="preserve"> </w:t>
      </w:r>
      <w:r>
        <w:rPr>
          <w:sz w:val="24"/>
        </w:rPr>
        <w:t>dříve než</w:t>
      </w:r>
      <w:r>
        <w:rPr>
          <w:spacing w:val="1"/>
          <w:sz w:val="24"/>
        </w:rPr>
        <w:t xml:space="preserve"> </w:t>
      </w:r>
      <w:r>
        <w:rPr>
          <w:sz w:val="24"/>
        </w:rPr>
        <w:t>okamžikem</w:t>
      </w:r>
      <w:r>
        <w:rPr>
          <w:spacing w:val="1"/>
          <w:sz w:val="24"/>
        </w:rPr>
        <w:t xml:space="preserve"> </w:t>
      </w:r>
      <w:r>
        <w:rPr>
          <w:sz w:val="24"/>
        </w:rPr>
        <w:t>převzetí</w:t>
      </w:r>
      <w:r>
        <w:rPr>
          <w:spacing w:val="-1"/>
          <w:sz w:val="24"/>
        </w:rPr>
        <w:t xml:space="preserve"> </w:t>
      </w:r>
      <w:r>
        <w:rPr>
          <w:sz w:val="24"/>
        </w:rPr>
        <w:t>předmětu koupě</w:t>
      </w:r>
      <w:r>
        <w:rPr>
          <w:spacing w:val="1"/>
          <w:sz w:val="24"/>
        </w:rPr>
        <w:t xml:space="preserve"> </w:t>
      </w:r>
      <w:r>
        <w:rPr>
          <w:sz w:val="24"/>
        </w:rPr>
        <w:t>kupujícím.</w:t>
      </w:r>
    </w:p>
    <w:p w:rsidR="00AB7C90" w:rsidRDefault="00AB7C90">
      <w:pPr>
        <w:pStyle w:val="ListParagraph"/>
        <w:numPr>
          <w:ilvl w:val="1"/>
          <w:numId w:val="1"/>
        </w:numPr>
        <w:tabs>
          <w:tab w:val="left" w:pos="927"/>
        </w:tabs>
        <w:ind w:left="923" w:right="248"/>
        <w:rPr>
          <w:sz w:val="24"/>
        </w:rPr>
      </w:pPr>
      <w:r>
        <w:rPr>
          <w:sz w:val="24"/>
        </w:rPr>
        <w:t>V případě, že by některé ustanovení smlouvy bylo z jakýchkoliv důvodů neplatné či</w:t>
      </w:r>
      <w:r>
        <w:rPr>
          <w:spacing w:val="1"/>
          <w:sz w:val="24"/>
        </w:rPr>
        <w:t xml:space="preserve"> </w:t>
      </w:r>
      <w:r>
        <w:rPr>
          <w:sz w:val="24"/>
        </w:rPr>
        <w:t>neúčinné,</w:t>
      </w:r>
      <w:r>
        <w:rPr>
          <w:spacing w:val="1"/>
          <w:sz w:val="24"/>
        </w:rPr>
        <w:t xml:space="preserve"> </w:t>
      </w:r>
      <w:r>
        <w:rPr>
          <w:sz w:val="24"/>
        </w:rPr>
        <w:t>nedotýká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ostatních</w:t>
      </w:r>
      <w:r>
        <w:rPr>
          <w:spacing w:val="1"/>
          <w:sz w:val="24"/>
        </w:rPr>
        <w:t xml:space="preserve"> </w:t>
      </w:r>
      <w:r>
        <w:rPr>
          <w:sz w:val="24"/>
        </w:rPr>
        <w:t>ustanovení</w:t>
      </w:r>
      <w:r>
        <w:rPr>
          <w:spacing w:val="1"/>
          <w:sz w:val="24"/>
        </w:rPr>
        <w:t xml:space="preserve"> </w:t>
      </w:r>
      <w:r>
        <w:rPr>
          <w:sz w:val="24"/>
        </w:rPr>
        <w:t>smlouvy,</w:t>
      </w:r>
      <w:r>
        <w:rPr>
          <w:spacing w:val="1"/>
          <w:sz w:val="24"/>
        </w:rPr>
        <w:t xml:space="preserve"> </w:t>
      </w:r>
      <w:r>
        <w:rPr>
          <w:sz w:val="24"/>
        </w:rPr>
        <w:t>která</w:t>
      </w:r>
      <w:r>
        <w:rPr>
          <w:spacing w:val="1"/>
          <w:sz w:val="24"/>
        </w:rPr>
        <w:t xml:space="preserve"> </w:t>
      </w:r>
      <w:r>
        <w:rPr>
          <w:sz w:val="24"/>
        </w:rPr>
        <w:t>zůstávají</w:t>
      </w:r>
      <w:r>
        <w:rPr>
          <w:spacing w:val="1"/>
          <w:sz w:val="24"/>
        </w:rPr>
        <w:t xml:space="preserve"> </w:t>
      </w:r>
      <w:r>
        <w:rPr>
          <w:sz w:val="24"/>
        </w:rPr>
        <w:t>platná</w:t>
      </w:r>
      <w:r>
        <w:rPr>
          <w:spacing w:val="60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účinná.</w:t>
      </w:r>
      <w:r>
        <w:rPr>
          <w:spacing w:val="1"/>
          <w:sz w:val="24"/>
        </w:rPr>
        <w:t xml:space="preserve"> </w:t>
      </w:r>
      <w:r>
        <w:rPr>
          <w:sz w:val="24"/>
        </w:rPr>
        <w:t>Smluvní</w:t>
      </w:r>
      <w:r>
        <w:rPr>
          <w:spacing w:val="1"/>
          <w:sz w:val="24"/>
        </w:rPr>
        <w:t xml:space="preserve"> </w:t>
      </w:r>
      <w:r>
        <w:rPr>
          <w:sz w:val="24"/>
        </w:rPr>
        <w:t>strany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zavazují</w:t>
      </w:r>
      <w:r>
        <w:rPr>
          <w:spacing w:val="1"/>
          <w:sz w:val="24"/>
        </w:rPr>
        <w:t xml:space="preserve"> </w:t>
      </w:r>
      <w:r>
        <w:rPr>
          <w:sz w:val="24"/>
        </w:rPr>
        <w:t>nahradit</w:t>
      </w:r>
      <w:r>
        <w:rPr>
          <w:spacing w:val="1"/>
          <w:sz w:val="24"/>
        </w:rPr>
        <w:t xml:space="preserve"> </w:t>
      </w:r>
      <w:r>
        <w:rPr>
          <w:sz w:val="24"/>
        </w:rPr>
        <w:t>po</w:t>
      </w:r>
      <w:r>
        <w:rPr>
          <w:spacing w:val="1"/>
          <w:sz w:val="24"/>
        </w:rPr>
        <w:t xml:space="preserve"> </w:t>
      </w:r>
      <w:r>
        <w:rPr>
          <w:sz w:val="24"/>
        </w:rPr>
        <w:t>vzájemné</w:t>
      </w:r>
      <w:r>
        <w:rPr>
          <w:spacing w:val="1"/>
          <w:sz w:val="24"/>
        </w:rPr>
        <w:t xml:space="preserve"> </w:t>
      </w:r>
      <w:r>
        <w:rPr>
          <w:sz w:val="24"/>
        </w:rPr>
        <w:t>dohodě</w:t>
      </w:r>
      <w:r>
        <w:rPr>
          <w:spacing w:val="1"/>
          <w:sz w:val="24"/>
        </w:rPr>
        <w:t xml:space="preserve"> </w:t>
      </w:r>
      <w:r>
        <w:rPr>
          <w:sz w:val="24"/>
        </w:rPr>
        <w:t>toto</w:t>
      </w:r>
      <w:r>
        <w:rPr>
          <w:spacing w:val="1"/>
          <w:sz w:val="24"/>
        </w:rPr>
        <w:t xml:space="preserve"> </w:t>
      </w:r>
      <w:r>
        <w:rPr>
          <w:sz w:val="24"/>
        </w:rPr>
        <w:t>neplatné/neúčinné ustanovení novým platným/účinným, odpovídajícím svým obsahem</w:t>
      </w:r>
      <w:r>
        <w:rPr>
          <w:spacing w:val="-57"/>
          <w:sz w:val="24"/>
        </w:rPr>
        <w:t xml:space="preserve"> </w:t>
      </w:r>
      <w:r>
        <w:rPr>
          <w:sz w:val="24"/>
        </w:rPr>
        <w:t>co nejlépe zamýšlenému účelu ustanovení neplatného/neúčinného. Do té doby platí</w:t>
      </w:r>
      <w:r>
        <w:rPr>
          <w:spacing w:val="1"/>
          <w:sz w:val="24"/>
        </w:rPr>
        <w:t xml:space="preserve"> </w:t>
      </w:r>
      <w:r>
        <w:rPr>
          <w:sz w:val="24"/>
        </w:rPr>
        <w:t>odpovídající</w:t>
      </w:r>
      <w:r>
        <w:rPr>
          <w:spacing w:val="-1"/>
          <w:sz w:val="24"/>
        </w:rPr>
        <w:t xml:space="preserve"> </w:t>
      </w:r>
      <w:r>
        <w:rPr>
          <w:sz w:val="24"/>
        </w:rPr>
        <w:t>úprava</w:t>
      </w:r>
      <w:r>
        <w:rPr>
          <w:spacing w:val="-1"/>
          <w:sz w:val="24"/>
        </w:rPr>
        <w:t xml:space="preserve"> </w:t>
      </w:r>
      <w:r>
        <w:rPr>
          <w:sz w:val="24"/>
        </w:rPr>
        <w:t>obecně</w:t>
      </w:r>
      <w:r>
        <w:rPr>
          <w:spacing w:val="-1"/>
          <w:sz w:val="24"/>
        </w:rPr>
        <w:t xml:space="preserve"> </w:t>
      </w:r>
      <w:r>
        <w:rPr>
          <w:sz w:val="24"/>
        </w:rPr>
        <w:t>závazných</w:t>
      </w:r>
      <w:r>
        <w:rPr>
          <w:spacing w:val="-1"/>
          <w:sz w:val="24"/>
        </w:rPr>
        <w:t xml:space="preserve"> </w:t>
      </w:r>
      <w:r>
        <w:rPr>
          <w:sz w:val="24"/>
        </w:rPr>
        <w:t>předpisů České</w:t>
      </w:r>
      <w:r>
        <w:rPr>
          <w:spacing w:val="-1"/>
          <w:sz w:val="24"/>
        </w:rPr>
        <w:t xml:space="preserve"> </w:t>
      </w:r>
      <w:r>
        <w:rPr>
          <w:sz w:val="24"/>
        </w:rPr>
        <w:t>republiky.</w:t>
      </w:r>
    </w:p>
    <w:p w:rsidR="00AB7C90" w:rsidRDefault="00AB7C90">
      <w:pPr>
        <w:pStyle w:val="ListParagraph"/>
        <w:numPr>
          <w:ilvl w:val="1"/>
          <w:numId w:val="1"/>
        </w:numPr>
        <w:tabs>
          <w:tab w:val="left" w:pos="924"/>
        </w:tabs>
        <w:ind w:left="923"/>
        <w:rPr>
          <w:sz w:val="24"/>
        </w:rPr>
      </w:pPr>
      <w:r>
        <w:rPr>
          <w:sz w:val="24"/>
        </w:rPr>
        <w:t>Veškeré změny a/nebo doplňky smlouvy mohou být činěny pouze po dohodě stran,</w:t>
      </w:r>
      <w:r>
        <w:rPr>
          <w:spacing w:val="1"/>
          <w:sz w:val="24"/>
        </w:rPr>
        <w:t xml:space="preserve"> </w:t>
      </w:r>
      <w:r>
        <w:rPr>
          <w:sz w:val="24"/>
        </w:rPr>
        <w:t>písemně,</w:t>
      </w:r>
      <w:r>
        <w:rPr>
          <w:spacing w:val="1"/>
          <w:sz w:val="24"/>
        </w:rPr>
        <w:t xml:space="preserve"> </w:t>
      </w:r>
      <w:r>
        <w:rPr>
          <w:sz w:val="24"/>
        </w:rPr>
        <w:t>formou</w:t>
      </w:r>
      <w:r>
        <w:rPr>
          <w:spacing w:val="1"/>
          <w:sz w:val="24"/>
        </w:rPr>
        <w:t xml:space="preserve"> </w:t>
      </w:r>
      <w:r>
        <w:rPr>
          <w:sz w:val="24"/>
        </w:rPr>
        <w:t>vzestupně</w:t>
      </w:r>
      <w:r>
        <w:rPr>
          <w:spacing w:val="1"/>
          <w:sz w:val="24"/>
        </w:rPr>
        <w:t xml:space="preserve"> </w:t>
      </w:r>
      <w:r>
        <w:rPr>
          <w:sz w:val="24"/>
        </w:rPr>
        <w:t>číslovaných</w:t>
      </w:r>
      <w:r>
        <w:rPr>
          <w:spacing w:val="1"/>
          <w:sz w:val="24"/>
        </w:rPr>
        <w:t xml:space="preserve"> </w:t>
      </w:r>
      <w:r>
        <w:rPr>
          <w:sz w:val="24"/>
        </w:rPr>
        <w:t>dodatků</w:t>
      </w:r>
      <w:r>
        <w:rPr>
          <w:spacing w:val="1"/>
          <w:sz w:val="24"/>
        </w:rPr>
        <w:t xml:space="preserve"> </w:t>
      </w:r>
      <w:r>
        <w:rPr>
          <w:sz w:val="24"/>
        </w:rPr>
        <w:t>ke</w:t>
      </w:r>
      <w:r>
        <w:rPr>
          <w:spacing w:val="1"/>
          <w:sz w:val="24"/>
        </w:rPr>
        <w:t xml:space="preserve"> </w:t>
      </w:r>
      <w:r>
        <w:rPr>
          <w:sz w:val="24"/>
        </w:rPr>
        <w:t>smlouvě</w:t>
      </w:r>
      <w:r>
        <w:rPr>
          <w:spacing w:val="1"/>
          <w:sz w:val="24"/>
        </w:rPr>
        <w:t xml:space="preserve"> </w:t>
      </w:r>
      <w:r>
        <w:rPr>
          <w:sz w:val="24"/>
        </w:rPr>
        <w:t>podepsaných</w:t>
      </w:r>
      <w:r>
        <w:rPr>
          <w:spacing w:val="1"/>
          <w:sz w:val="24"/>
        </w:rPr>
        <w:t xml:space="preserve"> </w:t>
      </w:r>
      <w:r>
        <w:rPr>
          <w:sz w:val="24"/>
        </w:rPr>
        <w:t>oběma</w:t>
      </w:r>
      <w:r>
        <w:rPr>
          <w:spacing w:val="-57"/>
          <w:sz w:val="24"/>
        </w:rPr>
        <w:t xml:space="preserve"> </w:t>
      </w:r>
      <w:r>
        <w:rPr>
          <w:sz w:val="24"/>
        </w:rPr>
        <w:t>smluvními</w:t>
      </w:r>
      <w:r>
        <w:rPr>
          <w:spacing w:val="-1"/>
          <w:sz w:val="24"/>
        </w:rPr>
        <w:t xml:space="preserve"> </w:t>
      </w:r>
      <w:r>
        <w:rPr>
          <w:sz w:val="24"/>
        </w:rPr>
        <w:t>stranami. Doplňky v jiné</w:t>
      </w:r>
      <w:r>
        <w:rPr>
          <w:spacing w:val="-2"/>
          <w:sz w:val="24"/>
        </w:rPr>
        <w:t xml:space="preserve"> </w:t>
      </w:r>
      <w:r>
        <w:rPr>
          <w:sz w:val="24"/>
        </w:rPr>
        <w:t>formě</w:t>
      </w:r>
      <w:r>
        <w:rPr>
          <w:spacing w:val="-1"/>
          <w:sz w:val="24"/>
        </w:rPr>
        <w:t xml:space="preserve"> </w:t>
      </w:r>
      <w:r>
        <w:rPr>
          <w:sz w:val="24"/>
        </w:rPr>
        <w:t>jsou neplatné.</w:t>
      </w:r>
    </w:p>
    <w:p w:rsidR="00AB7C90" w:rsidRDefault="00AB7C90">
      <w:pPr>
        <w:pStyle w:val="ListParagraph"/>
        <w:numPr>
          <w:ilvl w:val="1"/>
          <w:numId w:val="1"/>
        </w:numPr>
        <w:tabs>
          <w:tab w:val="left" w:pos="927"/>
        </w:tabs>
        <w:ind w:left="923"/>
        <w:rPr>
          <w:sz w:val="24"/>
        </w:rPr>
      </w:pPr>
      <w:r>
        <w:rPr>
          <w:sz w:val="24"/>
        </w:rPr>
        <w:t>Tato smlouva se vyhotovuje ve dvou stejnopisech, každá smluvní strana obdrží po</w:t>
      </w:r>
      <w:r>
        <w:rPr>
          <w:spacing w:val="1"/>
          <w:sz w:val="24"/>
        </w:rPr>
        <w:t xml:space="preserve"> </w:t>
      </w:r>
      <w:r>
        <w:rPr>
          <w:sz w:val="24"/>
        </w:rPr>
        <w:t>jednom vyhotovení. Pro kupujícího se vylučuje použití ustanovení § 1765 občanského</w:t>
      </w:r>
      <w:r>
        <w:rPr>
          <w:spacing w:val="1"/>
          <w:sz w:val="24"/>
        </w:rPr>
        <w:t xml:space="preserve"> </w:t>
      </w:r>
      <w:r>
        <w:rPr>
          <w:sz w:val="24"/>
        </w:rPr>
        <w:t>zákoníku.</w:t>
      </w:r>
    </w:p>
    <w:p w:rsidR="00AB7C90" w:rsidRDefault="00AB7C90">
      <w:pPr>
        <w:pStyle w:val="ListParagraph"/>
        <w:numPr>
          <w:ilvl w:val="1"/>
          <w:numId w:val="1"/>
        </w:numPr>
        <w:tabs>
          <w:tab w:val="left" w:pos="939"/>
        </w:tabs>
        <w:ind w:right="251" w:hanging="721"/>
        <w:rPr>
          <w:sz w:val="24"/>
        </w:rPr>
      </w:pPr>
      <w:r>
        <w:rPr>
          <w:sz w:val="24"/>
        </w:rPr>
        <w:t>Obě</w:t>
      </w:r>
      <w:r>
        <w:rPr>
          <w:spacing w:val="1"/>
          <w:sz w:val="24"/>
        </w:rPr>
        <w:t xml:space="preserve"> </w:t>
      </w:r>
      <w:r>
        <w:rPr>
          <w:sz w:val="24"/>
        </w:rPr>
        <w:t>strany</w:t>
      </w:r>
      <w:r>
        <w:rPr>
          <w:spacing w:val="1"/>
          <w:sz w:val="24"/>
        </w:rPr>
        <w:t xml:space="preserve"> </w:t>
      </w:r>
      <w:r>
        <w:rPr>
          <w:sz w:val="24"/>
        </w:rPr>
        <w:t>prohlašují,</w:t>
      </w:r>
      <w:r>
        <w:rPr>
          <w:spacing w:val="1"/>
          <w:sz w:val="24"/>
        </w:rPr>
        <w:t xml:space="preserve"> </w:t>
      </w:r>
      <w:r>
        <w:rPr>
          <w:sz w:val="24"/>
        </w:rPr>
        <w:t>že</w:t>
      </w:r>
      <w:r>
        <w:rPr>
          <w:spacing w:val="1"/>
          <w:sz w:val="24"/>
        </w:rPr>
        <w:t xml:space="preserve"> </w:t>
      </w:r>
      <w:r>
        <w:rPr>
          <w:sz w:val="24"/>
        </w:rPr>
        <w:t>smlouva</w:t>
      </w:r>
      <w:r>
        <w:rPr>
          <w:spacing w:val="1"/>
          <w:sz w:val="24"/>
        </w:rPr>
        <w:t xml:space="preserve"> </w:t>
      </w:r>
      <w:r>
        <w:rPr>
          <w:sz w:val="24"/>
        </w:rPr>
        <w:t>nebyla</w:t>
      </w:r>
      <w:r>
        <w:rPr>
          <w:spacing w:val="1"/>
          <w:sz w:val="24"/>
        </w:rPr>
        <w:t xml:space="preserve"> </w:t>
      </w:r>
      <w:r>
        <w:rPr>
          <w:sz w:val="24"/>
        </w:rPr>
        <w:t>ujednána</w:t>
      </w:r>
      <w:r>
        <w:rPr>
          <w:spacing w:val="1"/>
          <w:sz w:val="24"/>
        </w:rPr>
        <w:t xml:space="preserve"> </w:t>
      </w:r>
      <w:r>
        <w:rPr>
          <w:sz w:val="24"/>
        </w:rPr>
        <w:t>v tísni,</w:t>
      </w:r>
      <w:r>
        <w:rPr>
          <w:spacing w:val="1"/>
          <w:sz w:val="24"/>
        </w:rPr>
        <w:t xml:space="preserve"> </w:t>
      </w:r>
      <w:r>
        <w:rPr>
          <w:sz w:val="24"/>
        </w:rPr>
        <w:t>ani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jednostranně</w:t>
      </w:r>
      <w:r>
        <w:rPr>
          <w:spacing w:val="1"/>
          <w:sz w:val="24"/>
        </w:rPr>
        <w:t xml:space="preserve"> </w:t>
      </w:r>
      <w:r>
        <w:rPr>
          <w:sz w:val="24"/>
        </w:rPr>
        <w:t>nevýhodných</w:t>
      </w:r>
      <w:r>
        <w:rPr>
          <w:spacing w:val="-1"/>
          <w:sz w:val="24"/>
        </w:rPr>
        <w:t xml:space="preserve"> </w:t>
      </w:r>
      <w:r>
        <w:rPr>
          <w:sz w:val="24"/>
        </w:rPr>
        <w:t>podmínek.</w:t>
      </w:r>
    </w:p>
    <w:p w:rsidR="00AB7C90" w:rsidRDefault="00AB7C90">
      <w:pPr>
        <w:pStyle w:val="ListParagraph"/>
        <w:numPr>
          <w:ilvl w:val="1"/>
          <w:numId w:val="1"/>
        </w:numPr>
        <w:tabs>
          <w:tab w:val="left" w:pos="924"/>
        </w:tabs>
        <w:ind w:left="923" w:right="248"/>
        <w:rPr>
          <w:sz w:val="24"/>
        </w:rPr>
      </w:pPr>
      <w:r>
        <w:rPr>
          <w:sz w:val="24"/>
        </w:rPr>
        <w:t>Tato smlouvu nabývá platnosti a účinnosti dnem jejího podpisu oběma smluvními</w:t>
      </w:r>
      <w:r>
        <w:rPr>
          <w:spacing w:val="1"/>
          <w:sz w:val="24"/>
        </w:rPr>
        <w:t xml:space="preserve"> </w:t>
      </w:r>
      <w:r>
        <w:rPr>
          <w:sz w:val="24"/>
        </w:rPr>
        <w:t>stranami.</w:t>
      </w:r>
    </w:p>
    <w:p w:rsidR="00AB7C90" w:rsidRDefault="00AB7C90">
      <w:pPr>
        <w:pStyle w:val="ListParagraph"/>
        <w:numPr>
          <w:ilvl w:val="1"/>
          <w:numId w:val="1"/>
        </w:numPr>
        <w:tabs>
          <w:tab w:val="left" w:pos="924"/>
        </w:tabs>
        <w:spacing w:before="1"/>
        <w:ind w:left="923" w:right="249"/>
        <w:rPr>
          <w:sz w:val="24"/>
        </w:rPr>
      </w:pPr>
      <w:r>
        <w:rPr>
          <w:sz w:val="24"/>
        </w:rPr>
        <w:t>Nedílnou přílohou této smlouvy je kopie dokladu o oprávnění k podnikání kupujícího</w:t>
      </w:r>
      <w:r>
        <w:rPr>
          <w:spacing w:val="1"/>
          <w:sz w:val="24"/>
        </w:rPr>
        <w:t xml:space="preserve"> </w:t>
      </w:r>
      <w:r>
        <w:rPr>
          <w:sz w:val="24"/>
        </w:rPr>
        <w:t>(Živnostenský</w:t>
      </w:r>
      <w:r>
        <w:rPr>
          <w:spacing w:val="1"/>
          <w:sz w:val="24"/>
        </w:rPr>
        <w:t xml:space="preserve"> </w:t>
      </w:r>
      <w:r>
        <w:rPr>
          <w:sz w:val="24"/>
        </w:rPr>
        <w:t>list</w:t>
      </w:r>
      <w:r>
        <w:rPr>
          <w:spacing w:val="1"/>
          <w:sz w:val="24"/>
        </w:rPr>
        <w:t xml:space="preserve"> </w:t>
      </w:r>
      <w:r>
        <w:rPr>
          <w:sz w:val="24"/>
        </w:rPr>
        <w:t>nebo aktuální</w:t>
      </w:r>
      <w:r>
        <w:rPr>
          <w:spacing w:val="1"/>
          <w:sz w:val="24"/>
        </w:rPr>
        <w:t xml:space="preserve"> </w:t>
      </w:r>
      <w:r>
        <w:rPr>
          <w:sz w:val="24"/>
        </w:rPr>
        <w:t>výpis</w:t>
      </w:r>
      <w:r>
        <w:rPr>
          <w:spacing w:val="1"/>
          <w:sz w:val="24"/>
        </w:rPr>
        <w:t xml:space="preserve"> </w:t>
      </w:r>
      <w:r>
        <w:rPr>
          <w:sz w:val="24"/>
        </w:rPr>
        <w:t>z Obchodního</w:t>
      </w:r>
      <w:r>
        <w:rPr>
          <w:spacing w:val="1"/>
          <w:sz w:val="24"/>
        </w:rPr>
        <w:t xml:space="preserve"> </w:t>
      </w:r>
      <w:r>
        <w:rPr>
          <w:sz w:val="24"/>
        </w:rPr>
        <w:t>rejstříku)</w:t>
      </w:r>
      <w:r>
        <w:rPr>
          <w:spacing w:val="1"/>
          <w:sz w:val="24"/>
        </w:rPr>
        <w:t xml:space="preserve"> </w:t>
      </w:r>
      <w:r>
        <w:rPr>
          <w:sz w:val="24"/>
        </w:rPr>
        <w:t>a,</w:t>
      </w:r>
      <w:r>
        <w:rPr>
          <w:spacing w:val="1"/>
          <w:sz w:val="24"/>
        </w:rPr>
        <w:t xml:space="preserve"> </w:t>
      </w:r>
      <w:r>
        <w:rPr>
          <w:sz w:val="24"/>
        </w:rPr>
        <w:t>podepisuje-li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-57"/>
          <w:sz w:val="24"/>
        </w:rPr>
        <w:t xml:space="preserve"> </w:t>
      </w:r>
      <w:r>
        <w:rPr>
          <w:sz w:val="24"/>
        </w:rPr>
        <w:t>kupujícího</w:t>
      </w:r>
      <w:r>
        <w:rPr>
          <w:spacing w:val="-1"/>
          <w:sz w:val="24"/>
        </w:rPr>
        <w:t xml:space="preserve"> </w:t>
      </w:r>
      <w:r>
        <w:rPr>
          <w:sz w:val="24"/>
        </w:rPr>
        <w:t>tuto smlouvu</w:t>
      </w:r>
      <w:r>
        <w:rPr>
          <w:spacing w:val="-3"/>
          <w:sz w:val="24"/>
        </w:rPr>
        <w:t xml:space="preserve"> </w:t>
      </w:r>
      <w:r>
        <w:rPr>
          <w:sz w:val="24"/>
        </w:rPr>
        <w:t>zmocněnec, i</w:t>
      </w:r>
      <w:r>
        <w:rPr>
          <w:spacing w:val="-1"/>
          <w:sz w:val="24"/>
        </w:rPr>
        <w:t xml:space="preserve"> </w:t>
      </w:r>
      <w:r>
        <w:rPr>
          <w:sz w:val="24"/>
        </w:rPr>
        <w:t>plná</w:t>
      </w:r>
      <w:r>
        <w:rPr>
          <w:spacing w:val="-1"/>
          <w:sz w:val="24"/>
        </w:rPr>
        <w:t xml:space="preserve"> </w:t>
      </w:r>
      <w:r>
        <w:rPr>
          <w:sz w:val="24"/>
        </w:rPr>
        <w:t>moc</w:t>
      </w:r>
      <w:r>
        <w:rPr>
          <w:spacing w:val="-1"/>
          <w:sz w:val="24"/>
        </w:rPr>
        <w:t xml:space="preserve"> </w:t>
      </w:r>
      <w:r>
        <w:rPr>
          <w:sz w:val="24"/>
        </w:rPr>
        <w:t>tohoto zmocněnce.</w:t>
      </w:r>
    </w:p>
    <w:p w:rsidR="00AB7C90" w:rsidRDefault="00AB7C90">
      <w:pPr>
        <w:pStyle w:val="ListParagraph"/>
        <w:numPr>
          <w:ilvl w:val="1"/>
          <w:numId w:val="1"/>
        </w:numPr>
        <w:tabs>
          <w:tab w:val="left" w:pos="924"/>
        </w:tabs>
        <w:ind w:left="923" w:right="248"/>
        <w:rPr>
          <w:sz w:val="24"/>
        </w:rPr>
      </w:pPr>
      <w:r>
        <w:rPr>
          <w:sz w:val="24"/>
        </w:rPr>
        <w:t>Kupující</w:t>
      </w:r>
      <w:r>
        <w:rPr>
          <w:spacing w:val="1"/>
          <w:sz w:val="24"/>
        </w:rPr>
        <w:t xml:space="preserve"> </w:t>
      </w:r>
      <w:r>
        <w:rPr>
          <w:sz w:val="24"/>
        </w:rPr>
        <w:t>bere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vědomí,</w:t>
      </w:r>
      <w:r>
        <w:rPr>
          <w:spacing w:val="1"/>
          <w:sz w:val="24"/>
        </w:rPr>
        <w:t xml:space="preserve"> </w:t>
      </w:r>
      <w:r>
        <w:rPr>
          <w:sz w:val="24"/>
        </w:rPr>
        <w:t>že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problematice</w:t>
      </w:r>
      <w:r>
        <w:rPr>
          <w:spacing w:val="1"/>
          <w:sz w:val="24"/>
        </w:rPr>
        <w:t xml:space="preserve"> </w:t>
      </w:r>
      <w:r>
        <w:rPr>
          <w:sz w:val="24"/>
        </w:rPr>
        <w:t>ochrany</w:t>
      </w:r>
      <w:r>
        <w:rPr>
          <w:spacing w:val="1"/>
          <w:sz w:val="24"/>
        </w:rPr>
        <w:t xml:space="preserve"> </w:t>
      </w:r>
      <w:r>
        <w:rPr>
          <w:sz w:val="24"/>
        </w:rPr>
        <w:t>osobních</w:t>
      </w:r>
      <w:r>
        <w:rPr>
          <w:spacing w:val="1"/>
          <w:sz w:val="24"/>
        </w:rPr>
        <w:t xml:space="preserve"> </w:t>
      </w:r>
      <w:r>
        <w:rPr>
          <w:sz w:val="24"/>
        </w:rPr>
        <w:t>údajů</w:t>
      </w:r>
      <w:r>
        <w:rPr>
          <w:spacing w:val="1"/>
          <w:sz w:val="24"/>
        </w:rPr>
        <w:t xml:space="preserve"> </w:t>
      </w:r>
      <w:r>
        <w:rPr>
          <w:sz w:val="24"/>
        </w:rPr>
        <w:t>včetně</w:t>
      </w:r>
      <w:r>
        <w:rPr>
          <w:spacing w:val="1"/>
          <w:sz w:val="24"/>
        </w:rPr>
        <w:t xml:space="preserve"> </w:t>
      </w:r>
      <w:r>
        <w:rPr>
          <w:sz w:val="24"/>
        </w:rPr>
        <w:t>problematiky cookies je pojednáno v dokumentu „Informace o zpracování osobních</w:t>
      </w:r>
      <w:r>
        <w:rPr>
          <w:spacing w:val="1"/>
          <w:sz w:val="24"/>
        </w:rPr>
        <w:t xml:space="preserve"> </w:t>
      </w:r>
      <w:r>
        <w:rPr>
          <w:sz w:val="24"/>
        </w:rPr>
        <w:t>údajů ze dne 14.9.2021“, který je uveřejněn na webových stránkách prodávajícího</w:t>
      </w:r>
      <w:r>
        <w:rPr>
          <w:spacing w:val="1"/>
          <w:sz w:val="24"/>
        </w:rPr>
        <w:t xml:space="preserve"> </w:t>
      </w:r>
      <w:hyperlink r:id="rId13">
        <w:r>
          <w:rPr>
            <w:sz w:val="24"/>
          </w:rPr>
          <w:t>www.ascendum.cz</w:t>
        </w:r>
      </w:hyperlink>
    </w:p>
    <w:p w:rsidR="00AB7C90" w:rsidRDefault="00AB7C90">
      <w:pPr>
        <w:pStyle w:val="ListParagraph"/>
        <w:numPr>
          <w:ilvl w:val="1"/>
          <w:numId w:val="1"/>
        </w:numPr>
        <w:tabs>
          <w:tab w:val="left" w:pos="924"/>
        </w:tabs>
        <w:ind w:left="923" w:right="247"/>
        <w:rPr>
          <w:sz w:val="24"/>
        </w:rPr>
      </w:pPr>
      <w:r>
        <w:rPr>
          <w:sz w:val="24"/>
        </w:rPr>
        <w:t>Smluvní strany spolu s touto smlouvou tímto uzavírají rovněž rámcovou dohodu o</w:t>
      </w:r>
      <w:r>
        <w:rPr>
          <w:spacing w:val="1"/>
          <w:sz w:val="24"/>
        </w:rPr>
        <w:t xml:space="preserve"> </w:t>
      </w:r>
      <w:r>
        <w:rPr>
          <w:sz w:val="24"/>
        </w:rPr>
        <w:t>poskytování Služeb Connected Services, na základě níž prodávající bude kupujícímu</w:t>
      </w:r>
      <w:r>
        <w:rPr>
          <w:spacing w:val="1"/>
          <w:sz w:val="24"/>
        </w:rPr>
        <w:t xml:space="preserve"> </w:t>
      </w:r>
      <w:r>
        <w:rPr>
          <w:sz w:val="24"/>
        </w:rPr>
        <w:t>poskytovat</w:t>
      </w:r>
      <w:r>
        <w:rPr>
          <w:spacing w:val="1"/>
          <w:sz w:val="24"/>
        </w:rPr>
        <w:t xml:space="preserve"> </w:t>
      </w:r>
      <w:r>
        <w:rPr>
          <w:sz w:val="24"/>
        </w:rPr>
        <w:t>Služby Connected Services za podmínek a významu dle</w:t>
      </w:r>
      <w:r>
        <w:rPr>
          <w:spacing w:val="1"/>
          <w:sz w:val="24"/>
        </w:rPr>
        <w:t xml:space="preserve"> </w:t>
      </w:r>
      <w:r>
        <w:rPr>
          <w:sz w:val="24"/>
        </w:rPr>
        <w:t>Všeobecných</w:t>
      </w:r>
      <w:r>
        <w:rPr>
          <w:spacing w:val="1"/>
          <w:sz w:val="24"/>
        </w:rPr>
        <w:t xml:space="preserve"> </w:t>
      </w:r>
      <w:r>
        <w:rPr>
          <w:sz w:val="24"/>
        </w:rPr>
        <w:t>obchodních</w:t>
      </w:r>
      <w:r>
        <w:rPr>
          <w:spacing w:val="8"/>
          <w:sz w:val="24"/>
        </w:rPr>
        <w:t xml:space="preserve"> </w:t>
      </w:r>
      <w:r>
        <w:rPr>
          <w:sz w:val="24"/>
        </w:rPr>
        <w:t>podmínek</w:t>
      </w:r>
      <w:r>
        <w:rPr>
          <w:spacing w:val="11"/>
          <w:sz w:val="24"/>
        </w:rPr>
        <w:t xml:space="preserve"> </w:t>
      </w:r>
      <w:r>
        <w:rPr>
          <w:sz w:val="24"/>
        </w:rPr>
        <w:t>Služeb</w:t>
      </w:r>
      <w:r>
        <w:rPr>
          <w:spacing w:val="8"/>
          <w:sz w:val="24"/>
        </w:rPr>
        <w:t xml:space="preserve"> </w:t>
      </w:r>
      <w:r>
        <w:rPr>
          <w:sz w:val="24"/>
        </w:rPr>
        <w:t>Connected</w:t>
      </w:r>
      <w:r>
        <w:rPr>
          <w:spacing w:val="8"/>
          <w:sz w:val="24"/>
        </w:rPr>
        <w:t xml:space="preserve"> </w:t>
      </w:r>
      <w:r>
        <w:rPr>
          <w:sz w:val="24"/>
        </w:rPr>
        <w:t>Services</w:t>
      </w:r>
      <w:r>
        <w:rPr>
          <w:spacing w:val="8"/>
          <w:sz w:val="24"/>
        </w:rPr>
        <w:t xml:space="preserve"> </w:t>
      </w:r>
      <w:r>
        <w:rPr>
          <w:sz w:val="24"/>
        </w:rPr>
        <w:t>verze</w:t>
      </w:r>
      <w:r>
        <w:rPr>
          <w:spacing w:val="10"/>
          <w:sz w:val="24"/>
        </w:rPr>
        <w:t xml:space="preserve"> </w:t>
      </w:r>
      <w:r>
        <w:rPr>
          <w:sz w:val="24"/>
        </w:rPr>
        <w:t>1/2021,</w:t>
      </w:r>
      <w:r>
        <w:rPr>
          <w:spacing w:val="8"/>
          <w:sz w:val="24"/>
        </w:rPr>
        <w:t xml:space="preserve"> </w:t>
      </w:r>
      <w:r>
        <w:rPr>
          <w:sz w:val="24"/>
        </w:rPr>
        <w:t>zveřejněných</w:t>
      </w:r>
      <w:r>
        <w:rPr>
          <w:spacing w:val="8"/>
          <w:sz w:val="24"/>
        </w:rPr>
        <w:t xml:space="preserve"> </w:t>
      </w:r>
      <w:r>
        <w:rPr>
          <w:sz w:val="24"/>
        </w:rPr>
        <w:t>na</w:t>
      </w:r>
    </w:p>
    <w:p w:rsidR="00AB7C90" w:rsidRDefault="00AB7C90">
      <w:pPr>
        <w:jc w:val="both"/>
        <w:rPr>
          <w:sz w:val="24"/>
        </w:rPr>
        <w:sectPr w:rsidR="00AB7C90">
          <w:pgSz w:w="11900" w:h="16840"/>
          <w:pgMar w:top="1340" w:right="1160" w:bottom="680" w:left="1200" w:header="0" w:footer="48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:rsidR="00AB7C90" w:rsidRDefault="00AB7C90">
      <w:pPr>
        <w:pStyle w:val="BodyText"/>
        <w:spacing w:before="77"/>
        <w:ind w:left="923"/>
      </w:pPr>
      <w:r>
        <w:t>webových</w:t>
      </w:r>
      <w:r>
        <w:rPr>
          <w:spacing w:val="49"/>
        </w:rPr>
        <w:t xml:space="preserve"> </w:t>
      </w:r>
      <w:r>
        <w:t>stránkách</w:t>
      </w:r>
      <w:r>
        <w:rPr>
          <w:spacing w:val="49"/>
        </w:rPr>
        <w:t xml:space="preserve"> </w:t>
      </w:r>
      <w:r>
        <w:t>prodávajícího</w:t>
      </w:r>
      <w:r>
        <w:rPr>
          <w:spacing w:val="50"/>
        </w:rPr>
        <w:t xml:space="preserve"> </w:t>
      </w:r>
      <w:hyperlink r:id="rId14">
        <w:r>
          <w:rPr>
            <w:color w:val="0000FF"/>
            <w:u w:val="single" w:color="0000FF"/>
          </w:rPr>
          <w:t>www.ascendum.cz</w:t>
        </w:r>
        <w:r>
          <w:t>,</w:t>
        </w:r>
      </w:hyperlink>
      <w:r>
        <w:rPr>
          <w:spacing w:val="50"/>
        </w:rPr>
        <w:t xml:space="preserve"> </w:t>
      </w:r>
      <w:r>
        <w:t>které</w:t>
      </w:r>
      <w:r>
        <w:rPr>
          <w:spacing w:val="48"/>
        </w:rPr>
        <w:t xml:space="preserve"> </w:t>
      </w:r>
      <w:r>
        <w:t>tvoří</w:t>
      </w:r>
      <w:r>
        <w:rPr>
          <w:spacing w:val="50"/>
        </w:rPr>
        <w:t xml:space="preserve"> </w:t>
      </w:r>
      <w:r>
        <w:t>nedílnou</w:t>
      </w:r>
      <w:r>
        <w:rPr>
          <w:spacing w:val="50"/>
        </w:rPr>
        <w:t xml:space="preserve"> </w:t>
      </w:r>
      <w:r>
        <w:t>součást</w:t>
      </w:r>
      <w:r>
        <w:rPr>
          <w:spacing w:val="-57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smlouvy.</w:t>
      </w:r>
    </w:p>
    <w:p w:rsidR="00AB7C90" w:rsidRDefault="00AB7C90">
      <w:pPr>
        <w:pStyle w:val="BodyText"/>
      </w:pPr>
    </w:p>
    <w:p w:rsidR="00AB7C90" w:rsidRDefault="00AB7C90">
      <w:pPr>
        <w:pStyle w:val="BodyText"/>
        <w:spacing w:line="480" w:lineRule="auto"/>
        <w:ind w:left="218" w:right="5969"/>
      </w:pPr>
      <w:r>
        <w:t>Příloha: Nabídka ze dne 26.8.2024</w:t>
      </w:r>
      <w:r>
        <w:rPr>
          <w:spacing w:val="-57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Chrášťanech, dne</w:t>
      </w:r>
      <w:r>
        <w:rPr>
          <w:spacing w:val="-1"/>
        </w:rPr>
        <w:t xml:space="preserve"> </w:t>
      </w:r>
      <w:r>
        <w:t>27.8.2024</w:t>
      </w:r>
    </w:p>
    <w:p w:rsidR="00AB7C90" w:rsidRDefault="00AB7C90">
      <w:pPr>
        <w:pStyle w:val="BodyText"/>
        <w:rPr>
          <w:sz w:val="20"/>
        </w:rPr>
      </w:pPr>
    </w:p>
    <w:p w:rsidR="00AB7C90" w:rsidRDefault="00AB7C90">
      <w:pPr>
        <w:pStyle w:val="BodyText"/>
        <w:rPr>
          <w:sz w:val="20"/>
        </w:rPr>
      </w:pPr>
    </w:p>
    <w:p w:rsidR="00AB7C90" w:rsidRDefault="00AB7C90">
      <w:pPr>
        <w:pStyle w:val="BodyText"/>
        <w:rPr>
          <w:sz w:val="20"/>
        </w:rPr>
      </w:pPr>
    </w:p>
    <w:p w:rsidR="00AB7C90" w:rsidRDefault="00AB7C90">
      <w:pPr>
        <w:pStyle w:val="BodyText"/>
        <w:spacing w:before="2"/>
        <w:rPr>
          <w:sz w:val="28"/>
        </w:rPr>
      </w:pPr>
    </w:p>
    <w:p w:rsidR="00AB7C90" w:rsidRDefault="00AB7C90">
      <w:pPr>
        <w:rPr>
          <w:sz w:val="28"/>
        </w:rPr>
        <w:sectPr w:rsidR="00AB7C90">
          <w:pgSz w:w="11900" w:h="16840"/>
          <w:pgMar w:top="1340" w:right="1160" w:bottom="680" w:left="1200" w:header="0" w:footer="48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:rsidR="00AB7C90" w:rsidRDefault="00AB7C90">
      <w:pPr>
        <w:pStyle w:val="BodyText"/>
        <w:spacing w:before="90"/>
        <w:ind w:left="912" w:right="39"/>
        <w:jc w:val="center"/>
      </w:pPr>
      <w:r>
        <w:t>………………………………..</w:t>
      </w:r>
      <w:r>
        <w:rPr>
          <w:w w:val="99"/>
        </w:rPr>
        <w:t xml:space="preserve"> </w:t>
      </w:r>
      <w:r>
        <w:t>prodávající</w:t>
      </w:r>
    </w:p>
    <w:p w:rsidR="00AB7C90" w:rsidRDefault="00AB7C90">
      <w:pPr>
        <w:pStyle w:val="BodyText"/>
        <w:spacing w:before="1"/>
        <w:ind w:left="910" w:right="39"/>
        <w:jc w:val="center"/>
      </w:pPr>
      <w:r>
        <w:t>prokuristé</w:t>
      </w:r>
      <w:r>
        <w:rPr>
          <w:spacing w:val="-4"/>
        </w:rPr>
        <w:t xml:space="preserve"> </w:t>
      </w:r>
      <w:r>
        <w:t>společnosti</w:t>
      </w:r>
    </w:p>
    <w:p w:rsidR="00AB7C90" w:rsidRDefault="00AB7C90">
      <w:pPr>
        <w:pStyle w:val="BodyText"/>
        <w:spacing w:before="90"/>
        <w:ind w:left="912" w:right="929"/>
        <w:jc w:val="center"/>
      </w:pPr>
      <w:r>
        <w:br w:type="column"/>
        <w:t>………………………………….</w:t>
      </w:r>
      <w:r>
        <w:rPr>
          <w:spacing w:val="-58"/>
        </w:rPr>
        <w:t xml:space="preserve"> </w:t>
      </w:r>
      <w:r>
        <w:t>kupující</w:t>
      </w:r>
    </w:p>
    <w:p w:rsidR="00AB7C90" w:rsidRDefault="00AB7C90">
      <w:pPr>
        <w:pStyle w:val="BodyText"/>
        <w:spacing w:before="1"/>
        <w:ind w:left="911" w:right="929"/>
        <w:jc w:val="center"/>
      </w:pPr>
      <w:r>
        <w:t>předseda</w:t>
      </w:r>
      <w:r>
        <w:rPr>
          <w:spacing w:val="-3"/>
        </w:rPr>
        <w:t xml:space="preserve"> </w:t>
      </w:r>
      <w:r>
        <w:t>představenstva</w:t>
      </w:r>
    </w:p>
    <w:p w:rsidR="00AB7C90" w:rsidRDefault="00AB7C90">
      <w:pPr>
        <w:jc w:val="center"/>
        <w:sectPr w:rsidR="00AB7C90">
          <w:type w:val="continuous"/>
          <w:pgSz w:w="11900" w:h="16840"/>
          <w:pgMar w:top="700" w:right="1160" w:bottom="280" w:left="1200" w:header="708" w:footer="70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08" w:equalWidth="0">
            <w:col w:w="3952" w:space="564"/>
            <w:col w:w="5024"/>
          </w:cols>
        </w:sectPr>
      </w:pPr>
    </w:p>
    <w:p w:rsidR="00AB7C90" w:rsidRDefault="00AB7C90">
      <w:pPr>
        <w:pStyle w:val="BodyText"/>
        <w:rPr>
          <w:sz w:val="20"/>
        </w:rPr>
      </w:pPr>
    </w:p>
    <w:p w:rsidR="00AB7C90" w:rsidRDefault="00AB7C90">
      <w:pPr>
        <w:pStyle w:val="BodyText"/>
        <w:rPr>
          <w:sz w:val="20"/>
        </w:rPr>
      </w:pPr>
    </w:p>
    <w:p w:rsidR="00AB7C90" w:rsidRDefault="00AB7C90">
      <w:pPr>
        <w:pStyle w:val="BodyText"/>
        <w:rPr>
          <w:sz w:val="20"/>
        </w:rPr>
      </w:pPr>
    </w:p>
    <w:p w:rsidR="00AB7C90" w:rsidRDefault="00AB7C90">
      <w:pPr>
        <w:pStyle w:val="BodyText"/>
        <w:rPr>
          <w:sz w:val="20"/>
        </w:rPr>
      </w:pPr>
    </w:p>
    <w:p w:rsidR="00AB7C90" w:rsidRDefault="00AB7C90">
      <w:pPr>
        <w:pStyle w:val="BodyText"/>
        <w:spacing w:before="229"/>
        <w:ind w:left="1871" w:right="5609" w:hanging="960"/>
      </w:pPr>
      <w:r>
        <w:t>………………………………..</w:t>
      </w:r>
      <w:r>
        <w:rPr>
          <w:spacing w:val="-58"/>
        </w:rPr>
        <w:t xml:space="preserve"> </w:t>
      </w:r>
      <w:r>
        <w:t>prodávající</w:t>
      </w:r>
    </w:p>
    <w:p w:rsidR="00AB7C90" w:rsidRDefault="00AB7C90">
      <w:pPr>
        <w:pStyle w:val="BodyText"/>
        <w:ind w:left="883"/>
      </w:pPr>
      <w:r>
        <w:t>zástupce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věcech</w:t>
      </w:r>
      <w:r>
        <w:rPr>
          <w:spacing w:val="-1"/>
        </w:rPr>
        <w:t xml:space="preserve"> </w:t>
      </w:r>
      <w:r>
        <w:t>technických</w:t>
      </w:r>
    </w:p>
    <w:sectPr w:rsidR="00AB7C90" w:rsidSect="00D94CC4">
      <w:type w:val="continuous"/>
      <w:pgSz w:w="11900" w:h="16840"/>
      <w:pgMar w:top="700" w:right="1160" w:bottom="280" w:left="1200" w:header="708" w:footer="70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C90" w:rsidRDefault="00AB7C90" w:rsidP="00D94CC4">
      <w:r>
        <w:separator/>
      </w:r>
    </w:p>
  </w:endnote>
  <w:endnote w:type="continuationSeparator" w:id="0">
    <w:p w:rsidR="00AB7C90" w:rsidRDefault="00AB7C90" w:rsidP="00D94C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C90" w:rsidRDefault="00AB7C90">
    <w:pPr>
      <w:pStyle w:val="BodyText"/>
      <w:spacing w:line="14" w:lineRule="auto"/>
      <w:rPr>
        <w:sz w:val="20"/>
      </w:rPr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5pt;margin-top:806.6pt;width:26.5pt;height:13.05pt;z-index:-251654144;mso-position-horizontal-relative:page;mso-position-vertical-relative:page" filled="f" stroked="f">
          <v:textbox inset="0,0,0,0">
            <w:txbxContent>
              <w:p w:rsidR="00AB7C90" w:rsidRDefault="00AB7C90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sz w:val="20"/>
                  </w:rP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rPr>
                    <w:sz w:val="20"/>
                  </w:rPr>
                  <w:fldChar w:fldCharType="separate"/>
                </w:r>
                <w:r>
                  <w:rPr>
                    <w:noProof/>
                    <w:sz w:val="20"/>
                  </w:rPr>
                  <w:t>6</w:t>
                </w:r>
                <w:r>
                  <w:rPr>
                    <w:sz w:val="20"/>
                  </w:rPr>
                  <w:fldChar w:fldCharType="end"/>
                </w:r>
                <w:r>
                  <w:rPr>
                    <w:sz w:val="20"/>
                  </w:rPr>
                  <w:t xml:space="preserve"> z 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C90" w:rsidRDefault="00AB7C90" w:rsidP="00D94CC4">
      <w:r>
        <w:separator/>
      </w:r>
    </w:p>
  </w:footnote>
  <w:footnote w:type="continuationSeparator" w:id="0">
    <w:p w:rsidR="00AB7C90" w:rsidRDefault="00AB7C90" w:rsidP="00D94C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87BD8"/>
    <w:multiLevelType w:val="hybridMultilevel"/>
    <w:tmpl w:val="FFFFFFFF"/>
    <w:lvl w:ilvl="0" w:tplc="E69EBE8C">
      <w:start w:val="1"/>
      <w:numFmt w:val="lowerLetter"/>
      <w:lvlText w:val="%1)"/>
      <w:lvlJc w:val="left"/>
      <w:pPr>
        <w:ind w:left="578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B19C5D9E">
      <w:numFmt w:val="bullet"/>
      <w:lvlText w:val="•"/>
      <w:lvlJc w:val="left"/>
      <w:pPr>
        <w:ind w:left="1476" w:hanging="360"/>
      </w:pPr>
      <w:rPr>
        <w:rFonts w:hint="default"/>
      </w:rPr>
    </w:lvl>
    <w:lvl w:ilvl="2" w:tplc="D0A87D54">
      <w:numFmt w:val="bullet"/>
      <w:lvlText w:val="•"/>
      <w:lvlJc w:val="left"/>
      <w:pPr>
        <w:ind w:left="2372" w:hanging="360"/>
      </w:pPr>
      <w:rPr>
        <w:rFonts w:hint="default"/>
      </w:rPr>
    </w:lvl>
    <w:lvl w:ilvl="3" w:tplc="9D00B48C">
      <w:numFmt w:val="bullet"/>
      <w:lvlText w:val="•"/>
      <w:lvlJc w:val="left"/>
      <w:pPr>
        <w:ind w:left="3268" w:hanging="360"/>
      </w:pPr>
      <w:rPr>
        <w:rFonts w:hint="default"/>
      </w:rPr>
    </w:lvl>
    <w:lvl w:ilvl="4" w:tplc="FE6C1CB4">
      <w:numFmt w:val="bullet"/>
      <w:lvlText w:val="•"/>
      <w:lvlJc w:val="left"/>
      <w:pPr>
        <w:ind w:left="4164" w:hanging="360"/>
      </w:pPr>
      <w:rPr>
        <w:rFonts w:hint="default"/>
      </w:rPr>
    </w:lvl>
    <w:lvl w:ilvl="5" w:tplc="B002F2D2">
      <w:numFmt w:val="bullet"/>
      <w:lvlText w:val="•"/>
      <w:lvlJc w:val="left"/>
      <w:pPr>
        <w:ind w:left="5060" w:hanging="360"/>
      </w:pPr>
      <w:rPr>
        <w:rFonts w:hint="default"/>
      </w:rPr>
    </w:lvl>
    <w:lvl w:ilvl="6" w:tplc="2B641A4A">
      <w:numFmt w:val="bullet"/>
      <w:lvlText w:val="•"/>
      <w:lvlJc w:val="left"/>
      <w:pPr>
        <w:ind w:left="5956" w:hanging="360"/>
      </w:pPr>
      <w:rPr>
        <w:rFonts w:hint="default"/>
      </w:rPr>
    </w:lvl>
    <w:lvl w:ilvl="7" w:tplc="DD6058A4">
      <w:numFmt w:val="bullet"/>
      <w:lvlText w:val="•"/>
      <w:lvlJc w:val="left"/>
      <w:pPr>
        <w:ind w:left="6852" w:hanging="360"/>
      </w:pPr>
      <w:rPr>
        <w:rFonts w:hint="default"/>
      </w:rPr>
    </w:lvl>
    <w:lvl w:ilvl="8" w:tplc="F71ED148">
      <w:numFmt w:val="bullet"/>
      <w:lvlText w:val="•"/>
      <w:lvlJc w:val="left"/>
      <w:pPr>
        <w:ind w:left="7748" w:hanging="360"/>
      </w:pPr>
      <w:rPr>
        <w:rFonts w:hint="default"/>
      </w:rPr>
    </w:lvl>
  </w:abstractNum>
  <w:abstractNum w:abstractNumId="1">
    <w:nsid w:val="217415BC"/>
    <w:multiLevelType w:val="hybridMultilevel"/>
    <w:tmpl w:val="FFFFFFFF"/>
    <w:lvl w:ilvl="0" w:tplc="E6B443B8">
      <w:numFmt w:val="bullet"/>
      <w:lvlText w:val=""/>
      <w:lvlJc w:val="left"/>
      <w:pPr>
        <w:ind w:left="578" w:hanging="360"/>
      </w:pPr>
      <w:rPr>
        <w:rFonts w:ascii="Symbol" w:eastAsia="Times New Roman" w:hAnsi="Symbol" w:hint="default"/>
        <w:w w:val="99"/>
        <w:sz w:val="24"/>
      </w:rPr>
    </w:lvl>
    <w:lvl w:ilvl="1" w:tplc="7D1E4972">
      <w:numFmt w:val="bullet"/>
      <w:lvlText w:val="•"/>
      <w:lvlJc w:val="left"/>
      <w:pPr>
        <w:ind w:left="1476" w:hanging="360"/>
      </w:pPr>
      <w:rPr>
        <w:rFonts w:hint="default"/>
      </w:rPr>
    </w:lvl>
    <w:lvl w:ilvl="2" w:tplc="16BCA54E">
      <w:numFmt w:val="bullet"/>
      <w:lvlText w:val="•"/>
      <w:lvlJc w:val="left"/>
      <w:pPr>
        <w:ind w:left="2372" w:hanging="360"/>
      </w:pPr>
      <w:rPr>
        <w:rFonts w:hint="default"/>
      </w:rPr>
    </w:lvl>
    <w:lvl w:ilvl="3" w:tplc="2948017E">
      <w:numFmt w:val="bullet"/>
      <w:lvlText w:val="•"/>
      <w:lvlJc w:val="left"/>
      <w:pPr>
        <w:ind w:left="3268" w:hanging="360"/>
      </w:pPr>
      <w:rPr>
        <w:rFonts w:hint="default"/>
      </w:rPr>
    </w:lvl>
    <w:lvl w:ilvl="4" w:tplc="9774A9EE">
      <w:numFmt w:val="bullet"/>
      <w:lvlText w:val="•"/>
      <w:lvlJc w:val="left"/>
      <w:pPr>
        <w:ind w:left="4164" w:hanging="360"/>
      </w:pPr>
      <w:rPr>
        <w:rFonts w:hint="default"/>
      </w:rPr>
    </w:lvl>
    <w:lvl w:ilvl="5" w:tplc="88DE0D0C">
      <w:numFmt w:val="bullet"/>
      <w:lvlText w:val="•"/>
      <w:lvlJc w:val="left"/>
      <w:pPr>
        <w:ind w:left="5060" w:hanging="360"/>
      </w:pPr>
      <w:rPr>
        <w:rFonts w:hint="default"/>
      </w:rPr>
    </w:lvl>
    <w:lvl w:ilvl="6" w:tplc="E876A4C8">
      <w:numFmt w:val="bullet"/>
      <w:lvlText w:val="•"/>
      <w:lvlJc w:val="left"/>
      <w:pPr>
        <w:ind w:left="5956" w:hanging="360"/>
      </w:pPr>
      <w:rPr>
        <w:rFonts w:hint="default"/>
      </w:rPr>
    </w:lvl>
    <w:lvl w:ilvl="7" w:tplc="2738FE22">
      <w:numFmt w:val="bullet"/>
      <w:lvlText w:val="•"/>
      <w:lvlJc w:val="left"/>
      <w:pPr>
        <w:ind w:left="6852" w:hanging="360"/>
      </w:pPr>
      <w:rPr>
        <w:rFonts w:hint="default"/>
      </w:rPr>
    </w:lvl>
    <w:lvl w:ilvl="8" w:tplc="0896C30A">
      <w:numFmt w:val="bullet"/>
      <w:lvlText w:val="•"/>
      <w:lvlJc w:val="left"/>
      <w:pPr>
        <w:ind w:left="7748" w:hanging="360"/>
      </w:pPr>
      <w:rPr>
        <w:rFonts w:hint="default"/>
      </w:rPr>
    </w:lvl>
  </w:abstractNum>
  <w:abstractNum w:abstractNumId="2">
    <w:nsid w:val="303C179B"/>
    <w:multiLevelType w:val="hybridMultilevel"/>
    <w:tmpl w:val="711CD634"/>
    <w:lvl w:ilvl="0" w:tplc="2E28F912">
      <w:start w:val="9"/>
      <w:numFmt w:val="decimal"/>
      <w:lvlText w:val="%1"/>
      <w:lvlJc w:val="left"/>
      <w:pPr>
        <w:ind w:left="924" w:hanging="706"/>
      </w:pPr>
      <w:rPr>
        <w:rFonts w:cs="Times New Roman" w:hint="default"/>
      </w:rPr>
    </w:lvl>
    <w:lvl w:ilvl="1" w:tplc="BBB6AC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62618E8">
      <w:numFmt w:val="bullet"/>
      <w:lvlText w:val="•"/>
      <w:lvlJc w:val="left"/>
      <w:pPr>
        <w:ind w:left="2644" w:hanging="706"/>
      </w:pPr>
      <w:rPr>
        <w:rFonts w:hint="default"/>
      </w:rPr>
    </w:lvl>
    <w:lvl w:ilvl="3" w:tplc="DE7AA986">
      <w:numFmt w:val="bullet"/>
      <w:lvlText w:val="•"/>
      <w:lvlJc w:val="left"/>
      <w:pPr>
        <w:ind w:left="3506" w:hanging="706"/>
      </w:pPr>
      <w:rPr>
        <w:rFonts w:hint="default"/>
      </w:rPr>
    </w:lvl>
    <w:lvl w:ilvl="4" w:tplc="FAA88D16">
      <w:numFmt w:val="bullet"/>
      <w:lvlText w:val="•"/>
      <w:lvlJc w:val="left"/>
      <w:pPr>
        <w:ind w:left="4368" w:hanging="706"/>
      </w:pPr>
      <w:rPr>
        <w:rFonts w:hint="default"/>
      </w:rPr>
    </w:lvl>
    <w:lvl w:ilvl="5" w:tplc="16C84D06">
      <w:numFmt w:val="bullet"/>
      <w:lvlText w:val="•"/>
      <w:lvlJc w:val="left"/>
      <w:pPr>
        <w:ind w:left="5230" w:hanging="706"/>
      </w:pPr>
      <w:rPr>
        <w:rFonts w:hint="default"/>
      </w:rPr>
    </w:lvl>
    <w:lvl w:ilvl="6" w:tplc="43C42C18">
      <w:numFmt w:val="bullet"/>
      <w:lvlText w:val="•"/>
      <w:lvlJc w:val="left"/>
      <w:pPr>
        <w:ind w:left="6092" w:hanging="706"/>
      </w:pPr>
      <w:rPr>
        <w:rFonts w:hint="default"/>
      </w:rPr>
    </w:lvl>
    <w:lvl w:ilvl="7" w:tplc="DE6EE1C0">
      <w:numFmt w:val="bullet"/>
      <w:lvlText w:val="•"/>
      <w:lvlJc w:val="left"/>
      <w:pPr>
        <w:ind w:left="6954" w:hanging="706"/>
      </w:pPr>
      <w:rPr>
        <w:rFonts w:hint="default"/>
      </w:rPr>
    </w:lvl>
    <w:lvl w:ilvl="8" w:tplc="406CDEA8">
      <w:numFmt w:val="bullet"/>
      <w:lvlText w:val="•"/>
      <w:lvlJc w:val="left"/>
      <w:pPr>
        <w:ind w:left="7816" w:hanging="706"/>
      </w:pPr>
      <w:rPr>
        <w:rFonts w:hint="default"/>
      </w:rPr>
    </w:lvl>
  </w:abstractNum>
  <w:abstractNum w:abstractNumId="3">
    <w:nsid w:val="7FE84C8A"/>
    <w:multiLevelType w:val="hybridMultilevel"/>
    <w:tmpl w:val="FFFFFFFF"/>
    <w:lvl w:ilvl="0" w:tplc="2892B076">
      <w:numFmt w:val="bullet"/>
      <w:lvlText w:val=""/>
      <w:lvlJc w:val="left"/>
      <w:pPr>
        <w:ind w:left="938" w:hanging="360"/>
      </w:pPr>
      <w:rPr>
        <w:rFonts w:ascii="Symbol" w:eastAsia="Times New Roman" w:hAnsi="Symbol" w:hint="default"/>
        <w:w w:val="99"/>
        <w:sz w:val="24"/>
      </w:rPr>
    </w:lvl>
    <w:lvl w:ilvl="1" w:tplc="2EDACBC8">
      <w:numFmt w:val="bullet"/>
      <w:lvlText w:val="•"/>
      <w:lvlJc w:val="left"/>
      <w:pPr>
        <w:ind w:left="1800" w:hanging="360"/>
      </w:pPr>
      <w:rPr>
        <w:rFonts w:hint="default"/>
      </w:rPr>
    </w:lvl>
    <w:lvl w:ilvl="2" w:tplc="68F626A2">
      <w:numFmt w:val="bullet"/>
      <w:lvlText w:val="•"/>
      <w:lvlJc w:val="left"/>
      <w:pPr>
        <w:ind w:left="2660" w:hanging="360"/>
      </w:pPr>
      <w:rPr>
        <w:rFonts w:hint="default"/>
      </w:rPr>
    </w:lvl>
    <w:lvl w:ilvl="3" w:tplc="6F7440D6">
      <w:numFmt w:val="bullet"/>
      <w:lvlText w:val="•"/>
      <w:lvlJc w:val="left"/>
      <w:pPr>
        <w:ind w:left="3520" w:hanging="360"/>
      </w:pPr>
      <w:rPr>
        <w:rFonts w:hint="default"/>
      </w:rPr>
    </w:lvl>
    <w:lvl w:ilvl="4" w:tplc="DB3E8AE8">
      <w:numFmt w:val="bullet"/>
      <w:lvlText w:val="•"/>
      <w:lvlJc w:val="left"/>
      <w:pPr>
        <w:ind w:left="4380" w:hanging="360"/>
      </w:pPr>
      <w:rPr>
        <w:rFonts w:hint="default"/>
      </w:rPr>
    </w:lvl>
    <w:lvl w:ilvl="5" w:tplc="5CCA143E"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11624ED8">
      <w:numFmt w:val="bullet"/>
      <w:lvlText w:val="•"/>
      <w:lvlJc w:val="left"/>
      <w:pPr>
        <w:ind w:left="6100" w:hanging="360"/>
      </w:pPr>
      <w:rPr>
        <w:rFonts w:hint="default"/>
      </w:rPr>
    </w:lvl>
    <w:lvl w:ilvl="7" w:tplc="190E9C34">
      <w:numFmt w:val="bullet"/>
      <w:lvlText w:val="•"/>
      <w:lvlJc w:val="left"/>
      <w:pPr>
        <w:ind w:left="6960" w:hanging="360"/>
      </w:pPr>
      <w:rPr>
        <w:rFonts w:hint="default"/>
      </w:rPr>
    </w:lvl>
    <w:lvl w:ilvl="8" w:tplc="E132F1EA">
      <w:numFmt w:val="bullet"/>
      <w:lvlText w:val="•"/>
      <w:lvlJc w:val="left"/>
      <w:pPr>
        <w:ind w:left="782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4CC4"/>
    <w:rsid w:val="005D3AC2"/>
    <w:rsid w:val="006A1872"/>
    <w:rsid w:val="006A70BC"/>
    <w:rsid w:val="006E3BB4"/>
    <w:rsid w:val="006E424D"/>
    <w:rsid w:val="008A4CEA"/>
    <w:rsid w:val="00AB7C90"/>
    <w:rsid w:val="00BC3C92"/>
    <w:rsid w:val="00BF307C"/>
    <w:rsid w:val="00CB2E86"/>
    <w:rsid w:val="00D94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CC4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D94CC4"/>
    <w:pPr>
      <w:spacing w:line="321" w:lineRule="exact"/>
      <w:ind w:left="11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D94CC4"/>
    <w:pPr>
      <w:ind w:left="21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rsid w:val="00D94CC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lang w:eastAsia="en-US"/>
    </w:rPr>
  </w:style>
  <w:style w:type="paragraph" w:styleId="Title">
    <w:name w:val="Title"/>
    <w:basedOn w:val="Normal"/>
    <w:link w:val="TitleChar"/>
    <w:uiPriority w:val="99"/>
    <w:qFormat/>
    <w:rsid w:val="00D94CC4"/>
    <w:pPr>
      <w:spacing w:before="85"/>
      <w:ind w:left="2945" w:right="2980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D94CC4"/>
    <w:pPr>
      <w:ind w:left="938" w:right="250" w:hanging="706"/>
      <w:jc w:val="both"/>
    </w:pPr>
  </w:style>
  <w:style w:type="paragraph" w:customStyle="1" w:styleId="TableParagraph">
    <w:name w:val="Table Paragraph"/>
    <w:basedOn w:val="Normal"/>
    <w:uiPriority w:val="99"/>
    <w:rsid w:val="00D94CC4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ascendum.c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ascendum.cz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itra@teplarnastrakonice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hudova@teplarnastrakonice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ascendum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6</Pages>
  <Words>1663</Words>
  <Characters>9814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kupní CZK_s_jednorazovou_uhradou_2022_Teplárna Strakonice_opravená</dc:title>
  <dc:subject/>
  <dc:creator>CZP112</dc:creator>
  <cp:keywords>()</cp:keywords>
  <dc:description/>
  <cp:lastModifiedBy>admin</cp:lastModifiedBy>
  <cp:revision>4</cp:revision>
  <dcterms:created xsi:type="dcterms:W3CDTF">2024-09-19T06:00:00Z</dcterms:created>
  <dcterms:modified xsi:type="dcterms:W3CDTF">2024-09-19T06:02:00Z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1.7.3</vt:lpwstr>
  </property>
</Properties>
</file>