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F504" w14:textId="77777777" w:rsidR="0085354E" w:rsidRDefault="0085354E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55247" w14:textId="77777777" w:rsidR="0085354E" w:rsidRPr="00B9484F" w:rsidRDefault="00B9484F">
      <w:pPr>
        <w:spacing w:line="268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Číslo smlouvy VUT: 011520/2024/00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4622DA1" w14:textId="77777777" w:rsidR="0085354E" w:rsidRDefault="0085354E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D7066" w14:textId="77777777" w:rsidR="0085354E" w:rsidRPr="00B9484F" w:rsidRDefault="00B9484F">
      <w:pPr>
        <w:spacing w:line="402" w:lineRule="exact"/>
        <w:ind w:left="394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DAROVACÍ SMLOUVA</w:t>
      </w: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 </w:t>
      </w:r>
    </w:p>
    <w:p w14:paraId="684DDD15" w14:textId="77777777" w:rsidR="0085354E" w:rsidRPr="00B9484F" w:rsidRDefault="00B9484F">
      <w:pPr>
        <w:spacing w:line="276" w:lineRule="exact"/>
        <w:ind w:left="3657" w:right="1151" w:hanging="2459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uzavřena dle § 2055 a násl. zákona č. 89/2012 Sb., </w:t>
      </w:r>
      <w:r w:rsidRPr="00B9484F"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občanský zákoník, ve znění pozdějších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předpisů (dále jen občanský zákoník)  </w:t>
      </w:r>
    </w:p>
    <w:p w14:paraId="0E275B5A" w14:textId="77777777" w:rsidR="0085354E" w:rsidRPr="00B9484F" w:rsidRDefault="00B9484F">
      <w:pPr>
        <w:spacing w:before="267" w:line="285" w:lineRule="exact"/>
        <w:ind w:left="4629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I. Smluvní strany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6E854AE" w14:textId="77777777" w:rsidR="0085354E" w:rsidRPr="00B9484F" w:rsidRDefault="00B9484F">
      <w:pPr>
        <w:spacing w:line="285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E.ON Česká republika, s.r.o.  </w:t>
      </w:r>
    </w:p>
    <w:p w14:paraId="6A05478A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  </w:t>
      </w:r>
    </w:p>
    <w:p w14:paraId="6796590A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Marianem Ruskem, jednatelem E.ON Česká republika, s.r.o.  </w:t>
      </w:r>
    </w:p>
    <w:p w14:paraId="0DE2C1A8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a Tomášem Bělohoubkem, jednatelem E.ON Česká republika, s.r.o.  </w:t>
      </w:r>
    </w:p>
    <w:p w14:paraId="4F2C0885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proofErr w:type="spellStart"/>
      <w:r w:rsidRPr="00B9484F">
        <w:rPr>
          <w:rFonts w:ascii="Arial" w:hAnsi="Arial" w:cs="Arial"/>
          <w:color w:val="000000"/>
          <w:sz w:val="20"/>
          <w:szCs w:val="20"/>
          <w:lang w:val="cs-CZ"/>
        </w:rPr>
        <w:t>F.A.Gerstnera</w:t>
      </w:r>
      <w:proofErr w:type="spellEnd"/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 2151/6, České Budějovice 7, 370 01 České Budějovice   </w:t>
      </w:r>
    </w:p>
    <w:p w14:paraId="674FC2E3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IČ: 25733591  </w:t>
      </w:r>
    </w:p>
    <w:p w14:paraId="79F45FDE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DIČ: CZ25733591  </w:t>
      </w:r>
    </w:p>
    <w:p w14:paraId="2F0ECCF2" w14:textId="77777777" w:rsidR="0085354E" w:rsidRPr="00B9484F" w:rsidRDefault="00B9484F">
      <w:pPr>
        <w:spacing w:line="276" w:lineRule="exact"/>
        <w:ind w:left="895" w:right="1619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Zapsána v obchodním rejstříku vedeném u Krajského soudu v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Českých Budějovicích, oddíl C,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vložka 15066  </w:t>
      </w:r>
    </w:p>
    <w:p w14:paraId="65D93F25" w14:textId="53CD3580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Komerční banka a.s., č. účtu: </w:t>
      </w:r>
      <w:proofErr w:type="spellStart"/>
      <w:r w:rsidRPr="00B9484F">
        <w:rPr>
          <w:rFonts w:ascii="Arial" w:hAnsi="Arial" w:cs="Arial"/>
          <w:color w:val="000000"/>
          <w:sz w:val="20"/>
          <w:szCs w:val="20"/>
          <w:lang w:val="cs-CZ"/>
        </w:rPr>
        <w:t>xxx</w:t>
      </w:r>
      <w:proofErr w:type="spellEnd"/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  </w:t>
      </w:r>
    </w:p>
    <w:p w14:paraId="5A586979" w14:textId="77777777" w:rsidR="0085354E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dárce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 </w:t>
      </w:r>
    </w:p>
    <w:p w14:paraId="0CD32A8A" w14:textId="77777777" w:rsidR="0085354E" w:rsidRDefault="0085354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13B2F9" w14:textId="77777777" w:rsidR="0085354E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C5AED5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0F9F2" w14:textId="77777777" w:rsidR="0085354E" w:rsidRDefault="00B9484F">
      <w:pPr>
        <w:spacing w:line="285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Vysoké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učení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8118738" w14:textId="77777777" w:rsidR="0085354E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zastoupené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prof.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RNDr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Vladimírem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Aubrechtem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CSc.,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děkanem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Fakulty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elektrotechniky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37D1BB4" w14:textId="77777777" w:rsidR="0085354E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komunikačních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technologií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VUT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19C9040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se sídlem: Antonínská 548/1, 601 90 Brno  </w:t>
      </w:r>
    </w:p>
    <w:p w14:paraId="3E56A225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IČ: 00216305  </w:t>
      </w:r>
    </w:p>
    <w:p w14:paraId="1C973671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DIČ: CZ00216305  </w:t>
      </w:r>
    </w:p>
    <w:p w14:paraId="70104E16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Právní forma: veřejná vysoká škola  </w:t>
      </w:r>
    </w:p>
    <w:p w14:paraId="3C90954F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Věcně příslušná část VVŠ:  </w:t>
      </w:r>
    </w:p>
    <w:p w14:paraId="11BCC028" w14:textId="77777777" w:rsidR="0085354E" w:rsidRPr="00B9484F" w:rsidRDefault="00B9484F">
      <w:pPr>
        <w:spacing w:line="285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Fakulta elektrotechniky a komunikačních technologií  </w:t>
      </w:r>
    </w:p>
    <w:p w14:paraId="11248AD0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se sídlem Technická 3058/10, 616 00 Brno  </w:t>
      </w:r>
    </w:p>
    <w:p w14:paraId="41EDFD97" w14:textId="43030835" w:rsidR="0085354E" w:rsidRPr="00B9484F" w:rsidRDefault="00B9484F">
      <w:pPr>
        <w:spacing w:line="276" w:lineRule="exact"/>
        <w:ind w:left="895" w:right="1526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pacing w:val="-1"/>
          <w:sz w:val="20"/>
          <w:szCs w:val="20"/>
          <w:lang w:val="pt-PT"/>
        </w:rPr>
        <w:t xml:space="preserve">Bankovní spojení a číslo účtu: Československá obchodní banka, a.s., č. účtu: </w:t>
      </w:r>
      <w:r>
        <w:rPr>
          <w:rFonts w:ascii="Arial" w:hAnsi="Arial" w:cs="Arial"/>
          <w:color w:val="000000"/>
          <w:spacing w:val="-1"/>
          <w:sz w:val="20"/>
          <w:szCs w:val="20"/>
          <w:lang w:val="pt-PT"/>
        </w:rPr>
        <w:t>xxx</w:t>
      </w:r>
      <w:r w:rsidRPr="00B9484F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Pro věcná jednání zmocněn: </w:t>
      </w:r>
      <w:r>
        <w:rPr>
          <w:rFonts w:ascii="Arial" w:hAnsi="Arial" w:cs="Arial"/>
          <w:color w:val="000000"/>
          <w:sz w:val="20"/>
          <w:szCs w:val="20"/>
          <w:lang w:val="pt-PT"/>
        </w:rPr>
        <w:t>xxx</w:t>
      </w:r>
      <w:r w:rsidRPr="00B9484F">
        <w:rPr>
          <w:rFonts w:ascii="Arial" w:hAnsi="Arial" w:cs="Arial"/>
          <w:color w:val="000000"/>
          <w:sz w:val="20"/>
          <w:szCs w:val="20"/>
          <w:lang w:val="pt-PT"/>
        </w:rPr>
        <w:t xml:space="preserve">  (dále jen obdarovaný)  </w:t>
      </w:r>
    </w:p>
    <w:p w14:paraId="62267440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6B8C0" w14:textId="77777777" w:rsidR="0085354E" w:rsidRDefault="0085354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2AA778" w14:textId="77777777" w:rsidR="0085354E" w:rsidRPr="00B9484F" w:rsidRDefault="00B9484F">
      <w:pPr>
        <w:spacing w:line="271" w:lineRule="exact"/>
        <w:ind w:left="2078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se dnešního dne, měsíce a roku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dohodly na uzavření této darovací smlouvy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B677B0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7FD4E" w14:textId="77777777" w:rsidR="0085354E" w:rsidRDefault="0085354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ED8EE6" w14:textId="77777777" w:rsidR="0085354E" w:rsidRPr="00B9484F" w:rsidRDefault="00B9484F">
      <w:pPr>
        <w:spacing w:line="285" w:lineRule="exact"/>
        <w:ind w:left="534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II.  </w:t>
      </w:r>
    </w:p>
    <w:p w14:paraId="5D8FE73E" w14:textId="77777777" w:rsidR="0085354E" w:rsidRPr="00B9484F" w:rsidRDefault="00B9484F">
      <w:pPr>
        <w:spacing w:line="285" w:lineRule="exact"/>
        <w:ind w:left="478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Předmět daru  </w:t>
      </w:r>
    </w:p>
    <w:p w14:paraId="74A71F9E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1)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Předmětem této smlouvy je poskytnutí daru v podobě finanční částky ve výši 200.000,- </w:t>
      </w:r>
      <w:r w:rsidRPr="00B948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Kč (slovy: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A74F865" w14:textId="77777777" w:rsidR="0085354E" w:rsidRPr="00B9484F" w:rsidRDefault="00B9484F">
      <w:pPr>
        <w:spacing w:line="271" w:lineRule="exact"/>
        <w:ind w:left="1254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dvě stě tisíc korun českých).   </w:t>
      </w:r>
    </w:p>
    <w:p w14:paraId="046A083F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B0C49" w14:textId="77777777" w:rsidR="0085354E" w:rsidRPr="00B9484F" w:rsidRDefault="00B9484F">
      <w:pPr>
        <w:spacing w:line="276" w:lineRule="exact"/>
        <w:ind w:left="1254" w:right="849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Výše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uvedená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částka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bude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převedena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dárcem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účet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obdarovaného</w:t>
      </w:r>
      <w:r w:rsidRPr="00B9484F"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uvedený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záhlaví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5"/>
          <w:sz w:val="20"/>
          <w:szCs w:val="20"/>
          <w:lang w:val="cs-CZ"/>
        </w:rPr>
        <w:t>této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30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dnů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od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nabytí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účinnosti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Podléhá-li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B9484F"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zveřejnění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prostřednictvím registru smluv, bude částka převedena dárcem na účet obdarovaného do 30 dnů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ode dne informování dárce o jejím zveřejnění v registru smluv obdarovaným.  </w:t>
      </w:r>
    </w:p>
    <w:p w14:paraId="72A33D95" w14:textId="77777777" w:rsidR="0085354E" w:rsidRDefault="0085354E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E8113" w14:textId="77777777" w:rsidR="0085354E" w:rsidRPr="00B9484F" w:rsidRDefault="00B9484F">
      <w:pPr>
        <w:spacing w:line="271" w:lineRule="exact"/>
        <w:ind w:left="894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3)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Finanční dar poskytuje dárce obdarovanému bezplatně a dobrovolně, bez jakéhokoliv protiplnění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F2AB129" w14:textId="77777777" w:rsidR="0085354E" w:rsidRPr="00B9484F" w:rsidRDefault="00B9484F">
      <w:pPr>
        <w:spacing w:line="271" w:lineRule="exact"/>
        <w:ind w:left="1253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obdarovaného.  </w:t>
      </w:r>
    </w:p>
    <w:p w14:paraId="63DB4417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00A28" w14:textId="77777777" w:rsidR="0085354E" w:rsidRDefault="0085354E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29EA2" w14:textId="77777777" w:rsidR="0085354E" w:rsidRPr="00B9484F" w:rsidRDefault="00B9484F">
      <w:pPr>
        <w:spacing w:line="323" w:lineRule="exact"/>
        <w:ind w:left="9868"/>
        <w:rPr>
          <w:rFonts w:ascii="Times New Roman" w:hAnsi="Times New Roman" w:cs="Times New Roman"/>
          <w:color w:val="010302"/>
          <w:lang w:val="cs-CZ"/>
        </w:rPr>
        <w:sectPr w:rsidR="0085354E" w:rsidRPr="00B9484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B9484F">
        <w:rPr>
          <w:rFonts w:ascii="Times New Roman" w:hAnsi="Times New Roman" w:cs="Times New Roman"/>
          <w:color w:val="000000"/>
          <w:spacing w:val="-20"/>
          <w:sz w:val="24"/>
          <w:szCs w:val="24"/>
          <w:lang w:val="cs-CZ"/>
        </w:rPr>
        <w:t>1</w:t>
      </w:r>
      <w:r w:rsidRPr="00B948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484F">
        <w:rPr>
          <w:lang w:val="cs-CZ"/>
        </w:rPr>
        <w:br w:type="page"/>
      </w:r>
    </w:p>
    <w:p w14:paraId="082CA1AB" w14:textId="77777777" w:rsidR="0085354E" w:rsidRDefault="0085354E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42D76B" w14:textId="77777777" w:rsidR="0085354E" w:rsidRPr="00B9484F" w:rsidRDefault="00B9484F">
      <w:pPr>
        <w:spacing w:line="268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Číslo smlouvy VUT: 011520/2024/00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64EE37D" w14:textId="77777777" w:rsidR="0085354E" w:rsidRDefault="0085354E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9EE0E" w14:textId="77777777" w:rsidR="0085354E" w:rsidRPr="00B9484F" w:rsidRDefault="00B9484F">
      <w:pPr>
        <w:spacing w:line="285" w:lineRule="exact"/>
        <w:ind w:left="5238" w:right="5297"/>
        <w:jc w:val="right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III.  </w:t>
      </w:r>
    </w:p>
    <w:p w14:paraId="4FAE590A" w14:textId="77777777" w:rsidR="0085354E" w:rsidRPr="00B9484F" w:rsidRDefault="00B9484F">
      <w:pPr>
        <w:spacing w:line="285" w:lineRule="exact"/>
        <w:ind w:left="4895" w:right="4951"/>
        <w:jc w:val="right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 xml:space="preserve">Účel daru  </w:t>
      </w:r>
    </w:p>
    <w:p w14:paraId="6E9AB92F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pt-PT"/>
        </w:rPr>
      </w:pPr>
      <w:r w:rsidRPr="00B9484F">
        <w:rPr>
          <w:rFonts w:ascii="Arial" w:hAnsi="Arial" w:cs="Arial"/>
          <w:color w:val="000000"/>
          <w:sz w:val="20"/>
          <w:szCs w:val="20"/>
          <w:lang w:val="pt-PT"/>
        </w:rPr>
        <w:t>1)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pt-PT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pt-PT"/>
        </w:rPr>
        <w:t>Účelem daru je podpora vybavení laboratoří Ústavu elektroenergetiky</w:t>
      </w:r>
      <w:r w:rsidRPr="00B9484F">
        <w:rPr>
          <w:rFonts w:ascii="Arial" w:hAnsi="Arial" w:cs="Arial"/>
          <w:color w:val="000000"/>
          <w:spacing w:val="-22"/>
          <w:sz w:val="20"/>
          <w:szCs w:val="20"/>
          <w:lang w:val="pt-PT"/>
        </w:rPr>
        <w:t>.</w:t>
      </w:r>
      <w:r w:rsidRPr="00B9484F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40BF3723" w14:textId="77777777" w:rsidR="0085354E" w:rsidRDefault="0085354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30552" w14:textId="77777777" w:rsidR="0085354E" w:rsidRPr="00B9484F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Obdarovaný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přijímá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dar,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předmětem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svého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vlastnictví</w:t>
      </w:r>
      <w:r w:rsidRPr="00B9484F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jej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8DFD8D5" w14:textId="77777777" w:rsidR="0085354E" w:rsidRPr="00B9484F" w:rsidRDefault="00B9484F">
      <w:pPr>
        <w:spacing w:line="271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použít dle odst. 1 čl. III. této smlouvy pouze k účelu, k němuž byl poskytnut.   </w:t>
      </w:r>
    </w:p>
    <w:p w14:paraId="2E8E2625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A1DDA" w14:textId="77777777" w:rsidR="0085354E" w:rsidRDefault="0085354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3807D2" w14:textId="77777777" w:rsidR="0085354E" w:rsidRPr="00B9484F" w:rsidRDefault="00B9484F">
      <w:pPr>
        <w:spacing w:line="285" w:lineRule="exact"/>
        <w:ind w:left="5309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IV.  </w:t>
      </w:r>
    </w:p>
    <w:p w14:paraId="3A90ABAD" w14:textId="77777777" w:rsidR="0085354E" w:rsidRPr="00B9484F" w:rsidRDefault="00B9484F">
      <w:pPr>
        <w:spacing w:line="285" w:lineRule="exact"/>
        <w:ind w:left="4203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Povinnosti obdarovaného  </w:t>
      </w:r>
    </w:p>
    <w:p w14:paraId="5B16E204" w14:textId="77777777" w:rsidR="0085354E" w:rsidRPr="00B9484F" w:rsidRDefault="00B9484F">
      <w:pPr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1)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Obdarovaný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zavazuje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písemně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oznámit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dárci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čerpání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předmětu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daru,</w:t>
      </w:r>
      <w:r w:rsidRPr="00B9484F"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nejpozději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B9484F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jednoho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7E99FF4" w14:textId="77777777" w:rsidR="0085354E" w:rsidRPr="00B9484F" w:rsidRDefault="00B9484F">
      <w:pPr>
        <w:spacing w:line="271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roku od data podpisu této smlouvy.  </w:t>
      </w:r>
    </w:p>
    <w:p w14:paraId="78AA07B6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F6DA8A" w14:textId="77777777" w:rsidR="0085354E" w:rsidRPr="00B9484F" w:rsidRDefault="00B9484F">
      <w:pPr>
        <w:spacing w:line="276" w:lineRule="exact"/>
        <w:ind w:left="1255" w:right="847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Dárce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považuje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daru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resp.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obsah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B9484F"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důvěrn</w:t>
      </w:r>
      <w:r w:rsidRPr="00B9484F"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ou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informaci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obdarovaný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zavazuje,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ji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nebude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zveřejňovat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bez</w:t>
      </w:r>
      <w:r w:rsidRPr="00B9484F"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předchozího</w:t>
      </w:r>
      <w:r w:rsidRPr="00B9484F"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písemného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souhlasu dárce. Smluvní strany se zavazují, bez ohledu na délku trvání této smlouvy, zachovávat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mlčenlivost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také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všech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ostatních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skutečnostech,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nichž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dozvěděly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souvislosti</w:t>
      </w:r>
      <w:r w:rsidRPr="00B9484F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B948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touto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smlouvou,</w:t>
      </w:r>
      <w:r w:rsidRPr="00B9484F"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které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všeobecně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známé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přístupné.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Rovněž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zavazují,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že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neposkytnou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tyto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informace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třetí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osobě,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bez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ohledu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dobu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trvání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 w:rsidRPr="00B9484F"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B9484F"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třetí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osobu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předchozí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věty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dárce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považována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osoba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náležející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B9484F">
        <w:rPr>
          <w:rFonts w:ascii="Arial" w:hAnsi="Arial" w:cs="Arial"/>
          <w:color w:val="000000"/>
          <w:spacing w:val="1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stejného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koncernu jako dárce.  </w:t>
      </w:r>
    </w:p>
    <w:p w14:paraId="722A98B3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31108C" w14:textId="77777777" w:rsidR="0085354E" w:rsidRPr="00B9484F" w:rsidRDefault="00B9484F">
      <w:pPr>
        <w:spacing w:line="276" w:lineRule="exact"/>
        <w:ind w:left="1255" w:right="849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3)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Pro případ, že se na tuto smlouvu vztahuje povinnost jejího uveřejnění v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registru smluv dle zákona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č. 340/2015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Sb.,</w:t>
      </w:r>
      <w:r w:rsidRPr="00B9484F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zvláštních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podmínkách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účinnosti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některých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smluv,</w:t>
      </w:r>
      <w:r w:rsidRPr="00B9484F"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uveřejňování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těchto</w:t>
      </w:r>
      <w:r w:rsidRPr="00B9484F"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smluv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 o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(zákon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smluv),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platném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znění,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B9484F"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výslovně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sjednávají,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B9484F"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nepoužije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zákaz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zveřejnění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7"/>
          <w:sz w:val="20"/>
          <w:szCs w:val="20"/>
          <w:lang w:val="cs-CZ"/>
        </w:rPr>
        <w:t>dle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čl. IV.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věty</w:t>
      </w:r>
      <w:r w:rsidRPr="00B948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první</w:t>
      </w:r>
      <w:r w:rsidRPr="00B948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že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uveřejnění</w:t>
      </w:r>
      <w:r w:rsidRPr="00B9484F"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B9484F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registru</w:t>
      </w:r>
      <w:r w:rsidRPr="00B9484F"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</w:t>
      </w:r>
      <w:r w:rsidRPr="00B9484F"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zajistí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obdarovaný.  </w:t>
      </w:r>
    </w:p>
    <w:p w14:paraId="6054BF12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330B2E" w14:textId="77777777" w:rsidR="0085354E" w:rsidRPr="00B9484F" w:rsidRDefault="00B9484F">
      <w:pPr>
        <w:spacing w:line="276" w:lineRule="exact"/>
        <w:ind w:left="1255" w:right="850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4)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Bude-li mít obdarovaný v úmyslu nezávisle na poskytnutí daru zveřejnit název dárce a/nebo logo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dárce,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zavazuje se o tomto úmyslu dárce vždy předem písemně informovat a zajistit tak od dárce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aktuální verzi loga a schválení jeho správného použití.  </w:t>
      </w:r>
    </w:p>
    <w:p w14:paraId="77409DED" w14:textId="77777777" w:rsidR="0085354E" w:rsidRPr="00B9484F" w:rsidRDefault="00B9484F">
      <w:pPr>
        <w:spacing w:before="235"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5)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Obdarovaný je povinen na žádost dárce předložit příslušné doklady osvědčující užití daru.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4F79279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BAEBB9" w14:textId="77777777" w:rsidR="0085354E" w:rsidRDefault="0085354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F1E1CA" w14:textId="77777777" w:rsidR="0085354E" w:rsidRPr="00B9484F" w:rsidRDefault="00B9484F">
      <w:pPr>
        <w:spacing w:line="285" w:lineRule="exact"/>
        <w:ind w:left="5255" w:right="5313"/>
        <w:jc w:val="right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V.  </w:t>
      </w:r>
    </w:p>
    <w:p w14:paraId="4B6FC418" w14:textId="77777777" w:rsidR="0085354E" w:rsidRPr="00B9484F" w:rsidRDefault="00B9484F">
      <w:pPr>
        <w:spacing w:line="285" w:lineRule="exact"/>
        <w:ind w:left="4562" w:right="4617"/>
        <w:jc w:val="right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Oprávnění dárce  </w:t>
      </w:r>
    </w:p>
    <w:p w14:paraId="19C2B206" w14:textId="77777777" w:rsidR="0085354E" w:rsidRPr="00B9484F" w:rsidRDefault="00B9484F">
      <w:pPr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1)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Dárce má právo žádat obdarovaného o předložení příslušných dokladů osvědčujících užití daru.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D3459D5" w14:textId="77777777" w:rsidR="0085354E" w:rsidRDefault="0085354E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672F6C" w14:textId="77777777" w:rsidR="0085354E" w:rsidRPr="00B9484F" w:rsidRDefault="00B9484F">
      <w:pPr>
        <w:spacing w:line="276" w:lineRule="exact"/>
        <w:ind w:left="1256" w:right="847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Dárce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má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právo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odstoupit   od   této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porušení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kterékoliv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B9484F"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povinností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obdarovaného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uvedených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III.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IV.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smlouvy.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tomto</w:t>
      </w:r>
      <w:r w:rsidRPr="00B9484F"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případě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obdarovaný</w:t>
      </w:r>
      <w:r w:rsidRPr="00B9484F"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povinen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vrátit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dárci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předmět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daru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specifikovaný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II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smlouvy,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do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10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dnů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ode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dne</w:t>
      </w:r>
      <w:r w:rsidRPr="00B9484F"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doručení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odstoupení dárce od smlouvy, resp. výzvy dárce k vrácení daru.  </w:t>
      </w:r>
    </w:p>
    <w:p w14:paraId="5D93236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C289E6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12813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B53E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F3152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83CD31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37F55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18B200" w14:textId="77777777" w:rsidR="0085354E" w:rsidRDefault="0085354E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186D7" w14:textId="77777777" w:rsidR="0085354E" w:rsidRPr="00B9484F" w:rsidRDefault="00B9484F">
      <w:pPr>
        <w:spacing w:line="323" w:lineRule="exact"/>
        <w:ind w:left="9868"/>
        <w:rPr>
          <w:rFonts w:ascii="Times New Roman" w:hAnsi="Times New Roman" w:cs="Times New Roman"/>
          <w:color w:val="010302"/>
          <w:lang w:val="cs-CZ"/>
        </w:rPr>
        <w:sectPr w:rsidR="0085354E" w:rsidRPr="00B9484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B9484F">
        <w:rPr>
          <w:rFonts w:ascii="Times New Roman" w:hAnsi="Times New Roman" w:cs="Times New Roman"/>
          <w:color w:val="000000"/>
          <w:spacing w:val="-20"/>
          <w:sz w:val="24"/>
          <w:szCs w:val="24"/>
          <w:lang w:val="cs-CZ"/>
        </w:rPr>
        <w:t>2</w:t>
      </w:r>
      <w:r w:rsidRPr="00B9484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9484F">
        <w:rPr>
          <w:lang w:val="cs-CZ"/>
        </w:rPr>
        <w:br w:type="page"/>
      </w:r>
    </w:p>
    <w:p w14:paraId="334E9B9B" w14:textId="77777777" w:rsidR="0085354E" w:rsidRDefault="0085354E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4574F" w14:textId="77777777" w:rsidR="0085354E" w:rsidRPr="00B9484F" w:rsidRDefault="00B9484F">
      <w:pPr>
        <w:spacing w:line="268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Číslo smlouvy VUT: 011520/2024/00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6864EE9" w14:textId="77777777" w:rsidR="0085354E" w:rsidRDefault="0085354E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E18FD" w14:textId="77777777" w:rsidR="0085354E" w:rsidRPr="00B9484F" w:rsidRDefault="00B9484F">
      <w:pPr>
        <w:spacing w:line="285" w:lineRule="exact"/>
        <w:ind w:left="5309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VI.  </w:t>
      </w:r>
    </w:p>
    <w:p w14:paraId="4B615B4E" w14:textId="77777777" w:rsidR="0085354E" w:rsidRPr="00B9484F" w:rsidRDefault="00B9484F">
      <w:pPr>
        <w:spacing w:line="285" w:lineRule="exact"/>
        <w:ind w:left="4498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ujednání  </w:t>
      </w:r>
    </w:p>
    <w:p w14:paraId="70F89E6B" w14:textId="77777777" w:rsidR="0085354E" w:rsidRPr="00B9484F" w:rsidRDefault="00B9484F">
      <w:pPr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1)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Veškeré změny, vedlejší ujednání a doplňování této smlouvy vyžadují písemnou formu a listinnou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CE25BF8" w14:textId="77777777" w:rsidR="0085354E" w:rsidRPr="00B9484F" w:rsidRDefault="00B9484F">
      <w:pPr>
        <w:spacing w:line="271" w:lineRule="exact"/>
        <w:ind w:left="125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podobu.   </w:t>
      </w:r>
    </w:p>
    <w:p w14:paraId="62EEFE8D" w14:textId="77777777" w:rsidR="0085354E" w:rsidRDefault="0085354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84FAD" w14:textId="77777777" w:rsidR="0085354E" w:rsidRPr="00B9484F" w:rsidRDefault="00B9484F">
      <w:pPr>
        <w:spacing w:line="276" w:lineRule="exact"/>
        <w:ind w:left="1256" w:right="849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2)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Práva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povinnosti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smluvních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stran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vyplývající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nebo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práva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povinnosti,</w:t>
      </w:r>
      <w:r w:rsidRPr="00B9484F"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které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 touto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souvisí,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která</w:t>
      </w:r>
      <w:r w:rsidRPr="00B9484F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B9484F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upravena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touto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smlouvou,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B9484F"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>řídí</w:t>
      </w:r>
      <w:r w:rsidRPr="00B9484F"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 w:rsidRPr="00B9484F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příslušnými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ustanoveními občanského zákoníku  </w:t>
      </w:r>
    </w:p>
    <w:p w14:paraId="25055B45" w14:textId="77777777" w:rsidR="0085354E" w:rsidRDefault="0085354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8B1B1D" w14:textId="77777777" w:rsidR="0085354E" w:rsidRPr="00B9484F" w:rsidRDefault="00B9484F">
      <w:pPr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3)</w:t>
      </w:r>
      <w:r w:rsidRPr="00B9484F"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 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 xml:space="preserve">Tato smlouva se vyhotovuje ve 2 stejnopisech, z </w:t>
      </w:r>
      <w:r w:rsidRPr="00B9484F">
        <w:rPr>
          <w:rFonts w:ascii="Arial" w:hAnsi="Arial" w:cs="Arial"/>
          <w:color w:val="000000"/>
          <w:spacing w:val="-1"/>
          <w:sz w:val="20"/>
          <w:szCs w:val="20"/>
          <w:lang w:val="cs-CZ"/>
        </w:rPr>
        <w:t>nichž 1 obdrží každá ze smluvních stran.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89C1874" w14:textId="77777777" w:rsidR="0085354E" w:rsidRDefault="00B9484F">
      <w:pPr>
        <w:spacing w:before="235" w:line="230" w:lineRule="exact"/>
        <w:ind w:left="1256" w:right="85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Odpověď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1740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dodatkem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odchylkou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přijetím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podstatně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762E9B7" w14:textId="77777777" w:rsidR="0085354E" w:rsidRDefault="00B9484F">
      <w:pPr>
        <w:spacing w:before="184" w:line="276" w:lineRule="exact"/>
        <w:ind w:left="1256" w:right="850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přečetly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1"/>
          <w:sz w:val="20"/>
          <w:szCs w:val="20"/>
        </w:rPr>
        <w:t>že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uzavřena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vzájemném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ujednání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pravé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svobodné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Autentičnost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18ACE793" w14:textId="77777777" w:rsidR="0085354E" w:rsidRDefault="00B9484F">
      <w:pPr>
        <w:spacing w:before="235" w:line="271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nenabývá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>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3CC0EE" w14:textId="77777777" w:rsidR="0085354E" w:rsidRDefault="00B9484F">
      <w:pPr>
        <w:spacing w:line="271" w:lineRule="exact"/>
        <w:ind w:left="12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důsledku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1C22BB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43A11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45A32" w14:textId="77777777" w:rsidR="0085354E" w:rsidRDefault="0085354E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050D99" w14:textId="77777777" w:rsidR="0085354E" w:rsidRPr="00B9484F" w:rsidRDefault="00B9484F">
      <w:pPr>
        <w:tabs>
          <w:tab w:val="left" w:pos="5852"/>
        </w:tabs>
        <w:spacing w:line="271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Za dárce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Za obdarovaného  </w:t>
      </w:r>
    </w:p>
    <w:p w14:paraId="26E793D4" w14:textId="77777777" w:rsidR="0085354E" w:rsidRPr="00B9484F" w:rsidRDefault="00B9484F">
      <w:pPr>
        <w:tabs>
          <w:tab w:val="left" w:pos="5852"/>
        </w:tabs>
        <w:spacing w:line="263" w:lineRule="exact"/>
        <w:ind w:left="897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E.ON Česká republika, s.r.o.</w:t>
      </w:r>
      <w:r w:rsidRPr="00B9484F"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Vysoké učení technické v Brně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D1EFF6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93F5A" w14:textId="77777777" w:rsidR="0085354E" w:rsidRDefault="0085354E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0423A" w14:textId="77777777" w:rsidR="0085354E" w:rsidRPr="00B9484F" w:rsidRDefault="00B9484F">
      <w:pPr>
        <w:tabs>
          <w:tab w:val="left" w:pos="5851"/>
        </w:tabs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V Praze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ab/>
        <w:t>V Brně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0397F71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AD9C2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0BACC" w14:textId="5A0F8B3C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AFD59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625FD" w14:textId="77777777" w:rsidR="0085354E" w:rsidRDefault="0085354E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6C08B1" w14:textId="77777777" w:rsidR="0085354E" w:rsidRPr="00B9484F" w:rsidRDefault="00B9484F">
      <w:pPr>
        <w:tabs>
          <w:tab w:val="left" w:pos="5851"/>
        </w:tabs>
        <w:spacing w:line="271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B9484F">
        <w:rPr>
          <w:rFonts w:ascii="Arial" w:hAnsi="Arial" w:cs="Arial"/>
          <w:color w:val="000000"/>
          <w:sz w:val="20"/>
          <w:szCs w:val="20"/>
          <w:lang w:val="cs-CZ"/>
        </w:rPr>
        <w:t>Marian Rusko</w:t>
      </w:r>
      <w:r w:rsidRPr="00B9484F">
        <w:rPr>
          <w:rFonts w:ascii="Arial" w:hAnsi="Arial" w:cs="Arial"/>
          <w:color w:val="000000"/>
          <w:sz w:val="20"/>
          <w:szCs w:val="20"/>
          <w:lang w:val="cs-CZ"/>
        </w:rPr>
        <w:tab/>
        <w:t>prof. RNDr. Vladimír Aubrecht, CSc.</w:t>
      </w:r>
      <w:r w:rsidRPr="00B9484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D964778" w14:textId="77777777" w:rsidR="0085354E" w:rsidRDefault="00B9484F">
      <w:pPr>
        <w:tabs>
          <w:tab w:val="left" w:pos="5851"/>
        </w:tabs>
        <w:spacing w:before="60" w:line="271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FEKT VUT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9407FE9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80C20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75F27B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41DC5" w14:textId="3CD43254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6D42E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169260" w14:textId="77777777" w:rsidR="0085354E" w:rsidRDefault="0085354E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FA200D" w14:textId="77777777" w:rsidR="0085354E" w:rsidRDefault="00B9484F">
      <w:pPr>
        <w:spacing w:line="271" w:lineRule="exact"/>
        <w:ind w:left="8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Bělohoubek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AC6EE2" w14:textId="77777777" w:rsidR="0085354E" w:rsidRDefault="00B9484F">
      <w:pPr>
        <w:spacing w:before="60" w:line="271" w:lineRule="exact"/>
        <w:ind w:left="8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126BDFA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52EC9F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4C7092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875E98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4A09F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2BE76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1B8BD" w14:textId="77777777" w:rsidR="0085354E" w:rsidRDefault="008535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91EE0" w14:textId="77777777" w:rsidR="0085354E" w:rsidRDefault="0085354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A246BA" w14:textId="77777777" w:rsidR="0085354E" w:rsidRDefault="00B9484F">
      <w:pPr>
        <w:spacing w:line="323" w:lineRule="exact"/>
        <w:ind w:left="9868"/>
        <w:rPr>
          <w:rFonts w:ascii="Times New Roman" w:hAnsi="Times New Roman" w:cs="Times New Roman"/>
          <w:color w:val="010302"/>
        </w:rPr>
        <w:sectPr w:rsidR="0085354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00EC1" w14:textId="77777777" w:rsidR="0085354E" w:rsidRDefault="0085354E"/>
    <w:sectPr w:rsidR="0085354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E"/>
    <w:rsid w:val="004478FA"/>
    <w:rsid w:val="0085354E"/>
    <w:rsid w:val="00B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86FE"/>
  <w15:docId w15:val="{44E6FC47-675C-4C2B-B1FE-9DB4B86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2024-09-18T11:04:00Z</dcterms:created>
  <dcterms:modified xsi:type="dcterms:W3CDTF">2024-09-18T11:05:00Z</dcterms:modified>
</cp:coreProperties>
</file>