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CCDD" w14:textId="1384E091" w:rsidR="00CD4B6E" w:rsidRDefault="00CD4B6E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</w:t>
      </w:r>
      <w:r w:rsidR="00EA1D94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 xml:space="preserve">k č. </w:t>
      </w:r>
      <w:r w:rsidR="00B945CA">
        <w:rPr>
          <w:rFonts w:ascii="Arial" w:hAnsi="Arial"/>
          <w:szCs w:val="22"/>
        </w:rPr>
        <w:t>3</w:t>
      </w:r>
    </w:p>
    <w:p w14:paraId="680539CB" w14:textId="1F61D749" w:rsidR="00E0086F" w:rsidRPr="00642E13" w:rsidRDefault="00E0086F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3E3632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  <w:r w:rsidR="003E3632">
        <w:rPr>
          <w:rFonts w:ascii="Arial" w:hAnsi="Arial"/>
          <w:szCs w:val="22"/>
        </w:rPr>
        <w:t xml:space="preserve"> </w:t>
      </w:r>
      <w:r w:rsidR="003E3632" w:rsidRPr="00642E13">
        <w:rPr>
          <w:rFonts w:ascii="Arial" w:hAnsi="Arial"/>
          <w:caps w:val="0"/>
          <w:szCs w:val="22"/>
        </w:rPr>
        <w:t>č</w:t>
      </w:r>
      <w:r w:rsidR="00642E13">
        <w:rPr>
          <w:rFonts w:ascii="Arial" w:hAnsi="Arial"/>
          <w:caps w:val="0"/>
          <w:szCs w:val="22"/>
        </w:rPr>
        <w:t>. 1090-2021-514101</w:t>
      </w:r>
    </w:p>
    <w:p w14:paraId="2B871BEE" w14:textId="277B02F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F85DCB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0D66B5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D66B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852CD03" w:rsidR="00E0086F" w:rsidRPr="00ED6435" w:rsidRDefault="00E0086F" w:rsidP="00470E3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  <w:r w:rsidR="00470E3E">
        <w:rPr>
          <w:rFonts w:ascii="Arial" w:hAnsi="Arial" w:cs="Arial"/>
        </w:rPr>
        <w:br/>
      </w:r>
      <w:r w:rsidRPr="00ED6435">
        <w:rPr>
          <w:rFonts w:ascii="Arial" w:hAnsi="Arial" w:cs="Arial"/>
        </w:rPr>
        <w:t xml:space="preserve">Krajský pozemkový úřad pro </w:t>
      </w:r>
      <w:r w:rsidR="00470E3E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470E3E">
        <w:rPr>
          <w:rFonts w:ascii="Arial" w:hAnsi="Arial" w:cs="Arial"/>
          <w:snapToGrid w:val="0"/>
        </w:rPr>
        <w:t xml:space="preserve">Kydlinovská 245, </w:t>
      </w:r>
      <w:r w:rsidR="00470E3E">
        <w:rPr>
          <w:rFonts w:ascii="Arial" w:hAnsi="Arial" w:cs="Arial"/>
          <w:snapToGrid w:val="0"/>
        </w:rPr>
        <w:br/>
        <w:t>503 01 Hradec Králové</w:t>
      </w:r>
    </w:p>
    <w:p w14:paraId="2BB55C1B" w14:textId="450E2D4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470E3E">
        <w:rPr>
          <w:rFonts w:ascii="Arial" w:hAnsi="Arial" w:cs="Arial"/>
        </w:rPr>
        <w:t>Ing. Petrem Lázňovský, ředitelem KPÚ pro Královéhradecký kraj</w:t>
      </w:r>
    </w:p>
    <w:p w14:paraId="679B3B2B" w14:textId="22AB920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470E3E">
        <w:rPr>
          <w:rFonts w:ascii="Arial" w:hAnsi="Arial" w:cs="Arial"/>
        </w:rPr>
        <w:t>Ing. Petr Lázňovský, ředitel KPÚ pro Královéhradecký kraj</w:t>
      </w:r>
      <w:r w:rsidRPr="00ED6435">
        <w:rPr>
          <w:rFonts w:ascii="Arial" w:hAnsi="Arial" w:cs="Arial"/>
        </w:rPr>
        <w:t xml:space="preserve"> </w:t>
      </w:r>
    </w:p>
    <w:p w14:paraId="4939C5C6" w14:textId="06226737" w:rsidR="00E0086F" w:rsidRPr="00ED6435" w:rsidRDefault="00E0086F" w:rsidP="00470E3E">
      <w:pPr>
        <w:tabs>
          <w:tab w:val="left" w:pos="4536"/>
        </w:tabs>
        <w:spacing w:after="120"/>
        <w:ind w:left="4990" w:hanging="4423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470E3E">
        <w:rPr>
          <w:rFonts w:ascii="Arial" w:hAnsi="Arial" w:cs="Arial"/>
          <w:snapToGrid w:val="0"/>
        </w:rPr>
        <w:t>Ing. Josef Kutina, vedoucí Pobočky Trutnov</w:t>
      </w:r>
      <w:r w:rsidR="00470E3E">
        <w:rPr>
          <w:rFonts w:ascii="Arial" w:hAnsi="Arial" w:cs="Arial"/>
          <w:snapToGrid w:val="0"/>
        </w:rPr>
        <w:br/>
      </w:r>
      <w:r w:rsidR="00731C87" w:rsidRPr="008B1148">
        <w:rPr>
          <w:rFonts w:ascii="Arial" w:hAnsi="Arial" w:cs="Arial"/>
        </w:rPr>
        <w:t>Ing. Jaromír Plecháč</w:t>
      </w:r>
      <w:r w:rsidR="00470E3E" w:rsidRPr="008B1148">
        <w:rPr>
          <w:rFonts w:ascii="Arial" w:hAnsi="Arial" w:cs="Arial"/>
        </w:rPr>
        <w:t>,</w:t>
      </w:r>
      <w:r w:rsidR="00470E3E">
        <w:rPr>
          <w:rFonts w:ascii="Arial" w:hAnsi="Arial" w:cs="Arial"/>
        </w:rPr>
        <w:t xml:space="preserve"> Pobočka Trutnov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6FEEC11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470E3E">
        <w:rPr>
          <w:rFonts w:ascii="Arial" w:hAnsi="Arial" w:cs="Arial"/>
        </w:rPr>
        <w:t>+420 606 689 085</w:t>
      </w:r>
    </w:p>
    <w:p w14:paraId="073F5E87" w14:textId="5824B73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470E3E" w:rsidRPr="001137B6">
          <w:rPr>
            <w:rStyle w:val="Hypertextovodkaz"/>
            <w:rFonts w:ascii="Arial" w:hAnsi="Arial" w:cs="Arial"/>
            <w:snapToGrid w:val="0"/>
          </w:rPr>
          <w:t>trutnov.pk@spucr.cz</w:t>
        </w:r>
      </w:hyperlink>
      <w:r w:rsidR="00470E3E">
        <w:rPr>
          <w:rFonts w:ascii="Arial" w:hAnsi="Arial" w:cs="Arial"/>
          <w:snapToGrid w:val="0"/>
        </w:rPr>
        <w:t xml:space="preserve"> 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6BA7E48E" w:rsidR="00E0086F" w:rsidRDefault="00DA6B52" w:rsidP="000D66B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E80FDE">
        <w:rPr>
          <w:rFonts w:ascii="Arial" w:hAnsi="Arial" w:cs="Arial"/>
          <w:b/>
        </w:rPr>
        <w:t>Sdružení firem</w:t>
      </w:r>
      <w:r w:rsidR="005B080A" w:rsidRPr="00E80FDE">
        <w:rPr>
          <w:rFonts w:ascii="Arial" w:hAnsi="Arial" w:cs="Arial"/>
          <w:b/>
        </w:rPr>
        <w:t>: Horageo s.r.o. a Geodézie Ledeč na</w:t>
      </w:r>
      <w:r w:rsidR="0057627B">
        <w:rPr>
          <w:rFonts w:ascii="Arial" w:hAnsi="Arial" w:cs="Arial"/>
          <w:b/>
        </w:rPr>
        <w:t>d</w:t>
      </w:r>
      <w:r w:rsidR="005B080A" w:rsidRPr="00E80FDE">
        <w:rPr>
          <w:rFonts w:ascii="Arial" w:hAnsi="Arial" w:cs="Arial"/>
          <w:b/>
        </w:rPr>
        <w:t xml:space="preserve"> Sázavou </w:t>
      </w:r>
      <w:r w:rsidR="00E80FDE" w:rsidRPr="00E80FDE">
        <w:rPr>
          <w:rFonts w:ascii="Arial" w:hAnsi="Arial" w:cs="Arial"/>
          <w:b/>
        </w:rPr>
        <w:t>s.r.o.</w:t>
      </w:r>
    </w:p>
    <w:p w14:paraId="1DBE70DA" w14:textId="3AF78317" w:rsidR="00E80FDE" w:rsidRDefault="0088001F" w:rsidP="00E80FDE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sdružení:</w:t>
      </w:r>
    </w:p>
    <w:p w14:paraId="446CDDE0" w14:textId="2985B1A0" w:rsidR="0088001F" w:rsidRPr="0088001F" w:rsidRDefault="00010DFA" w:rsidP="000D66B5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88001F">
        <w:rPr>
          <w:rFonts w:ascii="Arial" w:hAnsi="Arial" w:cs="Arial"/>
          <w:b/>
        </w:rPr>
        <w:t>eprezent</w:t>
      </w:r>
      <w:r>
        <w:rPr>
          <w:rFonts w:ascii="Arial" w:hAnsi="Arial" w:cs="Arial"/>
          <w:b/>
        </w:rPr>
        <w:t>ant sdružení: Horageo s.r.o.</w:t>
      </w:r>
    </w:p>
    <w:p w14:paraId="32BEDF50" w14:textId="266A34D3" w:rsidR="00E0086F" w:rsidRPr="00E80FDE" w:rsidRDefault="00E0086F" w:rsidP="000D134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80FDE">
        <w:rPr>
          <w:rFonts w:ascii="Arial" w:hAnsi="Arial" w:cs="Arial"/>
        </w:rPr>
        <w:t xml:space="preserve">společnost založená a existující podle právního řádu [České republiky], </w:t>
      </w:r>
      <w:r w:rsidRPr="00E80FDE">
        <w:rPr>
          <w:rFonts w:ascii="Arial" w:hAnsi="Arial" w:cs="Arial"/>
          <w:bCs/>
        </w:rPr>
        <w:t>se sídlem</w:t>
      </w:r>
      <w:r w:rsidR="003141FB">
        <w:rPr>
          <w:rFonts w:ascii="Arial" w:hAnsi="Arial" w:cs="Arial"/>
          <w:bCs/>
        </w:rPr>
        <w:t xml:space="preserve"> Obůrka 315, 678 01 Blansko</w:t>
      </w:r>
      <w:r w:rsidR="0056345F">
        <w:rPr>
          <w:rFonts w:ascii="Arial" w:hAnsi="Arial" w:cs="Arial"/>
          <w:bCs/>
        </w:rPr>
        <w:t xml:space="preserve">, IČO: 05949416, </w:t>
      </w:r>
      <w:r w:rsidRPr="00E80FDE">
        <w:rPr>
          <w:rFonts w:ascii="Arial" w:hAnsi="Arial" w:cs="Arial"/>
          <w:snapToGrid w:val="0"/>
        </w:rPr>
        <w:t xml:space="preserve">zapsaná v obchodním rejstříku vedeném u </w:t>
      </w:r>
      <w:r w:rsidR="0056345F">
        <w:rPr>
          <w:rFonts w:ascii="Arial" w:hAnsi="Arial" w:cs="Arial"/>
          <w:snapToGrid w:val="0"/>
        </w:rPr>
        <w:t>Krajského soudu</w:t>
      </w:r>
      <w:r w:rsidR="00332875">
        <w:rPr>
          <w:rFonts w:ascii="Arial" w:hAnsi="Arial" w:cs="Arial"/>
          <w:snapToGrid w:val="0"/>
        </w:rPr>
        <w:t xml:space="preserve"> </w:t>
      </w:r>
      <w:r w:rsidRPr="00E80FDE">
        <w:rPr>
          <w:rFonts w:ascii="Arial" w:hAnsi="Arial" w:cs="Arial"/>
          <w:snapToGrid w:val="0"/>
        </w:rPr>
        <w:t xml:space="preserve">v </w:t>
      </w:r>
      <w:r w:rsidR="00332875">
        <w:rPr>
          <w:rFonts w:ascii="Arial" w:hAnsi="Arial" w:cs="Arial"/>
          <w:snapToGrid w:val="0"/>
        </w:rPr>
        <w:t>Brně</w:t>
      </w:r>
      <w:r w:rsidRPr="00E80FDE">
        <w:rPr>
          <w:rFonts w:ascii="Arial" w:hAnsi="Arial" w:cs="Arial"/>
          <w:snapToGrid w:val="0"/>
        </w:rPr>
        <w:t xml:space="preserve">, oddíl </w:t>
      </w:r>
      <w:r w:rsidR="00332875">
        <w:rPr>
          <w:rFonts w:ascii="Arial" w:hAnsi="Arial" w:cs="Arial"/>
          <w:snapToGrid w:val="0"/>
        </w:rPr>
        <w:t>C</w:t>
      </w:r>
      <w:r w:rsidRPr="00E80FDE">
        <w:rPr>
          <w:rFonts w:ascii="Arial" w:hAnsi="Arial" w:cs="Arial"/>
          <w:snapToGrid w:val="0"/>
        </w:rPr>
        <w:t xml:space="preserve">, vložka </w:t>
      </w:r>
      <w:r w:rsidR="00332875">
        <w:rPr>
          <w:rFonts w:ascii="Arial" w:hAnsi="Arial" w:cs="Arial"/>
          <w:snapToGrid w:val="0"/>
        </w:rPr>
        <w:t>99118</w:t>
      </w:r>
    </w:p>
    <w:p w14:paraId="5F89DDB9" w14:textId="2ED8FAE4" w:rsidR="00E0086F" w:rsidRPr="00E80FDE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80FDE">
        <w:rPr>
          <w:rFonts w:ascii="Arial" w:hAnsi="Arial" w:cs="Arial"/>
          <w:snapToGrid w:val="0"/>
        </w:rPr>
        <w:t xml:space="preserve">Zastoupená: </w:t>
      </w:r>
      <w:r w:rsidR="00811BD7">
        <w:rPr>
          <w:rFonts w:ascii="Arial" w:hAnsi="Arial" w:cs="Arial"/>
          <w:snapToGrid w:val="0"/>
        </w:rPr>
        <w:t>Ing. Janem Raškou</w:t>
      </w:r>
    </w:p>
    <w:p w14:paraId="470BDDFE" w14:textId="78C262BC" w:rsidR="00E0086F" w:rsidRPr="00E80FD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80FDE">
        <w:rPr>
          <w:rFonts w:ascii="Arial" w:hAnsi="Arial" w:cs="Arial"/>
        </w:rPr>
        <w:t xml:space="preserve">Ve smluvních záležitostech </w:t>
      </w:r>
      <w:r w:rsidR="00EC1291" w:rsidRPr="00E80FDE">
        <w:rPr>
          <w:rFonts w:ascii="Arial" w:hAnsi="Arial" w:cs="Arial"/>
        </w:rPr>
        <w:t>zastoupená</w:t>
      </w:r>
      <w:r w:rsidRPr="00E80FDE">
        <w:rPr>
          <w:rFonts w:ascii="Arial" w:hAnsi="Arial" w:cs="Arial"/>
          <w:bCs/>
        </w:rPr>
        <w:t xml:space="preserve">: </w:t>
      </w:r>
      <w:r w:rsidR="00811BD7">
        <w:rPr>
          <w:rFonts w:ascii="Arial" w:hAnsi="Arial" w:cs="Arial"/>
          <w:bCs/>
        </w:rPr>
        <w:t>Ing. Janem Raškou</w:t>
      </w:r>
    </w:p>
    <w:p w14:paraId="2D5046AC" w14:textId="22C75797" w:rsidR="00E0086F" w:rsidRPr="00E80FDE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80FDE">
        <w:rPr>
          <w:rFonts w:ascii="Arial" w:hAnsi="Arial" w:cs="Arial"/>
        </w:rPr>
        <w:t xml:space="preserve">V technických záležitostech </w:t>
      </w:r>
      <w:r w:rsidR="00EC1291" w:rsidRPr="00E80FDE">
        <w:rPr>
          <w:rFonts w:ascii="Arial" w:hAnsi="Arial" w:cs="Arial"/>
        </w:rPr>
        <w:t>zastoupená</w:t>
      </w:r>
      <w:r w:rsidRPr="00E80FDE">
        <w:rPr>
          <w:rFonts w:ascii="Arial" w:hAnsi="Arial" w:cs="Arial"/>
        </w:rPr>
        <w:t xml:space="preserve">: </w:t>
      </w:r>
      <w:r w:rsidR="003E11E3">
        <w:rPr>
          <w:rFonts w:ascii="Arial" w:hAnsi="Arial" w:cs="Arial"/>
        </w:rPr>
        <w:t>xxxxxxxxxxxxxxxx</w:t>
      </w:r>
      <w:r w:rsidR="003E11E3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80FD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80FDE">
        <w:rPr>
          <w:rFonts w:ascii="Arial" w:hAnsi="Arial" w:cs="Arial"/>
          <w:b/>
          <w:bCs/>
        </w:rPr>
        <w:t>Kontaktní údaje:</w:t>
      </w:r>
    </w:p>
    <w:p w14:paraId="40F60D1B" w14:textId="55397E53" w:rsidR="00E0086F" w:rsidRPr="00E80FD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80FDE">
        <w:rPr>
          <w:rFonts w:ascii="Arial" w:hAnsi="Arial" w:cs="Arial"/>
        </w:rPr>
        <w:t xml:space="preserve">Tel.: </w:t>
      </w:r>
      <w:r w:rsidR="003E11E3">
        <w:rPr>
          <w:rFonts w:ascii="Arial" w:hAnsi="Arial" w:cs="Arial"/>
        </w:rPr>
        <w:t>xxxxxxxxxxxxxxxx</w:t>
      </w:r>
    </w:p>
    <w:p w14:paraId="3A61A83D" w14:textId="1B5602B7" w:rsidR="00E008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80FDE">
        <w:rPr>
          <w:rFonts w:ascii="Arial" w:hAnsi="Arial" w:cs="Arial"/>
        </w:rPr>
        <w:t>E-mail:</w:t>
      </w:r>
      <w:r w:rsidRPr="00E80FDE">
        <w:rPr>
          <w:rFonts w:ascii="Arial" w:hAnsi="Arial" w:cs="Arial"/>
          <w:snapToGrid w:val="0"/>
        </w:rPr>
        <w:t xml:space="preserve"> </w:t>
      </w:r>
      <w:r w:rsidR="003E11E3">
        <w:rPr>
          <w:rFonts w:ascii="Arial" w:hAnsi="Arial" w:cs="Arial"/>
        </w:rPr>
        <w:t>xxxxxxxxxxxxxxxx</w:t>
      </w:r>
      <w:r w:rsidR="003E11E3">
        <w:t xml:space="preserve"> </w:t>
      </w:r>
    </w:p>
    <w:p w14:paraId="4F80076C" w14:textId="4688F265" w:rsidR="00E0086F" w:rsidRPr="00E80FD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80FDE">
        <w:rPr>
          <w:rFonts w:ascii="Arial" w:hAnsi="Arial" w:cs="Arial"/>
        </w:rPr>
        <w:t>ID datové schránky:</w:t>
      </w:r>
      <w:r w:rsidRPr="00E80FDE">
        <w:rPr>
          <w:rFonts w:ascii="Arial" w:hAnsi="Arial" w:cs="Arial"/>
          <w:snapToGrid w:val="0"/>
        </w:rPr>
        <w:t xml:space="preserve"> </w:t>
      </w:r>
      <w:r w:rsidR="0045189F">
        <w:rPr>
          <w:rFonts w:ascii="Arial" w:hAnsi="Arial" w:cs="Arial"/>
          <w:snapToGrid w:val="0"/>
        </w:rPr>
        <w:t>69jg7xi</w:t>
      </w:r>
    </w:p>
    <w:p w14:paraId="7DA99D36" w14:textId="77ADE4CB" w:rsidR="00E0086F" w:rsidRPr="00E80FD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80FDE">
        <w:rPr>
          <w:rFonts w:ascii="Arial" w:hAnsi="Arial" w:cs="Arial"/>
          <w:b/>
        </w:rPr>
        <w:t>Bankovní spojení:</w:t>
      </w:r>
      <w:r w:rsidRPr="00E80FDE">
        <w:rPr>
          <w:rFonts w:ascii="Arial" w:hAnsi="Arial" w:cs="Arial"/>
          <w:snapToGrid w:val="0"/>
        </w:rPr>
        <w:t xml:space="preserve"> </w:t>
      </w:r>
      <w:r w:rsidR="0045189F">
        <w:rPr>
          <w:rFonts w:ascii="Arial" w:hAnsi="Arial" w:cs="Arial"/>
          <w:snapToGrid w:val="0"/>
        </w:rPr>
        <w:t>Fio banka, a.s.</w:t>
      </w:r>
    </w:p>
    <w:p w14:paraId="6F011ECB" w14:textId="4E7C094A" w:rsidR="00E0086F" w:rsidRPr="00E80FD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80FDE">
        <w:rPr>
          <w:rFonts w:ascii="Arial" w:hAnsi="Arial" w:cs="Arial"/>
        </w:rPr>
        <w:t xml:space="preserve">Číslo účtu: </w:t>
      </w:r>
      <w:r w:rsidR="002361D9">
        <w:rPr>
          <w:rFonts w:ascii="Arial" w:hAnsi="Arial" w:cs="Arial"/>
          <w:snapToGrid w:val="0"/>
        </w:rPr>
        <w:t>2701202958/2010</w:t>
      </w:r>
    </w:p>
    <w:p w14:paraId="19074D75" w14:textId="3B2A74E4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80FDE">
        <w:rPr>
          <w:rFonts w:ascii="Arial" w:hAnsi="Arial" w:cs="Arial"/>
        </w:rPr>
        <w:t xml:space="preserve">DIČ: </w:t>
      </w:r>
      <w:r w:rsidR="002361D9">
        <w:rPr>
          <w:rFonts w:ascii="Arial" w:hAnsi="Arial" w:cs="Arial"/>
          <w:snapToGrid w:val="0"/>
        </w:rPr>
        <w:t>CZ05</w:t>
      </w:r>
      <w:r w:rsidR="004C7453">
        <w:rPr>
          <w:rFonts w:ascii="Arial" w:hAnsi="Arial" w:cs="Arial"/>
          <w:snapToGrid w:val="0"/>
        </w:rPr>
        <w:t>949416</w:t>
      </w:r>
    </w:p>
    <w:p w14:paraId="1DBE46FD" w14:textId="77777777" w:rsidR="00E60C3A" w:rsidRDefault="00E60C3A" w:rsidP="00E60C3A">
      <w:pPr>
        <w:pStyle w:val="Odstavecseseznamem"/>
        <w:spacing w:before="120" w:after="120" w:line="240" w:lineRule="auto"/>
        <w:ind w:left="927"/>
        <w:jc w:val="both"/>
        <w:rPr>
          <w:rFonts w:ascii="Arial" w:hAnsi="Arial" w:cs="Arial"/>
          <w:b/>
        </w:rPr>
      </w:pPr>
    </w:p>
    <w:p w14:paraId="739A9361" w14:textId="2FE38B1E" w:rsidR="00154B83" w:rsidRPr="00B87C91" w:rsidRDefault="00E60C3A" w:rsidP="000D66B5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B87C91">
        <w:rPr>
          <w:rFonts w:ascii="Arial" w:hAnsi="Arial" w:cs="Arial"/>
          <w:b/>
        </w:rPr>
        <w:t xml:space="preserve">člen </w:t>
      </w:r>
      <w:r w:rsidR="00154B83" w:rsidRPr="00B87C91">
        <w:rPr>
          <w:rFonts w:ascii="Arial" w:hAnsi="Arial" w:cs="Arial"/>
          <w:b/>
        </w:rPr>
        <w:t xml:space="preserve">sdružení: </w:t>
      </w:r>
      <w:r w:rsidRPr="00B87C91">
        <w:rPr>
          <w:rFonts w:ascii="Arial" w:hAnsi="Arial" w:cs="Arial"/>
          <w:b/>
        </w:rPr>
        <w:t xml:space="preserve">Geodézie </w:t>
      </w:r>
      <w:r w:rsidR="00A55FED" w:rsidRPr="00B87C91">
        <w:rPr>
          <w:rFonts w:ascii="Arial" w:hAnsi="Arial" w:cs="Arial"/>
          <w:b/>
        </w:rPr>
        <w:t>Ledeč nad Sázavu s.r.o.</w:t>
      </w:r>
    </w:p>
    <w:p w14:paraId="25C0F866" w14:textId="275183B7" w:rsidR="00A55FED" w:rsidRPr="00EC3E6A" w:rsidRDefault="00A55FED" w:rsidP="00B87C91">
      <w:pPr>
        <w:spacing w:after="120"/>
        <w:ind w:left="851"/>
        <w:jc w:val="both"/>
        <w:rPr>
          <w:rFonts w:ascii="Arial" w:hAnsi="Arial" w:cs="Arial"/>
          <w:snapToGrid w:val="0"/>
        </w:rPr>
      </w:pPr>
      <w:r w:rsidRPr="00EC3E6A">
        <w:rPr>
          <w:rFonts w:ascii="Arial" w:hAnsi="Arial" w:cs="Arial"/>
        </w:rPr>
        <w:t xml:space="preserve">společnost založená a existující podle právního řádu [České republiky], </w:t>
      </w:r>
      <w:r w:rsidRPr="00EC3E6A">
        <w:rPr>
          <w:rFonts w:ascii="Arial" w:hAnsi="Arial" w:cs="Arial"/>
          <w:bCs/>
        </w:rPr>
        <w:t xml:space="preserve">se sídlem </w:t>
      </w:r>
      <w:r w:rsidR="00976D23">
        <w:rPr>
          <w:rFonts w:ascii="Arial" w:hAnsi="Arial" w:cs="Arial"/>
          <w:bCs/>
        </w:rPr>
        <w:t>Koželská</w:t>
      </w:r>
      <w:r w:rsidR="00BD4E45">
        <w:rPr>
          <w:rFonts w:ascii="Arial" w:hAnsi="Arial" w:cs="Arial"/>
          <w:bCs/>
        </w:rPr>
        <w:t> 2</w:t>
      </w:r>
      <w:r w:rsidR="00976D23">
        <w:rPr>
          <w:rFonts w:ascii="Arial" w:hAnsi="Arial" w:cs="Arial"/>
          <w:bCs/>
        </w:rPr>
        <w:t>25</w:t>
      </w:r>
      <w:r w:rsidRPr="00EC3E6A">
        <w:rPr>
          <w:rFonts w:ascii="Arial" w:hAnsi="Arial" w:cs="Arial"/>
          <w:bCs/>
        </w:rPr>
        <w:t xml:space="preserve">, </w:t>
      </w:r>
      <w:r w:rsidR="00166B79">
        <w:rPr>
          <w:rFonts w:ascii="Arial" w:hAnsi="Arial" w:cs="Arial"/>
          <w:bCs/>
        </w:rPr>
        <w:t>584 01 Ledeč nad Sázavou</w:t>
      </w:r>
      <w:r w:rsidRPr="00EC3E6A">
        <w:rPr>
          <w:rFonts w:ascii="Arial" w:hAnsi="Arial" w:cs="Arial"/>
          <w:bCs/>
        </w:rPr>
        <w:t xml:space="preserve">, IČO: </w:t>
      </w:r>
      <w:r w:rsidR="00166B79">
        <w:rPr>
          <w:rFonts w:ascii="Arial" w:hAnsi="Arial" w:cs="Arial"/>
          <w:bCs/>
        </w:rPr>
        <w:t>274</w:t>
      </w:r>
      <w:r w:rsidR="00E77244">
        <w:rPr>
          <w:rFonts w:ascii="Arial" w:hAnsi="Arial" w:cs="Arial"/>
          <w:bCs/>
        </w:rPr>
        <w:t>93989</w:t>
      </w:r>
      <w:r w:rsidRPr="00EC3E6A">
        <w:rPr>
          <w:rFonts w:ascii="Arial" w:hAnsi="Arial" w:cs="Arial"/>
          <w:bCs/>
        </w:rPr>
        <w:t xml:space="preserve">, </w:t>
      </w:r>
      <w:r w:rsidRPr="00EC3E6A">
        <w:rPr>
          <w:rFonts w:ascii="Arial" w:hAnsi="Arial" w:cs="Arial"/>
          <w:snapToGrid w:val="0"/>
        </w:rPr>
        <w:t>zapsaná v obchodním rejstříku vedeném u Krajského soudu v</w:t>
      </w:r>
      <w:r w:rsidR="00E77244">
        <w:rPr>
          <w:rFonts w:ascii="Arial" w:hAnsi="Arial" w:cs="Arial"/>
          <w:snapToGrid w:val="0"/>
        </w:rPr>
        <w:t> Hradci Králové</w:t>
      </w:r>
      <w:r w:rsidRPr="00EC3E6A">
        <w:rPr>
          <w:rFonts w:ascii="Arial" w:hAnsi="Arial" w:cs="Arial"/>
          <w:snapToGrid w:val="0"/>
        </w:rPr>
        <w:t xml:space="preserve">, oddíl C, vložka </w:t>
      </w:r>
      <w:r w:rsidR="00E77244">
        <w:rPr>
          <w:rFonts w:ascii="Arial" w:hAnsi="Arial" w:cs="Arial"/>
          <w:snapToGrid w:val="0"/>
        </w:rPr>
        <w:t>22333</w:t>
      </w:r>
    </w:p>
    <w:p w14:paraId="77063ABE" w14:textId="071562FE" w:rsidR="00A55FED" w:rsidRDefault="00A55FED" w:rsidP="006D5C2F">
      <w:pPr>
        <w:pStyle w:val="Odstavecseseznamem"/>
        <w:spacing w:after="120"/>
        <w:ind w:left="850"/>
        <w:contextualSpacing w:val="0"/>
        <w:jc w:val="both"/>
        <w:rPr>
          <w:rFonts w:ascii="Arial" w:hAnsi="Arial" w:cs="Arial"/>
          <w:snapToGrid w:val="0"/>
        </w:rPr>
      </w:pPr>
      <w:r w:rsidRPr="00A55FED">
        <w:rPr>
          <w:rFonts w:ascii="Arial" w:hAnsi="Arial" w:cs="Arial"/>
          <w:snapToGrid w:val="0"/>
        </w:rPr>
        <w:t xml:space="preserve">Zastoupená: </w:t>
      </w:r>
      <w:r w:rsidR="004266E0">
        <w:rPr>
          <w:rFonts w:ascii="Arial" w:hAnsi="Arial" w:cs="Arial"/>
          <w:snapToGrid w:val="0"/>
        </w:rPr>
        <w:t>Ing. Jiřím Blahnou a Ing. Alešem Tučkem, jednateli</w:t>
      </w:r>
    </w:p>
    <w:p w14:paraId="4508751F" w14:textId="3EC262D7" w:rsidR="00A55FED" w:rsidRPr="00A55FED" w:rsidRDefault="00A55FED" w:rsidP="006D5C2F">
      <w:pPr>
        <w:pStyle w:val="Odstavecseseznamem"/>
        <w:spacing w:after="120"/>
        <w:ind w:left="850"/>
        <w:contextualSpacing w:val="0"/>
        <w:jc w:val="both"/>
        <w:rPr>
          <w:rFonts w:ascii="Arial" w:hAnsi="Arial" w:cs="Arial"/>
        </w:rPr>
      </w:pPr>
      <w:r w:rsidRPr="00A55FED">
        <w:rPr>
          <w:rFonts w:ascii="Arial" w:hAnsi="Arial" w:cs="Arial"/>
        </w:rPr>
        <w:t>Ve smluvních záležitostech zastoupená</w:t>
      </w:r>
      <w:r w:rsidRPr="00A55FED">
        <w:rPr>
          <w:rFonts w:ascii="Arial" w:hAnsi="Arial" w:cs="Arial"/>
          <w:bCs/>
        </w:rPr>
        <w:t xml:space="preserve">: </w:t>
      </w:r>
      <w:r w:rsidR="004266E0">
        <w:rPr>
          <w:rFonts w:ascii="Arial" w:hAnsi="Arial" w:cs="Arial"/>
          <w:bCs/>
        </w:rPr>
        <w:t>Ing. Jiřím Blahnou a Ing. Alešem Tučkem, jednateli</w:t>
      </w:r>
    </w:p>
    <w:p w14:paraId="4775A9AB" w14:textId="5872529B" w:rsidR="00A55FED" w:rsidRPr="00A55FED" w:rsidRDefault="00A55FED" w:rsidP="006D5C2F">
      <w:pPr>
        <w:pStyle w:val="Odstavecseseznamem"/>
        <w:tabs>
          <w:tab w:val="left" w:pos="4536"/>
        </w:tabs>
        <w:spacing w:after="120"/>
        <w:ind w:left="850"/>
        <w:jc w:val="both"/>
        <w:rPr>
          <w:rFonts w:ascii="Arial" w:hAnsi="Arial" w:cs="Arial"/>
        </w:rPr>
      </w:pPr>
      <w:r w:rsidRPr="00A55FED">
        <w:rPr>
          <w:rFonts w:ascii="Arial" w:hAnsi="Arial" w:cs="Arial"/>
          <w:b/>
          <w:bCs/>
        </w:rPr>
        <w:t>Kontaktní údaje:</w:t>
      </w:r>
    </w:p>
    <w:p w14:paraId="07FAD812" w14:textId="036DACF3" w:rsidR="00A55FED" w:rsidRPr="00A55FED" w:rsidRDefault="00A55FED" w:rsidP="006D5C2F">
      <w:pPr>
        <w:pStyle w:val="Odstavecseseznamem"/>
        <w:tabs>
          <w:tab w:val="left" w:pos="4536"/>
        </w:tabs>
        <w:spacing w:after="120"/>
        <w:ind w:left="850"/>
        <w:jc w:val="both"/>
        <w:rPr>
          <w:rFonts w:ascii="Arial" w:hAnsi="Arial" w:cs="Arial"/>
        </w:rPr>
      </w:pPr>
      <w:r w:rsidRPr="00A55FED">
        <w:rPr>
          <w:rFonts w:ascii="Arial" w:hAnsi="Arial" w:cs="Arial"/>
        </w:rPr>
        <w:t xml:space="preserve">Tel.: </w:t>
      </w:r>
      <w:r w:rsidR="00AA67D3">
        <w:rPr>
          <w:rFonts w:ascii="Arial" w:hAnsi="Arial" w:cs="Arial"/>
        </w:rPr>
        <w:t>xxxxxxxxxxxxxxxx</w:t>
      </w:r>
      <w:r w:rsidR="00AA67D3" w:rsidRPr="00A55FED">
        <w:rPr>
          <w:rFonts w:ascii="Arial" w:hAnsi="Arial" w:cs="Arial"/>
          <w:snapToGrid w:val="0"/>
        </w:rPr>
        <w:t xml:space="preserve"> </w:t>
      </w:r>
    </w:p>
    <w:p w14:paraId="3D3FE0F0" w14:textId="16B4DDDE" w:rsidR="00A55FED" w:rsidRDefault="00A55FED" w:rsidP="006D5C2F">
      <w:pPr>
        <w:pStyle w:val="Odstavecseseznamem"/>
        <w:tabs>
          <w:tab w:val="left" w:pos="4536"/>
        </w:tabs>
        <w:spacing w:after="120"/>
        <w:ind w:left="851"/>
        <w:contextualSpacing w:val="0"/>
        <w:jc w:val="both"/>
        <w:rPr>
          <w:rFonts w:ascii="Arial" w:hAnsi="Arial" w:cs="Arial"/>
          <w:snapToGrid w:val="0"/>
        </w:rPr>
      </w:pPr>
      <w:r w:rsidRPr="00A55FED">
        <w:rPr>
          <w:rFonts w:ascii="Arial" w:hAnsi="Arial" w:cs="Arial"/>
        </w:rPr>
        <w:t>E-mail:</w:t>
      </w:r>
      <w:r w:rsidRPr="00A55FED">
        <w:rPr>
          <w:rFonts w:ascii="Arial" w:hAnsi="Arial" w:cs="Arial"/>
          <w:snapToGrid w:val="0"/>
        </w:rPr>
        <w:t xml:space="preserve"> </w:t>
      </w:r>
      <w:r w:rsidR="00AA67D3">
        <w:rPr>
          <w:rFonts w:ascii="Arial" w:hAnsi="Arial" w:cs="Arial"/>
        </w:rPr>
        <w:t>xxxxxxxxxxxxxxxx</w:t>
      </w:r>
      <w:r w:rsidR="00AA67D3">
        <w:t xml:space="preserve"> </w:t>
      </w:r>
    </w:p>
    <w:p w14:paraId="1998F3C1" w14:textId="2DCE6E4D" w:rsidR="00A55FED" w:rsidRPr="00A55FED" w:rsidRDefault="00A55FED" w:rsidP="006D5C2F">
      <w:pPr>
        <w:pStyle w:val="Odstavecseseznamem"/>
        <w:tabs>
          <w:tab w:val="left" w:pos="4536"/>
        </w:tabs>
        <w:spacing w:after="120"/>
        <w:ind w:left="850"/>
        <w:jc w:val="both"/>
        <w:rPr>
          <w:rFonts w:ascii="Arial" w:hAnsi="Arial" w:cs="Arial"/>
        </w:rPr>
      </w:pPr>
      <w:r w:rsidRPr="00A55FED">
        <w:rPr>
          <w:rFonts w:ascii="Arial" w:hAnsi="Arial" w:cs="Arial"/>
          <w:b/>
        </w:rPr>
        <w:t>Bankovní spojení:</w:t>
      </w:r>
      <w:r w:rsidRPr="00A55FED">
        <w:rPr>
          <w:rFonts w:ascii="Arial" w:hAnsi="Arial" w:cs="Arial"/>
          <w:snapToGrid w:val="0"/>
        </w:rPr>
        <w:t xml:space="preserve"> </w:t>
      </w:r>
      <w:r w:rsidR="003E7BCF">
        <w:rPr>
          <w:rFonts w:ascii="Arial" w:hAnsi="Arial" w:cs="Arial"/>
          <w:snapToGrid w:val="0"/>
        </w:rPr>
        <w:t>Česká spořitelna, a.s.</w:t>
      </w:r>
    </w:p>
    <w:p w14:paraId="1BCBE997" w14:textId="13F36317" w:rsidR="00A55FED" w:rsidRPr="00A55FED" w:rsidRDefault="00A55FED" w:rsidP="006D5C2F">
      <w:pPr>
        <w:pStyle w:val="Odstavecseseznamem"/>
        <w:tabs>
          <w:tab w:val="left" w:pos="4536"/>
        </w:tabs>
        <w:spacing w:after="120"/>
        <w:ind w:left="850"/>
        <w:jc w:val="both"/>
        <w:rPr>
          <w:rFonts w:ascii="Arial" w:hAnsi="Arial" w:cs="Arial"/>
        </w:rPr>
      </w:pPr>
      <w:r w:rsidRPr="00A55FED">
        <w:rPr>
          <w:rFonts w:ascii="Arial" w:hAnsi="Arial" w:cs="Arial"/>
        </w:rPr>
        <w:t xml:space="preserve">Číslo účtu: </w:t>
      </w:r>
      <w:r w:rsidR="0047339E">
        <w:rPr>
          <w:rFonts w:ascii="Arial" w:hAnsi="Arial" w:cs="Arial"/>
          <w:snapToGrid w:val="0"/>
        </w:rPr>
        <w:t>1471924319/0800</w:t>
      </w:r>
    </w:p>
    <w:p w14:paraId="78CCFB5A" w14:textId="42F569A3" w:rsidR="00A55FED" w:rsidRPr="00A55FED" w:rsidRDefault="00A55FED" w:rsidP="00D42A9E">
      <w:pPr>
        <w:pStyle w:val="Odstavecseseznamem"/>
        <w:tabs>
          <w:tab w:val="left" w:pos="4536"/>
        </w:tabs>
        <w:spacing w:after="0"/>
        <w:ind w:left="850"/>
        <w:jc w:val="both"/>
        <w:rPr>
          <w:rFonts w:ascii="Arial" w:hAnsi="Arial" w:cs="Arial"/>
          <w:snapToGrid w:val="0"/>
        </w:rPr>
      </w:pPr>
      <w:r w:rsidRPr="00A55FED">
        <w:rPr>
          <w:rFonts w:ascii="Arial" w:hAnsi="Arial" w:cs="Arial"/>
        </w:rPr>
        <w:t xml:space="preserve">DIČ: </w:t>
      </w:r>
      <w:r w:rsidRPr="00A55FED">
        <w:rPr>
          <w:rFonts w:ascii="Arial" w:hAnsi="Arial" w:cs="Arial"/>
          <w:snapToGrid w:val="0"/>
        </w:rPr>
        <w:t>CZ</w:t>
      </w:r>
      <w:r w:rsidR="005B7043">
        <w:rPr>
          <w:rFonts w:ascii="Arial" w:hAnsi="Arial" w:cs="Arial"/>
          <w:snapToGrid w:val="0"/>
        </w:rPr>
        <w:t>27493989</w:t>
      </w:r>
    </w:p>
    <w:p w14:paraId="34360021" w14:textId="77777777" w:rsidR="00154B83" w:rsidRPr="00ED6435" w:rsidRDefault="00154B83" w:rsidP="00D42A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4857950" w14:textId="5FD3A041" w:rsidR="00BB4BAE" w:rsidRDefault="00BB4BA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AF75979" w14:textId="458FA9CD" w:rsidR="00831FE0" w:rsidRDefault="00831FE0" w:rsidP="00C710AA">
      <w:pPr>
        <w:spacing w:after="0"/>
        <w:ind w:left="567"/>
        <w:jc w:val="both"/>
        <w:rPr>
          <w:rFonts w:ascii="Arial" w:hAnsi="Arial" w:cs="Arial"/>
          <w:b/>
          <w:bCs/>
          <w:snapToGrid w:val="0"/>
        </w:rPr>
      </w:pPr>
      <w:r w:rsidRPr="00B64D78">
        <w:rPr>
          <w:rFonts w:ascii="Arial" w:hAnsi="Arial" w:cs="Arial"/>
          <w:b/>
          <w:bCs/>
          <w:snapToGrid w:val="0"/>
        </w:rPr>
        <w:t xml:space="preserve">Smluvní strany uzavřely níže uvedeného dne, měsíce a roku tento </w:t>
      </w:r>
      <w:r>
        <w:rPr>
          <w:rFonts w:ascii="Arial" w:hAnsi="Arial" w:cs="Arial"/>
          <w:b/>
          <w:bCs/>
          <w:snapToGrid w:val="0"/>
        </w:rPr>
        <w:t>D</w:t>
      </w:r>
      <w:r w:rsidRPr="00B64D78">
        <w:rPr>
          <w:rFonts w:ascii="Arial" w:hAnsi="Arial" w:cs="Arial"/>
          <w:b/>
          <w:bCs/>
          <w:snapToGrid w:val="0"/>
        </w:rPr>
        <w:t xml:space="preserve">odatek č. </w:t>
      </w:r>
      <w:r w:rsidR="00084B0F">
        <w:rPr>
          <w:rFonts w:ascii="Arial" w:hAnsi="Arial" w:cs="Arial"/>
          <w:b/>
          <w:bCs/>
          <w:snapToGrid w:val="0"/>
        </w:rPr>
        <w:t>3</w:t>
      </w:r>
      <w:r w:rsidRPr="00B64D78"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  <w:snapToGrid w:val="0"/>
        </w:rPr>
        <w:t>ke</w:t>
      </w:r>
      <w:r w:rsidR="00D42A9E">
        <w:rPr>
          <w:rFonts w:ascii="Arial" w:hAnsi="Arial" w:cs="Arial"/>
          <w:b/>
          <w:bCs/>
          <w:snapToGrid w:val="0"/>
        </w:rPr>
        <w:t> </w:t>
      </w:r>
      <w:r w:rsidRPr="00B64D78">
        <w:rPr>
          <w:rFonts w:ascii="Arial" w:hAnsi="Arial" w:cs="Arial"/>
          <w:b/>
          <w:bCs/>
          <w:snapToGrid w:val="0"/>
        </w:rPr>
        <w:t>smlouv</w:t>
      </w:r>
      <w:r>
        <w:rPr>
          <w:rFonts w:ascii="Arial" w:hAnsi="Arial" w:cs="Arial"/>
          <w:b/>
          <w:bCs/>
          <w:snapToGrid w:val="0"/>
        </w:rPr>
        <w:t>ě</w:t>
      </w:r>
      <w:r w:rsidRPr="00B64D78">
        <w:rPr>
          <w:rFonts w:ascii="Arial" w:hAnsi="Arial" w:cs="Arial"/>
          <w:b/>
          <w:bCs/>
          <w:snapToGrid w:val="0"/>
        </w:rPr>
        <w:t xml:space="preserve"> o dílo č</w:t>
      </w:r>
      <w:r w:rsidRPr="00F00148">
        <w:rPr>
          <w:rFonts w:ascii="Arial" w:hAnsi="Arial" w:cs="Arial"/>
          <w:b/>
          <w:bCs/>
          <w:snapToGrid w:val="0"/>
        </w:rPr>
        <w:t>. </w:t>
      </w:r>
      <w:r w:rsidR="00F00148" w:rsidRPr="00F00148">
        <w:rPr>
          <w:rFonts w:ascii="Arial" w:hAnsi="Arial"/>
          <w:b/>
          <w:bCs/>
          <w:caps/>
        </w:rPr>
        <w:t>1090-2021-514101</w:t>
      </w:r>
      <w:r>
        <w:rPr>
          <w:rFonts w:ascii="Arial" w:hAnsi="Arial" w:cs="Arial"/>
          <w:b/>
          <w:bCs/>
          <w:snapToGrid w:val="0"/>
        </w:rPr>
        <w:t>.</w:t>
      </w:r>
    </w:p>
    <w:p w14:paraId="0E3064A8" w14:textId="77777777" w:rsidR="00831FE0" w:rsidRDefault="00831FE0" w:rsidP="00C710AA">
      <w:pPr>
        <w:spacing w:after="120"/>
        <w:rPr>
          <w:rFonts w:ascii="Arial" w:hAnsi="Arial" w:cs="Arial"/>
          <w:snapToGrid w:val="0"/>
        </w:rPr>
      </w:pPr>
    </w:p>
    <w:p w14:paraId="799C12D8" w14:textId="77777777" w:rsidR="00C710AA" w:rsidRPr="00B64D78" w:rsidRDefault="00C710AA" w:rsidP="00C710AA">
      <w:pPr>
        <w:spacing w:after="120"/>
        <w:rPr>
          <w:rFonts w:ascii="Arial" w:hAnsi="Arial" w:cs="Arial"/>
          <w:snapToGrid w:val="0"/>
        </w:rPr>
      </w:pPr>
    </w:p>
    <w:p w14:paraId="71923182" w14:textId="77777777" w:rsidR="00831FE0" w:rsidRDefault="00831FE0" w:rsidP="00CA781F">
      <w:pPr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4D78">
        <w:rPr>
          <w:rFonts w:ascii="Arial" w:hAnsi="Arial" w:cs="Arial"/>
          <w:b/>
          <w:bCs/>
          <w:snapToGrid w:val="0"/>
          <w:sz w:val="24"/>
          <w:szCs w:val="24"/>
        </w:rPr>
        <w:t>Čl. I.</w:t>
      </w:r>
    </w:p>
    <w:p w14:paraId="0F93F12C" w14:textId="3F152493" w:rsidR="004266E0" w:rsidRDefault="004266E0" w:rsidP="00CA781F">
      <w:pPr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Předmět dodatku</w:t>
      </w:r>
    </w:p>
    <w:p w14:paraId="10823613" w14:textId="77777777" w:rsidR="00831FE0" w:rsidRPr="00B64D78" w:rsidRDefault="00831FE0" w:rsidP="004266E0">
      <w:pPr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4CE3FC8B" w14:textId="77777777" w:rsidR="004266E0" w:rsidRPr="000D1342" w:rsidRDefault="00831FE0" w:rsidP="000D1342">
      <w:pPr>
        <w:jc w:val="both"/>
        <w:rPr>
          <w:rFonts w:ascii="Arial" w:hAnsi="Arial" w:cs="Arial"/>
        </w:rPr>
      </w:pPr>
      <w:r w:rsidRPr="000D1342">
        <w:rPr>
          <w:rFonts w:ascii="Arial" w:hAnsi="Arial" w:cs="Arial"/>
        </w:rPr>
        <w:t xml:space="preserve">Předmětem dodatku č. </w:t>
      </w:r>
      <w:r w:rsidR="00084B0F" w:rsidRPr="000D1342">
        <w:rPr>
          <w:rFonts w:ascii="Arial" w:hAnsi="Arial" w:cs="Arial"/>
        </w:rPr>
        <w:t>3</w:t>
      </w:r>
      <w:r w:rsidRPr="000D1342">
        <w:rPr>
          <w:rFonts w:ascii="Arial" w:hAnsi="Arial" w:cs="Arial"/>
        </w:rPr>
        <w:t xml:space="preserve"> je</w:t>
      </w:r>
      <w:r w:rsidR="004266E0" w:rsidRPr="000D1342">
        <w:rPr>
          <w:rFonts w:ascii="Arial" w:hAnsi="Arial" w:cs="Arial"/>
        </w:rPr>
        <w:t>:</w:t>
      </w:r>
    </w:p>
    <w:p w14:paraId="7D97E0F7" w14:textId="59E43132" w:rsidR="004266E0" w:rsidRPr="000D1342" w:rsidRDefault="004266E0" w:rsidP="0054112D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b/>
          <w:bCs/>
        </w:rPr>
      </w:pPr>
      <w:r w:rsidRPr="000D1342">
        <w:rPr>
          <w:rFonts w:ascii="Arial" w:hAnsi="Arial" w:cs="Arial"/>
        </w:rPr>
        <w:t>změna jednatelů</w:t>
      </w:r>
      <w:r w:rsidR="0054112D" w:rsidRPr="000D1342">
        <w:rPr>
          <w:rFonts w:ascii="Arial" w:hAnsi="Arial" w:cs="Arial"/>
        </w:rPr>
        <w:t xml:space="preserve"> </w:t>
      </w:r>
      <w:r w:rsidR="00794A41">
        <w:rPr>
          <w:rFonts w:ascii="Arial" w:hAnsi="Arial" w:cs="Arial"/>
        </w:rPr>
        <w:t xml:space="preserve">2. </w:t>
      </w:r>
      <w:r w:rsidR="0054112D" w:rsidRPr="000D1342">
        <w:rPr>
          <w:rFonts w:ascii="Arial" w:hAnsi="Arial" w:cs="Arial"/>
        </w:rPr>
        <w:t xml:space="preserve">člena sdružení </w:t>
      </w:r>
      <w:r w:rsidR="00794A41">
        <w:rPr>
          <w:rFonts w:ascii="Arial" w:hAnsi="Arial" w:cs="Arial"/>
        </w:rPr>
        <w:t xml:space="preserve">(zhotovitele) – společnosti </w:t>
      </w:r>
      <w:r w:rsidR="0054112D" w:rsidRPr="000D1342">
        <w:rPr>
          <w:rFonts w:ascii="Arial" w:hAnsi="Arial" w:cs="Arial"/>
        </w:rPr>
        <w:t>Geodézie Ledeč nad Sázavou s.r.o.</w:t>
      </w:r>
      <w:r w:rsidR="002E1E89" w:rsidRPr="000D1342">
        <w:rPr>
          <w:rFonts w:ascii="Arial" w:hAnsi="Arial" w:cs="Arial"/>
        </w:rPr>
        <w:t xml:space="preserve"> a</w:t>
      </w:r>
    </w:p>
    <w:p w14:paraId="6E613577" w14:textId="469E620F" w:rsidR="00831FE0" w:rsidRPr="000D1342" w:rsidRDefault="005360C1" w:rsidP="004266E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0D1342">
        <w:rPr>
          <w:rFonts w:ascii="Arial" w:hAnsi="Arial" w:cs="Arial"/>
        </w:rPr>
        <w:t>zohlednění</w:t>
      </w:r>
      <w:r w:rsidR="001838D0" w:rsidRPr="000D1342">
        <w:rPr>
          <w:rFonts w:ascii="Arial" w:hAnsi="Arial" w:cs="Arial"/>
        </w:rPr>
        <w:t xml:space="preserve"> </w:t>
      </w:r>
      <w:r w:rsidR="000268FA" w:rsidRPr="000D1342">
        <w:rPr>
          <w:rFonts w:ascii="Arial" w:hAnsi="Arial" w:cs="Arial"/>
        </w:rPr>
        <w:t xml:space="preserve">počtu skutečně provedených měrných jednotek </w:t>
      </w:r>
      <w:r w:rsidRPr="000D1342">
        <w:rPr>
          <w:rFonts w:ascii="Arial" w:hAnsi="Arial" w:cs="Arial"/>
        </w:rPr>
        <w:t xml:space="preserve">dle </w:t>
      </w:r>
      <w:r w:rsidR="00831FE0" w:rsidRPr="000D1342">
        <w:rPr>
          <w:rFonts w:ascii="Arial" w:hAnsi="Arial" w:cs="Arial"/>
        </w:rPr>
        <w:t>dílčí</w:t>
      </w:r>
      <w:r w:rsidR="00D2185B" w:rsidRPr="000D1342">
        <w:rPr>
          <w:rFonts w:ascii="Arial" w:hAnsi="Arial" w:cs="Arial"/>
        </w:rPr>
        <w:t>c</w:t>
      </w:r>
      <w:r w:rsidR="00831FE0" w:rsidRPr="000D1342">
        <w:rPr>
          <w:rFonts w:ascii="Arial" w:hAnsi="Arial" w:cs="Arial"/>
        </w:rPr>
        <w:t>h fakturační</w:t>
      </w:r>
      <w:r w:rsidR="00D2185B" w:rsidRPr="000D1342">
        <w:rPr>
          <w:rFonts w:ascii="Arial" w:hAnsi="Arial" w:cs="Arial"/>
        </w:rPr>
        <w:t>c</w:t>
      </w:r>
      <w:r w:rsidR="00831FE0" w:rsidRPr="000D1342">
        <w:rPr>
          <w:rFonts w:ascii="Arial" w:hAnsi="Arial" w:cs="Arial"/>
        </w:rPr>
        <w:t xml:space="preserve">h </w:t>
      </w:r>
      <w:r w:rsidR="004B37FD" w:rsidRPr="000D1342">
        <w:rPr>
          <w:rFonts w:ascii="Arial" w:hAnsi="Arial" w:cs="Arial"/>
        </w:rPr>
        <w:t>celků</w:t>
      </w:r>
      <w:r w:rsidRPr="000D1342">
        <w:rPr>
          <w:rFonts w:ascii="Arial" w:hAnsi="Arial" w:cs="Arial"/>
        </w:rPr>
        <w:t xml:space="preserve"> </w:t>
      </w:r>
      <w:r w:rsidR="00831FE0" w:rsidRPr="000D1342">
        <w:rPr>
          <w:rFonts w:ascii="Arial" w:hAnsi="Arial" w:cs="Arial"/>
        </w:rPr>
        <w:t xml:space="preserve">pro </w:t>
      </w:r>
      <w:r w:rsidR="00492C02" w:rsidRPr="000D1342">
        <w:rPr>
          <w:rFonts w:ascii="Arial" w:hAnsi="Arial" w:cs="Arial"/>
          <w:b/>
          <w:bCs/>
        </w:rPr>
        <w:t>K</w:t>
      </w:r>
      <w:r w:rsidR="00F9799B" w:rsidRPr="000D1342">
        <w:rPr>
          <w:rFonts w:ascii="Arial" w:hAnsi="Arial" w:cs="Arial"/>
          <w:b/>
          <w:bCs/>
        </w:rPr>
        <w:t xml:space="preserve">omplexní pozemkovou úpravu </w:t>
      </w:r>
      <w:r w:rsidR="000C0E57" w:rsidRPr="000D1342">
        <w:rPr>
          <w:rFonts w:ascii="Arial" w:hAnsi="Arial" w:cs="Arial"/>
          <w:b/>
          <w:bCs/>
        </w:rPr>
        <w:t xml:space="preserve">Záboří u Dvora </w:t>
      </w:r>
      <w:r w:rsidR="00831FE0" w:rsidRPr="000D1342">
        <w:rPr>
          <w:rFonts w:ascii="Arial" w:hAnsi="Arial" w:cs="Arial"/>
          <w:b/>
          <w:bCs/>
        </w:rPr>
        <w:t>K</w:t>
      </w:r>
      <w:r w:rsidR="009F2C5C" w:rsidRPr="000D1342">
        <w:rPr>
          <w:rFonts w:ascii="Arial" w:hAnsi="Arial" w:cs="Arial"/>
          <w:b/>
          <w:bCs/>
        </w:rPr>
        <w:t>rálové</w:t>
      </w:r>
      <w:r w:rsidR="00831FE0" w:rsidRPr="000D1342">
        <w:rPr>
          <w:rFonts w:ascii="Arial" w:hAnsi="Arial" w:cs="Arial"/>
        </w:rPr>
        <w:t>.</w:t>
      </w:r>
      <w:r w:rsidR="00831FE0" w:rsidRPr="000D1342">
        <w:rPr>
          <w:rFonts w:ascii="Arial" w:hAnsi="Arial" w:cs="Arial"/>
          <w:b/>
          <w:bCs/>
        </w:rPr>
        <w:t xml:space="preserve"> </w:t>
      </w:r>
    </w:p>
    <w:p w14:paraId="6A8DE945" w14:textId="77777777" w:rsidR="002E1E89" w:rsidRPr="000D1342" w:rsidRDefault="002E1E89" w:rsidP="00284F85">
      <w:pPr>
        <w:spacing w:after="0"/>
        <w:jc w:val="both"/>
        <w:rPr>
          <w:rFonts w:ascii="Arial" w:hAnsi="Arial" w:cs="Arial"/>
        </w:rPr>
      </w:pPr>
    </w:p>
    <w:p w14:paraId="0F9D9187" w14:textId="3D6DD3F8" w:rsidR="002E1E89" w:rsidRDefault="002E1E89" w:rsidP="00284F85">
      <w:pPr>
        <w:spacing w:after="0"/>
        <w:jc w:val="both"/>
        <w:rPr>
          <w:rFonts w:ascii="Arial" w:hAnsi="Arial" w:cs="Arial"/>
        </w:rPr>
      </w:pPr>
      <w:r w:rsidRPr="000D1342">
        <w:rPr>
          <w:rFonts w:ascii="Arial" w:hAnsi="Arial" w:cs="Arial"/>
        </w:rPr>
        <w:t xml:space="preserve">Ad 1) U </w:t>
      </w:r>
      <w:r w:rsidR="00B33E3C">
        <w:rPr>
          <w:rFonts w:ascii="Arial" w:hAnsi="Arial" w:cs="Arial"/>
        </w:rPr>
        <w:t xml:space="preserve">2. </w:t>
      </w:r>
      <w:r w:rsidRPr="000D1342">
        <w:rPr>
          <w:rFonts w:ascii="Arial" w:hAnsi="Arial" w:cs="Arial"/>
        </w:rPr>
        <w:t xml:space="preserve">člena sdružení </w:t>
      </w:r>
      <w:r w:rsidR="00B33E3C">
        <w:rPr>
          <w:rFonts w:ascii="Arial" w:hAnsi="Arial" w:cs="Arial"/>
        </w:rPr>
        <w:t xml:space="preserve">(zhotovitele) – společnosti </w:t>
      </w:r>
      <w:r w:rsidRPr="000D1342">
        <w:rPr>
          <w:rFonts w:ascii="Arial" w:hAnsi="Arial" w:cs="Arial"/>
        </w:rPr>
        <w:t xml:space="preserve">Geodézie Ledeč nad Sázavou s.r.o. došlo </w:t>
      </w:r>
      <w:r w:rsidR="00C566EE" w:rsidRPr="000D1342">
        <w:rPr>
          <w:rFonts w:ascii="Arial" w:hAnsi="Arial" w:cs="Arial"/>
        </w:rPr>
        <w:t>ke</w:t>
      </w:r>
      <w:r w:rsidR="00794A41">
        <w:rPr>
          <w:rFonts w:ascii="Arial" w:hAnsi="Arial" w:cs="Arial"/>
        </w:rPr>
        <w:t> </w:t>
      </w:r>
      <w:r w:rsidR="00C566EE" w:rsidRPr="000D1342">
        <w:rPr>
          <w:rFonts w:ascii="Arial" w:hAnsi="Arial" w:cs="Arial"/>
        </w:rPr>
        <w:t>změně jednatelů společnosti a</w:t>
      </w:r>
      <w:r w:rsidR="00284F85">
        <w:rPr>
          <w:rFonts w:ascii="Arial" w:hAnsi="Arial" w:cs="Arial"/>
        </w:rPr>
        <w:t> </w:t>
      </w:r>
      <w:r w:rsidR="00C566EE" w:rsidRPr="000D1342">
        <w:rPr>
          <w:rFonts w:ascii="Arial" w:hAnsi="Arial" w:cs="Arial"/>
        </w:rPr>
        <w:t xml:space="preserve">ke změně osob oprávněných jednat ve smluvních záležitostech. Nově je společnost Geodézie Ledeč nad Sázavou s.r.o. zastoupená </w:t>
      </w:r>
      <w:r w:rsidR="006F7471" w:rsidRPr="000D1342">
        <w:rPr>
          <w:rFonts w:ascii="Arial" w:hAnsi="Arial" w:cs="Arial"/>
        </w:rPr>
        <w:t>Ing. Jiřím Blahnou a Ing. Alešem Tučkem, jednateli společnosti.</w:t>
      </w:r>
      <w:r w:rsidR="00284F85">
        <w:rPr>
          <w:rFonts w:ascii="Arial" w:hAnsi="Arial" w:cs="Arial"/>
        </w:rPr>
        <w:t xml:space="preserve"> Ve smluvních záležitostech je společnost zastoupená Ing. Jiřím Blahnou a Ing. Alešem Tučkem.</w:t>
      </w:r>
    </w:p>
    <w:p w14:paraId="5AE68ED7" w14:textId="77777777" w:rsidR="00284F85" w:rsidRPr="000D1342" w:rsidRDefault="00284F85" w:rsidP="00284F85">
      <w:pPr>
        <w:spacing w:after="0"/>
        <w:jc w:val="both"/>
        <w:rPr>
          <w:rFonts w:ascii="Arial" w:hAnsi="Arial" w:cs="Arial"/>
        </w:rPr>
      </w:pPr>
    </w:p>
    <w:p w14:paraId="13437500" w14:textId="1EF6599F" w:rsidR="00B500AC" w:rsidRPr="000D1342" w:rsidRDefault="00284F85" w:rsidP="00284F8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="0046768E" w:rsidRPr="000D1342">
        <w:rPr>
          <w:rFonts w:ascii="Arial" w:hAnsi="Arial" w:cs="Arial"/>
        </w:rPr>
        <w:t xml:space="preserve">Upřesnění počtu </w:t>
      </w:r>
      <w:r w:rsidR="00806003" w:rsidRPr="000D1342">
        <w:rPr>
          <w:rFonts w:ascii="Arial" w:hAnsi="Arial" w:cs="Arial"/>
        </w:rPr>
        <w:t xml:space="preserve">skutečně provedených jednotek se týká těchto </w:t>
      </w:r>
      <w:r w:rsidR="00831FE0" w:rsidRPr="000D1342">
        <w:rPr>
          <w:rFonts w:ascii="Arial" w:hAnsi="Arial" w:cs="Arial"/>
        </w:rPr>
        <w:t>etap</w:t>
      </w:r>
      <w:r w:rsidR="00824716" w:rsidRPr="000D1342">
        <w:rPr>
          <w:rFonts w:ascii="Arial" w:hAnsi="Arial" w:cs="Arial"/>
        </w:rPr>
        <w:t>:</w:t>
      </w:r>
      <w:r w:rsidR="00831FE0" w:rsidRPr="000D1342">
        <w:rPr>
          <w:rFonts w:ascii="Arial" w:hAnsi="Arial" w:cs="Arial"/>
        </w:rPr>
        <w:t xml:space="preserve"> </w:t>
      </w:r>
      <w:r w:rsidR="00D01FF7" w:rsidRPr="000D1342">
        <w:rPr>
          <w:rFonts w:ascii="Arial" w:hAnsi="Arial" w:cs="Arial"/>
        </w:rPr>
        <w:t>6.</w:t>
      </w:r>
      <w:r w:rsidR="00E932A0" w:rsidRPr="000D1342">
        <w:rPr>
          <w:rFonts w:ascii="Arial" w:hAnsi="Arial" w:cs="Arial"/>
        </w:rPr>
        <w:t>3</w:t>
      </w:r>
      <w:r w:rsidR="00D01FF7" w:rsidRPr="000D1342">
        <w:rPr>
          <w:rFonts w:ascii="Arial" w:hAnsi="Arial" w:cs="Arial"/>
        </w:rPr>
        <w:t>.</w:t>
      </w:r>
      <w:r w:rsidR="004B42B2" w:rsidRPr="000D1342">
        <w:rPr>
          <w:rFonts w:ascii="Arial" w:hAnsi="Arial" w:cs="Arial"/>
        </w:rPr>
        <w:t>1</w:t>
      </w:r>
      <w:r w:rsidR="000B44A9" w:rsidRPr="000D1342">
        <w:rPr>
          <w:rFonts w:ascii="Arial" w:hAnsi="Arial" w:cs="Arial"/>
        </w:rPr>
        <w:t xml:space="preserve"> i) a) </w:t>
      </w:r>
      <w:r w:rsidR="00930AF4" w:rsidRPr="000D1342">
        <w:rPr>
          <w:rFonts w:ascii="Arial" w:hAnsi="Arial" w:cs="Arial"/>
        </w:rPr>
        <w:t xml:space="preserve">Výškopisné zaměření zájmového území dle čl. </w:t>
      </w:r>
      <w:r w:rsidR="00BF2D99" w:rsidRPr="000D1342">
        <w:rPr>
          <w:rFonts w:ascii="Arial" w:hAnsi="Arial" w:cs="Arial"/>
        </w:rPr>
        <w:t>6.3.1</w:t>
      </w:r>
      <w:r w:rsidR="00723C52" w:rsidRPr="000D1342">
        <w:rPr>
          <w:rFonts w:ascii="Arial" w:hAnsi="Arial" w:cs="Arial"/>
        </w:rPr>
        <w:t xml:space="preserve"> i) a)</w:t>
      </w:r>
      <w:r w:rsidR="00661C8F" w:rsidRPr="000D1342">
        <w:rPr>
          <w:rFonts w:ascii="Arial" w:hAnsi="Arial" w:cs="Arial"/>
        </w:rPr>
        <w:t xml:space="preserve"> Smlouvy</w:t>
      </w:r>
      <w:r w:rsidR="00CD0E0E" w:rsidRPr="000D1342">
        <w:rPr>
          <w:rFonts w:ascii="Arial" w:hAnsi="Arial" w:cs="Arial"/>
        </w:rPr>
        <w:t xml:space="preserve">, </w:t>
      </w:r>
      <w:r w:rsidR="005A533F" w:rsidRPr="000D1342">
        <w:rPr>
          <w:rFonts w:ascii="Arial" w:hAnsi="Arial" w:cs="Arial"/>
        </w:rPr>
        <w:t>etapy 6.</w:t>
      </w:r>
      <w:r w:rsidR="00E8706B" w:rsidRPr="000D1342">
        <w:rPr>
          <w:rFonts w:ascii="Arial" w:hAnsi="Arial" w:cs="Arial"/>
        </w:rPr>
        <w:t>3</w:t>
      </w:r>
      <w:r w:rsidR="005A533F" w:rsidRPr="000D1342">
        <w:rPr>
          <w:rFonts w:ascii="Arial" w:hAnsi="Arial" w:cs="Arial"/>
        </w:rPr>
        <w:t>.</w:t>
      </w:r>
      <w:r w:rsidR="00E8706B" w:rsidRPr="000D1342">
        <w:rPr>
          <w:rFonts w:ascii="Arial" w:hAnsi="Arial" w:cs="Arial"/>
        </w:rPr>
        <w:t>1</w:t>
      </w:r>
      <w:r w:rsidR="00F8426A" w:rsidRPr="000D1342">
        <w:rPr>
          <w:rFonts w:ascii="Arial" w:hAnsi="Arial" w:cs="Arial"/>
        </w:rPr>
        <w:t xml:space="preserve"> i) b)</w:t>
      </w:r>
      <w:r w:rsidR="005A533F" w:rsidRPr="000D1342">
        <w:rPr>
          <w:rFonts w:ascii="Arial" w:hAnsi="Arial" w:cs="Arial"/>
        </w:rPr>
        <w:t xml:space="preserve"> </w:t>
      </w:r>
      <w:r w:rsidR="00F8426A" w:rsidRPr="000D1342">
        <w:rPr>
          <w:rFonts w:ascii="Arial" w:hAnsi="Arial" w:cs="Arial"/>
        </w:rPr>
        <w:t>DTR liniových dopravní</w:t>
      </w:r>
      <w:r w:rsidR="00C63508" w:rsidRPr="000D1342">
        <w:rPr>
          <w:rFonts w:ascii="Arial" w:hAnsi="Arial" w:cs="Arial"/>
        </w:rPr>
        <w:t xml:space="preserve">ch staveb PSZ pro stanovení </w:t>
      </w:r>
      <w:r w:rsidR="00B14BC8" w:rsidRPr="000D1342">
        <w:rPr>
          <w:rFonts w:ascii="Arial" w:hAnsi="Arial" w:cs="Arial"/>
        </w:rPr>
        <w:t>plochy záboru půdy stavbami dle čl. 6.3.1</w:t>
      </w:r>
      <w:r w:rsidR="001722C8" w:rsidRPr="000D1342">
        <w:rPr>
          <w:rFonts w:ascii="Arial" w:hAnsi="Arial" w:cs="Arial"/>
        </w:rPr>
        <w:t xml:space="preserve"> i) b) Smlouvy</w:t>
      </w:r>
      <w:r w:rsidR="009E3C6F" w:rsidRPr="000D1342">
        <w:rPr>
          <w:rFonts w:ascii="Arial" w:hAnsi="Arial" w:cs="Arial"/>
        </w:rPr>
        <w:t xml:space="preserve">, DTR liniových vodohospodářských a protierozních staveb PSZ </w:t>
      </w:r>
      <w:r w:rsidR="0053003C" w:rsidRPr="000D1342">
        <w:rPr>
          <w:rFonts w:ascii="Arial" w:hAnsi="Arial" w:cs="Arial"/>
        </w:rPr>
        <w:t>pro stanovení plochy záboru půdy stavbami dle čl.</w:t>
      </w:r>
      <w:r w:rsidR="008228D8">
        <w:rPr>
          <w:rFonts w:ascii="Arial" w:hAnsi="Arial" w:cs="Arial"/>
        </w:rPr>
        <w:t> </w:t>
      </w:r>
      <w:r w:rsidR="0053003C" w:rsidRPr="000D1342">
        <w:rPr>
          <w:rFonts w:ascii="Arial" w:hAnsi="Arial" w:cs="Arial"/>
        </w:rPr>
        <w:t>6.3.1 i) b) Smlouvy</w:t>
      </w:r>
      <w:r w:rsidR="001E4EEF" w:rsidRPr="000D1342">
        <w:rPr>
          <w:rFonts w:ascii="Arial" w:hAnsi="Arial" w:cs="Arial"/>
        </w:rPr>
        <w:t xml:space="preserve"> a </w:t>
      </w:r>
      <w:r w:rsidR="006153AC" w:rsidRPr="000D1342">
        <w:rPr>
          <w:rFonts w:ascii="Arial" w:hAnsi="Arial" w:cs="Arial"/>
        </w:rPr>
        <w:t xml:space="preserve">etapy </w:t>
      </w:r>
      <w:r w:rsidR="00337CDC" w:rsidRPr="000D1342">
        <w:rPr>
          <w:rFonts w:ascii="Arial" w:hAnsi="Arial" w:cs="Arial"/>
        </w:rPr>
        <w:t>6.3.1 i) c) DTR vodohospodářských staveb PSZ dle čl. 6.</w:t>
      </w:r>
      <w:r w:rsidR="00030C4C" w:rsidRPr="000D1342">
        <w:rPr>
          <w:rFonts w:ascii="Arial" w:hAnsi="Arial" w:cs="Arial"/>
        </w:rPr>
        <w:t>3.1 i) c) Smlouvy</w:t>
      </w:r>
      <w:r w:rsidR="00E46B16" w:rsidRPr="000D1342">
        <w:rPr>
          <w:rFonts w:ascii="Arial" w:hAnsi="Arial" w:cs="Arial"/>
        </w:rPr>
        <w:t>.</w:t>
      </w:r>
      <w:r w:rsidR="00025550" w:rsidRPr="000D1342">
        <w:rPr>
          <w:rFonts w:ascii="Arial" w:hAnsi="Arial" w:cs="Arial"/>
        </w:rPr>
        <w:t xml:space="preserve"> </w:t>
      </w:r>
      <w:r w:rsidR="00A536FB" w:rsidRPr="000D1342">
        <w:rPr>
          <w:rFonts w:ascii="Arial" w:hAnsi="Arial" w:cs="Arial"/>
        </w:rPr>
        <w:t xml:space="preserve"> </w:t>
      </w:r>
    </w:p>
    <w:p w14:paraId="0BFBE319" w14:textId="77777777" w:rsidR="00B500AC" w:rsidRDefault="00B500AC" w:rsidP="00C710AA">
      <w:pPr>
        <w:spacing w:after="0"/>
        <w:jc w:val="both"/>
        <w:rPr>
          <w:rFonts w:ascii="Arial" w:hAnsi="Arial" w:cs="Arial"/>
        </w:rPr>
      </w:pPr>
    </w:p>
    <w:p w14:paraId="3665BBA9" w14:textId="77777777" w:rsidR="00FE14E2" w:rsidRDefault="00FE14E2" w:rsidP="00C710AA">
      <w:pPr>
        <w:spacing w:after="0"/>
        <w:jc w:val="both"/>
        <w:rPr>
          <w:rFonts w:ascii="Arial" w:hAnsi="Arial" w:cs="Arial"/>
        </w:rPr>
      </w:pPr>
    </w:p>
    <w:p w14:paraId="57CED2A6" w14:textId="77777777" w:rsidR="00C710AA" w:rsidRDefault="00C710AA" w:rsidP="00C710AA">
      <w:pPr>
        <w:spacing w:after="0"/>
        <w:jc w:val="both"/>
        <w:rPr>
          <w:rFonts w:ascii="Arial" w:hAnsi="Arial" w:cs="Arial"/>
        </w:rPr>
      </w:pPr>
    </w:p>
    <w:p w14:paraId="0E379F3F" w14:textId="0408B755" w:rsidR="00347FA3" w:rsidRPr="00736D5A" w:rsidRDefault="002B03B1" w:rsidP="00CA781F">
      <w:pPr>
        <w:spacing w:after="120"/>
        <w:jc w:val="both"/>
        <w:rPr>
          <w:rFonts w:ascii="Arial" w:hAnsi="Arial" w:cs="Arial"/>
          <w:u w:val="single"/>
        </w:rPr>
      </w:pPr>
      <w:r w:rsidRPr="00FE14E2">
        <w:rPr>
          <w:rFonts w:ascii="Arial" w:hAnsi="Arial" w:cs="Arial"/>
          <w:u w:val="single"/>
        </w:rPr>
        <w:t>6.</w:t>
      </w:r>
      <w:r w:rsidRPr="00CA781F">
        <w:rPr>
          <w:rFonts w:ascii="Arial" w:hAnsi="Arial" w:cs="Arial"/>
          <w:u w:val="single"/>
        </w:rPr>
        <w:t xml:space="preserve">3.1 i) a) </w:t>
      </w:r>
      <w:r w:rsidRPr="00736D5A">
        <w:rPr>
          <w:rFonts w:ascii="Arial" w:hAnsi="Arial" w:cs="Arial"/>
          <w:u w:val="single"/>
        </w:rPr>
        <w:t>Výškopisné zaměření zájmového území dle čl. 6.3.1 i) a) Smlouvy</w:t>
      </w:r>
    </w:p>
    <w:p w14:paraId="1BDE4549" w14:textId="5088C8F7" w:rsidR="00831FE0" w:rsidRPr="00736D5A" w:rsidRDefault="000E7168" w:rsidP="00CA781F">
      <w:pPr>
        <w:spacing w:after="120"/>
        <w:jc w:val="both"/>
        <w:rPr>
          <w:rFonts w:ascii="Arial" w:hAnsi="Arial" w:cs="Arial"/>
          <w:b/>
        </w:rPr>
      </w:pPr>
      <w:r w:rsidRPr="00736D5A">
        <w:rPr>
          <w:rFonts w:ascii="Arial" w:hAnsi="Arial" w:cs="Arial"/>
          <w:bCs/>
        </w:rPr>
        <w:t xml:space="preserve">Počet měrných jednotek </w:t>
      </w:r>
      <w:r w:rsidR="00831FE0" w:rsidRPr="00736D5A">
        <w:rPr>
          <w:rFonts w:ascii="Arial" w:hAnsi="Arial" w:cs="Arial"/>
          <w:bCs/>
        </w:rPr>
        <w:t>dle SOD</w:t>
      </w:r>
      <w:r w:rsidR="00831FE0" w:rsidRPr="00736D5A">
        <w:rPr>
          <w:rFonts w:ascii="Arial" w:hAnsi="Arial" w:cs="Arial"/>
          <w:bCs/>
        </w:rPr>
        <w:tab/>
      </w:r>
      <w:r w:rsidR="00831FE0" w:rsidRPr="00736D5A">
        <w:rPr>
          <w:rFonts w:ascii="Arial" w:hAnsi="Arial" w:cs="Arial"/>
          <w:bCs/>
        </w:rPr>
        <w:tab/>
      </w:r>
      <w:r w:rsidR="00831FE0" w:rsidRPr="00736D5A">
        <w:rPr>
          <w:rFonts w:ascii="Arial" w:hAnsi="Arial" w:cs="Arial"/>
          <w:bCs/>
        </w:rPr>
        <w:tab/>
      </w:r>
      <w:r w:rsidR="009C4A7D" w:rsidRPr="00736D5A">
        <w:rPr>
          <w:rFonts w:ascii="Arial" w:hAnsi="Arial" w:cs="Arial"/>
          <w:bCs/>
        </w:rPr>
        <w:tab/>
      </w:r>
      <w:r w:rsidR="009C4A7D" w:rsidRPr="00736D5A">
        <w:rPr>
          <w:rFonts w:ascii="Arial" w:hAnsi="Arial" w:cs="Arial"/>
          <w:bCs/>
        </w:rPr>
        <w:tab/>
      </w:r>
      <w:r w:rsidR="009C4A7D" w:rsidRPr="00736D5A">
        <w:rPr>
          <w:rFonts w:ascii="Arial" w:hAnsi="Arial" w:cs="Arial"/>
          <w:bCs/>
        </w:rPr>
        <w:tab/>
      </w:r>
      <w:r w:rsidR="009C4A7D" w:rsidRPr="00736D5A">
        <w:rPr>
          <w:rFonts w:ascii="Arial" w:hAnsi="Arial" w:cs="Arial"/>
          <w:bCs/>
        </w:rPr>
        <w:tab/>
      </w:r>
      <w:r w:rsidR="003D36DD" w:rsidRPr="00736D5A">
        <w:rPr>
          <w:rFonts w:ascii="Arial" w:hAnsi="Arial" w:cs="Arial"/>
          <w:b/>
        </w:rPr>
        <w:t>210</w:t>
      </w:r>
      <w:r w:rsidR="00831FE0" w:rsidRPr="00736D5A">
        <w:rPr>
          <w:rFonts w:ascii="Arial" w:hAnsi="Arial" w:cs="Arial"/>
          <w:b/>
        </w:rPr>
        <w:t xml:space="preserve"> </w:t>
      </w:r>
    </w:p>
    <w:p w14:paraId="3914C6D4" w14:textId="4FAFA7A2" w:rsidR="00831FE0" w:rsidRPr="00736D5A" w:rsidRDefault="002D432B" w:rsidP="00CA781F">
      <w:pPr>
        <w:spacing w:after="120"/>
        <w:jc w:val="both"/>
        <w:rPr>
          <w:rFonts w:ascii="Arial" w:hAnsi="Arial" w:cs="Arial"/>
          <w:b/>
        </w:rPr>
      </w:pPr>
      <w:r w:rsidRPr="00736D5A">
        <w:rPr>
          <w:rFonts w:ascii="Arial" w:hAnsi="Arial" w:cs="Arial"/>
          <w:bCs/>
        </w:rPr>
        <w:t xml:space="preserve">Počet měrných jednotek skutečně provedených </w:t>
      </w:r>
      <w:r w:rsidR="00831FE0" w:rsidRPr="00736D5A">
        <w:rPr>
          <w:rFonts w:ascii="Arial" w:hAnsi="Arial" w:cs="Arial"/>
          <w:bCs/>
        </w:rPr>
        <w:t xml:space="preserve">dle Dodatku č. </w:t>
      </w:r>
      <w:r w:rsidR="003D36DD" w:rsidRPr="00736D5A">
        <w:rPr>
          <w:rFonts w:ascii="Arial" w:hAnsi="Arial" w:cs="Arial"/>
          <w:bCs/>
        </w:rPr>
        <w:t>3</w:t>
      </w:r>
      <w:r w:rsidR="00001CDE" w:rsidRPr="00736D5A">
        <w:rPr>
          <w:rFonts w:ascii="Arial" w:hAnsi="Arial" w:cs="Arial"/>
          <w:bCs/>
        </w:rPr>
        <w:tab/>
      </w:r>
      <w:r w:rsidR="00831FE0" w:rsidRPr="00736D5A">
        <w:rPr>
          <w:rFonts w:ascii="Arial" w:hAnsi="Arial" w:cs="Arial"/>
          <w:bCs/>
        </w:rPr>
        <w:tab/>
      </w:r>
      <w:r w:rsidR="00831FE0" w:rsidRPr="00736D5A">
        <w:rPr>
          <w:rFonts w:ascii="Arial" w:hAnsi="Arial" w:cs="Arial"/>
          <w:bCs/>
        </w:rPr>
        <w:tab/>
      </w:r>
      <w:r w:rsidR="00493CEE" w:rsidRPr="00736D5A">
        <w:rPr>
          <w:rFonts w:ascii="Arial" w:hAnsi="Arial" w:cs="Arial"/>
          <w:b/>
        </w:rPr>
        <w:t>49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1528"/>
        <w:gridCol w:w="1492"/>
        <w:gridCol w:w="1512"/>
        <w:gridCol w:w="1517"/>
        <w:gridCol w:w="1500"/>
      </w:tblGrid>
      <w:tr w:rsidR="00736D5A" w:rsidRPr="00736D5A" w14:paraId="76BFBC40" w14:textId="77777777" w:rsidTr="008E735B">
        <w:tc>
          <w:tcPr>
            <w:tcW w:w="9062" w:type="dxa"/>
            <w:gridSpan w:val="6"/>
          </w:tcPr>
          <w:p w14:paraId="7D970643" w14:textId="77777777" w:rsidR="006732EA" w:rsidRPr="00736D5A" w:rsidRDefault="0085196A" w:rsidP="00CA781F">
            <w:pPr>
              <w:spacing w:after="0"/>
              <w:rPr>
                <w:rFonts w:ascii="Arial" w:hAnsi="Arial" w:cs="Arial"/>
                <w:bCs/>
                <w:snapToGrid w:val="0"/>
              </w:rPr>
            </w:pPr>
            <w:r w:rsidRPr="00736D5A">
              <w:rPr>
                <w:rFonts w:ascii="Arial" w:hAnsi="Arial" w:cs="Arial"/>
                <w:bCs/>
                <w:snapToGrid w:val="0"/>
              </w:rPr>
              <w:t>Fakturační celek</w:t>
            </w:r>
            <w:r w:rsidR="006732EA" w:rsidRPr="00736D5A">
              <w:rPr>
                <w:rFonts w:ascii="Arial" w:hAnsi="Arial" w:cs="Arial"/>
                <w:bCs/>
                <w:snapToGrid w:val="0"/>
              </w:rPr>
              <w:t>:</w:t>
            </w:r>
          </w:p>
          <w:p w14:paraId="05966C27" w14:textId="25D8364C" w:rsidR="0085196A" w:rsidRPr="00736D5A" w:rsidRDefault="005737D8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bCs/>
              </w:rPr>
              <w:t>6.3.1 i) a) Výškopisné zaměření zájmového území dle čl. 6.3.1 i) a) Smlouvy</w:t>
            </w:r>
          </w:p>
        </w:tc>
      </w:tr>
      <w:tr w:rsidR="00736D5A" w:rsidRPr="00736D5A" w14:paraId="05455272" w14:textId="77777777" w:rsidTr="008E735B">
        <w:tc>
          <w:tcPr>
            <w:tcW w:w="1513" w:type="dxa"/>
          </w:tcPr>
          <w:p w14:paraId="34A5EA46" w14:textId="77777777" w:rsidR="0085196A" w:rsidRPr="00736D5A" w:rsidRDefault="0085196A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</w:tcPr>
          <w:p w14:paraId="5C193F31" w14:textId="77777777" w:rsidR="0085196A" w:rsidRPr="00736D5A" w:rsidRDefault="0085196A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</w:tcPr>
          <w:p w14:paraId="4F9A2ABE" w14:textId="77777777" w:rsidR="0085196A" w:rsidRPr="00736D5A" w:rsidRDefault="0085196A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</w:tcPr>
          <w:p w14:paraId="6866A319" w14:textId="77777777" w:rsidR="0085196A" w:rsidRPr="00736D5A" w:rsidRDefault="0085196A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</w:tcPr>
          <w:p w14:paraId="448BDB63" w14:textId="77777777" w:rsidR="0085196A" w:rsidRPr="00736D5A" w:rsidRDefault="0085196A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</w:tcPr>
          <w:p w14:paraId="446C2E9F" w14:textId="77777777" w:rsidR="0085196A" w:rsidRPr="00736D5A" w:rsidRDefault="0085196A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Rozdíl (Kč bez DPH)</w:t>
            </w:r>
          </w:p>
        </w:tc>
      </w:tr>
      <w:tr w:rsidR="0085196A" w:rsidRPr="00736D5A" w14:paraId="07CAA7F3" w14:textId="77777777" w:rsidTr="008E735B">
        <w:tc>
          <w:tcPr>
            <w:tcW w:w="1513" w:type="dxa"/>
          </w:tcPr>
          <w:p w14:paraId="4F789A3B" w14:textId="61DF013F" w:rsidR="0085196A" w:rsidRPr="00736D5A" w:rsidRDefault="00DE73A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2</w:t>
            </w:r>
            <w:r w:rsidR="00F15D35" w:rsidRPr="00736D5A">
              <w:rPr>
                <w:rFonts w:ascii="Arial" w:hAnsi="Arial" w:cs="Arial"/>
                <w:b/>
                <w:snapToGrid w:val="0"/>
              </w:rPr>
              <w:t>1</w:t>
            </w:r>
            <w:r w:rsidRPr="00736D5A"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1528" w:type="dxa"/>
          </w:tcPr>
          <w:p w14:paraId="60C1B9D3" w14:textId="6ACB7868" w:rsidR="0085196A" w:rsidRPr="00736D5A" w:rsidRDefault="00AC2E16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49</w:t>
            </w:r>
          </w:p>
        </w:tc>
        <w:tc>
          <w:tcPr>
            <w:tcW w:w="1492" w:type="dxa"/>
          </w:tcPr>
          <w:p w14:paraId="0302BF2E" w14:textId="15446DD7" w:rsidR="0085196A" w:rsidRPr="00736D5A" w:rsidRDefault="00AC2E16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250</w:t>
            </w:r>
          </w:p>
        </w:tc>
        <w:tc>
          <w:tcPr>
            <w:tcW w:w="1512" w:type="dxa"/>
          </w:tcPr>
          <w:p w14:paraId="1B6CEDED" w14:textId="43A5DF33" w:rsidR="0085196A" w:rsidRPr="00736D5A" w:rsidRDefault="00AC2E16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52 500</w:t>
            </w:r>
          </w:p>
        </w:tc>
        <w:tc>
          <w:tcPr>
            <w:tcW w:w="1517" w:type="dxa"/>
          </w:tcPr>
          <w:p w14:paraId="3CF06901" w14:textId="59684635" w:rsidR="0085196A" w:rsidRPr="00736D5A" w:rsidRDefault="000945B4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12 250</w:t>
            </w:r>
          </w:p>
        </w:tc>
        <w:tc>
          <w:tcPr>
            <w:tcW w:w="1500" w:type="dxa"/>
          </w:tcPr>
          <w:p w14:paraId="6DF915EA" w14:textId="0FED1AF3" w:rsidR="0085196A" w:rsidRPr="00736D5A" w:rsidRDefault="00EB6037" w:rsidP="00CA781F">
            <w:pPr>
              <w:pStyle w:val="Odstavecseseznamem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40</w:t>
            </w:r>
            <w:r w:rsidR="0085196A" w:rsidRPr="00736D5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736D5A">
              <w:rPr>
                <w:rFonts w:ascii="Arial" w:hAnsi="Arial" w:cs="Arial"/>
                <w:b/>
                <w:snapToGrid w:val="0"/>
              </w:rPr>
              <w:t>25</w:t>
            </w:r>
            <w:r w:rsidR="0085196A" w:rsidRPr="00736D5A">
              <w:rPr>
                <w:rFonts w:ascii="Arial" w:hAnsi="Arial" w:cs="Arial"/>
                <w:b/>
                <w:snapToGrid w:val="0"/>
              </w:rPr>
              <w:t>0</w:t>
            </w:r>
          </w:p>
        </w:tc>
      </w:tr>
    </w:tbl>
    <w:p w14:paraId="7A9C94BD" w14:textId="77777777" w:rsidR="00E85CC2" w:rsidRPr="00736D5A" w:rsidRDefault="00E85CC2" w:rsidP="00CA781F">
      <w:pPr>
        <w:spacing w:after="0"/>
        <w:jc w:val="both"/>
        <w:rPr>
          <w:rFonts w:ascii="Arial" w:hAnsi="Arial" w:cs="Arial"/>
          <w:u w:val="single"/>
        </w:rPr>
      </w:pPr>
    </w:p>
    <w:p w14:paraId="592E015B" w14:textId="77777777" w:rsidR="00636FA6" w:rsidRPr="00736D5A" w:rsidRDefault="00636FA6" w:rsidP="00CA781F">
      <w:pPr>
        <w:spacing w:after="0"/>
        <w:jc w:val="both"/>
        <w:rPr>
          <w:rFonts w:ascii="Arial" w:hAnsi="Arial" w:cs="Arial"/>
          <w:u w:val="single"/>
        </w:rPr>
      </w:pPr>
    </w:p>
    <w:p w14:paraId="635207E5" w14:textId="06C1F97D" w:rsidR="00E85CC2" w:rsidRPr="00736D5A" w:rsidRDefault="00E71E1B" w:rsidP="00CA781F">
      <w:pPr>
        <w:spacing w:after="120"/>
        <w:jc w:val="both"/>
        <w:rPr>
          <w:rFonts w:ascii="Arial" w:hAnsi="Arial" w:cs="Arial"/>
          <w:u w:val="single"/>
        </w:rPr>
      </w:pPr>
      <w:r w:rsidRPr="00736D5A">
        <w:rPr>
          <w:rFonts w:ascii="Arial" w:hAnsi="Arial" w:cs="Arial"/>
          <w:u w:val="single"/>
        </w:rPr>
        <w:t xml:space="preserve">6.3.1 i) b) DTR liniových dopravních staveb PSZ pro stanovení plochy záboru půdy stavbami </w:t>
      </w:r>
      <w:r w:rsidR="00E222ED" w:rsidRPr="00736D5A">
        <w:rPr>
          <w:rFonts w:ascii="Arial" w:hAnsi="Arial" w:cs="Arial"/>
          <w:u w:val="single"/>
        </w:rPr>
        <w:br/>
      </w:r>
      <w:r w:rsidRPr="00736D5A">
        <w:rPr>
          <w:rFonts w:ascii="Arial" w:hAnsi="Arial" w:cs="Arial"/>
          <w:u w:val="single"/>
        </w:rPr>
        <w:t>dle čl. 6.3.1 i) b) Smlouvy</w:t>
      </w:r>
    </w:p>
    <w:p w14:paraId="7B6E5E10" w14:textId="59028630" w:rsidR="00831FE0" w:rsidRPr="00736D5A" w:rsidRDefault="005846FC" w:rsidP="00CA781F">
      <w:pPr>
        <w:spacing w:after="120"/>
        <w:jc w:val="both"/>
        <w:rPr>
          <w:rFonts w:ascii="Arial" w:hAnsi="Arial" w:cs="Arial"/>
          <w:bCs/>
        </w:rPr>
      </w:pPr>
      <w:r w:rsidRPr="00736D5A">
        <w:rPr>
          <w:rFonts w:ascii="Arial" w:hAnsi="Arial" w:cs="Arial"/>
          <w:bCs/>
        </w:rPr>
        <w:t xml:space="preserve">Počet měrných jednotek </w:t>
      </w:r>
      <w:r w:rsidR="00831FE0" w:rsidRPr="00736D5A">
        <w:rPr>
          <w:rFonts w:ascii="Arial" w:hAnsi="Arial" w:cs="Arial"/>
          <w:bCs/>
        </w:rPr>
        <w:t>dle SOD</w:t>
      </w:r>
      <w:r w:rsidR="00831FE0" w:rsidRPr="00736D5A">
        <w:rPr>
          <w:rFonts w:ascii="Arial" w:hAnsi="Arial" w:cs="Arial"/>
          <w:bCs/>
        </w:rPr>
        <w:tab/>
      </w:r>
      <w:r w:rsidR="00831FE0" w:rsidRPr="00736D5A">
        <w:rPr>
          <w:rFonts w:ascii="Arial" w:hAnsi="Arial" w:cs="Arial"/>
          <w:bCs/>
        </w:rPr>
        <w:tab/>
      </w:r>
      <w:r w:rsidR="00831FE0" w:rsidRPr="00736D5A">
        <w:rPr>
          <w:rFonts w:ascii="Arial" w:hAnsi="Arial" w:cs="Arial"/>
          <w:bCs/>
        </w:rPr>
        <w:tab/>
      </w:r>
      <w:r w:rsidR="005211B2" w:rsidRPr="00736D5A">
        <w:rPr>
          <w:rFonts w:ascii="Arial" w:hAnsi="Arial" w:cs="Arial"/>
          <w:bCs/>
        </w:rPr>
        <w:tab/>
      </w:r>
      <w:r w:rsidR="005211B2" w:rsidRPr="00736D5A">
        <w:rPr>
          <w:rFonts w:ascii="Arial" w:hAnsi="Arial" w:cs="Arial"/>
          <w:bCs/>
        </w:rPr>
        <w:tab/>
      </w:r>
      <w:r w:rsidR="005211B2" w:rsidRPr="00736D5A">
        <w:rPr>
          <w:rFonts w:ascii="Arial" w:hAnsi="Arial" w:cs="Arial"/>
          <w:bCs/>
        </w:rPr>
        <w:tab/>
      </w:r>
      <w:r w:rsidR="005211B2" w:rsidRPr="00736D5A">
        <w:rPr>
          <w:rFonts w:ascii="Arial" w:hAnsi="Arial" w:cs="Arial"/>
          <w:bCs/>
        </w:rPr>
        <w:tab/>
      </w:r>
      <w:r w:rsidR="003B1464" w:rsidRPr="00736D5A">
        <w:rPr>
          <w:rFonts w:ascii="Arial" w:hAnsi="Arial" w:cs="Arial"/>
          <w:b/>
        </w:rPr>
        <w:t>80</w:t>
      </w:r>
      <w:r w:rsidR="00831FE0" w:rsidRPr="00736D5A">
        <w:rPr>
          <w:rFonts w:ascii="Arial" w:hAnsi="Arial" w:cs="Arial"/>
          <w:bCs/>
        </w:rPr>
        <w:t xml:space="preserve"> </w:t>
      </w:r>
    </w:p>
    <w:p w14:paraId="541B8CEA" w14:textId="04047B9F" w:rsidR="00831FE0" w:rsidRPr="00736D5A" w:rsidRDefault="00001CDE" w:rsidP="00CA781F">
      <w:pPr>
        <w:spacing w:after="120"/>
        <w:jc w:val="both"/>
        <w:rPr>
          <w:rFonts w:ascii="Arial" w:hAnsi="Arial" w:cs="Arial"/>
          <w:b/>
        </w:rPr>
      </w:pPr>
      <w:r w:rsidRPr="00736D5A">
        <w:rPr>
          <w:rFonts w:ascii="Arial" w:hAnsi="Arial" w:cs="Arial"/>
          <w:bCs/>
        </w:rPr>
        <w:t xml:space="preserve">Počet měrných jednotek skutečně provedených dle Dodatku č. </w:t>
      </w:r>
      <w:r w:rsidR="00900E41" w:rsidRPr="00736D5A">
        <w:rPr>
          <w:rFonts w:ascii="Arial" w:hAnsi="Arial" w:cs="Arial"/>
          <w:bCs/>
        </w:rPr>
        <w:t>3</w:t>
      </w:r>
      <w:r w:rsidR="005211B2" w:rsidRPr="00736D5A">
        <w:rPr>
          <w:rFonts w:ascii="Arial" w:hAnsi="Arial" w:cs="Arial"/>
          <w:b/>
        </w:rPr>
        <w:tab/>
      </w:r>
      <w:r w:rsidR="005211B2" w:rsidRPr="00736D5A">
        <w:rPr>
          <w:rFonts w:ascii="Arial" w:hAnsi="Arial" w:cs="Arial"/>
          <w:b/>
        </w:rPr>
        <w:tab/>
      </w:r>
      <w:r w:rsidR="005211B2" w:rsidRPr="00736D5A">
        <w:rPr>
          <w:rFonts w:ascii="Arial" w:hAnsi="Arial" w:cs="Arial"/>
          <w:b/>
        </w:rPr>
        <w:tab/>
      </w:r>
      <w:r w:rsidR="005C7CAB" w:rsidRPr="00736D5A">
        <w:rPr>
          <w:rFonts w:ascii="Arial" w:hAnsi="Arial" w:cs="Arial"/>
          <w:b/>
        </w:rPr>
        <w:t>6</w:t>
      </w:r>
      <w:r w:rsidR="00704252" w:rsidRPr="00736D5A">
        <w:rPr>
          <w:rFonts w:ascii="Arial" w:hAnsi="Arial" w:cs="Arial"/>
          <w:b/>
        </w:rPr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1528"/>
        <w:gridCol w:w="1492"/>
        <w:gridCol w:w="1671"/>
        <w:gridCol w:w="1671"/>
        <w:gridCol w:w="1500"/>
      </w:tblGrid>
      <w:tr w:rsidR="00736D5A" w:rsidRPr="00736D5A" w14:paraId="5945D28A" w14:textId="77777777" w:rsidTr="00CA1361">
        <w:tc>
          <w:tcPr>
            <w:tcW w:w="9375" w:type="dxa"/>
            <w:gridSpan w:val="6"/>
          </w:tcPr>
          <w:p w14:paraId="21099B90" w14:textId="77777777" w:rsidR="00E222ED" w:rsidRPr="00736D5A" w:rsidRDefault="009A39FE" w:rsidP="00CA781F">
            <w:pPr>
              <w:spacing w:after="0"/>
              <w:rPr>
                <w:rFonts w:ascii="Arial" w:hAnsi="Arial" w:cs="Arial"/>
                <w:bCs/>
                <w:snapToGrid w:val="0"/>
              </w:rPr>
            </w:pPr>
            <w:r w:rsidRPr="00736D5A">
              <w:rPr>
                <w:rFonts w:ascii="Arial" w:hAnsi="Arial" w:cs="Arial"/>
                <w:bCs/>
                <w:snapToGrid w:val="0"/>
              </w:rPr>
              <w:t>Fakturační celek</w:t>
            </w:r>
            <w:r w:rsidR="00E222ED" w:rsidRPr="00736D5A">
              <w:rPr>
                <w:rFonts w:ascii="Arial" w:hAnsi="Arial" w:cs="Arial"/>
                <w:bCs/>
                <w:snapToGrid w:val="0"/>
              </w:rPr>
              <w:t>:</w:t>
            </w:r>
          </w:p>
          <w:p w14:paraId="485E007F" w14:textId="108C7E7C" w:rsidR="009A39FE" w:rsidRPr="00736D5A" w:rsidRDefault="00704252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bCs/>
              </w:rPr>
              <w:t>6.3.1 i) b) DTR liniových dopravních staveb PSZ pro stanovení plochy záboru půdy stavbami dle čl. 6.3.1 i) b) Smlouvy</w:t>
            </w:r>
          </w:p>
        </w:tc>
      </w:tr>
      <w:tr w:rsidR="00736D5A" w:rsidRPr="00736D5A" w14:paraId="4C140084" w14:textId="77777777" w:rsidTr="00CA1361">
        <w:tc>
          <w:tcPr>
            <w:tcW w:w="1513" w:type="dxa"/>
          </w:tcPr>
          <w:p w14:paraId="66AAE022" w14:textId="77777777" w:rsidR="009A39FE" w:rsidRPr="00736D5A" w:rsidRDefault="009A39FE" w:rsidP="00CA781F">
            <w:pPr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</w:tcPr>
          <w:p w14:paraId="446556B0" w14:textId="77777777" w:rsidR="009A39FE" w:rsidRPr="00736D5A" w:rsidRDefault="009A39FE" w:rsidP="00CA781F">
            <w:pPr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</w:tcPr>
          <w:p w14:paraId="7EBB6BB6" w14:textId="77777777" w:rsidR="009A39FE" w:rsidRPr="00736D5A" w:rsidRDefault="009A39FE" w:rsidP="00CA781F">
            <w:pPr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671" w:type="dxa"/>
          </w:tcPr>
          <w:p w14:paraId="772013C9" w14:textId="77777777" w:rsidR="009A39FE" w:rsidRPr="00736D5A" w:rsidRDefault="009A39FE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671" w:type="dxa"/>
          </w:tcPr>
          <w:p w14:paraId="24A3EACD" w14:textId="77777777" w:rsidR="009A39FE" w:rsidRPr="00736D5A" w:rsidRDefault="009A39FE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</w:tcPr>
          <w:p w14:paraId="3F7379CA" w14:textId="77777777" w:rsidR="009A39FE" w:rsidRPr="00736D5A" w:rsidRDefault="009A39FE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Rozdíl (Kč bez DPH)</w:t>
            </w:r>
          </w:p>
        </w:tc>
      </w:tr>
      <w:tr w:rsidR="00CA1361" w:rsidRPr="00736D5A" w14:paraId="6A3BA62D" w14:textId="77777777" w:rsidTr="00CA1361">
        <w:trPr>
          <w:trHeight w:val="639"/>
        </w:trPr>
        <w:tc>
          <w:tcPr>
            <w:tcW w:w="1513" w:type="dxa"/>
          </w:tcPr>
          <w:p w14:paraId="3664A264" w14:textId="620DCF1A" w:rsidR="00CA1361" w:rsidRPr="00736D5A" w:rsidRDefault="003E4B1C" w:rsidP="00CA781F">
            <w:pPr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8</w:t>
            </w:r>
            <w:r w:rsidR="00915465" w:rsidRPr="00736D5A"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1528" w:type="dxa"/>
          </w:tcPr>
          <w:p w14:paraId="4DB6B962" w14:textId="16E811F5" w:rsidR="00CA1361" w:rsidRPr="00736D5A" w:rsidRDefault="00E25CE3" w:rsidP="00CA781F">
            <w:pPr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66</w:t>
            </w:r>
          </w:p>
        </w:tc>
        <w:tc>
          <w:tcPr>
            <w:tcW w:w="1492" w:type="dxa"/>
          </w:tcPr>
          <w:p w14:paraId="75F2C362" w14:textId="61C7BEAA" w:rsidR="00CA1361" w:rsidRPr="00736D5A" w:rsidRDefault="00EB2472" w:rsidP="00CA781F">
            <w:pPr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5</w:t>
            </w:r>
            <w:r w:rsidR="00CA1361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671" w:type="dxa"/>
          </w:tcPr>
          <w:p w14:paraId="7D3E7E2F" w14:textId="69E2422F" w:rsidR="00CA1361" w:rsidRPr="00736D5A" w:rsidRDefault="00DD094C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40</w:t>
            </w:r>
            <w:r w:rsidR="00EB2472" w:rsidRPr="00736D5A">
              <w:rPr>
                <w:rFonts w:ascii="Arial" w:hAnsi="Arial" w:cs="Arial"/>
                <w:b/>
                <w:snapToGrid w:val="0"/>
              </w:rPr>
              <w:t xml:space="preserve"> 000</w:t>
            </w:r>
          </w:p>
        </w:tc>
        <w:tc>
          <w:tcPr>
            <w:tcW w:w="1671" w:type="dxa"/>
          </w:tcPr>
          <w:p w14:paraId="617BCD61" w14:textId="3BD779BE" w:rsidR="00CA1361" w:rsidRPr="00736D5A" w:rsidRDefault="00DD094C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33</w:t>
            </w:r>
            <w:r w:rsidR="00CA1361" w:rsidRPr="00736D5A">
              <w:rPr>
                <w:rFonts w:ascii="Arial" w:hAnsi="Arial" w:cs="Arial"/>
                <w:b/>
                <w:snapToGrid w:val="0"/>
              </w:rPr>
              <w:t xml:space="preserve"> 000</w:t>
            </w:r>
          </w:p>
        </w:tc>
        <w:tc>
          <w:tcPr>
            <w:tcW w:w="1500" w:type="dxa"/>
          </w:tcPr>
          <w:p w14:paraId="6582E943" w14:textId="56D494C6" w:rsidR="00CA1361" w:rsidRPr="00736D5A" w:rsidRDefault="00ED5062" w:rsidP="00CA781F">
            <w:pPr>
              <w:spacing w:after="120"/>
              <w:jc w:val="both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-</w:t>
            </w:r>
            <w:r w:rsidR="00CA1361" w:rsidRPr="00736D5A">
              <w:rPr>
                <w:rFonts w:ascii="Arial" w:hAnsi="Arial" w:cs="Arial"/>
                <w:b/>
                <w:snapToGrid w:val="0"/>
              </w:rPr>
              <w:t xml:space="preserve">   </w:t>
            </w:r>
            <w:r w:rsidR="00067F35" w:rsidRPr="00736D5A">
              <w:rPr>
                <w:rFonts w:ascii="Arial" w:hAnsi="Arial" w:cs="Arial"/>
                <w:b/>
                <w:snapToGrid w:val="0"/>
              </w:rPr>
              <w:t>7</w:t>
            </w:r>
            <w:r w:rsidR="00CA1361" w:rsidRPr="00736D5A">
              <w:rPr>
                <w:rFonts w:ascii="Arial" w:hAnsi="Arial" w:cs="Arial"/>
                <w:b/>
                <w:snapToGrid w:val="0"/>
              </w:rPr>
              <w:t xml:space="preserve"> 000</w:t>
            </w:r>
          </w:p>
        </w:tc>
      </w:tr>
    </w:tbl>
    <w:p w14:paraId="12303B54" w14:textId="5F60CC9F" w:rsidR="009462FE" w:rsidRPr="00736D5A" w:rsidRDefault="009462FE" w:rsidP="00CA781F">
      <w:pPr>
        <w:spacing w:after="0"/>
        <w:jc w:val="both"/>
        <w:rPr>
          <w:rFonts w:ascii="Arial" w:hAnsi="Arial" w:cs="Arial"/>
          <w:b/>
        </w:rPr>
      </w:pPr>
    </w:p>
    <w:p w14:paraId="526BC767" w14:textId="77777777" w:rsidR="00C710AA" w:rsidRPr="00736D5A" w:rsidRDefault="00C710AA" w:rsidP="00CA781F">
      <w:pPr>
        <w:spacing w:after="0"/>
        <w:jc w:val="both"/>
        <w:rPr>
          <w:rFonts w:ascii="Arial" w:hAnsi="Arial" w:cs="Arial"/>
          <w:b/>
        </w:rPr>
      </w:pPr>
    </w:p>
    <w:p w14:paraId="2FC1CDD6" w14:textId="7473FC5A" w:rsidR="005211B2" w:rsidRPr="00736D5A" w:rsidRDefault="00716A2A" w:rsidP="00CA781F">
      <w:pPr>
        <w:spacing w:after="120"/>
        <w:jc w:val="both"/>
        <w:rPr>
          <w:rFonts w:ascii="Arial" w:hAnsi="Arial" w:cs="Arial"/>
          <w:u w:val="single"/>
        </w:rPr>
      </w:pPr>
      <w:r w:rsidRPr="00736D5A">
        <w:rPr>
          <w:rFonts w:ascii="Arial" w:hAnsi="Arial" w:cs="Arial"/>
          <w:u w:val="single"/>
        </w:rPr>
        <w:t xml:space="preserve">6.3.1 i) b) DTR liniových vodohospodářských a protierozních staveb PSZ pro stanovení plochy záboru půdy stavbami dle čl. 6.3.1 i) b) Smlouvy </w:t>
      </w:r>
    </w:p>
    <w:p w14:paraId="7B7BDF12" w14:textId="5D94584E" w:rsidR="005211B2" w:rsidRPr="00736D5A" w:rsidRDefault="005211B2" w:rsidP="00CA781F">
      <w:pPr>
        <w:spacing w:after="120"/>
        <w:jc w:val="both"/>
        <w:rPr>
          <w:rFonts w:ascii="Arial" w:hAnsi="Arial" w:cs="Arial"/>
          <w:bCs/>
        </w:rPr>
      </w:pPr>
      <w:r w:rsidRPr="00736D5A">
        <w:rPr>
          <w:rFonts w:ascii="Arial" w:hAnsi="Arial" w:cs="Arial"/>
          <w:bCs/>
        </w:rPr>
        <w:t>Počet měrných jednotek dle SOD</w:t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="00A853EB" w:rsidRPr="00736D5A">
        <w:rPr>
          <w:rFonts w:ascii="Arial" w:hAnsi="Arial" w:cs="Arial"/>
          <w:b/>
        </w:rPr>
        <w:t>30</w:t>
      </w:r>
      <w:r w:rsidRPr="00736D5A">
        <w:rPr>
          <w:rFonts w:ascii="Arial" w:hAnsi="Arial" w:cs="Arial"/>
          <w:bCs/>
        </w:rPr>
        <w:t xml:space="preserve"> </w:t>
      </w:r>
    </w:p>
    <w:p w14:paraId="5A29A0AF" w14:textId="486D602A" w:rsidR="005211B2" w:rsidRPr="00736D5A" w:rsidRDefault="00001CDE" w:rsidP="00CA781F">
      <w:pPr>
        <w:spacing w:after="120"/>
        <w:jc w:val="both"/>
        <w:rPr>
          <w:rFonts w:ascii="Arial" w:hAnsi="Arial" w:cs="Arial"/>
          <w:b/>
        </w:rPr>
      </w:pPr>
      <w:r w:rsidRPr="00736D5A">
        <w:rPr>
          <w:rFonts w:ascii="Arial" w:hAnsi="Arial" w:cs="Arial"/>
          <w:bCs/>
        </w:rPr>
        <w:t xml:space="preserve">Počet měrných jednotek skutečně provedených dle Dodatku č. </w:t>
      </w:r>
      <w:r w:rsidR="00900E41" w:rsidRPr="00736D5A">
        <w:rPr>
          <w:rFonts w:ascii="Arial" w:hAnsi="Arial" w:cs="Arial"/>
          <w:bCs/>
        </w:rPr>
        <w:t>3</w:t>
      </w:r>
      <w:r w:rsidR="005211B2" w:rsidRPr="00736D5A">
        <w:rPr>
          <w:rFonts w:ascii="Arial" w:hAnsi="Arial" w:cs="Arial"/>
          <w:b/>
        </w:rPr>
        <w:tab/>
      </w:r>
      <w:r w:rsidR="005211B2" w:rsidRPr="00736D5A">
        <w:rPr>
          <w:rFonts w:ascii="Arial" w:hAnsi="Arial" w:cs="Arial"/>
          <w:b/>
        </w:rPr>
        <w:tab/>
      </w:r>
      <w:r w:rsidR="005211B2" w:rsidRPr="00736D5A">
        <w:rPr>
          <w:rFonts w:ascii="Arial" w:hAnsi="Arial" w:cs="Arial"/>
          <w:b/>
        </w:rPr>
        <w:tab/>
      </w:r>
      <w:r w:rsidR="00A853EB" w:rsidRPr="00736D5A">
        <w:rPr>
          <w:rFonts w:ascii="Arial" w:hAnsi="Arial" w:cs="Arial"/>
          <w:b/>
        </w:rPr>
        <w:t>1</w:t>
      </w:r>
      <w:r w:rsidR="00DA5161" w:rsidRPr="00736D5A">
        <w:rPr>
          <w:rFonts w:ascii="Arial" w:hAnsi="Arial" w:cs="Arial"/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1528"/>
        <w:gridCol w:w="1492"/>
        <w:gridCol w:w="1671"/>
        <w:gridCol w:w="1671"/>
        <w:gridCol w:w="1500"/>
      </w:tblGrid>
      <w:tr w:rsidR="00736D5A" w:rsidRPr="00736D5A" w14:paraId="3DA448D7" w14:textId="77777777" w:rsidTr="008E735B">
        <w:tc>
          <w:tcPr>
            <w:tcW w:w="9375" w:type="dxa"/>
            <w:gridSpan w:val="6"/>
          </w:tcPr>
          <w:p w14:paraId="4E801333" w14:textId="77777777" w:rsidR="00C710AA" w:rsidRPr="00736D5A" w:rsidRDefault="00DB156B" w:rsidP="00CA781F">
            <w:pPr>
              <w:spacing w:after="0"/>
              <w:jc w:val="both"/>
              <w:rPr>
                <w:rFonts w:ascii="Arial" w:hAnsi="Arial" w:cs="Arial"/>
                <w:bCs/>
                <w:snapToGrid w:val="0"/>
              </w:rPr>
            </w:pPr>
            <w:r w:rsidRPr="00736D5A">
              <w:rPr>
                <w:rFonts w:ascii="Arial" w:hAnsi="Arial" w:cs="Arial"/>
                <w:bCs/>
                <w:snapToGrid w:val="0"/>
              </w:rPr>
              <w:t>Fakturační celek</w:t>
            </w:r>
            <w:r w:rsidR="00C710AA" w:rsidRPr="00736D5A">
              <w:rPr>
                <w:rFonts w:ascii="Arial" w:hAnsi="Arial" w:cs="Arial"/>
                <w:bCs/>
                <w:snapToGrid w:val="0"/>
              </w:rPr>
              <w:t>:</w:t>
            </w:r>
          </w:p>
          <w:p w14:paraId="7E0FC277" w14:textId="7CDCCBEE" w:rsidR="00DB156B" w:rsidRPr="00736D5A" w:rsidRDefault="00316BDE" w:rsidP="00CA781F">
            <w:pPr>
              <w:spacing w:after="120"/>
              <w:jc w:val="both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bCs/>
              </w:rPr>
              <w:t>6.3.1 i) b) DTR liniových vodohospodářských a protierozních staveb PSZ pro stanovení plochy záboru půdy stavbami dle čl. 6.3.1 i) b) Smlouvy</w:t>
            </w:r>
          </w:p>
        </w:tc>
      </w:tr>
      <w:tr w:rsidR="00736D5A" w:rsidRPr="00736D5A" w14:paraId="491F416F" w14:textId="77777777" w:rsidTr="008E735B">
        <w:tc>
          <w:tcPr>
            <w:tcW w:w="1513" w:type="dxa"/>
          </w:tcPr>
          <w:p w14:paraId="628B3273" w14:textId="77777777" w:rsidR="00DB156B" w:rsidRPr="00736D5A" w:rsidRDefault="00DB156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</w:tcPr>
          <w:p w14:paraId="111B5786" w14:textId="77777777" w:rsidR="00DB156B" w:rsidRPr="00736D5A" w:rsidRDefault="00DB156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</w:tcPr>
          <w:p w14:paraId="60F958D0" w14:textId="77777777" w:rsidR="00DB156B" w:rsidRPr="00736D5A" w:rsidRDefault="00DB156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671" w:type="dxa"/>
          </w:tcPr>
          <w:p w14:paraId="58D1190D" w14:textId="77777777" w:rsidR="00DB156B" w:rsidRPr="00736D5A" w:rsidRDefault="00DB156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671" w:type="dxa"/>
          </w:tcPr>
          <w:p w14:paraId="68BADA5E" w14:textId="77777777" w:rsidR="00DB156B" w:rsidRPr="00736D5A" w:rsidRDefault="00DB156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</w:tcPr>
          <w:p w14:paraId="63582F66" w14:textId="77777777" w:rsidR="00DB156B" w:rsidRPr="00736D5A" w:rsidRDefault="00DB156B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Rozdíl (Kč bez DPH)</w:t>
            </w:r>
          </w:p>
        </w:tc>
      </w:tr>
      <w:tr w:rsidR="00DB156B" w:rsidRPr="00736D5A" w14:paraId="420F4A59" w14:textId="77777777" w:rsidTr="008E735B">
        <w:trPr>
          <w:trHeight w:val="639"/>
        </w:trPr>
        <w:tc>
          <w:tcPr>
            <w:tcW w:w="1513" w:type="dxa"/>
          </w:tcPr>
          <w:p w14:paraId="4F1E0FF2" w14:textId="1B573D98" w:rsidR="00DB156B" w:rsidRPr="00736D5A" w:rsidRDefault="00D55CA4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30</w:t>
            </w:r>
          </w:p>
        </w:tc>
        <w:tc>
          <w:tcPr>
            <w:tcW w:w="1528" w:type="dxa"/>
          </w:tcPr>
          <w:p w14:paraId="4F56A1D6" w14:textId="1343D2A2" w:rsidR="00DB156B" w:rsidRPr="00736D5A" w:rsidRDefault="00D55CA4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1</w:t>
            </w:r>
            <w:r w:rsidR="00DC0F87" w:rsidRPr="00736D5A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492" w:type="dxa"/>
          </w:tcPr>
          <w:p w14:paraId="498B704C" w14:textId="58E4CE89" w:rsidR="00DB156B" w:rsidRPr="00736D5A" w:rsidRDefault="00D55CA4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5</w:t>
            </w:r>
            <w:r w:rsidR="00DB156B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671" w:type="dxa"/>
          </w:tcPr>
          <w:p w14:paraId="0560007C" w14:textId="1E41A9DB" w:rsidR="00DB156B" w:rsidRPr="00736D5A" w:rsidRDefault="00D55CA4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15 0</w:t>
            </w:r>
            <w:r w:rsidR="00DC0F87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671" w:type="dxa"/>
          </w:tcPr>
          <w:p w14:paraId="4EFF459A" w14:textId="24EB8BA5" w:rsidR="00DB156B" w:rsidRPr="00736D5A" w:rsidRDefault="007D2456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6 0</w:t>
            </w:r>
            <w:r w:rsidR="00A62CC3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500" w:type="dxa"/>
          </w:tcPr>
          <w:p w14:paraId="321DF365" w14:textId="657FBE48" w:rsidR="00DB156B" w:rsidRPr="00736D5A" w:rsidRDefault="007D2456" w:rsidP="00CA781F">
            <w:pPr>
              <w:spacing w:after="120"/>
              <w:jc w:val="both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-</w:t>
            </w:r>
            <w:r w:rsidR="00DB156B" w:rsidRPr="00736D5A">
              <w:rPr>
                <w:rFonts w:ascii="Arial" w:hAnsi="Arial" w:cs="Arial"/>
                <w:b/>
                <w:snapToGrid w:val="0"/>
              </w:rPr>
              <w:t xml:space="preserve">   </w:t>
            </w:r>
            <w:r w:rsidR="00E9392D" w:rsidRPr="00736D5A">
              <w:rPr>
                <w:rFonts w:ascii="Arial" w:hAnsi="Arial" w:cs="Arial"/>
                <w:b/>
                <w:snapToGrid w:val="0"/>
              </w:rPr>
              <w:t>9 0</w:t>
            </w:r>
            <w:r w:rsidR="00DB156B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</w:tr>
    </w:tbl>
    <w:p w14:paraId="0B53D6F0" w14:textId="77777777" w:rsidR="00C710AA" w:rsidRPr="00736D5A" w:rsidRDefault="00C710AA" w:rsidP="00CA781F">
      <w:pPr>
        <w:spacing w:after="0"/>
        <w:jc w:val="both"/>
        <w:rPr>
          <w:rFonts w:ascii="Arial" w:hAnsi="Arial" w:cs="Arial"/>
          <w:u w:val="single"/>
        </w:rPr>
      </w:pPr>
    </w:p>
    <w:p w14:paraId="27C4803C" w14:textId="77777777" w:rsidR="00C710AA" w:rsidRPr="00736D5A" w:rsidRDefault="00C710AA" w:rsidP="00CA781F">
      <w:pPr>
        <w:spacing w:after="0"/>
        <w:jc w:val="both"/>
        <w:rPr>
          <w:rFonts w:ascii="Arial" w:hAnsi="Arial" w:cs="Arial"/>
          <w:u w:val="single"/>
        </w:rPr>
      </w:pPr>
    </w:p>
    <w:p w14:paraId="77B61A76" w14:textId="5629594E" w:rsidR="005211B2" w:rsidRPr="00736D5A" w:rsidRDefault="00AD26C7" w:rsidP="00CA781F">
      <w:pPr>
        <w:spacing w:after="120"/>
        <w:jc w:val="both"/>
        <w:rPr>
          <w:rFonts w:ascii="Arial" w:hAnsi="Arial" w:cs="Arial"/>
          <w:u w:val="single"/>
        </w:rPr>
      </w:pPr>
      <w:r w:rsidRPr="00736D5A">
        <w:rPr>
          <w:rFonts w:ascii="Arial" w:hAnsi="Arial" w:cs="Arial"/>
          <w:u w:val="single"/>
        </w:rPr>
        <w:t>6.3.1 i) c) DTR vodohospodářských staveb PSZ dle čl. 6.3.1 i) c) Smlouvy</w:t>
      </w:r>
    </w:p>
    <w:p w14:paraId="62B5D88E" w14:textId="434764BC" w:rsidR="005211B2" w:rsidRPr="00736D5A" w:rsidRDefault="005211B2" w:rsidP="00CA781F">
      <w:pPr>
        <w:spacing w:after="120"/>
        <w:jc w:val="both"/>
        <w:rPr>
          <w:rFonts w:ascii="Arial" w:hAnsi="Arial" w:cs="Arial"/>
          <w:bCs/>
        </w:rPr>
      </w:pPr>
      <w:r w:rsidRPr="00736D5A">
        <w:rPr>
          <w:rFonts w:ascii="Arial" w:hAnsi="Arial" w:cs="Arial"/>
          <w:bCs/>
        </w:rPr>
        <w:t>Počet měrných jednotek dle SOD</w:t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Pr="00736D5A">
        <w:rPr>
          <w:rFonts w:ascii="Arial" w:hAnsi="Arial" w:cs="Arial"/>
          <w:bCs/>
        </w:rPr>
        <w:tab/>
      </w:r>
      <w:r w:rsidR="000524F2" w:rsidRPr="00736D5A">
        <w:rPr>
          <w:rFonts w:ascii="Arial" w:hAnsi="Arial" w:cs="Arial"/>
          <w:b/>
        </w:rPr>
        <w:t>1</w:t>
      </w:r>
      <w:r w:rsidRPr="00736D5A">
        <w:rPr>
          <w:rFonts w:ascii="Arial" w:hAnsi="Arial" w:cs="Arial"/>
          <w:bCs/>
        </w:rPr>
        <w:t xml:space="preserve"> </w:t>
      </w:r>
    </w:p>
    <w:p w14:paraId="7541A0FD" w14:textId="19B3048A" w:rsidR="005211B2" w:rsidRPr="00736D5A" w:rsidRDefault="00001CDE" w:rsidP="00CA781F">
      <w:pPr>
        <w:spacing w:after="120"/>
        <w:jc w:val="both"/>
        <w:rPr>
          <w:rFonts w:ascii="Arial" w:hAnsi="Arial" w:cs="Arial"/>
          <w:b/>
        </w:rPr>
      </w:pPr>
      <w:r w:rsidRPr="00736D5A">
        <w:rPr>
          <w:rFonts w:ascii="Arial" w:hAnsi="Arial" w:cs="Arial"/>
          <w:bCs/>
        </w:rPr>
        <w:t xml:space="preserve">Počet měrných jednotek skutečně provedených dle Dodatku č. </w:t>
      </w:r>
      <w:r w:rsidR="000F0DCA" w:rsidRPr="00736D5A">
        <w:rPr>
          <w:rFonts w:ascii="Arial" w:hAnsi="Arial" w:cs="Arial"/>
          <w:bCs/>
        </w:rPr>
        <w:t>3</w:t>
      </w:r>
      <w:r w:rsidR="005211B2" w:rsidRPr="00736D5A">
        <w:rPr>
          <w:rFonts w:ascii="Arial" w:hAnsi="Arial" w:cs="Arial"/>
          <w:b/>
        </w:rPr>
        <w:tab/>
      </w:r>
      <w:r w:rsidR="005211B2" w:rsidRPr="00736D5A">
        <w:rPr>
          <w:rFonts w:ascii="Arial" w:hAnsi="Arial" w:cs="Arial"/>
          <w:b/>
        </w:rPr>
        <w:tab/>
      </w:r>
      <w:r w:rsidR="005211B2" w:rsidRPr="00736D5A">
        <w:rPr>
          <w:rFonts w:ascii="Arial" w:hAnsi="Arial" w:cs="Arial"/>
          <w:b/>
        </w:rPr>
        <w:tab/>
      </w:r>
      <w:r w:rsidR="000524F2" w:rsidRPr="00736D5A">
        <w:rPr>
          <w:rFonts w:ascii="Arial" w:hAnsi="Arial" w:cs="Arial"/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1528"/>
        <w:gridCol w:w="1492"/>
        <w:gridCol w:w="1671"/>
        <w:gridCol w:w="1671"/>
        <w:gridCol w:w="1500"/>
      </w:tblGrid>
      <w:tr w:rsidR="00736D5A" w:rsidRPr="00736D5A" w14:paraId="316DE893" w14:textId="77777777" w:rsidTr="008E735B">
        <w:tc>
          <w:tcPr>
            <w:tcW w:w="9375" w:type="dxa"/>
            <w:gridSpan w:val="6"/>
          </w:tcPr>
          <w:p w14:paraId="58EE0253" w14:textId="77777777" w:rsidR="00C710AA" w:rsidRPr="00736D5A" w:rsidRDefault="00A62CC3" w:rsidP="00CA781F">
            <w:pPr>
              <w:spacing w:after="0"/>
              <w:rPr>
                <w:rFonts w:ascii="Arial" w:hAnsi="Arial" w:cs="Arial"/>
                <w:bCs/>
                <w:snapToGrid w:val="0"/>
              </w:rPr>
            </w:pPr>
            <w:r w:rsidRPr="00736D5A">
              <w:rPr>
                <w:rFonts w:ascii="Arial" w:hAnsi="Arial" w:cs="Arial"/>
                <w:bCs/>
                <w:snapToGrid w:val="0"/>
              </w:rPr>
              <w:t>Fakturační celek</w:t>
            </w:r>
            <w:r w:rsidR="00C710AA" w:rsidRPr="00736D5A">
              <w:rPr>
                <w:rFonts w:ascii="Arial" w:hAnsi="Arial" w:cs="Arial"/>
                <w:bCs/>
                <w:snapToGrid w:val="0"/>
              </w:rPr>
              <w:t>:</w:t>
            </w:r>
          </w:p>
          <w:p w14:paraId="289684B5" w14:textId="6C5F0011" w:rsidR="00A62CC3" w:rsidRPr="00736D5A" w:rsidRDefault="000524F2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bCs/>
              </w:rPr>
              <w:t>6.3.1 i) c) DTR vodohospodářských staveb PSZ dle čl. 6.3.1 i) c) Smlouvy</w:t>
            </w:r>
          </w:p>
        </w:tc>
      </w:tr>
      <w:tr w:rsidR="00736D5A" w:rsidRPr="00736D5A" w14:paraId="532C512D" w14:textId="77777777" w:rsidTr="008E735B">
        <w:tc>
          <w:tcPr>
            <w:tcW w:w="1513" w:type="dxa"/>
          </w:tcPr>
          <w:p w14:paraId="60801A8E" w14:textId="77777777" w:rsidR="00A62CC3" w:rsidRPr="00736D5A" w:rsidRDefault="00A62CC3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</w:tcPr>
          <w:p w14:paraId="2D879A8B" w14:textId="77777777" w:rsidR="00A62CC3" w:rsidRPr="00736D5A" w:rsidRDefault="00A62CC3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</w:tcPr>
          <w:p w14:paraId="4640A1FC" w14:textId="77777777" w:rsidR="00A62CC3" w:rsidRPr="00736D5A" w:rsidRDefault="00A62CC3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671" w:type="dxa"/>
          </w:tcPr>
          <w:p w14:paraId="38931212" w14:textId="77777777" w:rsidR="00A62CC3" w:rsidRPr="00736D5A" w:rsidRDefault="00A62CC3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671" w:type="dxa"/>
          </w:tcPr>
          <w:p w14:paraId="7D2907FD" w14:textId="77777777" w:rsidR="00A62CC3" w:rsidRPr="00736D5A" w:rsidRDefault="00A62CC3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</w:tcPr>
          <w:p w14:paraId="2A2471BE" w14:textId="77777777" w:rsidR="00A62CC3" w:rsidRPr="00736D5A" w:rsidRDefault="00A62CC3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Rozdíl (Kč bez DPH)</w:t>
            </w:r>
          </w:p>
        </w:tc>
      </w:tr>
      <w:tr w:rsidR="00736D5A" w:rsidRPr="00736D5A" w14:paraId="27F2225F" w14:textId="77777777" w:rsidTr="008E735B">
        <w:trPr>
          <w:trHeight w:val="639"/>
        </w:trPr>
        <w:tc>
          <w:tcPr>
            <w:tcW w:w="1513" w:type="dxa"/>
          </w:tcPr>
          <w:p w14:paraId="66330C4E" w14:textId="0D0CC6B3" w:rsidR="00A62CC3" w:rsidRPr="00736D5A" w:rsidRDefault="000524F2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1528" w:type="dxa"/>
          </w:tcPr>
          <w:p w14:paraId="4F6BE7D3" w14:textId="5CB224D9" w:rsidR="00A62CC3" w:rsidRPr="00736D5A" w:rsidRDefault="000524F2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1492" w:type="dxa"/>
          </w:tcPr>
          <w:p w14:paraId="79A95B2C" w14:textId="423C6B9D" w:rsidR="00A62CC3" w:rsidRPr="00736D5A" w:rsidRDefault="000931A8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25</w:t>
            </w:r>
            <w:r w:rsidR="000D66B5" w:rsidRPr="00736D5A">
              <w:rPr>
                <w:rFonts w:ascii="Arial" w:hAnsi="Arial" w:cs="Arial"/>
                <w:b/>
                <w:snapToGrid w:val="0"/>
              </w:rPr>
              <w:t xml:space="preserve"> 0</w:t>
            </w:r>
            <w:r w:rsidR="00A62CC3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671" w:type="dxa"/>
          </w:tcPr>
          <w:p w14:paraId="711B98CC" w14:textId="449ED0E7" w:rsidR="00A62CC3" w:rsidRPr="00736D5A" w:rsidRDefault="000931A8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25</w:t>
            </w:r>
            <w:r w:rsidR="00A62CC3" w:rsidRPr="00736D5A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0D66B5" w:rsidRPr="00736D5A">
              <w:rPr>
                <w:rFonts w:ascii="Arial" w:hAnsi="Arial" w:cs="Arial"/>
                <w:b/>
                <w:snapToGrid w:val="0"/>
              </w:rPr>
              <w:t>0</w:t>
            </w:r>
            <w:r w:rsidR="00A62CC3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671" w:type="dxa"/>
          </w:tcPr>
          <w:p w14:paraId="4AC1C704" w14:textId="545C2402" w:rsidR="00A62CC3" w:rsidRPr="00736D5A" w:rsidRDefault="000D66B5" w:rsidP="00CA781F">
            <w:pPr>
              <w:spacing w:after="120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>7</w:t>
            </w:r>
            <w:r w:rsidR="000931A8" w:rsidRPr="00736D5A">
              <w:rPr>
                <w:rFonts w:ascii="Arial" w:hAnsi="Arial" w:cs="Arial"/>
                <w:b/>
                <w:snapToGrid w:val="0"/>
              </w:rPr>
              <w:t>5</w:t>
            </w:r>
            <w:r w:rsidR="00A62CC3" w:rsidRPr="00736D5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736D5A">
              <w:rPr>
                <w:rFonts w:ascii="Arial" w:hAnsi="Arial" w:cs="Arial"/>
                <w:b/>
                <w:snapToGrid w:val="0"/>
              </w:rPr>
              <w:t>0</w:t>
            </w:r>
            <w:r w:rsidR="00A62CC3" w:rsidRPr="00736D5A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500" w:type="dxa"/>
          </w:tcPr>
          <w:p w14:paraId="06FCB681" w14:textId="75664D26" w:rsidR="00A62CC3" w:rsidRPr="00736D5A" w:rsidRDefault="00A62CC3" w:rsidP="00CA781F">
            <w:pPr>
              <w:spacing w:after="120"/>
              <w:jc w:val="both"/>
              <w:rPr>
                <w:rFonts w:ascii="Arial" w:hAnsi="Arial" w:cs="Arial"/>
                <w:b/>
                <w:snapToGrid w:val="0"/>
              </w:rPr>
            </w:pPr>
            <w:r w:rsidRPr="00736D5A">
              <w:rPr>
                <w:rFonts w:ascii="Arial" w:hAnsi="Arial" w:cs="Arial"/>
                <w:b/>
                <w:snapToGrid w:val="0"/>
              </w:rPr>
              <w:t xml:space="preserve">+   </w:t>
            </w:r>
            <w:r w:rsidR="000931A8" w:rsidRPr="00736D5A">
              <w:rPr>
                <w:rFonts w:ascii="Arial" w:hAnsi="Arial" w:cs="Arial"/>
                <w:b/>
                <w:snapToGrid w:val="0"/>
              </w:rPr>
              <w:t xml:space="preserve">50 </w:t>
            </w:r>
            <w:r w:rsidR="000D66B5" w:rsidRPr="00736D5A">
              <w:rPr>
                <w:rFonts w:ascii="Arial" w:hAnsi="Arial" w:cs="Arial"/>
                <w:b/>
                <w:snapToGrid w:val="0"/>
              </w:rPr>
              <w:t>00</w:t>
            </w:r>
            <w:r w:rsidRPr="00736D5A">
              <w:rPr>
                <w:rFonts w:ascii="Arial" w:hAnsi="Arial" w:cs="Arial"/>
                <w:b/>
                <w:snapToGrid w:val="0"/>
              </w:rPr>
              <w:t>0</w:t>
            </w:r>
          </w:p>
        </w:tc>
      </w:tr>
    </w:tbl>
    <w:p w14:paraId="47153718" w14:textId="77777777" w:rsidR="002949AF" w:rsidRPr="00CA781F" w:rsidRDefault="002949AF" w:rsidP="00CA781F">
      <w:pPr>
        <w:spacing w:after="0"/>
        <w:jc w:val="both"/>
        <w:rPr>
          <w:rFonts w:ascii="Arial" w:hAnsi="Arial" w:cs="Arial"/>
          <w:b/>
        </w:rPr>
      </w:pPr>
    </w:p>
    <w:p w14:paraId="7B0E771B" w14:textId="77777777" w:rsidR="00C710AA" w:rsidRDefault="00C710AA" w:rsidP="00CA781F">
      <w:pPr>
        <w:spacing w:after="0"/>
        <w:jc w:val="both"/>
        <w:rPr>
          <w:rFonts w:ascii="Arial" w:hAnsi="Arial" w:cs="Arial"/>
          <w:b/>
        </w:rPr>
      </w:pPr>
    </w:p>
    <w:p w14:paraId="2F429AD9" w14:textId="77777777" w:rsidR="003770BD" w:rsidRPr="00CA781F" w:rsidRDefault="003770BD" w:rsidP="00CA781F">
      <w:pPr>
        <w:spacing w:after="0"/>
        <w:jc w:val="both"/>
        <w:rPr>
          <w:rFonts w:ascii="Arial" w:hAnsi="Arial" w:cs="Arial"/>
          <w:b/>
        </w:rPr>
      </w:pPr>
    </w:p>
    <w:p w14:paraId="6FF7DF13" w14:textId="77777777" w:rsidR="007C4E80" w:rsidRPr="007C4E80" w:rsidRDefault="007C4E80" w:rsidP="00CA781F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C4E80">
        <w:rPr>
          <w:rFonts w:ascii="Arial" w:hAnsi="Arial" w:cs="Arial"/>
          <w:b/>
          <w:sz w:val="24"/>
          <w:szCs w:val="24"/>
        </w:rPr>
        <w:t>Čl. II</w:t>
      </w:r>
    </w:p>
    <w:p w14:paraId="1335DB49" w14:textId="77777777" w:rsidR="007C4E80" w:rsidRDefault="007C4E80" w:rsidP="00CA78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E80">
        <w:rPr>
          <w:rFonts w:ascii="Arial" w:hAnsi="Arial" w:cs="Arial"/>
          <w:b/>
          <w:sz w:val="24"/>
          <w:szCs w:val="24"/>
        </w:rPr>
        <w:t>Cena za provedení díla</w:t>
      </w:r>
    </w:p>
    <w:p w14:paraId="5FC21C20" w14:textId="77777777" w:rsidR="007C4E80" w:rsidRPr="007C4E80" w:rsidRDefault="007C4E80" w:rsidP="00CA781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E4A772" w14:textId="5D2199A0" w:rsidR="007C4E80" w:rsidRDefault="007C4E80" w:rsidP="00CA781F">
      <w:pPr>
        <w:spacing w:after="0"/>
        <w:rPr>
          <w:rFonts w:ascii="Arial" w:hAnsi="Arial" w:cs="Arial"/>
          <w:bCs/>
        </w:rPr>
      </w:pPr>
      <w:r w:rsidRPr="00C36B11">
        <w:rPr>
          <w:rFonts w:ascii="Arial" w:hAnsi="Arial" w:cs="Arial"/>
          <w:bCs/>
        </w:rPr>
        <w:t xml:space="preserve">Cena za provedení díla uvedená v Čl. </w:t>
      </w:r>
      <w:r w:rsidR="00D912B9">
        <w:rPr>
          <w:rFonts w:ascii="Arial" w:hAnsi="Arial" w:cs="Arial"/>
          <w:bCs/>
        </w:rPr>
        <w:t>3</w:t>
      </w:r>
      <w:r w:rsidR="003545F8">
        <w:rPr>
          <w:rFonts w:ascii="Arial" w:hAnsi="Arial" w:cs="Arial"/>
          <w:bCs/>
        </w:rPr>
        <w:t>.1</w:t>
      </w:r>
      <w:r w:rsidRPr="00C36B11">
        <w:rPr>
          <w:rFonts w:ascii="Arial" w:hAnsi="Arial" w:cs="Arial"/>
          <w:bCs/>
        </w:rPr>
        <w:t xml:space="preserve"> smlouvy se mění následovně:</w:t>
      </w:r>
    </w:p>
    <w:p w14:paraId="0A64A1D4" w14:textId="77777777" w:rsidR="00CE1ADE" w:rsidRPr="00C36B11" w:rsidRDefault="00CE1ADE" w:rsidP="00CA781F">
      <w:pPr>
        <w:spacing w:after="0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7C4E80" w:rsidRPr="00C36B11" w14:paraId="057334E2" w14:textId="77777777" w:rsidTr="00CA781F">
        <w:tc>
          <w:tcPr>
            <w:tcW w:w="6658" w:type="dxa"/>
          </w:tcPr>
          <w:p w14:paraId="08F898E8" w14:textId="35F163D0" w:rsidR="007C4E80" w:rsidRPr="00C36B11" w:rsidRDefault="007C4E80" w:rsidP="00CA781F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>Hlavní celek</w:t>
            </w:r>
            <w:r w:rsidR="003545F8">
              <w:rPr>
                <w:rFonts w:ascii="Arial" w:hAnsi="Arial" w:cs="Arial"/>
                <w:bCs/>
              </w:rPr>
              <w:t xml:space="preserve"> 1</w:t>
            </w:r>
            <w:r w:rsidR="00834D0B">
              <w:rPr>
                <w:rFonts w:ascii="Arial" w:hAnsi="Arial" w:cs="Arial"/>
                <w:bCs/>
              </w:rPr>
              <w:t xml:space="preserve"> „</w:t>
            </w:r>
            <w:r w:rsidRPr="00C36B11">
              <w:rPr>
                <w:rFonts w:ascii="Arial" w:hAnsi="Arial" w:cs="Arial"/>
                <w:bCs/>
              </w:rPr>
              <w:t>Přípravné práce</w:t>
            </w:r>
            <w:r w:rsidR="00834D0B">
              <w:rPr>
                <w:rFonts w:ascii="Arial" w:hAnsi="Arial" w:cs="Arial"/>
                <w:bCs/>
              </w:rPr>
              <w:t>“</w:t>
            </w:r>
            <w:r w:rsidRPr="00C36B1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2693" w:type="dxa"/>
          </w:tcPr>
          <w:p w14:paraId="440EC39D" w14:textId="04769109" w:rsidR="007C4E80" w:rsidRPr="00A30716" w:rsidRDefault="0066585F" w:rsidP="00CA781F">
            <w:pPr>
              <w:ind w:right="227"/>
              <w:jc w:val="right"/>
              <w:rPr>
                <w:rFonts w:ascii="Arial" w:hAnsi="Arial" w:cs="Arial"/>
                <w:bCs/>
              </w:rPr>
            </w:pPr>
            <w:r w:rsidRPr="00A30716">
              <w:rPr>
                <w:rFonts w:ascii="Arial" w:hAnsi="Arial" w:cs="Arial"/>
                <w:bCs/>
              </w:rPr>
              <w:t>849</w:t>
            </w:r>
            <w:r w:rsidR="000804C0" w:rsidRPr="00A30716">
              <w:rPr>
                <w:rFonts w:ascii="Arial" w:hAnsi="Arial" w:cs="Arial"/>
                <w:bCs/>
              </w:rPr>
              <w:t> </w:t>
            </w:r>
            <w:r w:rsidRPr="00A30716">
              <w:rPr>
                <w:rFonts w:ascii="Arial" w:hAnsi="Arial" w:cs="Arial"/>
                <w:bCs/>
              </w:rPr>
              <w:t>510</w:t>
            </w:r>
            <w:r w:rsidR="000804C0" w:rsidRPr="00A30716">
              <w:rPr>
                <w:rFonts w:ascii="Arial" w:hAnsi="Arial" w:cs="Arial"/>
                <w:bCs/>
              </w:rPr>
              <w:t>,</w:t>
            </w:r>
            <w:r w:rsidR="00A30716">
              <w:rPr>
                <w:rFonts w:ascii="Arial" w:hAnsi="Arial" w:cs="Arial"/>
                <w:bCs/>
              </w:rPr>
              <w:t>00</w:t>
            </w:r>
            <w:r w:rsidR="007C4E80" w:rsidRPr="00A30716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C4E80" w:rsidRPr="00C36B11" w14:paraId="7EC7CADC" w14:textId="77777777" w:rsidTr="00CA781F">
        <w:tc>
          <w:tcPr>
            <w:tcW w:w="6658" w:type="dxa"/>
          </w:tcPr>
          <w:p w14:paraId="2FC06339" w14:textId="2F62BA0B" w:rsidR="007C4E80" w:rsidRPr="00C36B11" w:rsidRDefault="007C4E80" w:rsidP="00CA781F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Hlavní celek </w:t>
            </w:r>
            <w:r w:rsidR="000804C0">
              <w:rPr>
                <w:rFonts w:ascii="Arial" w:hAnsi="Arial" w:cs="Arial"/>
                <w:bCs/>
              </w:rPr>
              <w:t>2 „</w:t>
            </w:r>
            <w:r w:rsidRPr="00C36B11">
              <w:rPr>
                <w:rFonts w:ascii="Arial" w:hAnsi="Arial" w:cs="Arial"/>
                <w:bCs/>
              </w:rPr>
              <w:t>Návrhové práce</w:t>
            </w:r>
            <w:r w:rsidR="000804C0">
              <w:rPr>
                <w:rFonts w:ascii="Arial" w:hAnsi="Arial" w:cs="Arial"/>
                <w:bCs/>
              </w:rPr>
              <w:t>“</w:t>
            </w:r>
            <w:r w:rsidRPr="00C36B1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2693" w:type="dxa"/>
          </w:tcPr>
          <w:p w14:paraId="02AB4020" w14:textId="3DA3CC65" w:rsidR="007C4E80" w:rsidRPr="00A30716" w:rsidRDefault="00F03B7B" w:rsidP="00CA781F">
            <w:pPr>
              <w:ind w:right="227"/>
              <w:jc w:val="right"/>
              <w:rPr>
                <w:rFonts w:ascii="Arial" w:hAnsi="Arial" w:cs="Arial"/>
                <w:bCs/>
              </w:rPr>
            </w:pPr>
            <w:r w:rsidRPr="00A30716">
              <w:rPr>
                <w:rFonts w:ascii="Arial" w:hAnsi="Arial" w:cs="Arial"/>
                <w:bCs/>
              </w:rPr>
              <w:t>7</w:t>
            </w:r>
            <w:r w:rsidR="00C727B9" w:rsidRPr="00A30716">
              <w:rPr>
                <w:rFonts w:ascii="Arial" w:hAnsi="Arial" w:cs="Arial"/>
                <w:bCs/>
              </w:rPr>
              <w:t>05</w:t>
            </w:r>
            <w:r w:rsidRPr="00A30716">
              <w:rPr>
                <w:rFonts w:ascii="Arial" w:hAnsi="Arial" w:cs="Arial"/>
                <w:bCs/>
              </w:rPr>
              <w:t> </w:t>
            </w:r>
            <w:r w:rsidR="00B77D7B" w:rsidRPr="00A30716">
              <w:rPr>
                <w:rFonts w:ascii="Arial" w:hAnsi="Arial" w:cs="Arial"/>
                <w:bCs/>
              </w:rPr>
              <w:t>150</w:t>
            </w:r>
            <w:r w:rsidRPr="00A30716">
              <w:rPr>
                <w:rFonts w:ascii="Arial" w:hAnsi="Arial" w:cs="Arial"/>
                <w:bCs/>
              </w:rPr>
              <w:t>,</w:t>
            </w:r>
            <w:r w:rsidR="00A30716">
              <w:rPr>
                <w:rFonts w:ascii="Arial" w:hAnsi="Arial" w:cs="Arial"/>
                <w:bCs/>
              </w:rPr>
              <w:t>0</w:t>
            </w:r>
            <w:r w:rsidR="007C4E80" w:rsidRPr="00A30716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C4E80" w:rsidRPr="00C36B11" w14:paraId="210DEF3E" w14:textId="77777777" w:rsidTr="00CA781F">
        <w:tc>
          <w:tcPr>
            <w:tcW w:w="6658" w:type="dxa"/>
          </w:tcPr>
          <w:p w14:paraId="51BE65D1" w14:textId="15EC02A0" w:rsidR="007C4E80" w:rsidRPr="00C36B11" w:rsidRDefault="007C4E80" w:rsidP="00CA781F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Hlavní celek </w:t>
            </w:r>
            <w:r w:rsidR="00F03B7B">
              <w:rPr>
                <w:rFonts w:ascii="Arial" w:hAnsi="Arial" w:cs="Arial"/>
                <w:bCs/>
              </w:rPr>
              <w:t xml:space="preserve">3 </w:t>
            </w:r>
            <w:r w:rsidR="00A26C68">
              <w:rPr>
                <w:rFonts w:ascii="Arial" w:hAnsi="Arial" w:cs="Arial"/>
                <w:bCs/>
              </w:rPr>
              <w:t>„</w:t>
            </w:r>
            <w:r w:rsidRPr="00C36B11">
              <w:rPr>
                <w:rFonts w:ascii="Arial" w:hAnsi="Arial" w:cs="Arial"/>
                <w:bCs/>
              </w:rPr>
              <w:t>Mapové dílo</w:t>
            </w:r>
            <w:r w:rsidR="00A26C68">
              <w:rPr>
                <w:rFonts w:ascii="Arial" w:hAnsi="Arial" w:cs="Arial"/>
                <w:bCs/>
              </w:rPr>
              <w:t xml:space="preserve">“ </w:t>
            </w:r>
            <w:r w:rsidRPr="00C36B11">
              <w:rPr>
                <w:rFonts w:ascii="Arial" w:hAnsi="Arial" w:cs="Arial"/>
                <w:bCs/>
              </w:rPr>
              <w:t>celkem bez DPH</w:t>
            </w:r>
          </w:p>
        </w:tc>
        <w:tc>
          <w:tcPr>
            <w:tcW w:w="2693" w:type="dxa"/>
          </w:tcPr>
          <w:p w14:paraId="1054D221" w14:textId="0C01E27E" w:rsidR="007C4E80" w:rsidRPr="00A30716" w:rsidRDefault="005716A6" w:rsidP="00CA781F">
            <w:pPr>
              <w:ind w:right="227"/>
              <w:jc w:val="right"/>
              <w:rPr>
                <w:rFonts w:ascii="Arial" w:hAnsi="Arial" w:cs="Arial"/>
                <w:bCs/>
              </w:rPr>
            </w:pPr>
            <w:r w:rsidRPr="00A30716">
              <w:rPr>
                <w:rFonts w:ascii="Arial" w:hAnsi="Arial" w:cs="Arial"/>
                <w:bCs/>
              </w:rPr>
              <w:t>141</w:t>
            </w:r>
            <w:r w:rsidR="00C30964" w:rsidRPr="00A30716">
              <w:rPr>
                <w:rFonts w:ascii="Arial" w:hAnsi="Arial" w:cs="Arial"/>
                <w:bCs/>
              </w:rPr>
              <w:t> </w:t>
            </w:r>
            <w:r w:rsidR="007C4E80" w:rsidRPr="00A30716">
              <w:rPr>
                <w:rFonts w:ascii="Arial" w:hAnsi="Arial" w:cs="Arial"/>
                <w:bCs/>
              </w:rPr>
              <w:t>000</w:t>
            </w:r>
            <w:r w:rsidR="00C30964" w:rsidRPr="00A30716">
              <w:rPr>
                <w:rFonts w:ascii="Arial" w:hAnsi="Arial" w:cs="Arial"/>
                <w:bCs/>
              </w:rPr>
              <w:t>,</w:t>
            </w:r>
            <w:r w:rsidR="00E714F0">
              <w:rPr>
                <w:rFonts w:ascii="Arial" w:hAnsi="Arial" w:cs="Arial"/>
                <w:bCs/>
              </w:rPr>
              <w:t>00</w:t>
            </w:r>
            <w:r w:rsidR="007C4E80" w:rsidRPr="00A30716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C4E80" w:rsidRPr="00C36B11" w14:paraId="47B7F051" w14:textId="77777777" w:rsidTr="00CA781F">
        <w:tc>
          <w:tcPr>
            <w:tcW w:w="6658" w:type="dxa"/>
          </w:tcPr>
          <w:p w14:paraId="2E9FDA4B" w14:textId="6E76241B" w:rsidR="007C4E80" w:rsidRPr="00C36B11" w:rsidRDefault="007C4E80" w:rsidP="00CA781F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Celková cena </w:t>
            </w:r>
            <w:r w:rsidR="00554500">
              <w:rPr>
                <w:rFonts w:ascii="Arial" w:hAnsi="Arial" w:cs="Arial"/>
                <w:bCs/>
              </w:rPr>
              <w:t>D</w:t>
            </w:r>
            <w:r w:rsidRPr="00C36B11">
              <w:rPr>
                <w:rFonts w:ascii="Arial" w:hAnsi="Arial" w:cs="Arial"/>
                <w:bCs/>
              </w:rPr>
              <w:t>íla bez DPH</w:t>
            </w:r>
          </w:p>
        </w:tc>
        <w:tc>
          <w:tcPr>
            <w:tcW w:w="2693" w:type="dxa"/>
          </w:tcPr>
          <w:p w14:paraId="45862EA3" w14:textId="744BB1BC" w:rsidR="007C4E80" w:rsidRPr="00A30716" w:rsidRDefault="00C30964" w:rsidP="00CA781F">
            <w:pPr>
              <w:ind w:right="227"/>
              <w:jc w:val="right"/>
              <w:rPr>
                <w:rFonts w:ascii="Arial" w:hAnsi="Arial" w:cs="Arial"/>
                <w:bCs/>
              </w:rPr>
            </w:pPr>
            <w:r w:rsidRPr="00A30716">
              <w:rPr>
                <w:rFonts w:ascii="Arial" w:hAnsi="Arial" w:cs="Arial"/>
                <w:bCs/>
              </w:rPr>
              <w:t>1 </w:t>
            </w:r>
            <w:r w:rsidR="00B77D7B" w:rsidRPr="00A30716">
              <w:rPr>
                <w:rFonts w:ascii="Arial" w:hAnsi="Arial" w:cs="Arial"/>
                <w:bCs/>
              </w:rPr>
              <w:t>695</w:t>
            </w:r>
            <w:r w:rsidRPr="00A30716">
              <w:rPr>
                <w:rFonts w:ascii="Arial" w:hAnsi="Arial" w:cs="Arial"/>
                <w:bCs/>
              </w:rPr>
              <w:t> </w:t>
            </w:r>
            <w:r w:rsidR="00B77D7B" w:rsidRPr="00A30716">
              <w:rPr>
                <w:rFonts w:ascii="Arial" w:hAnsi="Arial" w:cs="Arial"/>
                <w:bCs/>
              </w:rPr>
              <w:t>660</w:t>
            </w:r>
            <w:r w:rsidRPr="00A30716">
              <w:rPr>
                <w:rFonts w:ascii="Arial" w:hAnsi="Arial" w:cs="Arial"/>
                <w:bCs/>
              </w:rPr>
              <w:t>,</w:t>
            </w:r>
            <w:r w:rsidR="00E714F0">
              <w:rPr>
                <w:rFonts w:ascii="Arial" w:hAnsi="Arial" w:cs="Arial"/>
                <w:bCs/>
              </w:rPr>
              <w:t>00</w:t>
            </w:r>
            <w:r w:rsidRPr="00A30716">
              <w:rPr>
                <w:rFonts w:ascii="Arial" w:hAnsi="Arial" w:cs="Arial"/>
                <w:bCs/>
              </w:rPr>
              <w:t xml:space="preserve"> </w:t>
            </w:r>
            <w:r w:rsidR="007C4E80" w:rsidRPr="00A30716">
              <w:rPr>
                <w:rFonts w:ascii="Arial" w:hAnsi="Arial" w:cs="Arial"/>
                <w:bCs/>
              </w:rPr>
              <w:t>Kč</w:t>
            </w:r>
          </w:p>
        </w:tc>
      </w:tr>
      <w:tr w:rsidR="007C4E80" w:rsidRPr="00C36B11" w14:paraId="0454DA7B" w14:textId="77777777" w:rsidTr="00CA781F">
        <w:tc>
          <w:tcPr>
            <w:tcW w:w="6658" w:type="dxa"/>
          </w:tcPr>
          <w:p w14:paraId="768B29BD" w14:textId="77777777" w:rsidR="007C4E80" w:rsidRPr="00C36B11" w:rsidRDefault="007C4E80" w:rsidP="00CA781F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>DPH 21 %</w:t>
            </w:r>
          </w:p>
        </w:tc>
        <w:tc>
          <w:tcPr>
            <w:tcW w:w="2693" w:type="dxa"/>
          </w:tcPr>
          <w:p w14:paraId="53CD4174" w14:textId="23591C41" w:rsidR="007C4E80" w:rsidRPr="00A30716" w:rsidRDefault="00C30964" w:rsidP="00CA781F">
            <w:pPr>
              <w:ind w:right="227"/>
              <w:jc w:val="right"/>
              <w:rPr>
                <w:rFonts w:ascii="Arial" w:hAnsi="Arial" w:cs="Arial"/>
                <w:bCs/>
              </w:rPr>
            </w:pPr>
            <w:r w:rsidRPr="00A30716">
              <w:rPr>
                <w:rFonts w:ascii="Arial" w:hAnsi="Arial" w:cs="Arial"/>
                <w:bCs/>
              </w:rPr>
              <w:t>35</w:t>
            </w:r>
            <w:r w:rsidR="00B77D7B" w:rsidRPr="00A30716">
              <w:rPr>
                <w:rFonts w:ascii="Arial" w:hAnsi="Arial" w:cs="Arial"/>
                <w:bCs/>
              </w:rPr>
              <w:t>6</w:t>
            </w:r>
            <w:r w:rsidR="00493EED" w:rsidRPr="00A30716">
              <w:rPr>
                <w:rFonts w:ascii="Arial" w:hAnsi="Arial" w:cs="Arial"/>
                <w:bCs/>
              </w:rPr>
              <w:t> </w:t>
            </w:r>
            <w:r w:rsidR="00837DD3" w:rsidRPr="00A30716">
              <w:rPr>
                <w:rFonts w:ascii="Arial" w:hAnsi="Arial" w:cs="Arial"/>
                <w:bCs/>
              </w:rPr>
              <w:t>088</w:t>
            </w:r>
            <w:r w:rsidR="00493EED" w:rsidRPr="00A30716">
              <w:rPr>
                <w:rFonts w:ascii="Arial" w:hAnsi="Arial" w:cs="Arial"/>
                <w:bCs/>
              </w:rPr>
              <w:t>,</w:t>
            </w:r>
            <w:r w:rsidR="00837DD3" w:rsidRPr="00A30716">
              <w:rPr>
                <w:rFonts w:ascii="Arial" w:hAnsi="Arial" w:cs="Arial"/>
                <w:bCs/>
              </w:rPr>
              <w:t>60</w:t>
            </w:r>
            <w:r w:rsidR="007C4E80" w:rsidRPr="00A30716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C4E80" w:rsidRPr="00C36B11" w14:paraId="1230D490" w14:textId="77777777" w:rsidTr="00CA781F">
        <w:tc>
          <w:tcPr>
            <w:tcW w:w="6658" w:type="dxa"/>
          </w:tcPr>
          <w:p w14:paraId="464E6445" w14:textId="32EBE5B0" w:rsidR="007C4E80" w:rsidRPr="00C36B11" w:rsidRDefault="007C4E80" w:rsidP="00CA781F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Celková cena </w:t>
            </w:r>
            <w:r w:rsidR="00493EED">
              <w:rPr>
                <w:rFonts w:ascii="Arial" w:hAnsi="Arial" w:cs="Arial"/>
                <w:bCs/>
              </w:rPr>
              <w:t>D</w:t>
            </w:r>
            <w:r w:rsidRPr="00C36B11">
              <w:rPr>
                <w:rFonts w:ascii="Arial" w:hAnsi="Arial" w:cs="Arial"/>
                <w:bCs/>
              </w:rPr>
              <w:t>íla včetně DPH</w:t>
            </w:r>
          </w:p>
        </w:tc>
        <w:tc>
          <w:tcPr>
            <w:tcW w:w="2693" w:type="dxa"/>
          </w:tcPr>
          <w:p w14:paraId="48697EC3" w14:textId="3783374D" w:rsidR="007C4E80" w:rsidRPr="00A30716" w:rsidRDefault="00493EED" w:rsidP="00CA781F">
            <w:pPr>
              <w:ind w:right="227"/>
              <w:jc w:val="right"/>
              <w:rPr>
                <w:rFonts w:ascii="Arial" w:hAnsi="Arial" w:cs="Arial"/>
                <w:bCs/>
              </w:rPr>
            </w:pPr>
            <w:r w:rsidRPr="00A30716">
              <w:rPr>
                <w:rFonts w:ascii="Arial" w:hAnsi="Arial" w:cs="Arial"/>
                <w:bCs/>
              </w:rPr>
              <w:t>2 05</w:t>
            </w:r>
            <w:r w:rsidR="00C856F6" w:rsidRPr="00A30716">
              <w:rPr>
                <w:rFonts w:ascii="Arial" w:hAnsi="Arial" w:cs="Arial"/>
                <w:bCs/>
              </w:rPr>
              <w:t>1</w:t>
            </w:r>
            <w:r w:rsidRPr="00A30716">
              <w:rPr>
                <w:rFonts w:ascii="Arial" w:hAnsi="Arial" w:cs="Arial"/>
                <w:bCs/>
              </w:rPr>
              <w:t> </w:t>
            </w:r>
            <w:r w:rsidR="00C856F6" w:rsidRPr="00A30716">
              <w:rPr>
                <w:rFonts w:ascii="Arial" w:hAnsi="Arial" w:cs="Arial"/>
                <w:bCs/>
              </w:rPr>
              <w:t>748</w:t>
            </w:r>
            <w:r w:rsidRPr="00A30716">
              <w:rPr>
                <w:rFonts w:ascii="Arial" w:hAnsi="Arial" w:cs="Arial"/>
                <w:bCs/>
              </w:rPr>
              <w:t>,</w:t>
            </w:r>
            <w:r w:rsidR="00C856F6" w:rsidRPr="00A30716">
              <w:rPr>
                <w:rFonts w:ascii="Arial" w:hAnsi="Arial" w:cs="Arial"/>
                <w:bCs/>
              </w:rPr>
              <w:t>60</w:t>
            </w:r>
            <w:r w:rsidR="007C4E80" w:rsidRPr="00A30716">
              <w:rPr>
                <w:rFonts w:ascii="Arial" w:hAnsi="Arial" w:cs="Arial"/>
                <w:bCs/>
              </w:rPr>
              <w:t xml:space="preserve"> Kč</w:t>
            </w:r>
          </w:p>
        </w:tc>
      </w:tr>
    </w:tbl>
    <w:p w14:paraId="380D0D3B" w14:textId="77777777" w:rsidR="007C4E80" w:rsidRPr="00CA781F" w:rsidRDefault="007C4E80" w:rsidP="00A26D7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7BA00C9" w14:textId="35794BE1" w:rsidR="000C65CE" w:rsidRPr="00862882" w:rsidRDefault="000C65CE" w:rsidP="00A26D7A">
      <w:pPr>
        <w:spacing w:after="0"/>
        <w:jc w:val="both"/>
        <w:rPr>
          <w:rFonts w:ascii="Arial" w:eastAsia="Arial" w:hAnsi="Arial" w:cs="Arial"/>
        </w:rPr>
      </w:pPr>
      <w:r w:rsidRPr="00862882">
        <w:rPr>
          <w:rFonts w:ascii="Arial" w:eastAsia="Arial" w:hAnsi="Arial" w:cs="Arial"/>
        </w:rPr>
        <w:t>Celkov</w:t>
      </w:r>
      <w:r w:rsidR="00817534" w:rsidRPr="00862882">
        <w:rPr>
          <w:rFonts w:ascii="Arial" w:eastAsia="Arial" w:hAnsi="Arial" w:cs="Arial"/>
        </w:rPr>
        <w:t xml:space="preserve">á hodnota změn závazku </w:t>
      </w:r>
      <w:r w:rsidR="00BE2691" w:rsidRPr="00862882">
        <w:rPr>
          <w:rFonts w:ascii="Arial" w:eastAsia="Arial" w:hAnsi="Arial" w:cs="Arial"/>
        </w:rPr>
        <w:t xml:space="preserve">ze smlouvy </w:t>
      </w:r>
      <w:r w:rsidR="00EF778B">
        <w:rPr>
          <w:rFonts w:ascii="Arial" w:eastAsia="Arial" w:hAnsi="Arial" w:cs="Arial"/>
        </w:rPr>
        <w:t xml:space="preserve">(víceslužby a méněslužby) </w:t>
      </w:r>
      <w:r w:rsidR="00BE2691" w:rsidRPr="00862882">
        <w:rPr>
          <w:rFonts w:ascii="Arial" w:eastAsia="Arial" w:hAnsi="Arial" w:cs="Arial"/>
        </w:rPr>
        <w:t>upravená tímto Dodatkem č.</w:t>
      </w:r>
      <w:r w:rsidR="00EF778B">
        <w:rPr>
          <w:rFonts w:ascii="Arial" w:eastAsia="Arial" w:hAnsi="Arial" w:cs="Arial"/>
        </w:rPr>
        <w:t> </w:t>
      </w:r>
      <w:r w:rsidR="00BE2691" w:rsidRPr="00862882">
        <w:rPr>
          <w:rFonts w:ascii="Arial" w:eastAsia="Arial" w:hAnsi="Arial" w:cs="Arial"/>
        </w:rPr>
        <w:t xml:space="preserve">3 činí </w:t>
      </w:r>
      <w:r w:rsidR="00C73BAD" w:rsidRPr="00862882">
        <w:rPr>
          <w:rFonts w:ascii="Arial" w:eastAsia="Arial" w:hAnsi="Arial" w:cs="Arial"/>
        </w:rPr>
        <w:t>106.250</w:t>
      </w:r>
      <w:r w:rsidRPr="00862882">
        <w:rPr>
          <w:rFonts w:ascii="Arial" w:eastAsia="Arial" w:hAnsi="Arial" w:cs="Arial"/>
        </w:rPr>
        <w:t> Kč</w:t>
      </w:r>
      <w:r w:rsidR="00BE2691" w:rsidRPr="00862882">
        <w:rPr>
          <w:rFonts w:ascii="Arial" w:eastAsia="Arial" w:hAnsi="Arial" w:cs="Arial"/>
        </w:rPr>
        <w:t xml:space="preserve"> bez DPH.</w:t>
      </w:r>
      <w:r w:rsidRPr="00862882">
        <w:rPr>
          <w:rFonts w:ascii="Arial" w:eastAsia="Arial" w:hAnsi="Arial" w:cs="Arial"/>
        </w:rPr>
        <w:t xml:space="preserve"> </w:t>
      </w:r>
      <w:r w:rsidR="00A26D7A" w:rsidRPr="00862882">
        <w:rPr>
          <w:rFonts w:ascii="Arial" w:eastAsia="Arial" w:hAnsi="Arial" w:cs="Arial"/>
        </w:rPr>
        <w:t>Jedná se o nepodstatnou změnu závazku ze smlouvy dle ustanovení §</w:t>
      </w:r>
      <w:r w:rsidR="00EF778B">
        <w:rPr>
          <w:rFonts w:ascii="Arial" w:eastAsia="Arial" w:hAnsi="Arial" w:cs="Arial"/>
        </w:rPr>
        <w:t> </w:t>
      </w:r>
      <w:r w:rsidR="00A26D7A" w:rsidRPr="00862882">
        <w:rPr>
          <w:rFonts w:ascii="Arial" w:eastAsia="Arial" w:hAnsi="Arial" w:cs="Arial"/>
        </w:rPr>
        <w:t>222 odst. 4 zákona č. 134/2016 Sb., o veřejných zakázkách.</w:t>
      </w:r>
    </w:p>
    <w:p w14:paraId="38DE3B87" w14:textId="77777777" w:rsidR="00A26D7A" w:rsidRDefault="00A26D7A" w:rsidP="00A26D7A">
      <w:pPr>
        <w:spacing w:after="0"/>
        <w:jc w:val="both"/>
        <w:rPr>
          <w:rFonts w:ascii="Arial" w:eastAsia="Arial" w:hAnsi="Arial" w:cs="Arial"/>
        </w:rPr>
      </w:pPr>
    </w:p>
    <w:p w14:paraId="1C0B28B7" w14:textId="4E059473" w:rsidR="00A26D7A" w:rsidRPr="00862882" w:rsidRDefault="00316D87" w:rsidP="00A26D7A">
      <w:pPr>
        <w:spacing w:after="0"/>
        <w:jc w:val="both"/>
        <w:rPr>
          <w:rFonts w:ascii="Arial" w:eastAsia="Arial" w:hAnsi="Arial" w:cs="Arial"/>
          <w:u w:val="single"/>
        </w:rPr>
      </w:pPr>
      <w:r w:rsidRPr="00862882">
        <w:rPr>
          <w:rFonts w:ascii="Arial" w:eastAsia="Arial" w:hAnsi="Arial" w:cs="Arial"/>
          <w:u w:val="single"/>
        </w:rPr>
        <w:t xml:space="preserve">Tímto dodatkem č. 3 dochází ke snížení </w:t>
      </w:r>
      <w:r w:rsidR="00862882" w:rsidRPr="00862882">
        <w:rPr>
          <w:rFonts w:ascii="Arial" w:eastAsia="Arial" w:hAnsi="Arial" w:cs="Arial"/>
          <w:u w:val="single"/>
        </w:rPr>
        <w:t>celkové ceny díla o 6 250 Kč bez DPH.</w:t>
      </w:r>
    </w:p>
    <w:p w14:paraId="395F4DDD" w14:textId="77777777" w:rsidR="00862882" w:rsidRDefault="00862882" w:rsidP="00A26D7A">
      <w:pPr>
        <w:spacing w:after="0"/>
        <w:jc w:val="both"/>
        <w:rPr>
          <w:rFonts w:ascii="Arial" w:eastAsia="Arial" w:hAnsi="Arial" w:cs="Arial"/>
        </w:rPr>
      </w:pPr>
    </w:p>
    <w:p w14:paraId="3BC57AF3" w14:textId="77777777" w:rsidR="00C37BCC" w:rsidRDefault="00C37BCC" w:rsidP="00A26D7A">
      <w:pPr>
        <w:spacing w:after="0"/>
        <w:jc w:val="both"/>
        <w:rPr>
          <w:rFonts w:ascii="Arial" w:eastAsia="Arial" w:hAnsi="Arial" w:cs="Arial"/>
        </w:rPr>
      </w:pPr>
    </w:p>
    <w:p w14:paraId="614562AB" w14:textId="77777777" w:rsidR="003770BD" w:rsidRDefault="003770BD" w:rsidP="00A26D7A">
      <w:pPr>
        <w:spacing w:after="0"/>
        <w:jc w:val="both"/>
        <w:rPr>
          <w:rFonts w:ascii="Arial" w:eastAsia="Arial" w:hAnsi="Arial" w:cs="Arial"/>
        </w:rPr>
      </w:pPr>
    </w:p>
    <w:p w14:paraId="1256AECD" w14:textId="7242E4B7" w:rsidR="00831FE0" w:rsidRPr="00754133" w:rsidRDefault="00831FE0" w:rsidP="00496180">
      <w:pPr>
        <w:spacing w:after="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64D78">
        <w:rPr>
          <w:rFonts w:ascii="Arial" w:hAnsi="Arial" w:cs="Arial"/>
          <w:b/>
          <w:sz w:val="24"/>
          <w:szCs w:val="24"/>
        </w:rPr>
        <w:t>Čl. I</w:t>
      </w:r>
      <w:r w:rsidR="00754133">
        <w:rPr>
          <w:rFonts w:ascii="Arial" w:hAnsi="Arial" w:cs="Arial"/>
          <w:b/>
          <w:sz w:val="24"/>
          <w:szCs w:val="24"/>
        </w:rPr>
        <w:t>I</w:t>
      </w:r>
      <w:r w:rsidR="00F504A9">
        <w:rPr>
          <w:rFonts w:ascii="Arial" w:hAnsi="Arial" w:cs="Arial"/>
          <w:b/>
          <w:sz w:val="24"/>
          <w:szCs w:val="24"/>
        </w:rPr>
        <w:t>I</w:t>
      </w:r>
    </w:p>
    <w:p w14:paraId="227CB86E" w14:textId="01D2762A" w:rsidR="00831FE0" w:rsidRDefault="00831FE0" w:rsidP="004961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D78">
        <w:rPr>
          <w:rFonts w:ascii="Arial" w:hAnsi="Arial" w:cs="Arial"/>
          <w:b/>
          <w:sz w:val="24"/>
          <w:szCs w:val="24"/>
        </w:rPr>
        <w:t xml:space="preserve">Odůvodnění dodatku č. </w:t>
      </w:r>
      <w:r w:rsidR="003247ED">
        <w:rPr>
          <w:rFonts w:ascii="Arial" w:hAnsi="Arial" w:cs="Arial"/>
          <w:b/>
          <w:sz w:val="24"/>
          <w:szCs w:val="24"/>
        </w:rPr>
        <w:t>3</w:t>
      </w:r>
    </w:p>
    <w:p w14:paraId="25BC1227" w14:textId="77777777" w:rsidR="00831FE0" w:rsidRPr="00496180" w:rsidRDefault="00831FE0" w:rsidP="00496180">
      <w:pPr>
        <w:spacing w:after="0"/>
        <w:jc w:val="both"/>
        <w:rPr>
          <w:rFonts w:ascii="Arial" w:hAnsi="Arial" w:cs="Arial"/>
          <w:b/>
        </w:rPr>
      </w:pPr>
    </w:p>
    <w:p w14:paraId="51247750" w14:textId="4FEB136F" w:rsidR="00831FE0" w:rsidRDefault="00540FDD" w:rsidP="00496180">
      <w:pPr>
        <w:spacing w:after="0"/>
        <w:jc w:val="both"/>
        <w:rPr>
          <w:rFonts w:ascii="Arial" w:hAnsi="Arial" w:cs="Arial"/>
          <w:bCs/>
        </w:rPr>
      </w:pPr>
      <w:r w:rsidRPr="00496180">
        <w:rPr>
          <w:rFonts w:ascii="Arial" w:hAnsi="Arial" w:cs="Arial"/>
          <w:bCs/>
        </w:rPr>
        <w:t xml:space="preserve">Dodatek č. </w:t>
      </w:r>
      <w:r w:rsidR="002949AF" w:rsidRPr="00496180">
        <w:rPr>
          <w:rFonts w:ascii="Arial" w:hAnsi="Arial" w:cs="Arial"/>
          <w:bCs/>
        </w:rPr>
        <w:t>3</w:t>
      </w:r>
      <w:r w:rsidRPr="00496180">
        <w:rPr>
          <w:rFonts w:ascii="Arial" w:hAnsi="Arial" w:cs="Arial"/>
          <w:bCs/>
        </w:rPr>
        <w:t xml:space="preserve"> se </w:t>
      </w:r>
      <w:r w:rsidR="006529CD" w:rsidRPr="00496180">
        <w:rPr>
          <w:rFonts w:ascii="Arial" w:hAnsi="Arial" w:cs="Arial"/>
          <w:bCs/>
        </w:rPr>
        <w:t xml:space="preserve">uzavírá </w:t>
      </w:r>
      <w:r w:rsidRPr="00496180">
        <w:rPr>
          <w:rFonts w:ascii="Arial" w:hAnsi="Arial" w:cs="Arial"/>
          <w:bCs/>
        </w:rPr>
        <w:t xml:space="preserve">na základě </w:t>
      </w:r>
      <w:r w:rsidR="005453DD" w:rsidRPr="00496180">
        <w:rPr>
          <w:rFonts w:ascii="Arial" w:hAnsi="Arial" w:cs="Arial"/>
          <w:bCs/>
        </w:rPr>
        <w:t xml:space="preserve">žádosti </w:t>
      </w:r>
      <w:r w:rsidR="0021190F" w:rsidRPr="00496180">
        <w:rPr>
          <w:rFonts w:ascii="Arial" w:hAnsi="Arial" w:cs="Arial"/>
          <w:bCs/>
        </w:rPr>
        <w:t xml:space="preserve">„Zhotovitele“ ze dne </w:t>
      </w:r>
      <w:r w:rsidR="009D37FD" w:rsidRPr="00496180">
        <w:rPr>
          <w:rFonts w:ascii="Arial" w:hAnsi="Arial" w:cs="Arial"/>
          <w:bCs/>
        </w:rPr>
        <w:t>27.8.2024</w:t>
      </w:r>
      <w:r w:rsidR="00380266" w:rsidRPr="00496180">
        <w:rPr>
          <w:rFonts w:ascii="Arial" w:hAnsi="Arial" w:cs="Arial"/>
          <w:bCs/>
        </w:rPr>
        <w:t xml:space="preserve">, která se </w:t>
      </w:r>
      <w:r w:rsidR="00995510" w:rsidRPr="00496180">
        <w:rPr>
          <w:rFonts w:ascii="Arial" w:hAnsi="Arial" w:cs="Arial"/>
          <w:bCs/>
        </w:rPr>
        <w:t>týk</w:t>
      </w:r>
      <w:r w:rsidR="00380266" w:rsidRPr="00496180">
        <w:rPr>
          <w:rFonts w:ascii="Arial" w:hAnsi="Arial" w:cs="Arial"/>
          <w:bCs/>
        </w:rPr>
        <w:t>á</w:t>
      </w:r>
      <w:r w:rsidR="00995510" w:rsidRPr="00496180">
        <w:rPr>
          <w:rFonts w:ascii="Arial" w:hAnsi="Arial" w:cs="Arial"/>
          <w:bCs/>
        </w:rPr>
        <w:t xml:space="preserve"> se </w:t>
      </w:r>
      <w:r w:rsidR="00016177" w:rsidRPr="00496180">
        <w:rPr>
          <w:rFonts w:ascii="Arial" w:hAnsi="Arial" w:cs="Arial"/>
          <w:bCs/>
        </w:rPr>
        <w:t xml:space="preserve">počtu </w:t>
      </w:r>
      <w:r w:rsidR="006529CD" w:rsidRPr="00496180">
        <w:rPr>
          <w:rFonts w:ascii="Arial" w:hAnsi="Arial" w:cs="Arial"/>
          <w:bCs/>
        </w:rPr>
        <w:t xml:space="preserve">skutečně provedených </w:t>
      </w:r>
      <w:r w:rsidR="005B3325" w:rsidRPr="00496180">
        <w:rPr>
          <w:rFonts w:ascii="Arial" w:hAnsi="Arial" w:cs="Arial"/>
          <w:bCs/>
        </w:rPr>
        <w:t xml:space="preserve">měrných jednotek </w:t>
      </w:r>
      <w:r w:rsidR="00F33281" w:rsidRPr="00496180">
        <w:rPr>
          <w:rFonts w:ascii="Arial" w:hAnsi="Arial" w:cs="Arial"/>
          <w:bCs/>
        </w:rPr>
        <w:t xml:space="preserve">u </w:t>
      </w:r>
      <w:r w:rsidR="005B3325" w:rsidRPr="00496180">
        <w:rPr>
          <w:rFonts w:ascii="Arial" w:hAnsi="Arial" w:cs="Arial"/>
          <w:bCs/>
        </w:rPr>
        <w:t xml:space="preserve">dílčích etap dle SOD </w:t>
      </w:r>
      <w:r w:rsidR="00524AD8" w:rsidRPr="00496180">
        <w:rPr>
          <w:rFonts w:ascii="Arial" w:hAnsi="Arial" w:cs="Arial"/>
          <w:bCs/>
        </w:rPr>
        <w:t>(</w:t>
      </w:r>
      <w:r w:rsidR="0090792B" w:rsidRPr="00496180">
        <w:rPr>
          <w:rFonts w:ascii="Arial" w:hAnsi="Arial" w:cs="Arial"/>
          <w:bCs/>
        </w:rPr>
        <w:t>výše uvedených</w:t>
      </w:r>
      <w:r w:rsidR="00524AD8" w:rsidRPr="00496180">
        <w:rPr>
          <w:rFonts w:ascii="Arial" w:hAnsi="Arial" w:cs="Arial"/>
          <w:bCs/>
        </w:rPr>
        <w:t>)</w:t>
      </w:r>
      <w:r w:rsidR="00037DD0" w:rsidRPr="00496180">
        <w:rPr>
          <w:rFonts w:ascii="Arial" w:hAnsi="Arial" w:cs="Arial"/>
          <w:bCs/>
        </w:rPr>
        <w:t xml:space="preserve">. Skutečně </w:t>
      </w:r>
      <w:r w:rsidR="00531AB6" w:rsidRPr="00496180">
        <w:rPr>
          <w:rFonts w:ascii="Arial" w:hAnsi="Arial" w:cs="Arial"/>
          <w:bCs/>
        </w:rPr>
        <w:t xml:space="preserve">počty </w:t>
      </w:r>
      <w:r w:rsidR="00F77350" w:rsidRPr="00496180">
        <w:rPr>
          <w:rFonts w:ascii="Arial" w:hAnsi="Arial" w:cs="Arial"/>
          <w:bCs/>
        </w:rPr>
        <w:t xml:space="preserve">provedených </w:t>
      </w:r>
      <w:r w:rsidR="00531AB6" w:rsidRPr="00496180">
        <w:rPr>
          <w:rFonts w:ascii="Arial" w:hAnsi="Arial" w:cs="Arial"/>
          <w:bCs/>
        </w:rPr>
        <w:t>měrných jednot</w:t>
      </w:r>
      <w:r w:rsidR="00F77350" w:rsidRPr="00496180">
        <w:rPr>
          <w:rFonts w:ascii="Arial" w:hAnsi="Arial" w:cs="Arial"/>
          <w:bCs/>
        </w:rPr>
        <w:t>e</w:t>
      </w:r>
      <w:r w:rsidR="00531AB6" w:rsidRPr="00496180">
        <w:rPr>
          <w:rFonts w:ascii="Arial" w:hAnsi="Arial" w:cs="Arial"/>
          <w:bCs/>
        </w:rPr>
        <w:t xml:space="preserve">k </w:t>
      </w:r>
      <w:r w:rsidR="00DB0FE5" w:rsidRPr="00496180">
        <w:rPr>
          <w:rFonts w:ascii="Arial" w:hAnsi="Arial" w:cs="Arial"/>
          <w:bCs/>
        </w:rPr>
        <w:t>jsou stanoveny na základě vyhotovení</w:t>
      </w:r>
      <w:r w:rsidR="002371BC" w:rsidRPr="00496180">
        <w:rPr>
          <w:rFonts w:ascii="Arial" w:hAnsi="Arial" w:cs="Arial"/>
          <w:bCs/>
        </w:rPr>
        <w:t xml:space="preserve"> plánu společných zařízení</w:t>
      </w:r>
      <w:r w:rsidR="002F01F8" w:rsidRPr="00496180">
        <w:rPr>
          <w:rFonts w:ascii="Arial" w:hAnsi="Arial" w:cs="Arial"/>
          <w:bCs/>
        </w:rPr>
        <w:t xml:space="preserve">, kdy rozsah uvedený ve smlouvě o dílo byl stanoven </w:t>
      </w:r>
      <w:r w:rsidR="00E320E7" w:rsidRPr="00496180">
        <w:rPr>
          <w:rFonts w:ascii="Arial" w:hAnsi="Arial" w:cs="Arial"/>
          <w:bCs/>
        </w:rPr>
        <w:t xml:space="preserve">pouze </w:t>
      </w:r>
      <w:r w:rsidR="005C3046" w:rsidRPr="00496180">
        <w:rPr>
          <w:rFonts w:ascii="Arial" w:hAnsi="Arial" w:cs="Arial"/>
          <w:bCs/>
        </w:rPr>
        <w:t>na základě kvalifikovaného odhadu.</w:t>
      </w:r>
    </w:p>
    <w:p w14:paraId="591DF16A" w14:textId="77777777" w:rsidR="00496180" w:rsidRDefault="00496180" w:rsidP="00496180">
      <w:pPr>
        <w:spacing w:after="0"/>
        <w:jc w:val="both"/>
        <w:rPr>
          <w:rFonts w:ascii="Arial" w:hAnsi="Arial" w:cs="Arial"/>
          <w:bCs/>
        </w:rPr>
      </w:pPr>
    </w:p>
    <w:p w14:paraId="1C012013" w14:textId="77777777" w:rsidR="00496180" w:rsidRDefault="00496180" w:rsidP="00496180">
      <w:pPr>
        <w:spacing w:after="0"/>
        <w:jc w:val="both"/>
        <w:rPr>
          <w:rFonts w:ascii="Arial" w:hAnsi="Arial" w:cs="Arial"/>
          <w:bCs/>
        </w:rPr>
      </w:pPr>
    </w:p>
    <w:p w14:paraId="717B465B" w14:textId="77777777" w:rsidR="00496180" w:rsidRDefault="00496180" w:rsidP="00496180">
      <w:pPr>
        <w:spacing w:after="0"/>
        <w:jc w:val="both"/>
        <w:rPr>
          <w:rFonts w:ascii="Arial" w:hAnsi="Arial" w:cs="Arial"/>
          <w:bCs/>
        </w:rPr>
      </w:pPr>
    </w:p>
    <w:p w14:paraId="0E6CD179" w14:textId="37CDE109" w:rsidR="00831FE0" w:rsidRPr="00035785" w:rsidRDefault="00831FE0" w:rsidP="003770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5785">
        <w:rPr>
          <w:rFonts w:ascii="Arial" w:hAnsi="Arial" w:cs="Arial"/>
          <w:b/>
          <w:sz w:val="24"/>
          <w:szCs w:val="24"/>
        </w:rPr>
        <w:t>Čl. I</w:t>
      </w:r>
      <w:r w:rsidR="00322DFF">
        <w:rPr>
          <w:rFonts w:ascii="Arial" w:hAnsi="Arial" w:cs="Arial"/>
          <w:b/>
          <w:sz w:val="24"/>
          <w:szCs w:val="24"/>
        </w:rPr>
        <w:t>V</w:t>
      </w:r>
    </w:p>
    <w:p w14:paraId="464717BC" w14:textId="4E20C28A" w:rsidR="00B907C1" w:rsidRDefault="00B907C1" w:rsidP="002623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5ADBD818" w14:textId="77777777" w:rsidR="003770BD" w:rsidRPr="002623D4" w:rsidRDefault="003770BD" w:rsidP="002623D4">
      <w:pPr>
        <w:spacing w:after="0"/>
        <w:jc w:val="both"/>
        <w:rPr>
          <w:rFonts w:ascii="Arial" w:hAnsi="Arial" w:cs="Arial"/>
          <w:snapToGrid w:val="0"/>
        </w:rPr>
      </w:pPr>
    </w:p>
    <w:p w14:paraId="75C555B2" w14:textId="55F65E4D" w:rsidR="002623D4" w:rsidRPr="000C3F1F" w:rsidRDefault="002623D4" w:rsidP="002623D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</w:rPr>
      </w:pPr>
      <w:r w:rsidRPr="000C3F1F">
        <w:rPr>
          <w:rFonts w:ascii="Arial" w:hAnsi="Arial" w:cs="Arial"/>
          <w:snapToGrid w:val="0"/>
        </w:rPr>
        <w:t>Ostatní ustanovení smlouvy o dílo ve znění předchozích dodatků, která nejsou dotčena tímto dodatkem</w:t>
      </w:r>
      <w:r w:rsidR="000C3F1F" w:rsidRPr="000C3F1F">
        <w:rPr>
          <w:rFonts w:ascii="Arial" w:hAnsi="Arial" w:cs="Arial"/>
          <w:snapToGrid w:val="0"/>
        </w:rPr>
        <w:t xml:space="preserve"> č. 3</w:t>
      </w:r>
      <w:r w:rsidRPr="000C3F1F">
        <w:rPr>
          <w:rFonts w:ascii="Arial" w:hAnsi="Arial" w:cs="Arial"/>
          <w:snapToGrid w:val="0"/>
        </w:rPr>
        <w:t>, zůstávají v platnosti.</w:t>
      </w:r>
    </w:p>
    <w:p w14:paraId="2E757897" w14:textId="03DA2953" w:rsidR="002623D4" w:rsidRPr="000C3F1F" w:rsidRDefault="002623D4" w:rsidP="002623D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cs-CZ"/>
        </w:rPr>
      </w:pPr>
      <w:r w:rsidRPr="000C3F1F">
        <w:rPr>
          <w:rFonts w:ascii="Arial" w:hAnsi="Arial" w:cs="Arial"/>
          <w:snapToGrid w:val="0"/>
        </w:rPr>
        <w:t xml:space="preserve">Tento Dodatek č. 3 ke smlouvě nabývá platnosti dnem podpisu smluvních stran a účinnosti dnem zveřejnění v registru smluv </w:t>
      </w:r>
      <w:r w:rsidRPr="000C3F1F">
        <w:rPr>
          <w:rFonts w:ascii="Arial" w:eastAsia="Calibri" w:hAnsi="Arial" w:cs="Arial"/>
          <w:lang w:eastAsia="cs-CZ"/>
        </w:rPr>
        <w:t>dle § 6 odst. 1 zákona č. 340/2015 Sb., o zvláštních podmínkách účinnosti některých smluv, uveřejňování těchto smluv a o registru smluv (zákon o registru smluv). Smluvní strany se dále dohodly, že tento dodatek zašle objednatel správci registru smluv k uveřejnění prostřednictvím registru smluv.</w:t>
      </w:r>
    </w:p>
    <w:p w14:paraId="262F099D" w14:textId="395FFB58" w:rsidR="00831FE0" w:rsidRPr="000C3F1F" w:rsidRDefault="00831FE0" w:rsidP="000C3F1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napToGrid w:val="0"/>
        </w:rPr>
      </w:pPr>
      <w:r w:rsidRPr="000C3F1F">
        <w:rPr>
          <w:rFonts w:ascii="Arial" w:hAnsi="Arial" w:cs="Arial"/>
          <w:snapToGrid w:val="0"/>
        </w:rPr>
        <w:t xml:space="preserve">Objednatel i zhotovitel prohlašují, že si Dodatek č. </w:t>
      </w:r>
      <w:r w:rsidR="00927815" w:rsidRPr="000C3F1F">
        <w:rPr>
          <w:rFonts w:ascii="Arial" w:hAnsi="Arial" w:cs="Arial"/>
          <w:snapToGrid w:val="0"/>
        </w:rPr>
        <w:t>3</w:t>
      </w:r>
      <w:r w:rsidRPr="000C3F1F">
        <w:rPr>
          <w:rFonts w:ascii="Arial" w:hAnsi="Arial" w:cs="Arial"/>
          <w:snapToGrid w:val="0"/>
        </w:rPr>
        <w:t xml:space="preserve"> ke smlouvě o dílo č. </w:t>
      </w:r>
      <w:r w:rsidR="00F828C3" w:rsidRPr="000C3F1F">
        <w:rPr>
          <w:rFonts w:ascii="Arial" w:hAnsi="Arial" w:cs="Arial"/>
          <w:snapToGrid w:val="0"/>
        </w:rPr>
        <w:t>1090</w:t>
      </w:r>
      <w:r w:rsidRPr="000C3F1F">
        <w:rPr>
          <w:rFonts w:ascii="Arial" w:hAnsi="Arial" w:cs="Arial"/>
          <w:snapToGrid w:val="0"/>
        </w:rPr>
        <w:t>-202</w:t>
      </w:r>
      <w:r w:rsidR="00F828C3" w:rsidRPr="000C3F1F">
        <w:rPr>
          <w:rFonts w:ascii="Arial" w:hAnsi="Arial" w:cs="Arial"/>
          <w:snapToGrid w:val="0"/>
        </w:rPr>
        <w:t>1</w:t>
      </w:r>
      <w:r w:rsidRPr="000C3F1F">
        <w:rPr>
          <w:rFonts w:ascii="Arial" w:hAnsi="Arial" w:cs="Arial"/>
          <w:snapToGrid w:val="0"/>
        </w:rPr>
        <w:t xml:space="preserve">-514101 přečetli a že souhlasí s jeho obsahem, dále prohlašují, že Dodatek č. </w:t>
      </w:r>
      <w:r w:rsidR="00D443D0" w:rsidRPr="000C3F1F">
        <w:rPr>
          <w:rFonts w:ascii="Arial" w:hAnsi="Arial" w:cs="Arial"/>
          <w:snapToGrid w:val="0"/>
        </w:rPr>
        <w:t>3</w:t>
      </w:r>
      <w:r w:rsidRPr="000C3F1F">
        <w:rPr>
          <w:rFonts w:ascii="Arial" w:hAnsi="Arial" w:cs="Arial"/>
          <w:snapToGrid w:val="0"/>
        </w:rPr>
        <w:t xml:space="preserve"> nebyl sepsán v tísni ani za nápadně nevýhodných podmínek. Na důkaz své pravé a svobodné vůle připojují své podpisy.</w:t>
      </w:r>
    </w:p>
    <w:p w14:paraId="54B7D832" w14:textId="77777777" w:rsidR="00831FE0" w:rsidRPr="00662D8E" w:rsidRDefault="00831FE0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2452123" w14:textId="77777777" w:rsidR="00BB4BAE" w:rsidRPr="00662D8E" w:rsidRDefault="00BB4BA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8593F3A" w14:textId="1638922F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62D8E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662D8E">
        <w:rPr>
          <w:rFonts w:ascii="Arial" w:hAnsi="Arial" w:cs="Arial"/>
          <w:b/>
          <w:bCs/>
        </w:rPr>
        <w:t>–</w:t>
      </w:r>
      <w:r w:rsidRPr="00662D8E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662D8E">
        <w:rPr>
          <w:rFonts w:ascii="Arial" w:eastAsia="Times New Roman" w:hAnsi="Arial" w:cs="Arial"/>
          <w:b/>
          <w:lang w:eastAsia="cs-CZ"/>
        </w:rPr>
        <w:tab/>
      </w:r>
      <w:r w:rsidR="00F7112C" w:rsidRPr="00662D8E">
        <w:rPr>
          <w:rFonts w:ascii="Arial" w:eastAsia="Times New Roman" w:hAnsi="Arial" w:cs="Arial"/>
          <w:b/>
          <w:lang w:eastAsia="cs-CZ"/>
        </w:rPr>
        <w:t>sdružení firem</w:t>
      </w:r>
      <w:r w:rsidR="00325990" w:rsidRPr="00662D8E">
        <w:rPr>
          <w:rFonts w:ascii="Arial" w:eastAsia="Times New Roman" w:hAnsi="Arial" w:cs="Arial"/>
          <w:b/>
          <w:lang w:eastAsia="cs-CZ"/>
        </w:rPr>
        <w:t xml:space="preserve">: Horageo s.r.o. </w:t>
      </w:r>
    </w:p>
    <w:p w14:paraId="51F7FB49" w14:textId="0CCE7085" w:rsidR="003E1DBC" w:rsidRPr="00662D8E" w:rsidRDefault="003E1DB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62D8E">
        <w:rPr>
          <w:rFonts w:ascii="Arial" w:eastAsia="Times New Roman" w:hAnsi="Arial" w:cs="Arial"/>
          <w:b/>
          <w:lang w:eastAsia="cs-CZ"/>
        </w:rPr>
        <w:t>Krajský pozemkový úřad pro Královéhradecký kraj</w:t>
      </w:r>
      <w:r w:rsidR="005E5A33" w:rsidRPr="00662D8E">
        <w:rPr>
          <w:rFonts w:ascii="Arial" w:eastAsia="Times New Roman" w:hAnsi="Arial" w:cs="Arial"/>
          <w:b/>
          <w:lang w:eastAsia="cs-CZ"/>
        </w:rPr>
        <w:tab/>
        <w:t xml:space="preserve">Geodézie Ledeč nad Sázavou </w:t>
      </w:r>
      <w:r w:rsidR="00B37538" w:rsidRPr="00662D8E">
        <w:rPr>
          <w:rFonts w:ascii="Arial" w:eastAsia="Times New Roman" w:hAnsi="Arial" w:cs="Arial"/>
          <w:b/>
          <w:lang w:eastAsia="cs-CZ"/>
        </w:rPr>
        <w:t>s.r.o.</w:t>
      </w:r>
    </w:p>
    <w:p w14:paraId="52DB552F" w14:textId="286D968E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62D8E">
        <w:rPr>
          <w:rFonts w:ascii="Arial" w:eastAsia="Times New Roman" w:hAnsi="Arial" w:cs="Arial"/>
          <w:bCs/>
          <w:lang w:eastAsia="cs-CZ"/>
        </w:rPr>
        <w:t xml:space="preserve">Místo: </w:t>
      </w:r>
      <w:r w:rsidR="003E1DBC" w:rsidRPr="00662D8E">
        <w:rPr>
          <w:rFonts w:ascii="Arial" w:eastAsia="Times New Roman" w:hAnsi="Arial" w:cs="Arial"/>
          <w:bCs/>
          <w:lang w:eastAsia="cs-CZ"/>
        </w:rPr>
        <w:t>Hradec Králové</w:t>
      </w:r>
      <w:r w:rsidRPr="00662D8E">
        <w:rPr>
          <w:rFonts w:ascii="Arial" w:eastAsia="Times New Roman" w:hAnsi="Arial" w:cs="Arial"/>
          <w:bCs/>
          <w:lang w:eastAsia="cs-CZ"/>
        </w:rPr>
        <w:tab/>
      </w:r>
      <w:r w:rsidRPr="00662D8E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37538" w:rsidRPr="00662D8E">
        <w:rPr>
          <w:rFonts w:ascii="Arial" w:eastAsia="Times New Roman" w:hAnsi="Arial" w:cs="Arial"/>
          <w:bCs/>
          <w:lang w:eastAsia="cs-CZ"/>
        </w:rPr>
        <w:t>Blansko</w:t>
      </w:r>
    </w:p>
    <w:p w14:paraId="435FBFFE" w14:textId="74F50F03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62D8E">
        <w:rPr>
          <w:rFonts w:ascii="Arial" w:eastAsia="Times New Roman" w:hAnsi="Arial" w:cs="Arial"/>
          <w:bCs/>
          <w:lang w:eastAsia="cs-CZ"/>
        </w:rPr>
        <w:t xml:space="preserve">Datum: </w:t>
      </w:r>
      <w:r w:rsidR="00405CEA">
        <w:rPr>
          <w:rFonts w:ascii="Arial" w:eastAsia="Times New Roman" w:hAnsi="Arial" w:cs="Arial"/>
          <w:bCs/>
          <w:lang w:eastAsia="cs-CZ"/>
        </w:rPr>
        <w:t>17.09.2024</w:t>
      </w:r>
      <w:r w:rsidRPr="00662D8E">
        <w:rPr>
          <w:rFonts w:ascii="Arial" w:eastAsia="Times New Roman" w:hAnsi="Arial" w:cs="Arial"/>
          <w:bCs/>
          <w:lang w:eastAsia="cs-CZ"/>
        </w:rPr>
        <w:tab/>
      </w:r>
      <w:r w:rsidRPr="00662D8E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05CEA">
        <w:rPr>
          <w:rFonts w:ascii="Arial" w:eastAsia="Times New Roman" w:hAnsi="Arial" w:cs="Arial"/>
          <w:bCs/>
          <w:lang w:eastAsia="cs-CZ"/>
        </w:rPr>
        <w:t>17.09.2024</w:t>
      </w:r>
    </w:p>
    <w:p w14:paraId="4B555DE5" w14:textId="77777777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2CDAC0B9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20549E" w14:textId="765B2250" w:rsidR="000B584C" w:rsidRPr="00662D8E" w:rsidRDefault="000B584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1404D00" w14:textId="3AD6CF3E" w:rsidR="000B584C" w:rsidRPr="00662D8E" w:rsidRDefault="000B584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D959FC" w14:textId="77777777" w:rsidR="000B584C" w:rsidRPr="00662D8E" w:rsidRDefault="000B584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62D8E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62D8E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C5D2C91" w:rsidR="002B735B" w:rsidRPr="00662D8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62D8E">
        <w:rPr>
          <w:rFonts w:ascii="Arial" w:eastAsia="Times New Roman" w:hAnsi="Arial" w:cs="Arial"/>
          <w:bCs/>
          <w:lang w:eastAsia="cs-CZ"/>
        </w:rPr>
        <w:t>Jméno:</w:t>
      </w:r>
      <w:r w:rsidR="003E1DBC" w:rsidRPr="00662D8E">
        <w:rPr>
          <w:rFonts w:ascii="Arial" w:eastAsia="Times New Roman" w:hAnsi="Arial" w:cs="Arial"/>
          <w:bCs/>
          <w:lang w:eastAsia="cs-CZ"/>
        </w:rPr>
        <w:t xml:space="preserve"> Ing. Petr Lázňovský</w:t>
      </w:r>
      <w:r w:rsidRPr="00662D8E">
        <w:rPr>
          <w:rFonts w:ascii="Arial" w:eastAsia="Times New Roman" w:hAnsi="Arial" w:cs="Arial"/>
          <w:bCs/>
          <w:lang w:eastAsia="cs-CZ"/>
        </w:rPr>
        <w:tab/>
      </w:r>
      <w:r w:rsidRPr="00662D8E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B37538" w:rsidRPr="00662D8E">
        <w:rPr>
          <w:rFonts w:ascii="Arial" w:eastAsia="Times New Roman" w:hAnsi="Arial" w:cs="Arial"/>
          <w:bCs/>
          <w:lang w:eastAsia="cs-CZ"/>
        </w:rPr>
        <w:t>Ing. Jan Raška</w:t>
      </w:r>
    </w:p>
    <w:p w14:paraId="340842AD" w14:textId="3A632267" w:rsidR="002B735B" w:rsidRPr="00662D8E" w:rsidRDefault="002B735B" w:rsidP="001B6973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  <w:r w:rsidRPr="00662D8E">
        <w:rPr>
          <w:rFonts w:ascii="Arial" w:eastAsia="Times New Roman" w:hAnsi="Arial" w:cs="Arial"/>
          <w:bCs/>
          <w:lang w:eastAsia="cs-CZ"/>
        </w:rPr>
        <w:t xml:space="preserve">Funkce: </w:t>
      </w:r>
      <w:r w:rsidR="003E1DBC" w:rsidRPr="00662D8E"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662D8E">
        <w:rPr>
          <w:rFonts w:ascii="Arial" w:eastAsia="Times New Roman" w:hAnsi="Arial" w:cs="Arial"/>
          <w:bCs/>
          <w:lang w:eastAsia="cs-CZ"/>
        </w:rPr>
        <w:tab/>
      </w:r>
      <w:r w:rsidRPr="00662D8E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1B6973" w:rsidRPr="00662D8E">
        <w:rPr>
          <w:rFonts w:ascii="Arial" w:eastAsia="Times New Roman" w:hAnsi="Arial" w:cs="Arial"/>
          <w:bCs/>
          <w:lang w:eastAsia="cs-CZ"/>
        </w:rPr>
        <w:t>jednatel společnosti Horageo s.r.o.</w:t>
      </w:r>
      <w:r w:rsidR="00B7777A" w:rsidRPr="00662D8E">
        <w:rPr>
          <w:rFonts w:ascii="Arial" w:eastAsia="Times New Roman" w:hAnsi="Arial" w:cs="Arial"/>
          <w:bCs/>
          <w:lang w:eastAsia="cs-CZ"/>
        </w:rPr>
        <w:t>, jednatel reprezentanta sdružení</w:t>
      </w:r>
    </w:p>
    <w:p w14:paraId="3A389AEC" w14:textId="77777777" w:rsidR="00662D8E" w:rsidRDefault="00662D8E" w:rsidP="0087563C">
      <w:pPr>
        <w:pStyle w:val="Odstaveca"/>
        <w:rPr>
          <w:rFonts w:ascii="Arial" w:hAnsi="Arial" w:cs="Arial"/>
          <w:lang w:val="cs-CZ"/>
        </w:rPr>
      </w:pPr>
    </w:p>
    <w:p w14:paraId="07759ACA" w14:textId="77777777" w:rsidR="00662D8E" w:rsidRDefault="00662D8E" w:rsidP="0087563C">
      <w:pPr>
        <w:pStyle w:val="Odstaveca"/>
        <w:rPr>
          <w:rFonts w:ascii="Arial" w:hAnsi="Arial" w:cs="Arial"/>
          <w:lang w:val="cs-CZ"/>
        </w:rPr>
      </w:pPr>
    </w:p>
    <w:p w14:paraId="55A6ECFA" w14:textId="289C18F1" w:rsidR="0087563C" w:rsidRPr="00662D8E" w:rsidRDefault="0087563C" w:rsidP="0087563C">
      <w:pPr>
        <w:pStyle w:val="Odstaveca"/>
        <w:rPr>
          <w:rFonts w:ascii="Arial" w:hAnsi="Arial" w:cs="Arial"/>
          <w:lang w:val="cs-CZ"/>
        </w:rPr>
      </w:pPr>
      <w:r w:rsidRPr="00662D8E">
        <w:rPr>
          <w:rFonts w:ascii="Arial" w:hAnsi="Arial" w:cs="Arial"/>
          <w:lang w:val="cs-CZ"/>
        </w:rPr>
        <w:t xml:space="preserve">Přílohy: </w:t>
      </w:r>
    </w:p>
    <w:p w14:paraId="7598F50C" w14:textId="4646F37F" w:rsidR="00B3745E" w:rsidRPr="00662D8E" w:rsidRDefault="0087563C" w:rsidP="00322DFF">
      <w:pPr>
        <w:pStyle w:val="Odstaveca"/>
        <w:rPr>
          <w:rFonts w:ascii="Arial" w:hAnsi="Arial" w:cs="Arial"/>
          <w:b/>
          <w:u w:val="single"/>
        </w:rPr>
      </w:pPr>
      <w:r w:rsidRPr="00662D8E">
        <w:rPr>
          <w:rFonts w:ascii="Arial" w:hAnsi="Arial" w:cs="Arial"/>
          <w:lang w:val="cs-CZ"/>
        </w:rPr>
        <w:t xml:space="preserve">Položkový výkaz činností KoPÚ </w:t>
      </w:r>
      <w:r w:rsidR="0054475E" w:rsidRPr="00662D8E">
        <w:rPr>
          <w:rFonts w:ascii="Arial" w:hAnsi="Arial" w:cs="Arial"/>
          <w:lang w:val="cs-CZ"/>
        </w:rPr>
        <w:t xml:space="preserve">Záboří u Dvora Králové </w:t>
      </w:r>
      <w:r w:rsidRPr="00662D8E">
        <w:rPr>
          <w:rFonts w:ascii="Arial" w:hAnsi="Arial" w:cs="Arial"/>
          <w:lang w:val="cs-CZ"/>
        </w:rPr>
        <w:t xml:space="preserve">- Příloha Smlouvy o dílo č. </w:t>
      </w:r>
      <w:r w:rsidR="00FB4F08" w:rsidRPr="00662D8E">
        <w:rPr>
          <w:rFonts w:ascii="Arial" w:hAnsi="Arial" w:cs="Arial"/>
        </w:rPr>
        <w:t>1090</w:t>
      </w:r>
      <w:r w:rsidR="00FB4F08" w:rsidRPr="00662D8E">
        <w:rPr>
          <w:rFonts w:ascii="Arial" w:hAnsi="Arial" w:cs="Arial"/>
          <w:snapToGrid w:val="0"/>
        </w:rPr>
        <w:t>-2021-514101</w:t>
      </w:r>
      <w:r w:rsidR="00FB4F08" w:rsidRPr="00662D8E">
        <w:rPr>
          <w:rFonts w:ascii="Arial" w:hAnsi="Arial" w:cs="Arial"/>
        </w:rPr>
        <w:t xml:space="preserve"> </w:t>
      </w:r>
      <w:r w:rsidRPr="00662D8E">
        <w:rPr>
          <w:rFonts w:ascii="Arial" w:hAnsi="Arial" w:cs="Arial"/>
          <w:lang w:val="cs-CZ"/>
        </w:rPr>
        <w:t xml:space="preserve">ve znění Dodatku č. </w:t>
      </w:r>
      <w:r w:rsidR="0083676D" w:rsidRPr="00662D8E">
        <w:rPr>
          <w:rFonts w:ascii="Arial" w:hAnsi="Arial" w:cs="Arial"/>
          <w:lang w:val="cs-CZ"/>
        </w:rPr>
        <w:t>3</w:t>
      </w:r>
    </w:p>
    <w:sectPr w:rsidR="00B3745E" w:rsidRPr="00662D8E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3CD3" w14:textId="77777777" w:rsidR="006D00AA" w:rsidRDefault="006D00AA" w:rsidP="007936E4">
      <w:pPr>
        <w:spacing w:after="0"/>
      </w:pPr>
      <w:r>
        <w:separator/>
      </w:r>
    </w:p>
  </w:endnote>
  <w:endnote w:type="continuationSeparator" w:id="0">
    <w:p w14:paraId="2A7153BC" w14:textId="77777777" w:rsidR="006D00AA" w:rsidRDefault="006D00AA" w:rsidP="007936E4">
      <w:pPr>
        <w:spacing w:after="0"/>
      </w:pPr>
      <w:r>
        <w:continuationSeparator/>
      </w:r>
    </w:p>
  </w:endnote>
  <w:endnote w:type="continuationNotice" w:id="1">
    <w:p w14:paraId="757B3ECC" w14:textId="77777777" w:rsidR="006D00AA" w:rsidRDefault="006D00A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D06E4" w:rsidRPr="00330188" w:rsidRDefault="004D06E4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E71C" w14:textId="77777777" w:rsidR="006D00AA" w:rsidRDefault="006D00AA" w:rsidP="007936E4">
      <w:pPr>
        <w:spacing w:after="0"/>
      </w:pPr>
      <w:r>
        <w:separator/>
      </w:r>
    </w:p>
  </w:footnote>
  <w:footnote w:type="continuationSeparator" w:id="0">
    <w:p w14:paraId="423E4965" w14:textId="77777777" w:rsidR="006D00AA" w:rsidRDefault="006D00AA" w:rsidP="007936E4">
      <w:pPr>
        <w:spacing w:after="0"/>
      </w:pPr>
      <w:r>
        <w:continuationSeparator/>
      </w:r>
    </w:p>
  </w:footnote>
  <w:footnote w:type="continuationNotice" w:id="1">
    <w:p w14:paraId="13CD5592" w14:textId="77777777" w:rsidR="006D00AA" w:rsidRDefault="006D00A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CAD53BD" w:rsidR="004D06E4" w:rsidRPr="001D4BED" w:rsidRDefault="0057627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3 ke s</w:t>
    </w:r>
    <w:r w:rsidR="004D06E4" w:rsidRPr="001D4BED">
      <w:rPr>
        <w:szCs w:val="16"/>
      </w:rPr>
      <w:t>mlouv</w:t>
    </w:r>
    <w:r>
      <w:rPr>
        <w:szCs w:val="16"/>
      </w:rPr>
      <w:t>ě</w:t>
    </w:r>
    <w:r w:rsidR="004D06E4" w:rsidRPr="001D4BED">
      <w:rPr>
        <w:szCs w:val="16"/>
      </w:rPr>
      <w:t xml:space="preserve"> o dílo </w:t>
    </w:r>
    <w:r w:rsidR="004D06E4">
      <w:rPr>
        <w:rFonts w:cs="Arial"/>
        <w:sz w:val="20"/>
        <w:szCs w:val="20"/>
      </w:rPr>
      <w:t>–</w:t>
    </w:r>
    <w:r w:rsidR="004D06E4" w:rsidRPr="001D4BED">
      <w:rPr>
        <w:szCs w:val="16"/>
      </w:rPr>
      <w:t xml:space="preserve"> Komplexní pozemkov</w:t>
    </w:r>
    <w:r w:rsidR="00BB4BAE">
      <w:rPr>
        <w:szCs w:val="16"/>
      </w:rPr>
      <w:t>á</w:t>
    </w:r>
    <w:r w:rsidR="004D06E4" w:rsidRPr="001D4BED">
      <w:rPr>
        <w:szCs w:val="16"/>
      </w:rPr>
      <w:t xml:space="preserve"> úprav</w:t>
    </w:r>
    <w:r w:rsidR="00BB4BAE">
      <w:rPr>
        <w:szCs w:val="16"/>
      </w:rPr>
      <w:t>a</w:t>
    </w:r>
    <w:r w:rsidR="004D06E4" w:rsidRPr="001D4BED">
      <w:rPr>
        <w:szCs w:val="16"/>
      </w:rPr>
      <w:t xml:space="preserve"> </w:t>
    </w:r>
    <w:r w:rsidR="004D06E4" w:rsidRPr="00F73D57">
      <w:rPr>
        <w:szCs w:val="16"/>
      </w:rPr>
      <w:t>Záboří u Dvora Králové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35AE" w14:textId="4057A3C0" w:rsidR="00997A06" w:rsidRPr="00997A06" w:rsidRDefault="004D06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97A06">
      <w:rPr>
        <w:rFonts w:cs="Arial"/>
        <w:szCs w:val="16"/>
        <w:lang w:val="fr-FR" w:eastAsia="cs-CZ"/>
      </w:rPr>
      <w:tab/>
    </w:r>
    <w:r w:rsidRPr="00997A06">
      <w:rPr>
        <w:rFonts w:cs="Arial"/>
        <w:szCs w:val="16"/>
        <w:lang w:val="fr-FR" w:eastAsia="cs-CZ"/>
      </w:rPr>
      <w:tab/>
    </w:r>
    <w:r w:rsidR="00997A06" w:rsidRPr="00997A06">
      <w:rPr>
        <w:rFonts w:cs="Arial"/>
        <w:szCs w:val="16"/>
        <w:lang w:val="fr-FR" w:eastAsia="cs-CZ"/>
      </w:rPr>
      <w:t>UID :</w:t>
    </w:r>
    <w:r w:rsidR="0057627B" w:rsidRPr="0057627B">
      <w:t xml:space="preserve"> </w:t>
    </w:r>
    <w:r w:rsidR="0057627B" w:rsidRPr="0057627B">
      <w:rPr>
        <w:rFonts w:cs="Arial"/>
        <w:szCs w:val="16"/>
        <w:lang w:val="fr-FR" w:eastAsia="cs-CZ"/>
      </w:rPr>
      <w:t>spudms00000014880555</w:t>
    </w:r>
  </w:p>
  <w:p w14:paraId="5750E488" w14:textId="77777777" w:rsidR="00997A06" w:rsidRDefault="00997A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4D06E4" w:rsidRPr="001D4BED">
      <w:rPr>
        <w:rFonts w:cs="Arial"/>
        <w:szCs w:val="16"/>
        <w:lang w:val="fr-FR" w:eastAsia="cs-CZ"/>
      </w:rPr>
      <w:t xml:space="preserve">Číslo Smlouvy Objednatele: </w:t>
    </w:r>
    <w:r w:rsidR="00DB34A9">
      <w:rPr>
        <w:rFonts w:cs="Arial"/>
        <w:szCs w:val="16"/>
        <w:lang w:val="fr-FR" w:eastAsia="cs-CZ"/>
      </w:rPr>
      <w:t>1090-2021-514101</w:t>
    </w:r>
  </w:p>
  <w:p w14:paraId="5EB20BA7" w14:textId="16B5CB9C" w:rsidR="004D06E4" w:rsidRPr="001D4BED" w:rsidRDefault="004D06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D5400C">
      <w:rPr>
        <w:rFonts w:cs="Arial"/>
        <w:szCs w:val="16"/>
        <w:lang w:val="fr-FR" w:eastAsia="cs-CZ"/>
      </w:rPr>
      <w:t xml:space="preserve">    41/2021</w:t>
    </w:r>
  </w:p>
  <w:p w14:paraId="6F75F815" w14:textId="596080B8" w:rsidR="004D06E4" w:rsidRPr="001D4BED" w:rsidRDefault="004D06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</w:t>
    </w:r>
    <w:r w:rsidR="00D5400C">
      <w:rPr>
        <w:rFonts w:cs="Arial"/>
        <w:szCs w:val="16"/>
        <w:lang w:val="fr-FR" w:eastAsia="cs-CZ"/>
      </w:rPr>
      <w:t>á</w:t>
    </w:r>
    <w:r w:rsidRPr="001D4BED">
      <w:rPr>
        <w:rFonts w:cs="Arial"/>
        <w:szCs w:val="16"/>
        <w:lang w:val="fr-FR" w:eastAsia="cs-CZ"/>
      </w:rPr>
      <w:t xml:space="preserve"> úprav</w:t>
    </w:r>
    <w:r w:rsidR="00D5400C">
      <w:rPr>
        <w:rFonts w:cs="Arial"/>
        <w:szCs w:val="16"/>
        <w:lang w:val="fr-FR" w:eastAsia="cs-CZ"/>
      </w:rPr>
      <w:t>a</w:t>
    </w:r>
    <w:r w:rsidRPr="001D4BED">
      <w:rPr>
        <w:rFonts w:cs="Arial"/>
        <w:szCs w:val="16"/>
        <w:lang w:val="fr-FR" w:eastAsia="cs-CZ"/>
      </w:rPr>
      <w:t xml:space="preserve"> </w:t>
    </w:r>
    <w:r w:rsidRPr="00CF38FA">
      <w:rPr>
        <w:rFonts w:cs="Arial"/>
        <w:szCs w:val="16"/>
        <w:lang w:val="fr-FR" w:eastAsia="cs-CZ"/>
      </w:rPr>
      <w:t>Záboří u Dvora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7E24D8E"/>
    <w:multiLevelType w:val="hybridMultilevel"/>
    <w:tmpl w:val="EDF8F45A"/>
    <w:lvl w:ilvl="0" w:tplc="1B3E97AA">
      <w:start w:val="4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9BD7396"/>
    <w:multiLevelType w:val="hybridMultilevel"/>
    <w:tmpl w:val="83BC69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A21146"/>
    <w:multiLevelType w:val="hybridMultilevel"/>
    <w:tmpl w:val="9A62203E"/>
    <w:lvl w:ilvl="0" w:tplc="2DBE1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F4615"/>
    <w:multiLevelType w:val="hybridMultilevel"/>
    <w:tmpl w:val="A2341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0BC26CE"/>
    <w:multiLevelType w:val="hybridMultilevel"/>
    <w:tmpl w:val="217C0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613461">
    <w:abstractNumId w:val="20"/>
  </w:num>
  <w:num w:numId="2" w16cid:durableId="1210340927">
    <w:abstractNumId w:val="8"/>
  </w:num>
  <w:num w:numId="3" w16cid:durableId="1294949089">
    <w:abstractNumId w:val="12"/>
  </w:num>
  <w:num w:numId="4" w16cid:durableId="722408347">
    <w:abstractNumId w:val="18"/>
  </w:num>
  <w:num w:numId="5" w16cid:durableId="243345446">
    <w:abstractNumId w:val="3"/>
  </w:num>
  <w:num w:numId="6" w16cid:durableId="821507558">
    <w:abstractNumId w:val="14"/>
  </w:num>
  <w:num w:numId="7" w16cid:durableId="1206723822">
    <w:abstractNumId w:val="1"/>
  </w:num>
  <w:num w:numId="8" w16cid:durableId="1748962838">
    <w:abstractNumId w:val="0"/>
  </w:num>
  <w:num w:numId="9" w16cid:durableId="377172700">
    <w:abstractNumId w:val="2"/>
  </w:num>
  <w:num w:numId="10" w16cid:durableId="438377234">
    <w:abstractNumId w:val="23"/>
  </w:num>
  <w:num w:numId="11" w16cid:durableId="699814770">
    <w:abstractNumId w:val="9"/>
  </w:num>
  <w:num w:numId="12" w16cid:durableId="1881741198">
    <w:abstractNumId w:val="22"/>
  </w:num>
  <w:num w:numId="13" w16cid:durableId="1780028274">
    <w:abstractNumId w:val="17"/>
  </w:num>
  <w:num w:numId="14" w16cid:durableId="246113182">
    <w:abstractNumId w:val="4"/>
  </w:num>
  <w:num w:numId="15" w16cid:durableId="349113968">
    <w:abstractNumId w:val="15"/>
  </w:num>
  <w:num w:numId="16" w16cid:durableId="753212264">
    <w:abstractNumId w:val="19"/>
  </w:num>
  <w:num w:numId="17" w16cid:durableId="877625084">
    <w:abstractNumId w:val="16"/>
  </w:num>
  <w:num w:numId="18" w16cid:durableId="1248732874">
    <w:abstractNumId w:val="13"/>
  </w:num>
  <w:num w:numId="19" w16cid:durableId="6911325">
    <w:abstractNumId w:val="10"/>
  </w:num>
  <w:num w:numId="20" w16cid:durableId="2006587690">
    <w:abstractNumId w:val="5"/>
  </w:num>
  <w:num w:numId="21" w16cid:durableId="1193345604">
    <w:abstractNumId w:val="7"/>
  </w:num>
  <w:num w:numId="22" w16cid:durableId="506405956">
    <w:abstractNumId w:val="21"/>
  </w:num>
  <w:num w:numId="23" w16cid:durableId="538470875">
    <w:abstractNumId w:val="6"/>
  </w:num>
  <w:num w:numId="24" w16cid:durableId="772111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CDE"/>
    <w:rsid w:val="00002053"/>
    <w:rsid w:val="000035BF"/>
    <w:rsid w:val="000043C9"/>
    <w:rsid w:val="00004EE5"/>
    <w:rsid w:val="00004FA2"/>
    <w:rsid w:val="000064C5"/>
    <w:rsid w:val="00006588"/>
    <w:rsid w:val="00006591"/>
    <w:rsid w:val="00006795"/>
    <w:rsid w:val="00010DFA"/>
    <w:rsid w:val="00012407"/>
    <w:rsid w:val="000125A9"/>
    <w:rsid w:val="0001270D"/>
    <w:rsid w:val="00012F3E"/>
    <w:rsid w:val="0001351E"/>
    <w:rsid w:val="00015425"/>
    <w:rsid w:val="0001592E"/>
    <w:rsid w:val="00016177"/>
    <w:rsid w:val="0001701D"/>
    <w:rsid w:val="0001770C"/>
    <w:rsid w:val="000205F9"/>
    <w:rsid w:val="00020623"/>
    <w:rsid w:val="00020FE5"/>
    <w:rsid w:val="00021146"/>
    <w:rsid w:val="00021B06"/>
    <w:rsid w:val="0002363A"/>
    <w:rsid w:val="00023BA7"/>
    <w:rsid w:val="0002419A"/>
    <w:rsid w:val="00025481"/>
    <w:rsid w:val="00025550"/>
    <w:rsid w:val="000268FA"/>
    <w:rsid w:val="0002692A"/>
    <w:rsid w:val="00026CDB"/>
    <w:rsid w:val="000278B3"/>
    <w:rsid w:val="00030C4C"/>
    <w:rsid w:val="0003113C"/>
    <w:rsid w:val="00032278"/>
    <w:rsid w:val="00032A8F"/>
    <w:rsid w:val="00032C41"/>
    <w:rsid w:val="00035785"/>
    <w:rsid w:val="0003666F"/>
    <w:rsid w:val="00036E73"/>
    <w:rsid w:val="00036EDB"/>
    <w:rsid w:val="00036F01"/>
    <w:rsid w:val="00037DD0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A3F"/>
    <w:rsid w:val="00050FA0"/>
    <w:rsid w:val="000514AB"/>
    <w:rsid w:val="00051DEB"/>
    <w:rsid w:val="00052027"/>
    <w:rsid w:val="000524F2"/>
    <w:rsid w:val="0005310A"/>
    <w:rsid w:val="000536A3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126"/>
    <w:rsid w:val="000622D1"/>
    <w:rsid w:val="00062DF2"/>
    <w:rsid w:val="00063CE1"/>
    <w:rsid w:val="000653ED"/>
    <w:rsid w:val="0006560F"/>
    <w:rsid w:val="00065B61"/>
    <w:rsid w:val="000669FB"/>
    <w:rsid w:val="00067F35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4C0"/>
    <w:rsid w:val="00080761"/>
    <w:rsid w:val="00080D74"/>
    <w:rsid w:val="00081C18"/>
    <w:rsid w:val="00083169"/>
    <w:rsid w:val="00084226"/>
    <w:rsid w:val="00084618"/>
    <w:rsid w:val="00084B0F"/>
    <w:rsid w:val="00084E8C"/>
    <w:rsid w:val="0008597D"/>
    <w:rsid w:val="000862BF"/>
    <w:rsid w:val="000863F6"/>
    <w:rsid w:val="0008656A"/>
    <w:rsid w:val="0008745A"/>
    <w:rsid w:val="00090891"/>
    <w:rsid w:val="00090C0A"/>
    <w:rsid w:val="00091BF3"/>
    <w:rsid w:val="00091D71"/>
    <w:rsid w:val="00092085"/>
    <w:rsid w:val="00092449"/>
    <w:rsid w:val="000931A8"/>
    <w:rsid w:val="0009322A"/>
    <w:rsid w:val="000945B4"/>
    <w:rsid w:val="0009491D"/>
    <w:rsid w:val="00094E7D"/>
    <w:rsid w:val="00095ED6"/>
    <w:rsid w:val="00095FA9"/>
    <w:rsid w:val="000967C9"/>
    <w:rsid w:val="000A03AE"/>
    <w:rsid w:val="000A0980"/>
    <w:rsid w:val="000A0DA0"/>
    <w:rsid w:val="000A11C7"/>
    <w:rsid w:val="000A2018"/>
    <w:rsid w:val="000A226D"/>
    <w:rsid w:val="000A2322"/>
    <w:rsid w:val="000A2328"/>
    <w:rsid w:val="000A36C1"/>
    <w:rsid w:val="000A37B0"/>
    <w:rsid w:val="000A4816"/>
    <w:rsid w:val="000A4823"/>
    <w:rsid w:val="000A5AD7"/>
    <w:rsid w:val="000A7F9A"/>
    <w:rsid w:val="000B0209"/>
    <w:rsid w:val="000B1138"/>
    <w:rsid w:val="000B1E86"/>
    <w:rsid w:val="000B40EE"/>
    <w:rsid w:val="000B44A9"/>
    <w:rsid w:val="000B55E4"/>
    <w:rsid w:val="000B584C"/>
    <w:rsid w:val="000B60F3"/>
    <w:rsid w:val="000B610F"/>
    <w:rsid w:val="000B61D9"/>
    <w:rsid w:val="000B6251"/>
    <w:rsid w:val="000B7228"/>
    <w:rsid w:val="000B773F"/>
    <w:rsid w:val="000B7EAB"/>
    <w:rsid w:val="000C09AF"/>
    <w:rsid w:val="000C0BD2"/>
    <w:rsid w:val="000C0E57"/>
    <w:rsid w:val="000C1117"/>
    <w:rsid w:val="000C1902"/>
    <w:rsid w:val="000C2F93"/>
    <w:rsid w:val="000C33CC"/>
    <w:rsid w:val="000C379F"/>
    <w:rsid w:val="000C3BA4"/>
    <w:rsid w:val="000C3EDD"/>
    <w:rsid w:val="000C3F1F"/>
    <w:rsid w:val="000C4475"/>
    <w:rsid w:val="000C65AB"/>
    <w:rsid w:val="000C65CE"/>
    <w:rsid w:val="000C68CA"/>
    <w:rsid w:val="000C72B4"/>
    <w:rsid w:val="000C7A7C"/>
    <w:rsid w:val="000D0C30"/>
    <w:rsid w:val="000D0D76"/>
    <w:rsid w:val="000D1342"/>
    <w:rsid w:val="000D1382"/>
    <w:rsid w:val="000D24BD"/>
    <w:rsid w:val="000D2B45"/>
    <w:rsid w:val="000D3A4B"/>
    <w:rsid w:val="000D3F8A"/>
    <w:rsid w:val="000D4631"/>
    <w:rsid w:val="000D6242"/>
    <w:rsid w:val="000D6595"/>
    <w:rsid w:val="000D66B5"/>
    <w:rsid w:val="000D6EF4"/>
    <w:rsid w:val="000D749B"/>
    <w:rsid w:val="000D74B9"/>
    <w:rsid w:val="000D751D"/>
    <w:rsid w:val="000D7A8B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168"/>
    <w:rsid w:val="000E7830"/>
    <w:rsid w:val="000F0212"/>
    <w:rsid w:val="000F0DCA"/>
    <w:rsid w:val="000F0ED2"/>
    <w:rsid w:val="000F0F57"/>
    <w:rsid w:val="000F208D"/>
    <w:rsid w:val="000F339E"/>
    <w:rsid w:val="000F3508"/>
    <w:rsid w:val="000F3D2B"/>
    <w:rsid w:val="000F4185"/>
    <w:rsid w:val="000F473F"/>
    <w:rsid w:val="000F4862"/>
    <w:rsid w:val="000F54A1"/>
    <w:rsid w:val="00100121"/>
    <w:rsid w:val="0010023B"/>
    <w:rsid w:val="00101568"/>
    <w:rsid w:val="00101717"/>
    <w:rsid w:val="001020B7"/>
    <w:rsid w:val="00102AD4"/>
    <w:rsid w:val="0010384D"/>
    <w:rsid w:val="0010410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4"/>
    <w:rsid w:val="00110FC7"/>
    <w:rsid w:val="00111732"/>
    <w:rsid w:val="001128F2"/>
    <w:rsid w:val="00113334"/>
    <w:rsid w:val="001136E3"/>
    <w:rsid w:val="00113813"/>
    <w:rsid w:val="00115913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3C8C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5308"/>
    <w:rsid w:val="00146BD7"/>
    <w:rsid w:val="001500B0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B83"/>
    <w:rsid w:val="001557A4"/>
    <w:rsid w:val="00155CC2"/>
    <w:rsid w:val="00155CFB"/>
    <w:rsid w:val="00156E1D"/>
    <w:rsid w:val="00157048"/>
    <w:rsid w:val="0015753D"/>
    <w:rsid w:val="00157D6F"/>
    <w:rsid w:val="00160C0B"/>
    <w:rsid w:val="00160D1D"/>
    <w:rsid w:val="00161C0B"/>
    <w:rsid w:val="001627B1"/>
    <w:rsid w:val="001639E5"/>
    <w:rsid w:val="001641D6"/>
    <w:rsid w:val="00165673"/>
    <w:rsid w:val="00165D18"/>
    <w:rsid w:val="00166B79"/>
    <w:rsid w:val="001679C6"/>
    <w:rsid w:val="00170F68"/>
    <w:rsid w:val="0017116A"/>
    <w:rsid w:val="001722C8"/>
    <w:rsid w:val="001731C7"/>
    <w:rsid w:val="00173CF0"/>
    <w:rsid w:val="001746E6"/>
    <w:rsid w:val="0017606A"/>
    <w:rsid w:val="001764EC"/>
    <w:rsid w:val="00176AD7"/>
    <w:rsid w:val="00176C7D"/>
    <w:rsid w:val="0017725A"/>
    <w:rsid w:val="0017751A"/>
    <w:rsid w:val="00177D28"/>
    <w:rsid w:val="0018058C"/>
    <w:rsid w:val="001805C9"/>
    <w:rsid w:val="00180CD5"/>
    <w:rsid w:val="0018121A"/>
    <w:rsid w:val="0018166E"/>
    <w:rsid w:val="00181DCB"/>
    <w:rsid w:val="00182C66"/>
    <w:rsid w:val="001831A8"/>
    <w:rsid w:val="001838D0"/>
    <w:rsid w:val="00183AC1"/>
    <w:rsid w:val="00183AD2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1CFA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A9D"/>
    <w:rsid w:val="001A2E31"/>
    <w:rsid w:val="001A37B9"/>
    <w:rsid w:val="001A49BB"/>
    <w:rsid w:val="001A49E4"/>
    <w:rsid w:val="001A4D2A"/>
    <w:rsid w:val="001A668F"/>
    <w:rsid w:val="001A76D3"/>
    <w:rsid w:val="001B026B"/>
    <w:rsid w:val="001B07D5"/>
    <w:rsid w:val="001B085F"/>
    <w:rsid w:val="001B0A7A"/>
    <w:rsid w:val="001B11D2"/>
    <w:rsid w:val="001B178C"/>
    <w:rsid w:val="001B2BBC"/>
    <w:rsid w:val="001B3074"/>
    <w:rsid w:val="001B3B51"/>
    <w:rsid w:val="001B405B"/>
    <w:rsid w:val="001B44EA"/>
    <w:rsid w:val="001B4F46"/>
    <w:rsid w:val="001B6410"/>
    <w:rsid w:val="001B6973"/>
    <w:rsid w:val="001B6F37"/>
    <w:rsid w:val="001B743C"/>
    <w:rsid w:val="001B7695"/>
    <w:rsid w:val="001B7833"/>
    <w:rsid w:val="001B7F0E"/>
    <w:rsid w:val="001C09C9"/>
    <w:rsid w:val="001C3151"/>
    <w:rsid w:val="001C3D2D"/>
    <w:rsid w:val="001C409A"/>
    <w:rsid w:val="001C4DD2"/>
    <w:rsid w:val="001C5AC2"/>
    <w:rsid w:val="001C6636"/>
    <w:rsid w:val="001C66DE"/>
    <w:rsid w:val="001C6C1D"/>
    <w:rsid w:val="001C6E8E"/>
    <w:rsid w:val="001C733D"/>
    <w:rsid w:val="001C77BC"/>
    <w:rsid w:val="001C77E8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D7C5F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4EEF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3E33"/>
    <w:rsid w:val="001F47F5"/>
    <w:rsid w:val="001F4E64"/>
    <w:rsid w:val="001F4F49"/>
    <w:rsid w:val="001F55AF"/>
    <w:rsid w:val="001F5AF2"/>
    <w:rsid w:val="001F672A"/>
    <w:rsid w:val="001F6A26"/>
    <w:rsid w:val="001F6AD5"/>
    <w:rsid w:val="001F76DA"/>
    <w:rsid w:val="00202FB8"/>
    <w:rsid w:val="0020553F"/>
    <w:rsid w:val="00205663"/>
    <w:rsid w:val="002057AB"/>
    <w:rsid w:val="00205DFC"/>
    <w:rsid w:val="00207846"/>
    <w:rsid w:val="00207B39"/>
    <w:rsid w:val="002101F7"/>
    <w:rsid w:val="00210B7C"/>
    <w:rsid w:val="0021157D"/>
    <w:rsid w:val="0021190F"/>
    <w:rsid w:val="002126E2"/>
    <w:rsid w:val="0021275B"/>
    <w:rsid w:val="00213868"/>
    <w:rsid w:val="00213F86"/>
    <w:rsid w:val="002146CA"/>
    <w:rsid w:val="00214FB3"/>
    <w:rsid w:val="00215588"/>
    <w:rsid w:val="00216E03"/>
    <w:rsid w:val="002170BA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94D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5D3F"/>
    <w:rsid w:val="002361D9"/>
    <w:rsid w:val="002371BC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03"/>
    <w:rsid w:val="00251F7D"/>
    <w:rsid w:val="00254288"/>
    <w:rsid w:val="002550D9"/>
    <w:rsid w:val="00256693"/>
    <w:rsid w:val="00256DC7"/>
    <w:rsid w:val="00260BC9"/>
    <w:rsid w:val="002623D4"/>
    <w:rsid w:val="00262BA3"/>
    <w:rsid w:val="00263544"/>
    <w:rsid w:val="00263616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5C8"/>
    <w:rsid w:val="00273080"/>
    <w:rsid w:val="002732E4"/>
    <w:rsid w:val="002734A2"/>
    <w:rsid w:val="00273825"/>
    <w:rsid w:val="00273D67"/>
    <w:rsid w:val="0027408D"/>
    <w:rsid w:val="002744D1"/>
    <w:rsid w:val="00274B37"/>
    <w:rsid w:val="002756C5"/>
    <w:rsid w:val="00275FD7"/>
    <w:rsid w:val="002768BB"/>
    <w:rsid w:val="002768EB"/>
    <w:rsid w:val="00276E15"/>
    <w:rsid w:val="00277224"/>
    <w:rsid w:val="0027727D"/>
    <w:rsid w:val="00277AFE"/>
    <w:rsid w:val="00280575"/>
    <w:rsid w:val="00281366"/>
    <w:rsid w:val="0028248E"/>
    <w:rsid w:val="00282D67"/>
    <w:rsid w:val="00283C94"/>
    <w:rsid w:val="002840C7"/>
    <w:rsid w:val="00284163"/>
    <w:rsid w:val="00284F85"/>
    <w:rsid w:val="0028504E"/>
    <w:rsid w:val="00286400"/>
    <w:rsid w:val="002866E7"/>
    <w:rsid w:val="00291113"/>
    <w:rsid w:val="00291D54"/>
    <w:rsid w:val="00292813"/>
    <w:rsid w:val="00293887"/>
    <w:rsid w:val="002949AF"/>
    <w:rsid w:val="00295055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43B"/>
    <w:rsid w:val="002A589C"/>
    <w:rsid w:val="002A5D94"/>
    <w:rsid w:val="002A6849"/>
    <w:rsid w:val="002A6F0A"/>
    <w:rsid w:val="002B03B1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574F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6232"/>
    <w:rsid w:val="002C7287"/>
    <w:rsid w:val="002D02B2"/>
    <w:rsid w:val="002D07B9"/>
    <w:rsid w:val="002D1314"/>
    <w:rsid w:val="002D21C5"/>
    <w:rsid w:val="002D3562"/>
    <w:rsid w:val="002D432B"/>
    <w:rsid w:val="002D48A3"/>
    <w:rsid w:val="002D52E7"/>
    <w:rsid w:val="002D54D3"/>
    <w:rsid w:val="002D6287"/>
    <w:rsid w:val="002E03D6"/>
    <w:rsid w:val="002E1131"/>
    <w:rsid w:val="002E12CF"/>
    <w:rsid w:val="002E1583"/>
    <w:rsid w:val="002E16B2"/>
    <w:rsid w:val="002E1E89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8A2"/>
    <w:rsid w:val="002E7B9B"/>
    <w:rsid w:val="002F012F"/>
    <w:rsid w:val="002F01F8"/>
    <w:rsid w:val="002F0A03"/>
    <w:rsid w:val="002F1830"/>
    <w:rsid w:val="002F1900"/>
    <w:rsid w:val="002F20B9"/>
    <w:rsid w:val="002F2B82"/>
    <w:rsid w:val="002F5958"/>
    <w:rsid w:val="002F7175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6D12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3DD7"/>
    <w:rsid w:val="003141FB"/>
    <w:rsid w:val="0031588C"/>
    <w:rsid w:val="00315AF1"/>
    <w:rsid w:val="00315B30"/>
    <w:rsid w:val="00315D9D"/>
    <w:rsid w:val="00316BDE"/>
    <w:rsid w:val="00316D87"/>
    <w:rsid w:val="003177EF"/>
    <w:rsid w:val="00317E4D"/>
    <w:rsid w:val="00320B98"/>
    <w:rsid w:val="00321220"/>
    <w:rsid w:val="0032237D"/>
    <w:rsid w:val="003227DC"/>
    <w:rsid w:val="00322DFF"/>
    <w:rsid w:val="003242CE"/>
    <w:rsid w:val="003244C5"/>
    <w:rsid w:val="003247A7"/>
    <w:rsid w:val="003247ED"/>
    <w:rsid w:val="00324E7A"/>
    <w:rsid w:val="003256CA"/>
    <w:rsid w:val="00325990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875"/>
    <w:rsid w:val="00332B1C"/>
    <w:rsid w:val="003336CB"/>
    <w:rsid w:val="0033379C"/>
    <w:rsid w:val="00333F24"/>
    <w:rsid w:val="00334361"/>
    <w:rsid w:val="003348E9"/>
    <w:rsid w:val="00334FEA"/>
    <w:rsid w:val="00335087"/>
    <w:rsid w:val="00335416"/>
    <w:rsid w:val="00335B16"/>
    <w:rsid w:val="00336455"/>
    <w:rsid w:val="00336C1D"/>
    <w:rsid w:val="0033718B"/>
    <w:rsid w:val="00337332"/>
    <w:rsid w:val="00337CDC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B25"/>
    <w:rsid w:val="00347FA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5F8"/>
    <w:rsid w:val="00354BC6"/>
    <w:rsid w:val="00355040"/>
    <w:rsid w:val="00355261"/>
    <w:rsid w:val="0035612C"/>
    <w:rsid w:val="00356A1D"/>
    <w:rsid w:val="00360010"/>
    <w:rsid w:val="0036140B"/>
    <w:rsid w:val="003614EB"/>
    <w:rsid w:val="00361E6E"/>
    <w:rsid w:val="00362587"/>
    <w:rsid w:val="0036302A"/>
    <w:rsid w:val="0036315A"/>
    <w:rsid w:val="0036335F"/>
    <w:rsid w:val="00363385"/>
    <w:rsid w:val="00363483"/>
    <w:rsid w:val="00363A91"/>
    <w:rsid w:val="00366BBE"/>
    <w:rsid w:val="00366FC7"/>
    <w:rsid w:val="00367654"/>
    <w:rsid w:val="00367FF8"/>
    <w:rsid w:val="00371666"/>
    <w:rsid w:val="00371E77"/>
    <w:rsid w:val="00371F2D"/>
    <w:rsid w:val="0037250A"/>
    <w:rsid w:val="00372568"/>
    <w:rsid w:val="00372955"/>
    <w:rsid w:val="0037315E"/>
    <w:rsid w:val="003736E7"/>
    <w:rsid w:val="0037386F"/>
    <w:rsid w:val="00373AE7"/>
    <w:rsid w:val="00375304"/>
    <w:rsid w:val="0037551A"/>
    <w:rsid w:val="00375856"/>
    <w:rsid w:val="00375D9D"/>
    <w:rsid w:val="003763FC"/>
    <w:rsid w:val="003770BD"/>
    <w:rsid w:val="00377C6A"/>
    <w:rsid w:val="00380011"/>
    <w:rsid w:val="0038007B"/>
    <w:rsid w:val="003800BD"/>
    <w:rsid w:val="00380266"/>
    <w:rsid w:val="00381DA3"/>
    <w:rsid w:val="00381DE4"/>
    <w:rsid w:val="00382AC1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0242"/>
    <w:rsid w:val="003A0B92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464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8B"/>
    <w:rsid w:val="003B53FD"/>
    <w:rsid w:val="003B5655"/>
    <w:rsid w:val="003B57CE"/>
    <w:rsid w:val="003B593C"/>
    <w:rsid w:val="003B721F"/>
    <w:rsid w:val="003B7DFB"/>
    <w:rsid w:val="003C0848"/>
    <w:rsid w:val="003C093E"/>
    <w:rsid w:val="003C1249"/>
    <w:rsid w:val="003C172D"/>
    <w:rsid w:val="003C2262"/>
    <w:rsid w:val="003C340D"/>
    <w:rsid w:val="003C3D57"/>
    <w:rsid w:val="003C4299"/>
    <w:rsid w:val="003C4A0F"/>
    <w:rsid w:val="003C4ABB"/>
    <w:rsid w:val="003C56D3"/>
    <w:rsid w:val="003C579E"/>
    <w:rsid w:val="003C6A02"/>
    <w:rsid w:val="003C6F12"/>
    <w:rsid w:val="003C7339"/>
    <w:rsid w:val="003D0904"/>
    <w:rsid w:val="003D2307"/>
    <w:rsid w:val="003D2FD2"/>
    <w:rsid w:val="003D36DD"/>
    <w:rsid w:val="003D3820"/>
    <w:rsid w:val="003D4866"/>
    <w:rsid w:val="003D4999"/>
    <w:rsid w:val="003D4B85"/>
    <w:rsid w:val="003D54E2"/>
    <w:rsid w:val="003D55C1"/>
    <w:rsid w:val="003D5BC3"/>
    <w:rsid w:val="003D7597"/>
    <w:rsid w:val="003D7646"/>
    <w:rsid w:val="003D765A"/>
    <w:rsid w:val="003D7D78"/>
    <w:rsid w:val="003E03D0"/>
    <w:rsid w:val="003E11E3"/>
    <w:rsid w:val="003E12AF"/>
    <w:rsid w:val="003E1DBC"/>
    <w:rsid w:val="003E2A6D"/>
    <w:rsid w:val="003E2CB2"/>
    <w:rsid w:val="003E3117"/>
    <w:rsid w:val="003E3632"/>
    <w:rsid w:val="003E3825"/>
    <w:rsid w:val="003E39A8"/>
    <w:rsid w:val="003E3AC7"/>
    <w:rsid w:val="003E3E1E"/>
    <w:rsid w:val="003E4033"/>
    <w:rsid w:val="003E4070"/>
    <w:rsid w:val="003E443B"/>
    <w:rsid w:val="003E4B1C"/>
    <w:rsid w:val="003E5C3D"/>
    <w:rsid w:val="003E5E53"/>
    <w:rsid w:val="003E61C5"/>
    <w:rsid w:val="003E64F8"/>
    <w:rsid w:val="003E6CA5"/>
    <w:rsid w:val="003E717B"/>
    <w:rsid w:val="003E76BF"/>
    <w:rsid w:val="003E7BCF"/>
    <w:rsid w:val="003E7C3C"/>
    <w:rsid w:val="003F009F"/>
    <w:rsid w:val="003F086D"/>
    <w:rsid w:val="003F0DCE"/>
    <w:rsid w:val="003F1004"/>
    <w:rsid w:val="003F14CF"/>
    <w:rsid w:val="003F1549"/>
    <w:rsid w:val="003F2720"/>
    <w:rsid w:val="003F2D51"/>
    <w:rsid w:val="003F3097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CEA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507"/>
    <w:rsid w:val="00423887"/>
    <w:rsid w:val="004252ED"/>
    <w:rsid w:val="00426469"/>
    <w:rsid w:val="004266E0"/>
    <w:rsid w:val="004271AB"/>
    <w:rsid w:val="004278DF"/>
    <w:rsid w:val="00427ABE"/>
    <w:rsid w:val="00430B72"/>
    <w:rsid w:val="0043134B"/>
    <w:rsid w:val="0043159F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5FFE"/>
    <w:rsid w:val="004362E3"/>
    <w:rsid w:val="00436D5A"/>
    <w:rsid w:val="0044100B"/>
    <w:rsid w:val="004416DF"/>
    <w:rsid w:val="00441890"/>
    <w:rsid w:val="004440B2"/>
    <w:rsid w:val="0044572B"/>
    <w:rsid w:val="00445CC1"/>
    <w:rsid w:val="00446770"/>
    <w:rsid w:val="0044709E"/>
    <w:rsid w:val="004473A4"/>
    <w:rsid w:val="00447F54"/>
    <w:rsid w:val="00450440"/>
    <w:rsid w:val="0045189F"/>
    <w:rsid w:val="00451EB1"/>
    <w:rsid w:val="00452867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AC4"/>
    <w:rsid w:val="00462F02"/>
    <w:rsid w:val="00462F18"/>
    <w:rsid w:val="00463934"/>
    <w:rsid w:val="004645BD"/>
    <w:rsid w:val="00464F3D"/>
    <w:rsid w:val="00465327"/>
    <w:rsid w:val="00465B5A"/>
    <w:rsid w:val="0046606F"/>
    <w:rsid w:val="004662C1"/>
    <w:rsid w:val="004665F1"/>
    <w:rsid w:val="004667C6"/>
    <w:rsid w:val="0046768E"/>
    <w:rsid w:val="00470070"/>
    <w:rsid w:val="0047084A"/>
    <w:rsid w:val="00470E3E"/>
    <w:rsid w:val="0047149C"/>
    <w:rsid w:val="0047180D"/>
    <w:rsid w:val="0047339E"/>
    <w:rsid w:val="004736A5"/>
    <w:rsid w:val="004748CE"/>
    <w:rsid w:val="00475203"/>
    <w:rsid w:val="004758C4"/>
    <w:rsid w:val="00475B8F"/>
    <w:rsid w:val="004760C7"/>
    <w:rsid w:val="00476E79"/>
    <w:rsid w:val="00480150"/>
    <w:rsid w:val="004812FF"/>
    <w:rsid w:val="00481843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2C02"/>
    <w:rsid w:val="004935D3"/>
    <w:rsid w:val="00493CEE"/>
    <w:rsid w:val="00493EED"/>
    <w:rsid w:val="00493F5E"/>
    <w:rsid w:val="00493FF9"/>
    <w:rsid w:val="00494069"/>
    <w:rsid w:val="00494633"/>
    <w:rsid w:val="00496180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061"/>
    <w:rsid w:val="004A32B0"/>
    <w:rsid w:val="004A354F"/>
    <w:rsid w:val="004A36C4"/>
    <w:rsid w:val="004A5217"/>
    <w:rsid w:val="004A592A"/>
    <w:rsid w:val="004A6BC1"/>
    <w:rsid w:val="004B157A"/>
    <w:rsid w:val="004B15FF"/>
    <w:rsid w:val="004B1F8E"/>
    <w:rsid w:val="004B37FD"/>
    <w:rsid w:val="004B42B2"/>
    <w:rsid w:val="004B546A"/>
    <w:rsid w:val="004B6103"/>
    <w:rsid w:val="004B681A"/>
    <w:rsid w:val="004B6869"/>
    <w:rsid w:val="004B731F"/>
    <w:rsid w:val="004B7DCE"/>
    <w:rsid w:val="004C02CF"/>
    <w:rsid w:val="004C0917"/>
    <w:rsid w:val="004C0A01"/>
    <w:rsid w:val="004C190E"/>
    <w:rsid w:val="004C1C50"/>
    <w:rsid w:val="004C2EFD"/>
    <w:rsid w:val="004C4550"/>
    <w:rsid w:val="004C4899"/>
    <w:rsid w:val="004C49DC"/>
    <w:rsid w:val="004C4CBC"/>
    <w:rsid w:val="004C52F6"/>
    <w:rsid w:val="004C675C"/>
    <w:rsid w:val="004C6B32"/>
    <w:rsid w:val="004C6E9C"/>
    <w:rsid w:val="004C6FA0"/>
    <w:rsid w:val="004C704F"/>
    <w:rsid w:val="004C712A"/>
    <w:rsid w:val="004C7453"/>
    <w:rsid w:val="004C799F"/>
    <w:rsid w:val="004C7DAD"/>
    <w:rsid w:val="004D030B"/>
    <w:rsid w:val="004D06E4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211"/>
    <w:rsid w:val="004F04AB"/>
    <w:rsid w:val="004F08F1"/>
    <w:rsid w:val="004F0BCD"/>
    <w:rsid w:val="004F14F7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ED0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2D9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1B2"/>
    <w:rsid w:val="0052150C"/>
    <w:rsid w:val="00521875"/>
    <w:rsid w:val="00521924"/>
    <w:rsid w:val="00521B26"/>
    <w:rsid w:val="00522230"/>
    <w:rsid w:val="0052360B"/>
    <w:rsid w:val="00523F48"/>
    <w:rsid w:val="005243CF"/>
    <w:rsid w:val="005244A8"/>
    <w:rsid w:val="00524A1A"/>
    <w:rsid w:val="00524AD8"/>
    <w:rsid w:val="00525960"/>
    <w:rsid w:val="00525997"/>
    <w:rsid w:val="0052652F"/>
    <w:rsid w:val="005265FC"/>
    <w:rsid w:val="00527229"/>
    <w:rsid w:val="00527712"/>
    <w:rsid w:val="00527966"/>
    <w:rsid w:val="005279BD"/>
    <w:rsid w:val="0053003C"/>
    <w:rsid w:val="00531AB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0C1"/>
    <w:rsid w:val="00537A46"/>
    <w:rsid w:val="00537D03"/>
    <w:rsid w:val="00537D34"/>
    <w:rsid w:val="0054016B"/>
    <w:rsid w:val="00540AE4"/>
    <w:rsid w:val="00540FDD"/>
    <w:rsid w:val="0054112D"/>
    <w:rsid w:val="005418D8"/>
    <w:rsid w:val="005426BB"/>
    <w:rsid w:val="0054475E"/>
    <w:rsid w:val="005453DD"/>
    <w:rsid w:val="00545F54"/>
    <w:rsid w:val="005464E3"/>
    <w:rsid w:val="00546F23"/>
    <w:rsid w:val="00547AF4"/>
    <w:rsid w:val="00547FD3"/>
    <w:rsid w:val="005502C0"/>
    <w:rsid w:val="00553621"/>
    <w:rsid w:val="00553DE3"/>
    <w:rsid w:val="00554500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762"/>
    <w:rsid w:val="00563119"/>
    <w:rsid w:val="0056345F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6A6"/>
    <w:rsid w:val="00571B92"/>
    <w:rsid w:val="005737D8"/>
    <w:rsid w:val="0057447C"/>
    <w:rsid w:val="00574CA9"/>
    <w:rsid w:val="00575755"/>
    <w:rsid w:val="00575EF3"/>
    <w:rsid w:val="0057627B"/>
    <w:rsid w:val="00576C45"/>
    <w:rsid w:val="005774E5"/>
    <w:rsid w:val="00580145"/>
    <w:rsid w:val="00581AD9"/>
    <w:rsid w:val="00582E32"/>
    <w:rsid w:val="00582E7C"/>
    <w:rsid w:val="005846F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2AB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1389"/>
    <w:rsid w:val="005A2300"/>
    <w:rsid w:val="005A3095"/>
    <w:rsid w:val="005A386E"/>
    <w:rsid w:val="005A3AA7"/>
    <w:rsid w:val="005A470D"/>
    <w:rsid w:val="005A4B1D"/>
    <w:rsid w:val="005A4EFF"/>
    <w:rsid w:val="005A51AD"/>
    <w:rsid w:val="005A533F"/>
    <w:rsid w:val="005A5BB8"/>
    <w:rsid w:val="005A61DA"/>
    <w:rsid w:val="005A62D4"/>
    <w:rsid w:val="005A673D"/>
    <w:rsid w:val="005A6814"/>
    <w:rsid w:val="005A6A7A"/>
    <w:rsid w:val="005A74DE"/>
    <w:rsid w:val="005A7869"/>
    <w:rsid w:val="005B0214"/>
    <w:rsid w:val="005B080A"/>
    <w:rsid w:val="005B1C5C"/>
    <w:rsid w:val="005B3325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B7043"/>
    <w:rsid w:val="005C01C8"/>
    <w:rsid w:val="005C0329"/>
    <w:rsid w:val="005C10D7"/>
    <w:rsid w:val="005C15EF"/>
    <w:rsid w:val="005C1CA3"/>
    <w:rsid w:val="005C24E9"/>
    <w:rsid w:val="005C2886"/>
    <w:rsid w:val="005C3046"/>
    <w:rsid w:val="005C46C3"/>
    <w:rsid w:val="005C5B3C"/>
    <w:rsid w:val="005C61DB"/>
    <w:rsid w:val="005C7BF8"/>
    <w:rsid w:val="005C7CAB"/>
    <w:rsid w:val="005D04BC"/>
    <w:rsid w:val="005D1810"/>
    <w:rsid w:val="005D18DD"/>
    <w:rsid w:val="005D2213"/>
    <w:rsid w:val="005D22F0"/>
    <w:rsid w:val="005D27AF"/>
    <w:rsid w:val="005D2B08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A33"/>
    <w:rsid w:val="005E5A64"/>
    <w:rsid w:val="005E6150"/>
    <w:rsid w:val="005E6482"/>
    <w:rsid w:val="005E651B"/>
    <w:rsid w:val="005E68A5"/>
    <w:rsid w:val="005E6C74"/>
    <w:rsid w:val="005E707C"/>
    <w:rsid w:val="005E71AF"/>
    <w:rsid w:val="005F042E"/>
    <w:rsid w:val="005F0D7E"/>
    <w:rsid w:val="005F280B"/>
    <w:rsid w:val="005F36C5"/>
    <w:rsid w:val="005F3750"/>
    <w:rsid w:val="005F3B12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1DE"/>
    <w:rsid w:val="0060734A"/>
    <w:rsid w:val="006079EA"/>
    <w:rsid w:val="0061109F"/>
    <w:rsid w:val="00611B85"/>
    <w:rsid w:val="006120A8"/>
    <w:rsid w:val="00613EFC"/>
    <w:rsid w:val="00614712"/>
    <w:rsid w:val="00614CA3"/>
    <w:rsid w:val="006153AC"/>
    <w:rsid w:val="00615542"/>
    <w:rsid w:val="00615FCA"/>
    <w:rsid w:val="00616338"/>
    <w:rsid w:val="00616FA7"/>
    <w:rsid w:val="006171D3"/>
    <w:rsid w:val="00617631"/>
    <w:rsid w:val="00620B2E"/>
    <w:rsid w:val="00622E6C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6FA6"/>
    <w:rsid w:val="00637201"/>
    <w:rsid w:val="00640295"/>
    <w:rsid w:val="00640BAC"/>
    <w:rsid w:val="00640DCF"/>
    <w:rsid w:val="00642125"/>
    <w:rsid w:val="00642C74"/>
    <w:rsid w:val="00642E13"/>
    <w:rsid w:val="00643111"/>
    <w:rsid w:val="0064404C"/>
    <w:rsid w:val="00645F2A"/>
    <w:rsid w:val="00646A93"/>
    <w:rsid w:val="00646DA4"/>
    <w:rsid w:val="00646EE1"/>
    <w:rsid w:val="0064703D"/>
    <w:rsid w:val="00647521"/>
    <w:rsid w:val="00650189"/>
    <w:rsid w:val="00650B73"/>
    <w:rsid w:val="00650F73"/>
    <w:rsid w:val="006515D6"/>
    <w:rsid w:val="00652423"/>
    <w:rsid w:val="006529CD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1C8F"/>
    <w:rsid w:val="00662169"/>
    <w:rsid w:val="00662180"/>
    <w:rsid w:val="00662D8E"/>
    <w:rsid w:val="00662DBF"/>
    <w:rsid w:val="00664216"/>
    <w:rsid w:val="00664D6B"/>
    <w:rsid w:val="00665837"/>
    <w:rsid w:val="0066585F"/>
    <w:rsid w:val="0066595D"/>
    <w:rsid w:val="00665DE0"/>
    <w:rsid w:val="00667D9A"/>
    <w:rsid w:val="00670043"/>
    <w:rsid w:val="00670A1F"/>
    <w:rsid w:val="00671D49"/>
    <w:rsid w:val="00672EC3"/>
    <w:rsid w:val="006732EA"/>
    <w:rsid w:val="00673C2D"/>
    <w:rsid w:val="006744AF"/>
    <w:rsid w:val="00674D1B"/>
    <w:rsid w:val="006767ED"/>
    <w:rsid w:val="006776A2"/>
    <w:rsid w:val="006806AC"/>
    <w:rsid w:val="006810E8"/>
    <w:rsid w:val="00682382"/>
    <w:rsid w:val="00684AD0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0E5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291"/>
    <w:rsid w:val="006B0E6B"/>
    <w:rsid w:val="006B1ACE"/>
    <w:rsid w:val="006B1DE5"/>
    <w:rsid w:val="006B2AC7"/>
    <w:rsid w:val="006B2F43"/>
    <w:rsid w:val="006B3E3C"/>
    <w:rsid w:val="006B4459"/>
    <w:rsid w:val="006B518C"/>
    <w:rsid w:val="006B5209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F78"/>
    <w:rsid w:val="006C2957"/>
    <w:rsid w:val="006C323D"/>
    <w:rsid w:val="006C43AD"/>
    <w:rsid w:val="006C54B1"/>
    <w:rsid w:val="006C637B"/>
    <w:rsid w:val="006C7BBC"/>
    <w:rsid w:val="006D00AA"/>
    <w:rsid w:val="006D186A"/>
    <w:rsid w:val="006D1923"/>
    <w:rsid w:val="006D1B7B"/>
    <w:rsid w:val="006D30DD"/>
    <w:rsid w:val="006D36B0"/>
    <w:rsid w:val="006D4D2F"/>
    <w:rsid w:val="006D5515"/>
    <w:rsid w:val="006D579F"/>
    <w:rsid w:val="006D5C2F"/>
    <w:rsid w:val="006D779F"/>
    <w:rsid w:val="006D7FA5"/>
    <w:rsid w:val="006D7FB1"/>
    <w:rsid w:val="006E0560"/>
    <w:rsid w:val="006E07B5"/>
    <w:rsid w:val="006E126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471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252"/>
    <w:rsid w:val="00704641"/>
    <w:rsid w:val="00704FB3"/>
    <w:rsid w:val="00705716"/>
    <w:rsid w:val="00705F75"/>
    <w:rsid w:val="00706352"/>
    <w:rsid w:val="00706824"/>
    <w:rsid w:val="00707607"/>
    <w:rsid w:val="007078AC"/>
    <w:rsid w:val="00713209"/>
    <w:rsid w:val="00713442"/>
    <w:rsid w:val="00715502"/>
    <w:rsid w:val="00715699"/>
    <w:rsid w:val="00715A58"/>
    <w:rsid w:val="00716025"/>
    <w:rsid w:val="0071608A"/>
    <w:rsid w:val="00716A03"/>
    <w:rsid w:val="00716A2A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52"/>
    <w:rsid w:val="00723F04"/>
    <w:rsid w:val="00725411"/>
    <w:rsid w:val="00725CEC"/>
    <w:rsid w:val="00725F1B"/>
    <w:rsid w:val="00727FB2"/>
    <w:rsid w:val="00730242"/>
    <w:rsid w:val="00730AC1"/>
    <w:rsid w:val="00731C87"/>
    <w:rsid w:val="007321D5"/>
    <w:rsid w:val="0073239A"/>
    <w:rsid w:val="00734E15"/>
    <w:rsid w:val="007351BB"/>
    <w:rsid w:val="00736073"/>
    <w:rsid w:val="00736D5A"/>
    <w:rsid w:val="00737057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4133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67919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4C81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22F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4A41"/>
    <w:rsid w:val="007977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A7D01"/>
    <w:rsid w:val="007B0691"/>
    <w:rsid w:val="007B102D"/>
    <w:rsid w:val="007B10A3"/>
    <w:rsid w:val="007B1146"/>
    <w:rsid w:val="007B115C"/>
    <w:rsid w:val="007B15A5"/>
    <w:rsid w:val="007B167A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0AE3"/>
    <w:rsid w:val="007C205A"/>
    <w:rsid w:val="007C205C"/>
    <w:rsid w:val="007C289E"/>
    <w:rsid w:val="007C2E63"/>
    <w:rsid w:val="007C2F90"/>
    <w:rsid w:val="007C3A8C"/>
    <w:rsid w:val="007C3FE5"/>
    <w:rsid w:val="007C4E80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456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268"/>
    <w:rsid w:val="007F6F98"/>
    <w:rsid w:val="007F6FC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003"/>
    <w:rsid w:val="00806596"/>
    <w:rsid w:val="008104F8"/>
    <w:rsid w:val="00811041"/>
    <w:rsid w:val="00811BD7"/>
    <w:rsid w:val="00814A2D"/>
    <w:rsid w:val="00815095"/>
    <w:rsid w:val="00816AD6"/>
    <w:rsid w:val="00817534"/>
    <w:rsid w:val="008178E0"/>
    <w:rsid w:val="00820570"/>
    <w:rsid w:val="008205C2"/>
    <w:rsid w:val="00822189"/>
    <w:rsid w:val="008228D8"/>
    <w:rsid w:val="00823082"/>
    <w:rsid w:val="008239D6"/>
    <w:rsid w:val="00823A6C"/>
    <w:rsid w:val="0082403C"/>
    <w:rsid w:val="008243FE"/>
    <w:rsid w:val="00824716"/>
    <w:rsid w:val="00824EB4"/>
    <w:rsid w:val="008253B3"/>
    <w:rsid w:val="0082579F"/>
    <w:rsid w:val="00826034"/>
    <w:rsid w:val="008265DF"/>
    <w:rsid w:val="00826611"/>
    <w:rsid w:val="00827599"/>
    <w:rsid w:val="00830273"/>
    <w:rsid w:val="00831FE0"/>
    <w:rsid w:val="00832DB0"/>
    <w:rsid w:val="0083309B"/>
    <w:rsid w:val="008331BB"/>
    <w:rsid w:val="00833336"/>
    <w:rsid w:val="0083412F"/>
    <w:rsid w:val="008344A6"/>
    <w:rsid w:val="008347FC"/>
    <w:rsid w:val="00834D0B"/>
    <w:rsid w:val="0083676D"/>
    <w:rsid w:val="008379C3"/>
    <w:rsid w:val="00837DD3"/>
    <w:rsid w:val="00837F34"/>
    <w:rsid w:val="0084162F"/>
    <w:rsid w:val="00841753"/>
    <w:rsid w:val="008419E2"/>
    <w:rsid w:val="008424EB"/>
    <w:rsid w:val="00842A8B"/>
    <w:rsid w:val="00843526"/>
    <w:rsid w:val="008440EE"/>
    <w:rsid w:val="008445BE"/>
    <w:rsid w:val="008461A0"/>
    <w:rsid w:val="00846774"/>
    <w:rsid w:val="00850D47"/>
    <w:rsid w:val="008512C3"/>
    <w:rsid w:val="0085196A"/>
    <w:rsid w:val="008527FF"/>
    <w:rsid w:val="00853097"/>
    <w:rsid w:val="00853376"/>
    <w:rsid w:val="00855F12"/>
    <w:rsid w:val="00856781"/>
    <w:rsid w:val="00857781"/>
    <w:rsid w:val="00857BEE"/>
    <w:rsid w:val="008600D1"/>
    <w:rsid w:val="00862882"/>
    <w:rsid w:val="008630AA"/>
    <w:rsid w:val="00863D69"/>
    <w:rsid w:val="00864F8D"/>
    <w:rsid w:val="008658B9"/>
    <w:rsid w:val="008658DE"/>
    <w:rsid w:val="00865BD1"/>
    <w:rsid w:val="00865DC7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63C"/>
    <w:rsid w:val="00877793"/>
    <w:rsid w:val="00877D59"/>
    <w:rsid w:val="0088001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C49"/>
    <w:rsid w:val="00887D83"/>
    <w:rsid w:val="00891EE6"/>
    <w:rsid w:val="00892B8D"/>
    <w:rsid w:val="00892D01"/>
    <w:rsid w:val="0089352F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148"/>
    <w:rsid w:val="008B1338"/>
    <w:rsid w:val="008B18A4"/>
    <w:rsid w:val="008B2509"/>
    <w:rsid w:val="008B26D0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38A3"/>
    <w:rsid w:val="008C47EE"/>
    <w:rsid w:val="008C4AB9"/>
    <w:rsid w:val="008C6FEC"/>
    <w:rsid w:val="008C76AB"/>
    <w:rsid w:val="008C794C"/>
    <w:rsid w:val="008D1061"/>
    <w:rsid w:val="008D21DB"/>
    <w:rsid w:val="008D2DA8"/>
    <w:rsid w:val="008D399A"/>
    <w:rsid w:val="008D4723"/>
    <w:rsid w:val="008D4ECD"/>
    <w:rsid w:val="008D5269"/>
    <w:rsid w:val="008D60F8"/>
    <w:rsid w:val="008D658D"/>
    <w:rsid w:val="008D743C"/>
    <w:rsid w:val="008E0443"/>
    <w:rsid w:val="008E17C3"/>
    <w:rsid w:val="008E1931"/>
    <w:rsid w:val="008E2150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E41"/>
    <w:rsid w:val="009025E9"/>
    <w:rsid w:val="00902D7C"/>
    <w:rsid w:val="00902EBC"/>
    <w:rsid w:val="00903A3F"/>
    <w:rsid w:val="0090447A"/>
    <w:rsid w:val="0090466C"/>
    <w:rsid w:val="00904EBD"/>
    <w:rsid w:val="00905398"/>
    <w:rsid w:val="0090792B"/>
    <w:rsid w:val="009111FE"/>
    <w:rsid w:val="009118E6"/>
    <w:rsid w:val="00912090"/>
    <w:rsid w:val="0091213F"/>
    <w:rsid w:val="0091239E"/>
    <w:rsid w:val="00912CBC"/>
    <w:rsid w:val="0091306D"/>
    <w:rsid w:val="009139FE"/>
    <w:rsid w:val="00914C54"/>
    <w:rsid w:val="00915465"/>
    <w:rsid w:val="009178CD"/>
    <w:rsid w:val="00920359"/>
    <w:rsid w:val="00920F89"/>
    <w:rsid w:val="00921C8C"/>
    <w:rsid w:val="00921D5E"/>
    <w:rsid w:val="009222DF"/>
    <w:rsid w:val="00922384"/>
    <w:rsid w:val="00922688"/>
    <w:rsid w:val="00923DD5"/>
    <w:rsid w:val="00925260"/>
    <w:rsid w:val="009252CC"/>
    <w:rsid w:val="00925BB8"/>
    <w:rsid w:val="009263F2"/>
    <w:rsid w:val="009266E5"/>
    <w:rsid w:val="009267F8"/>
    <w:rsid w:val="00927815"/>
    <w:rsid w:val="00927C0B"/>
    <w:rsid w:val="00930719"/>
    <w:rsid w:val="00930AF4"/>
    <w:rsid w:val="00932ED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54AA"/>
    <w:rsid w:val="009462FE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6C8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D23"/>
    <w:rsid w:val="00977980"/>
    <w:rsid w:val="00977A25"/>
    <w:rsid w:val="009816E6"/>
    <w:rsid w:val="00982110"/>
    <w:rsid w:val="00982B90"/>
    <w:rsid w:val="00982F36"/>
    <w:rsid w:val="0098337B"/>
    <w:rsid w:val="009833F5"/>
    <w:rsid w:val="0098603E"/>
    <w:rsid w:val="00986E07"/>
    <w:rsid w:val="00986FE0"/>
    <w:rsid w:val="0098738C"/>
    <w:rsid w:val="00987DB9"/>
    <w:rsid w:val="009901EA"/>
    <w:rsid w:val="009919B2"/>
    <w:rsid w:val="009927D7"/>
    <w:rsid w:val="00993142"/>
    <w:rsid w:val="00993395"/>
    <w:rsid w:val="00993D6C"/>
    <w:rsid w:val="00993EAF"/>
    <w:rsid w:val="0099407E"/>
    <w:rsid w:val="00995510"/>
    <w:rsid w:val="009958AC"/>
    <w:rsid w:val="00995B7C"/>
    <w:rsid w:val="0099638D"/>
    <w:rsid w:val="00996919"/>
    <w:rsid w:val="00996E5D"/>
    <w:rsid w:val="0099736B"/>
    <w:rsid w:val="00997885"/>
    <w:rsid w:val="00997A06"/>
    <w:rsid w:val="00997C11"/>
    <w:rsid w:val="009A1A0A"/>
    <w:rsid w:val="009A39FE"/>
    <w:rsid w:val="009A47DA"/>
    <w:rsid w:val="009A4A81"/>
    <w:rsid w:val="009A57A2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0E71"/>
    <w:rsid w:val="009C1C0B"/>
    <w:rsid w:val="009C209E"/>
    <w:rsid w:val="009C2796"/>
    <w:rsid w:val="009C3147"/>
    <w:rsid w:val="009C34AA"/>
    <w:rsid w:val="009C39C5"/>
    <w:rsid w:val="009C3DA9"/>
    <w:rsid w:val="009C413B"/>
    <w:rsid w:val="009C4A7D"/>
    <w:rsid w:val="009C6169"/>
    <w:rsid w:val="009C651F"/>
    <w:rsid w:val="009C6AC3"/>
    <w:rsid w:val="009C703B"/>
    <w:rsid w:val="009C7E98"/>
    <w:rsid w:val="009D03E6"/>
    <w:rsid w:val="009D1489"/>
    <w:rsid w:val="009D1842"/>
    <w:rsid w:val="009D187E"/>
    <w:rsid w:val="009D1E8C"/>
    <w:rsid w:val="009D2513"/>
    <w:rsid w:val="009D35CB"/>
    <w:rsid w:val="009D3758"/>
    <w:rsid w:val="009D37FD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54D"/>
    <w:rsid w:val="009E271F"/>
    <w:rsid w:val="009E28DF"/>
    <w:rsid w:val="009E2ABA"/>
    <w:rsid w:val="009E2E69"/>
    <w:rsid w:val="009E345F"/>
    <w:rsid w:val="009E3C6F"/>
    <w:rsid w:val="009E4038"/>
    <w:rsid w:val="009E4228"/>
    <w:rsid w:val="009E46D6"/>
    <w:rsid w:val="009E47DE"/>
    <w:rsid w:val="009E4CDB"/>
    <w:rsid w:val="009E7ADC"/>
    <w:rsid w:val="009F033C"/>
    <w:rsid w:val="009F1562"/>
    <w:rsid w:val="009F2B8C"/>
    <w:rsid w:val="009F2C5C"/>
    <w:rsid w:val="009F2DCB"/>
    <w:rsid w:val="009F2FA2"/>
    <w:rsid w:val="009F392C"/>
    <w:rsid w:val="009F395B"/>
    <w:rsid w:val="009F3DEC"/>
    <w:rsid w:val="009F47FC"/>
    <w:rsid w:val="009F528B"/>
    <w:rsid w:val="009F5B8B"/>
    <w:rsid w:val="009F73F1"/>
    <w:rsid w:val="009F77FA"/>
    <w:rsid w:val="009F7BC2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C68"/>
    <w:rsid w:val="00A26D12"/>
    <w:rsid w:val="00A26D7A"/>
    <w:rsid w:val="00A30589"/>
    <w:rsid w:val="00A30716"/>
    <w:rsid w:val="00A3084C"/>
    <w:rsid w:val="00A32500"/>
    <w:rsid w:val="00A33700"/>
    <w:rsid w:val="00A34112"/>
    <w:rsid w:val="00A3414E"/>
    <w:rsid w:val="00A35E8F"/>
    <w:rsid w:val="00A366D6"/>
    <w:rsid w:val="00A36D24"/>
    <w:rsid w:val="00A378D6"/>
    <w:rsid w:val="00A4198C"/>
    <w:rsid w:val="00A435A0"/>
    <w:rsid w:val="00A442F1"/>
    <w:rsid w:val="00A44610"/>
    <w:rsid w:val="00A4505A"/>
    <w:rsid w:val="00A45451"/>
    <w:rsid w:val="00A45517"/>
    <w:rsid w:val="00A45F6A"/>
    <w:rsid w:val="00A50FEF"/>
    <w:rsid w:val="00A51CBD"/>
    <w:rsid w:val="00A52B21"/>
    <w:rsid w:val="00A52BE4"/>
    <w:rsid w:val="00A52E7D"/>
    <w:rsid w:val="00A530FD"/>
    <w:rsid w:val="00A536FB"/>
    <w:rsid w:val="00A556FF"/>
    <w:rsid w:val="00A55FED"/>
    <w:rsid w:val="00A5783C"/>
    <w:rsid w:val="00A578D6"/>
    <w:rsid w:val="00A601A9"/>
    <w:rsid w:val="00A60C8C"/>
    <w:rsid w:val="00A60CAF"/>
    <w:rsid w:val="00A61619"/>
    <w:rsid w:val="00A62CA7"/>
    <w:rsid w:val="00A62CC3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0FB"/>
    <w:rsid w:val="00A736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3EB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64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7D3"/>
    <w:rsid w:val="00AA6A3C"/>
    <w:rsid w:val="00AA707B"/>
    <w:rsid w:val="00AA7FCD"/>
    <w:rsid w:val="00AB095C"/>
    <w:rsid w:val="00AB0AE4"/>
    <w:rsid w:val="00AB1575"/>
    <w:rsid w:val="00AB1690"/>
    <w:rsid w:val="00AB2C0D"/>
    <w:rsid w:val="00AB3C95"/>
    <w:rsid w:val="00AB4826"/>
    <w:rsid w:val="00AB565B"/>
    <w:rsid w:val="00AB7F77"/>
    <w:rsid w:val="00AC09E6"/>
    <w:rsid w:val="00AC0B39"/>
    <w:rsid w:val="00AC1BD2"/>
    <w:rsid w:val="00AC2E16"/>
    <w:rsid w:val="00AC40B5"/>
    <w:rsid w:val="00AC4980"/>
    <w:rsid w:val="00AC54FA"/>
    <w:rsid w:val="00AC5D2F"/>
    <w:rsid w:val="00AC6F47"/>
    <w:rsid w:val="00AC7165"/>
    <w:rsid w:val="00AC733C"/>
    <w:rsid w:val="00AC74BE"/>
    <w:rsid w:val="00AC7E2E"/>
    <w:rsid w:val="00AD0FFC"/>
    <w:rsid w:val="00AD1B73"/>
    <w:rsid w:val="00AD26C7"/>
    <w:rsid w:val="00AD2BC8"/>
    <w:rsid w:val="00AD36F0"/>
    <w:rsid w:val="00AD3A63"/>
    <w:rsid w:val="00AD4993"/>
    <w:rsid w:val="00AD55B3"/>
    <w:rsid w:val="00AD5799"/>
    <w:rsid w:val="00AD602D"/>
    <w:rsid w:val="00AD69FC"/>
    <w:rsid w:val="00AE19D7"/>
    <w:rsid w:val="00AE1A31"/>
    <w:rsid w:val="00AE1B63"/>
    <w:rsid w:val="00AE2345"/>
    <w:rsid w:val="00AE2602"/>
    <w:rsid w:val="00AE32BD"/>
    <w:rsid w:val="00AE3832"/>
    <w:rsid w:val="00AE3F41"/>
    <w:rsid w:val="00AE4063"/>
    <w:rsid w:val="00AE4416"/>
    <w:rsid w:val="00AE556D"/>
    <w:rsid w:val="00AF0789"/>
    <w:rsid w:val="00AF0FF8"/>
    <w:rsid w:val="00AF15AC"/>
    <w:rsid w:val="00AF24A5"/>
    <w:rsid w:val="00AF2513"/>
    <w:rsid w:val="00AF2FC6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494"/>
    <w:rsid w:val="00B14883"/>
    <w:rsid w:val="00B14BC8"/>
    <w:rsid w:val="00B14FC3"/>
    <w:rsid w:val="00B15566"/>
    <w:rsid w:val="00B15BC8"/>
    <w:rsid w:val="00B15C35"/>
    <w:rsid w:val="00B163A8"/>
    <w:rsid w:val="00B17559"/>
    <w:rsid w:val="00B17DBF"/>
    <w:rsid w:val="00B218E3"/>
    <w:rsid w:val="00B21A18"/>
    <w:rsid w:val="00B21E8C"/>
    <w:rsid w:val="00B227F1"/>
    <w:rsid w:val="00B22C0F"/>
    <w:rsid w:val="00B22C7D"/>
    <w:rsid w:val="00B22E26"/>
    <w:rsid w:val="00B23FCD"/>
    <w:rsid w:val="00B242EC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3E3C"/>
    <w:rsid w:val="00B3524E"/>
    <w:rsid w:val="00B35A10"/>
    <w:rsid w:val="00B3745E"/>
    <w:rsid w:val="00B37538"/>
    <w:rsid w:val="00B40314"/>
    <w:rsid w:val="00B41347"/>
    <w:rsid w:val="00B415EE"/>
    <w:rsid w:val="00B41BF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0AC"/>
    <w:rsid w:val="00B504D5"/>
    <w:rsid w:val="00B5072A"/>
    <w:rsid w:val="00B50A0A"/>
    <w:rsid w:val="00B50D7E"/>
    <w:rsid w:val="00B515AC"/>
    <w:rsid w:val="00B5227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7C0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8D1"/>
    <w:rsid w:val="00B63AC7"/>
    <w:rsid w:val="00B64EAB"/>
    <w:rsid w:val="00B66FB1"/>
    <w:rsid w:val="00B67221"/>
    <w:rsid w:val="00B67D92"/>
    <w:rsid w:val="00B67F90"/>
    <w:rsid w:val="00B70A10"/>
    <w:rsid w:val="00B70A80"/>
    <w:rsid w:val="00B71B7E"/>
    <w:rsid w:val="00B72125"/>
    <w:rsid w:val="00B728CC"/>
    <w:rsid w:val="00B7330F"/>
    <w:rsid w:val="00B736FE"/>
    <w:rsid w:val="00B73854"/>
    <w:rsid w:val="00B73EC4"/>
    <w:rsid w:val="00B747ED"/>
    <w:rsid w:val="00B754DC"/>
    <w:rsid w:val="00B75F2E"/>
    <w:rsid w:val="00B75F9A"/>
    <w:rsid w:val="00B77235"/>
    <w:rsid w:val="00B77593"/>
    <w:rsid w:val="00B7765A"/>
    <w:rsid w:val="00B7777A"/>
    <w:rsid w:val="00B77A07"/>
    <w:rsid w:val="00B77D7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A55"/>
    <w:rsid w:val="00B87C91"/>
    <w:rsid w:val="00B907C1"/>
    <w:rsid w:val="00B90DBE"/>
    <w:rsid w:val="00B9128B"/>
    <w:rsid w:val="00B921C5"/>
    <w:rsid w:val="00B93C4A"/>
    <w:rsid w:val="00B93DC4"/>
    <w:rsid w:val="00B941C3"/>
    <w:rsid w:val="00B945CA"/>
    <w:rsid w:val="00B94A99"/>
    <w:rsid w:val="00B954A9"/>
    <w:rsid w:val="00B95798"/>
    <w:rsid w:val="00B973B9"/>
    <w:rsid w:val="00B97674"/>
    <w:rsid w:val="00BA2F6B"/>
    <w:rsid w:val="00BA30C8"/>
    <w:rsid w:val="00BA3FD7"/>
    <w:rsid w:val="00BA4305"/>
    <w:rsid w:val="00BA46DA"/>
    <w:rsid w:val="00BA4856"/>
    <w:rsid w:val="00BA53E8"/>
    <w:rsid w:val="00BA58D3"/>
    <w:rsid w:val="00BA5E59"/>
    <w:rsid w:val="00BB02D5"/>
    <w:rsid w:val="00BB034B"/>
    <w:rsid w:val="00BB0AA2"/>
    <w:rsid w:val="00BB0C7E"/>
    <w:rsid w:val="00BB11DA"/>
    <w:rsid w:val="00BB13C6"/>
    <w:rsid w:val="00BB4BAE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6319"/>
    <w:rsid w:val="00BC7B0A"/>
    <w:rsid w:val="00BD0032"/>
    <w:rsid w:val="00BD0723"/>
    <w:rsid w:val="00BD2808"/>
    <w:rsid w:val="00BD3EEA"/>
    <w:rsid w:val="00BD3F01"/>
    <w:rsid w:val="00BD4E45"/>
    <w:rsid w:val="00BD50DE"/>
    <w:rsid w:val="00BD51D9"/>
    <w:rsid w:val="00BD59C3"/>
    <w:rsid w:val="00BD7BD4"/>
    <w:rsid w:val="00BD7DD8"/>
    <w:rsid w:val="00BE0367"/>
    <w:rsid w:val="00BE13E9"/>
    <w:rsid w:val="00BE16A9"/>
    <w:rsid w:val="00BE1895"/>
    <w:rsid w:val="00BE199D"/>
    <w:rsid w:val="00BE1F8C"/>
    <w:rsid w:val="00BE267F"/>
    <w:rsid w:val="00BE2691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D99"/>
    <w:rsid w:val="00BF39C5"/>
    <w:rsid w:val="00BF4151"/>
    <w:rsid w:val="00BF4CB7"/>
    <w:rsid w:val="00BF5731"/>
    <w:rsid w:val="00BF634B"/>
    <w:rsid w:val="00BF6373"/>
    <w:rsid w:val="00BF63BE"/>
    <w:rsid w:val="00BF7C39"/>
    <w:rsid w:val="00C007B3"/>
    <w:rsid w:val="00C023E6"/>
    <w:rsid w:val="00C028D5"/>
    <w:rsid w:val="00C03E22"/>
    <w:rsid w:val="00C04134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188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27B"/>
    <w:rsid w:val="00C268B8"/>
    <w:rsid w:val="00C26CC5"/>
    <w:rsid w:val="00C30964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37BCC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4D16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B0"/>
    <w:rsid w:val="00C54091"/>
    <w:rsid w:val="00C54394"/>
    <w:rsid w:val="00C54604"/>
    <w:rsid w:val="00C54E6F"/>
    <w:rsid w:val="00C558EE"/>
    <w:rsid w:val="00C566EE"/>
    <w:rsid w:val="00C56EB7"/>
    <w:rsid w:val="00C574F1"/>
    <w:rsid w:val="00C57D0B"/>
    <w:rsid w:val="00C57DFF"/>
    <w:rsid w:val="00C608B3"/>
    <w:rsid w:val="00C6094C"/>
    <w:rsid w:val="00C61838"/>
    <w:rsid w:val="00C62699"/>
    <w:rsid w:val="00C62CB2"/>
    <w:rsid w:val="00C62F0F"/>
    <w:rsid w:val="00C632C5"/>
    <w:rsid w:val="00C63508"/>
    <w:rsid w:val="00C63517"/>
    <w:rsid w:val="00C6426F"/>
    <w:rsid w:val="00C643A6"/>
    <w:rsid w:val="00C64AA0"/>
    <w:rsid w:val="00C7041B"/>
    <w:rsid w:val="00C708CB"/>
    <w:rsid w:val="00C710AA"/>
    <w:rsid w:val="00C72084"/>
    <w:rsid w:val="00C727B9"/>
    <w:rsid w:val="00C733F6"/>
    <w:rsid w:val="00C73A5B"/>
    <w:rsid w:val="00C73BAD"/>
    <w:rsid w:val="00C74000"/>
    <w:rsid w:val="00C74299"/>
    <w:rsid w:val="00C74C3A"/>
    <w:rsid w:val="00C7749F"/>
    <w:rsid w:val="00C77769"/>
    <w:rsid w:val="00C77DDC"/>
    <w:rsid w:val="00C8064E"/>
    <w:rsid w:val="00C81485"/>
    <w:rsid w:val="00C83211"/>
    <w:rsid w:val="00C8325F"/>
    <w:rsid w:val="00C832AB"/>
    <w:rsid w:val="00C83856"/>
    <w:rsid w:val="00C8391D"/>
    <w:rsid w:val="00C83921"/>
    <w:rsid w:val="00C856F6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1361"/>
    <w:rsid w:val="00CA2386"/>
    <w:rsid w:val="00CA3A35"/>
    <w:rsid w:val="00CA4458"/>
    <w:rsid w:val="00CA5520"/>
    <w:rsid w:val="00CA5623"/>
    <w:rsid w:val="00CA56E5"/>
    <w:rsid w:val="00CA781F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6C0"/>
    <w:rsid w:val="00CC41E6"/>
    <w:rsid w:val="00CC4596"/>
    <w:rsid w:val="00CC60BA"/>
    <w:rsid w:val="00CC74D5"/>
    <w:rsid w:val="00CD0D37"/>
    <w:rsid w:val="00CD0DF7"/>
    <w:rsid w:val="00CD0E0E"/>
    <w:rsid w:val="00CD0FD2"/>
    <w:rsid w:val="00CD1A84"/>
    <w:rsid w:val="00CD1E8E"/>
    <w:rsid w:val="00CD2612"/>
    <w:rsid w:val="00CD3DEA"/>
    <w:rsid w:val="00CD4024"/>
    <w:rsid w:val="00CD4955"/>
    <w:rsid w:val="00CD4B0D"/>
    <w:rsid w:val="00CD4B6E"/>
    <w:rsid w:val="00CD54C0"/>
    <w:rsid w:val="00CD6334"/>
    <w:rsid w:val="00CD6A36"/>
    <w:rsid w:val="00CD7484"/>
    <w:rsid w:val="00CE0A3A"/>
    <w:rsid w:val="00CE1ADE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04"/>
    <w:rsid w:val="00CF2AD3"/>
    <w:rsid w:val="00CF3357"/>
    <w:rsid w:val="00CF38FA"/>
    <w:rsid w:val="00CF4732"/>
    <w:rsid w:val="00CF4D97"/>
    <w:rsid w:val="00CF4F60"/>
    <w:rsid w:val="00CF52B5"/>
    <w:rsid w:val="00CF5DEF"/>
    <w:rsid w:val="00CF78DF"/>
    <w:rsid w:val="00CF7E55"/>
    <w:rsid w:val="00D00847"/>
    <w:rsid w:val="00D00967"/>
    <w:rsid w:val="00D014C4"/>
    <w:rsid w:val="00D01D2D"/>
    <w:rsid w:val="00D01FF7"/>
    <w:rsid w:val="00D03715"/>
    <w:rsid w:val="00D03784"/>
    <w:rsid w:val="00D03FF1"/>
    <w:rsid w:val="00D043FD"/>
    <w:rsid w:val="00D05308"/>
    <w:rsid w:val="00D05864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77A"/>
    <w:rsid w:val="00D138A8"/>
    <w:rsid w:val="00D13B57"/>
    <w:rsid w:val="00D1415C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85B"/>
    <w:rsid w:val="00D22353"/>
    <w:rsid w:val="00D22546"/>
    <w:rsid w:val="00D2290F"/>
    <w:rsid w:val="00D22BB2"/>
    <w:rsid w:val="00D23D68"/>
    <w:rsid w:val="00D241FA"/>
    <w:rsid w:val="00D24382"/>
    <w:rsid w:val="00D244C6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A"/>
    <w:rsid w:val="00D34197"/>
    <w:rsid w:val="00D34E1D"/>
    <w:rsid w:val="00D35E10"/>
    <w:rsid w:val="00D35E54"/>
    <w:rsid w:val="00D3674F"/>
    <w:rsid w:val="00D378C1"/>
    <w:rsid w:val="00D40B72"/>
    <w:rsid w:val="00D40DAE"/>
    <w:rsid w:val="00D418A1"/>
    <w:rsid w:val="00D41C00"/>
    <w:rsid w:val="00D41DE4"/>
    <w:rsid w:val="00D425B3"/>
    <w:rsid w:val="00D42A9E"/>
    <w:rsid w:val="00D42D95"/>
    <w:rsid w:val="00D42EA8"/>
    <w:rsid w:val="00D434EE"/>
    <w:rsid w:val="00D4393D"/>
    <w:rsid w:val="00D44207"/>
    <w:rsid w:val="00D443D0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00C"/>
    <w:rsid w:val="00D54AD2"/>
    <w:rsid w:val="00D54C28"/>
    <w:rsid w:val="00D55A86"/>
    <w:rsid w:val="00D55CA4"/>
    <w:rsid w:val="00D5650E"/>
    <w:rsid w:val="00D56FD5"/>
    <w:rsid w:val="00D57DCE"/>
    <w:rsid w:val="00D60114"/>
    <w:rsid w:val="00D6017E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6AB9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77F0D"/>
    <w:rsid w:val="00D80119"/>
    <w:rsid w:val="00D80B97"/>
    <w:rsid w:val="00D80D4B"/>
    <w:rsid w:val="00D8256E"/>
    <w:rsid w:val="00D826FD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2B9"/>
    <w:rsid w:val="00D924D0"/>
    <w:rsid w:val="00D93086"/>
    <w:rsid w:val="00D937B6"/>
    <w:rsid w:val="00D93CEE"/>
    <w:rsid w:val="00D94572"/>
    <w:rsid w:val="00D94687"/>
    <w:rsid w:val="00D949E7"/>
    <w:rsid w:val="00D94F0D"/>
    <w:rsid w:val="00D95257"/>
    <w:rsid w:val="00D95335"/>
    <w:rsid w:val="00D95D7B"/>
    <w:rsid w:val="00D968BF"/>
    <w:rsid w:val="00D96F52"/>
    <w:rsid w:val="00D97171"/>
    <w:rsid w:val="00DA0AE0"/>
    <w:rsid w:val="00DA178B"/>
    <w:rsid w:val="00DA2215"/>
    <w:rsid w:val="00DA2737"/>
    <w:rsid w:val="00DA2968"/>
    <w:rsid w:val="00DA301D"/>
    <w:rsid w:val="00DA386C"/>
    <w:rsid w:val="00DA4335"/>
    <w:rsid w:val="00DA502E"/>
    <w:rsid w:val="00DA513E"/>
    <w:rsid w:val="00DA5161"/>
    <w:rsid w:val="00DA69F0"/>
    <w:rsid w:val="00DA6B52"/>
    <w:rsid w:val="00DA71D2"/>
    <w:rsid w:val="00DA75B2"/>
    <w:rsid w:val="00DA7C76"/>
    <w:rsid w:val="00DB0057"/>
    <w:rsid w:val="00DB01CB"/>
    <w:rsid w:val="00DB05E4"/>
    <w:rsid w:val="00DB0D3D"/>
    <w:rsid w:val="00DB0E18"/>
    <w:rsid w:val="00DB0FE5"/>
    <w:rsid w:val="00DB156B"/>
    <w:rsid w:val="00DB2376"/>
    <w:rsid w:val="00DB2B42"/>
    <w:rsid w:val="00DB34A9"/>
    <w:rsid w:val="00DB4D92"/>
    <w:rsid w:val="00DB562A"/>
    <w:rsid w:val="00DB5D6A"/>
    <w:rsid w:val="00DB5DF2"/>
    <w:rsid w:val="00DB6B26"/>
    <w:rsid w:val="00DB7F55"/>
    <w:rsid w:val="00DC0F87"/>
    <w:rsid w:val="00DC136B"/>
    <w:rsid w:val="00DC18F9"/>
    <w:rsid w:val="00DC21DF"/>
    <w:rsid w:val="00DC25FD"/>
    <w:rsid w:val="00DC2F02"/>
    <w:rsid w:val="00DC3306"/>
    <w:rsid w:val="00DC4DE2"/>
    <w:rsid w:val="00DC6572"/>
    <w:rsid w:val="00DC71BA"/>
    <w:rsid w:val="00DD094C"/>
    <w:rsid w:val="00DD12A7"/>
    <w:rsid w:val="00DD1FE9"/>
    <w:rsid w:val="00DD236F"/>
    <w:rsid w:val="00DD32EC"/>
    <w:rsid w:val="00DD38BF"/>
    <w:rsid w:val="00DD44EF"/>
    <w:rsid w:val="00DD45FF"/>
    <w:rsid w:val="00DD49C7"/>
    <w:rsid w:val="00DD5980"/>
    <w:rsid w:val="00DD6C84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73AB"/>
    <w:rsid w:val="00DF0D53"/>
    <w:rsid w:val="00DF0EC5"/>
    <w:rsid w:val="00DF1266"/>
    <w:rsid w:val="00DF213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2ED"/>
    <w:rsid w:val="00E223E2"/>
    <w:rsid w:val="00E239BC"/>
    <w:rsid w:val="00E241CA"/>
    <w:rsid w:val="00E2498D"/>
    <w:rsid w:val="00E24BDC"/>
    <w:rsid w:val="00E25CE3"/>
    <w:rsid w:val="00E25E4A"/>
    <w:rsid w:val="00E261BF"/>
    <w:rsid w:val="00E2675B"/>
    <w:rsid w:val="00E278E7"/>
    <w:rsid w:val="00E301E0"/>
    <w:rsid w:val="00E30312"/>
    <w:rsid w:val="00E304DD"/>
    <w:rsid w:val="00E30BAE"/>
    <w:rsid w:val="00E31FA5"/>
    <w:rsid w:val="00E320E7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CFA"/>
    <w:rsid w:val="00E447F1"/>
    <w:rsid w:val="00E44926"/>
    <w:rsid w:val="00E44ED7"/>
    <w:rsid w:val="00E4601B"/>
    <w:rsid w:val="00E46B16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0A"/>
    <w:rsid w:val="00E56C36"/>
    <w:rsid w:val="00E56DA1"/>
    <w:rsid w:val="00E56E07"/>
    <w:rsid w:val="00E57019"/>
    <w:rsid w:val="00E57477"/>
    <w:rsid w:val="00E5752D"/>
    <w:rsid w:val="00E60C3A"/>
    <w:rsid w:val="00E60C4D"/>
    <w:rsid w:val="00E60DE7"/>
    <w:rsid w:val="00E62EB2"/>
    <w:rsid w:val="00E63F4D"/>
    <w:rsid w:val="00E642D1"/>
    <w:rsid w:val="00E65963"/>
    <w:rsid w:val="00E65FC6"/>
    <w:rsid w:val="00E6601B"/>
    <w:rsid w:val="00E6762B"/>
    <w:rsid w:val="00E70361"/>
    <w:rsid w:val="00E714F0"/>
    <w:rsid w:val="00E71679"/>
    <w:rsid w:val="00E7175E"/>
    <w:rsid w:val="00E71951"/>
    <w:rsid w:val="00E71A62"/>
    <w:rsid w:val="00E71E1B"/>
    <w:rsid w:val="00E725E0"/>
    <w:rsid w:val="00E725FC"/>
    <w:rsid w:val="00E73909"/>
    <w:rsid w:val="00E7428D"/>
    <w:rsid w:val="00E75049"/>
    <w:rsid w:val="00E7558F"/>
    <w:rsid w:val="00E764E3"/>
    <w:rsid w:val="00E76A52"/>
    <w:rsid w:val="00E77244"/>
    <w:rsid w:val="00E774CF"/>
    <w:rsid w:val="00E8006F"/>
    <w:rsid w:val="00E80528"/>
    <w:rsid w:val="00E809C2"/>
    <w:rsid w:val="00E80C53"/>
    <w:rsid w:val="00E80FDE"/>
    <w:rsid w:val="00E81C8C"/>
    <w:rsid w:val="00E81EA6"/>
    <w:rsid w:val="00E8265C"/>
    <w:rsid w:val="00E85062"/>
    <w:rsid w:val="00E85730"/>
    <w:rsid w:val="00E85A90"/>
    <w:rsid w:val="00E85C9E"/>
    <w:rsid w:val="00E85CC2"/>
    <w:rsid w:val="00E86382"/>
    <w:rsid w:val="00E864D3"/>
    <w:rsid w:val="00E86890"/>
    <w:rsid w:val="00E8706B"/>
    <w:rsid w:val="00E87EEA"/>
    <w:rsid w:val="00E93011"/>
    <w:rsid w:val="00E932A0"/>
    <w:rsid w:val="00E9368E"/>
    <w:rsid w:val="00E9392D"/>
    <w:rsid w:val="00E94AC8"/>
    <w:rsid w:val="00E952EA"/>
    <w:rsid w:val="00E961DB"/>
    <w:rsid w:val="00E969B5"/>
    <w:rsid w:val="00EA046B"/>
    <w:rsid w:val="00EA0639"/>
    <w:rsid w:val="00EA10D6"/>
    <w:rsid w:val="00EA13DB"/>
    <w:rsid w:val="00EA1D15"/>
    <w:rsid w:val="00EA1D94"/>
    <w:rsid w:val="00EA343A"/>
    <w:rsid w:val="00EA37B2"/>
    <w:rsid w:val="00EA3B4B"/>
    <w:rsid w:val="00EA48A0"/>
    <w:rsid w:val="00EA5770"/>
    <w:rsid w:val="00EA77F3"/>
    <w:rsid w:val="00EA7AA7"/>
    <w:rsid w:val="00EB1C00"/>
    <w:rsid w:val="00EB2472"/>
    <w:rsid w:val="00EB26CB"/>
    <w:rsid w:val="00EB3C88"/>
    <w:rsid w:val="00EB3D49"/>
    <w:rsid w:val="00EB6037"/>
    <w:rsid w:val="00EB6752"/>
    <w:rsid w:val="00EB6FF2"/>
    <w:rsid w:val="00EB75F7"/>
    <w:rsid w:val="00EB7758"/>
    <w:rsid w:val="00EB783B"/>
    <w:rsid w:val="00EC11C1"/>
    <w:rsid w:val="00EC1291"/>
    <w:rsid w:val="00EC1750"/>
    <w:rsid w:val="00EC304F"/>
    <w:rsid w:val="00EC39F1"/>
    <w:rsid w:val="00EC3E6A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5062"/>
    <w:rsid w:val="00ED6435"/>
    <w:rsid w:val="00EE1BF1"/>
    <w:rsid w:val="00EE1EA2"/>
    <w:rsid w:val="00EE29E6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78B"/>
    <w:rsid w:val="00EF7FE5"/>
    <w:rsid w:val="00F00148"/>
    <w:rsid w:val="00F0057F"/>
    <w:rsid w:val="00F00929"/>
    <w:rsid w:val="00F0202E"/>
    <w:rsid w:val="00F03B7B"/>
    <w:rsid w:val="00F040F4"/>
    <w:rsid w:val="00F0511C"/>
    <w:rsid w:val="00F05210"/>
    <w:rsid w:val="00F05BBB"/>
    <w:rsid w:val="00F061C4"/>
    <w:rsid w:val="00F07D94"/>
    <w:rsid w:val="00F100D7"/>
    <w:rsid w:val="00F10300"/>
    <w:rsid w:val="00F10B88"/>
    <w:rsid w:val="00F1117F"/>
    <w:rsid w:val="00F111EA"/>
    <w:rsid w:val="00F119E4"/>
    <w:rsid w:val="00F127AC"/>
    <w:rsid w:val="00F12B03"/>
    <w:rsid w:val="00F138EB"/>
    <w:rsid w:val="00F148B2"/>
    <w:rsid w:val="00F1495C"/>
    <w:rsid w:val="00F151B5"/>
    <w:rsid w:val="00F154F4"/>
    <w:rsid w:val="00F15D35"/>
    <w:rsid w:val="00F165E6"/>
    <w:rsid w:val="00F166AB"/>
    <w:rsid w:val="00F16B64"/>
    <w:rsid w:val="00F170B1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281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4A9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0278"/>
    <w:rsid w:val="00F7112C"/>
    <w:rsid w:val="00F7129D"/>
    <w:rsid w:val="00F72E75"/>
    <w:rsid w:val="00F73B4A"/>
    <w:rsid w:val="00F73D57"/>
    <w:rsid w:val="00F73EF7"/>
    <w:rsid w:val="00F73FB9"/>
    <w:rsid w:val="00F759A5"/>
    <w:rsid w:val="00F75BD4"/>
    <w:rsid w:val="00F75E7B"/>
    <w:rsid w:val="00F75EE3"/>
    <w:rsid w:val="00F76174"/>
    <w:rsid w:val="00F768B7"/>
    <w:rsid w:val="00F77027"/>
    <w:rsid w:val="00F77350"/>
    <w:rsid w:val="00F80062"/>
    <w:rsid w:val="00F81419"/>
    <w:rsid w:val="00F8158B"/>
    <w:rsid w:val="00F821DF"/>
    <w:rsid w:val="00F82378"/>
    <w:rsid w:val="00F82568"/>
    <w:rsid w:val="00F828C3"/>
    <w:rsid w:val="00F82BFC"/>
    <w:rsid w:val="00F832D4"/>
    <w:rsid w:val="00F83322"/>
    <w:rsid w:val="00F83EC8"/>
    <w:rsid w:val="00F8426A"/>
    <w:rsid w:val="00F84721"/>
    <w:rsid w:val="00F8493A"/>
    <w:rsid w:val="00F84ADA"/>
    <w:rsid w:val="00F84EB8"/>
    <w:rsid w:val="00F84F5D"/>
    <w:rsid w:val="00F85B2E"/>
    <w:rsid w:val="00F85DCB"/>
    <w:rsid w:val="00F85F9D"/>
    <w:rsid w:val="00F86A7E"/>
    <w:rsid w:val="00F87291"/>
    <w:rsid w:val="00F87D91"/>
    <w:rsid w:val="00F903F4"/>
    <w:rsid w:val="00F9096C"/>
    <w:rsid w:val="00F910DF"/>
    <w:rsid w:val="00F911B6"/>
    <w:rsid w:val="00F92492"/>
    <w:rsid w:val="00F93C92"/>
    <w:rsid w:val="00F9668C"/>
    <w:rsid w:val="00F96F47"/>
    <w:rsid w:val="00F970E1"/>
    <w:rsid w:val="00F977E1"/>
    <w:rsid w:val="00F9799B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F08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063"/>
    <w:rsid w:val="00FC725C"/>
    <w:rsid w:val="00FC7300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4E2"/>
    <w:rsid w:val="00FE3FEB"/>
    <w:rsid w:val="00FE438D"/>
    <w:rsid w:val="00FE4544"/>
    <w:rsid w:val="00FE457C"/>
    <w:rsid w:val="00FE4E0B"/>
    <w:rsid w:val="00FE4E76"/>
    <w:rsid w:val="00FE57E4"/>
    <w:rsid w:val="00FE599F"/>
    <w:rsid w:val="00FE5EE5"/>
    <w:rsid w:val="00FF0413"/>
    <w:rsid w:val="00FF139D"/>
    <w:rsid w:val="00FF13E1"/>
    <w:rsid w:val="00FF149B"/>
    <w:rsid w:val="00FF23F2"/>
    <w:rsid w:val="00FF2DCF"/>
    <w:rsid w:val="00FF2E69"/>
    <w:rsid w:val="00FF31E6"/>
    <w:rsid w:val="00FF33D5"/>
    <w:rsid w:val="00FF3A30"/>
    <w:rsid w:val="00FF697D"/>
    <w:rsid w:val="00FF76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4D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744D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744D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7">
    <w:name w:val="Char Style 27"/>
    <w:link w:val="Style26"/>
    <w:locked/>
    <w:rsid w:val="00831FE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6">
    <w:name w:val="Style 26"/>
    <w:basedOn w:val="Normln"/>
    <w:link w:val="CharStyle27"/>
    <w:rsid w:val="00831FE0"/>
    <w:pPr>
      <w:widowControl w:val="0"/>
      <w:shd w:val="clear" w:color="auto" w:fill="FFFFFF"/>
      <w:spacing w:before="420" w:after="220" w:line="200" w:lineRule="exact"/>
    </w:pPr>
    <w:rPr>
      <w:rFonts w:ascii="Arial" w:eastAsia="Arial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utn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http://schemas.openxmlformats.org/package/2006/metadata/core-properties"/>
    <ds:schemaRef ds:uri="ada3fa48-c231-4f9d-a491-19361e04fcb4"/>
    <ds:schemaRef ds:uri="2046fdb6-fa60-49a6-a635-1115ab0d2074"/>
    <ds:schemaRef ds:uri="http://schemas.microsoft.com/office/infopath/2007/PartnerControls"/>
    <ds:schemaRef ds:uri="http://schemas.microsoft.com/office/2006/documentManagement/types"/>
    <ds:schemaRef ds:uri="85f4b5cc-4033-44c7-b405-f5eed34c815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5</cp:revision>
  <cp:lastPrinted>2024-09-17T06:44:00Z</cp:lastPrinted>
  <dcterms:created xsi:type="dcterms:W3CDTF">2024-09-18T13:05:00Z</dcterms:created>
  <dcterms:modified xsi:type="dcterms:W3CDTF">2024-09-18T13:08:00Z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