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C378F">
      <w:pPr>
        <w:pStyle w:val="Nadpis2"/>
        <w:rPr>
          <w:rFonts w:eastAsia="Times New Roman"/>
        </w:rPr>
      </w:pPr>
      <w:r>
        <w:rPr>
          <w:rFonts w:eastAsia="Times New Roman"/>
        </w:rPr>
        <w:t>Objednávka - číslo: 32003/2024</w:t>
      </w:r>
    </w:p>
    <w:p w:rsidR="00000000" w:rsidRDefault="007C378F">
      <w:pPr>
        <w:spacing w:after="24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Vystavená podle §1746 a § 1856 zákona č. 89/2012 Sb., občanský zákoník, ve znění pozdějších předpisů, pro smluvní strany: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41"/>
        <w:gridCol w:w="4641"/>
      </w:tblGrid>
      <w:tr w:rsidR="00000000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378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Objednatel</w:t>
            </w:r>
            <w:r>
              <w:rPr>
                <w:rFonts w:eastAsia="Times New Roman"/>
                <w:sz w:val="20"/>
                <w:szCs w:val="20"/>
              </w:rPr>
              <w:br/>
              <w:t>Nemocnice Pelhřimov</w:t>
            </w:r>
            <w:r>
              <w:rPr>
                <w:rFonts w:eastAsia="Times New Roman"/>
                <w:sz w:val="20"/>
                <w:szCs w:val="20"/>
              </w:rPr>
              <w:br/>
              <w:t>Příspěvková organizace</w:t>
            </w:r>
            <w:r>
              <w:rPr>
                <w:rFonts w:eastAsia="Times New Roman"/>
                <w:sz w:val="20"/>
                <w:szCs w:val="20"/>
              </w:rPr>
              <w:br/>
              <w:t>Slovanského bratrství 710</w:t>
            </w:r>
            <w:r>
              <w:rPr>
                <w:rFonts w:eastAsia="Times New Roman"/>
                <w:sz w:val="20"/>
                <w:szCs w:val="20"/>
              </w:rPr>
              <w:br/>
              <w:t>393 01 Pelhřimov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t>IČ: 00511951</w:t>
            </w:r>
            <w:r>
              <w:rPr>
                <w:rFonts w:eastAsia="Times New Roman"/>
                <w:sz w:val="20"/>
                <w:szCs w:val="20"/>
              </w:rPr>
              <w:br/>
              <w:t>DIČ: CZ00511951</w:t>
            </w:r>
            <w:r>
              <w:rPr>
                <w:rFonts w:eastAsia="Times New Roman"/>
                <w:sz w:val="20"/>
                <w:szCs w:val="20"/>
              </w:rPr>
              <w:br/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Č.ú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: 174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-401202834/0600</w:t>
            </w:r>
            <w:r>
              <w:rPr>
                <w:rFonts w:eastAsia="Times New Roman"/>
                <w:sz w:val="20"/>
                <w:szCs w:val="20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</w:rPr>
              <w:t>Pr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466 vedená u krajského soudu v Českých Budějovicích</w:t>
            </w:r>
          </w:p>
        </w:tc>
        <w:tc>
          <w:tcPr>
            <w:tcW w:w="2500" w:type="pct"/>
            <w:hideMark/>
          </w:tcPr>
          <w:p w:rsidR="00000000" w:rsidRDefault="007C378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Dodavatel</w:t>
            </w:r>
            <w:r>
              <w:rPr>
                <w:rFonts w:eastAsia="Times New Roman"/>
                <w:sz w:val="20"/>
                <w:szCs w:val="20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</w:rPr>
              <w:t>Recovera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Využití zdrojů a.s.</w:t>
            </w:r>
            <w:r>
              <w:rPr>
                <w:rFonts w:eastAsia="Times New Roman"/>
                <w:sz w:val="20"/>
                <w:szCs w:val="20"/>
              </w:rPr>
              <w:br/>
              <w:t>Španělská 1073/10, Vinohrady, 12000 Praha 2</w:t>
            </w:r>
            <w:r>
              <w:rPr>
                <w:rFonts w:eastAsia="Times New Roman"/>
                <w:sz w:val="20"/>
                <w:szCs w:val="20"/>
              </w:rPr>
              <w:br/>
              <w:t>IČ: 25638955</w:t>
            </w:r>
            <w:r>
              <w:rPr>
                <w:rFonts w:eastAsia="Times New Roman"/>
                <w:sz w:val="20"/>
                <w:szCs w:val="20"/>
              </w:rPr>
              <w:br/>
              <w:t>DIČ: CZ25638955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378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Splatnost faktury 30 dnů od </w:t>
            </w:r>
            <w:r>
              <w:rPr>
                <w:rFonts w:eastAsia="Times New Roman"/>
                <w:sz w:val="20"/>
                <w:szCs w:val="20"/>
              </w:rPr>
              <w:t>jejího doručení objednavateli. Fakturu ve dvou vyhotoveních zašlete na adresu uvedenou v záhlaví.</w:t>
            </w:r>
            <w:r>
              <w:rPr>
                <w:rFonts w:eastAsia="Times New Roman"/>
                <w:sz w:val="20"/>
                <w:szCs w:val="20"/>
              </w:rPr>
              <w:br/>
              <w:t>Faktura musí obsahovat všechny náležitosti podle § 28 zákona č. 235/2004 Sb.</w:t>
            </w:r>
            <w:r>
              <w:rPr>
                <w:rFonts w:eastAsia="Times New Roman"/>
                <w:sz w:val="20"/>
                <w:szCs w:val="20"/>
              </w:rPr>
              <w:br/>
              <w:t>Pokud budou u dodavatele zdanitelného plnění shledány důvody k naplnění institutu</w:t>
            </w:r>
            <w:r>
              <w:rPr>
                <w:rFonts w:eastAsia="Times New Roman"/>
                <w:sz w:val="20"/>
                <w:szCs w:val="20"/>
              </w:rPr>
              <w:t xml:space="preserve"> ručení za daň podle § 109 zákona č. 235/2004 Sb., o dani z přidané hodnoty, ve znění pozdějších předpisů, bude objednatel při zasílání úplaty postupovat zvláštním způsobem zajištění daně § 109a tohoto zákona.</w:t>
            </w:r>
            <w:r>
              <w:rPr>
                <w:rFonts w:eastAsia="Times New Roman"/>
                <w:sz w:val="20"/>
                <w:szCs w:val="20"/>
              </w:rPr>
              <w:br/>
              <w:t>Smluvní strany se dohodly, že zákonnou povinno</w:t>
            </w:r>
            <w:r>
              <w:rPr>
                <w:rFonts w:eastAsia="Times New Roman"/>
                <w:sz w:val="20"/>
                <w:szCs w:val="20"/>
              </w:rPr>
              <w:t>st dle § 5 odst. 2 zákona o registru smluv splní objednatel.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4FC" w:rsidRDefault="009B64FC" w:rsidP="009B64FC">
            <w:pPr>
              <w:spacing w:after="240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Objednávám u vás provedení vyčištění</w:t>
            </w:r>
            <w:r w:rsidR="007C378F">
              <w:rPr>
                <w:rFonts w:eastAsia="Times New Roman"/>
                <w:b/>
                <w:bCs/>
                <w:sz w:val="20"/>
                <w:szCs w:val="20"/>
              </w:rPr>
              <w:t>,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likvidaci nebezpečných odpadů a</w:t>
            </w:r>
            <w:r w:rsidR="007C378F">
              <w:rPr>
                <w:rFonts w:eastAsia="Times New Roman"/>
                <w:b/>
                <w:bCs/>
                <w:sz w:val="20"/>
                <w:szCs w:val="20"/>
              </w:rPr>
              <w:t xml:space="preserve"> výměnu filtračních náplní v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  <w:r w:rsidR="007C378F">
              <w:rPr>
                <w:rFonts w:eastAsia="Times New Roman"/>
                <w:b/>
                <w:bCs/>
                <w:sz w:val="20"/>
                <w:szCs w:val="20"/>
              </w:rPr>
              <w:t xml:space="preserve">odlučovačích ropných látek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v Nemocnici Pelhřimov, včetně provedení revize těsnosti dvou odlučovačů, dle vámi zaslané cenové nabídky č. 2106145878-2.</w:t>
            </w:r>
          </w:p>
          <w:p w:rsidR="00000000" w:rsidRDefault="009B64FC" w:rsidP="009B64FC">
            <w:pPr>
              <w:spacing w:after="2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Žádám o zaslání potvrzené objednávky zpět na email: fcoufal@nempe.cz</w:t>
            </w:r>
            <w:r w:rsidR="007C378F">
              <w:rPr>
                <w:rFonts w:eastAsia="Times New Roman"/>
                <w:b/>
                <w:bCs/>
                <w:sz w:val="20"/>
                <w:szCs w:val="20"/>
              </w:rPr>
              <w:br/>
            </w:r>
            <w:r w:rsidR="007C378F">
              <w:rPr>
                <w:rFonts w:eastAsia="Times New Roman"/>
                <w:b/>
                <w:bCs/>
                <w:sz w:val="20"/>
                <w:szCs w:val="20"/>
              </w:rPr>
              <w:br/>
              <w:t>Děkuji Coufal</w:t>
            </w:r>
          </w:p>
        </w:tc>
      </w:tr>
      <w:tr w:rsidR="00000000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378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Cena bez DPH: 49994.2,- Kč</w:t>
            </w:r>
          </w:p>
        </w:tc>
        <w:tc>
          <w:tcPr>
            <w:tcW w:w="2500" w:type="pct"/>
            <w:hideMark/>
          </w:tcPr>
          <w:p w:rsidR="00000000" w:rsidRDefault="007C378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Cena s DPH: 60 493,- Kč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378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Podpisem dodavatele se považuje objednávka za akceptovanou.</w:t>
            </w:r>
          </w:p>
        </w:tc>
      </w:tr>
      <w:tr w:rsidR="00000000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C378F" w:rsidP="00925476">
            <w:pPr>
              <w:spacing w:after="2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Objednatel: </w:t>
            </w:r>
            <w:bookmarkStart w:id="0" w:name="_GoBack"/>
            <w:bookmarkEnd w:id="0"/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</w:r>
          </w:p>
        </w:tc>
        <w:tc>
          <w:tcPr>
            <w:tcW w:w="2500" w:type="pct"/>
            <w:hideMark/>
          </w:tcPr>
          <w:p w:rsidR="00000000" w:rsidRDefault="007C378F">
            <w:pPr>
              <w:spacing w:after="2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Dodavatel: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>Datum: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>Razítko a podpis: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</w:r>
          </w:p>
        </w:tc>
      </w:tr>
    </w:tbl>
    <w:p w:rsidR="007C378F" w:rsidRDefault="007C378F">
      <w:pPr>
        <w:rPr>
          <w:rFonts w:eastAsia="Times New Roman"/>
        </w:rPr>
      </w:pPr>
    </w:p>
    <w:sectPr w:rsidR="007C3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9B64FC"/>
    <w:rsid w:val="007C378F"/>
    <w:rsid w:val="00925476"/>
    <w:rsid w:val="009B64FC"/>
    <w:rsid w:val="00DF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nempe</dc:creator>
  <cp:lastModifiedBy>nempe</cp:lastModifiedBy>
  <cp:revision>4</cp:revision>
  <cp:lastPrinted>2024-09-16T12:36:00Z</cp:lastPrinted>
  <dcterms:created xsi:type="dcterms:W3CDTF">2024-09-16T12:36:00Z</dcterms:created>
  <dcterms:modified xsi:type="dcterms:W3CDTF">2024-09-16T12:40:00Z</dcterms:modified>
</cp:coreProperties>
</file>