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312E9" w14:textId="187FC84B" w:rsidR="00CE77A2" w:rsidRDefault="00CE77A2" w:rsidP="00CE77A2">
      <w:pPr>
        <w:spacing w:after="160" w:line="259" w:lineRule="auto"/>
        <w:jc w:val="both"/>
        <w:rPr>
          <w:rFonts w:eastAsiaTheme="minorHAnsi" w:cs="Arial"/>
          <w:b/>
          <w:bCs/>
          <w:sz w:val="22"/>
          <w:szCs w:val="22"/>
          <w:lang w:eastAsia="en-US"/>
        </w:rPr>
      </w:pPr>
      <w:r w:rsidRPr="00CE77A2">
        <w:rPr>
          <w:rFonts w:eastAsiaTheme="minorHAnsi" w:cs="Arial"/>
          <w:b/>
          <w:bCs/>
          <w:sz w:val="22"/>
          <w:szCs w:val="22"/>
          <w:lang w:eastAsia="en-US"/>
        </w:rPr>
        <w:t>Příloha č.</w:t>
      </w:r>
      <w:r>
        <w:rPr>
          <w:rFonts w:eastAsiaTheme="minorHAnsi" w:cs="Arial"/>
          <w:b/>
          <w:bCs/>
          <w:sz w:val="22"/>
          <w:szCs w:val="22"/>
          <w:lang w:eastAsia="en-US"/>
        </w:rPr>
        <w:t>2 Dostupnost služeb</w:t>
      </w:r>
    </w:p>
    <w:p w14:paraId="27FEF252" w14:textId="77777777" w:rsidR="001A21B5" w:rsidRPr="00CE77A2" w:rsidRDefault="001A21B5" w:rsidP="00CE77A2">
      <w:pPr>
        <w:spacing w:after="160" w:line="259" w:lineRule="auto"/>
        <w:jc w:val="both"/>
        <w:rPr>
          <w:rFonts w:eastAsiaTheme="minorHAnsi" w:cs="Arial"/>
          <w:b/>
          <w:bCs/>
          <w:sz w:val="22"/>
          <w:szCs w:val="22"/>
          <w:lang w:eastAsia="en-US"/>
        </w:rPr>
      </w:pPr>
    </w:p>
    <w:p w14:paraId="5B24B7D2" w14:textId="77777777" w:rsidR="001A21B5" w:rsidRDefault="001A21B5" w:rsidP="001A21B5">
      <w:pPr>
        <w:spacing w:after="160" w:line="259" w:lineRule="auto"/>
        <w:jc w:val="both"/>
        <w:rPr>
          <w:rFonts w:eastAsiaTheme="minorHAnsi" w:cs="Arial"/>
          <w:sz w:val="22"/>
          <w:szCs w:val="22"/>
          <w:lang w:eastAsia="en-US"/>
        </w:rPr>
      </w:pPr>
      <w:r w:rsidRPr="001A21B5">
        <w:rPr>
          <w:rFonts w:eastAsiaTheme="minorHAnsi" w:cs="Arial"/>
          <w:sz w:val="22"/>
          <w:szCs w:val="22"/>
          <w:lang w:eastAsia="en-US"/>
        </w:rPr>
        <w:t>Poskytovatel zajistí plnění servisních požadavků ve 2 úrovních:</w:t>
      </w:r>
    </w:p>
    <w:p w14:paraId="451AFC4A" w14:textId="77777777" w:rsidR="00447DDB" w:rsidRPr="001A21B5" w:rsidRDefault="00447DDB" w:rsidP="001A21B5">
      <w:pPr>
        <w:spacing w:after="160" w:line="259" w:lineRule="auto"/>
        <w:jc w:val="both"/>
        <w:rPr>
          <w:rFonts w:eastAsiaTheme="minorHAnsi" w:cs="Arial"/>
          <w:sz w:val="22"/>
          <w:szCs w:val="22"/>
          <w:lang w:eastAsia="en-US"/>
        </w:rPr>
      </w:pPr>
    </w:p>
    <w:p w14:paraId="5E41CC31" w14:textId="6731D368" w:rsidR="001A21B5" w:rsidRPr="00447DDB" w:rsidRDefault="001A21B5" w:rsidP="4867251D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eastAsiaTheme="minorEastAsia" w:cs="Arial"/>
          <w:sz w:val="22"/>
          <w:szCs w:val="22"/>
          <w:lang w:eastAsia="en-US"/>
        </w:rPr>
      </w:pPr>
      <w:r w:rsidRPr="4867251D">
        <w:rPr>
          <w:rFonts w:eastAsiaTheme="minorEastAsia" w:cs="Arial"/>
          <w:sz w:val="22"/>
          <w:szCs w:val="22"/>
          <w:lang w:eastAsia="en-US"/>
        </w:rPr>
        <w:t>Kritick</w:t>
      </w:r>
      <w:r w:rsidR="003E3CA1" w:rsidRPr="4867251D">
        <w:rPr>
          <w:rFonts w:eastAsiaTheme="minorEastAsia" w:cs="Arial"/>
          <w:sz w:val="22"/>
          <w:szCs w:val="22"/>
          <w:lang w:eastAsia="en-US"/>
        </w:rPr>
        <w:t>á</w:t>
      </w:r>
    </w:p>
    <w:p w14:paraId="1F257121" w14:textId="340F48C3" w:rsidR="00535333" w:rsidRPr="00447DDB" w:rsidRDefault="319751E2" w:rsidP="698D623F">
      <w:pPr>
        <w:spacing w:after="160" w:line="259" w:lineRule="auto"/>
        <w:jc w:val="both"/>
        <w:rPr>
          <w:rFonts w:eastAsiaTheme="minorEastAsia" w:cs="Arial"/>
          <w:sz w:val="22"/>
          <w:szCs w:val="22"/>
          <w:lang w:eastAsia="en-US"/>
        </w:rPr>
      </w:pPr>
      <w:r w:rsidRPr="698D623F">
        <w:rPr>
          <w:rFonts w:eastAsiaTheme="minorEastAsia" w:cs="Arial"/>
          <w:sz w:val="22"/>
          <w:szCs w:val="22"/>
          <w:lang w:eastAsia="en-US"/>
        </w:rPr>
        <w:t xml:space="preserve">Řešení požadavků na odstranění </w:t>
      </w:r>
      <w:r w:rsidR="150617EE" w:rsidRPr="698D623F">
        <w:rPr>
          <w:rFonts w:eastAsiaTheme="minorEastAsia" w:cs="Arial"/>
          <w:sz w:val="22"/>
          <w:szCs w:val="22"/>
          <w:lang w:eastAsia="en-US"/>
        </w:rPr>
        <w:t>n</w:t>
      </w:r>
      <w:r w:rsidR="00074820" w:rsidRPr="698D623F">
        <w:rPr>
          <w:rFonts w:eastAsiaTheme="minorEastAsia" w:cs="Arial"/>
          <w:sz w:val="22"/>
          <w:szCs w:val="22"/>
          <w:lang w:eastAsia="en-US"/>
        </w:rPr>
        <w:t>efunkčnost</w:t>
      </w:r>
      <w:r w:rsidR="76639688" w:rsidRPr="698D623F">
        <w:rPr>
          <w:rFonts w:eastAsiaTheme="minorEastAsia" w:cs="Arial"/>
          <w:sz w:val="22"/>
          <w:szCs w:val="22"/>
          <w:lang w:eastAsia="en-US"/>
        </w:rPr>
        <w:t>i</w:t>
      </w:r>
      <w:r w:rsidR="00074820" w:rsidRPr="698D623F">
        <w:rPr>
          <w:rFonts w:eastAsiaTheme="minorEastAsia" w:cs="Arial"/>
          <w:sz w:val="22"/>
          <w:szCs w:val="22"/>
          <w:lang w:eastAsia="en-US"/>
        </w:rPr>
        <w:t xml:space="preserve"> síťové </w:t>
      </w:r>
      <w:r w:rsidR="00535333" w:rsidRPr="698D623F">
        <w:rPr>
          <w:rFonts w:eastAsiaTheme="minorEastAsia" w:cs="Arial"/>
          <w:sz w:val="22"/>
          <w:szCs w:val="22"/>
          <w:lang w:eastAsia="en-US"/>
        </w:rPr>
        <w:t>infrastruktury</w:t>
      </w:r>
      <w:r w:rsidR="00074820" w:rsidRPr="698D623F">
        <w:rPr>
          <w:rFonts w:eastAsiaTheme="minorEastAsia" w:cs="Arial"/>
          <w:sz w:val="22"/>
          <w:szCs w:val="22"/>
          <w:lang w:eastAsia="en-US"/>
        </w:rPr>
        <w:t xml:space="preserve"> s dopadem na </w:t>
      </w:r>
      <w:r w:rsidR="009539AF" w:rsidRPr="698D623F">
        <w:rPr>
          <w:rFonts w:eastAsiaTheme="minorEastAsia" w:cs="Arial"/>
          <w:sz w:val="22"/>
          <w:szCs w:val="22"/>
          <w:lang w:eastAsia="en-US"/>
        </w:rPr>
        <w:t xml:space="preserve">provoz </w:t>
      </w:r>
      <w:r w:rsidR="00535333" w:rsidRPr="698D623F">
        <w:rPr>
          <w:rFonts w:eastAsiaTheme="minorEastAsia" w:cs="Arial"/>
          <w:sz w:val="22"/>
          <w:szCs w:val="22"/>
          <w:lang w:eastAsia="en-US"/>
        </w:rPr>
        <w:t>většin</w:t>
      </w:r>
      <w:r w:rsidR="009539AF" w:rsidRPr="698D623F">
        <w:rPr>
          <w:rFonts w:eastAsiaTheme="minorEastAsia" w:cs="Arial"/>
          <w:sz w:val="22"/>
          <w:szCs w:val="22"/>
          <w:lang w:eastAsia="en-US"/>
        </w:rPr>
        <w:t>y</w:t>
      </w:r>
      <w:r w:rsidR="00535333" w:rsidRPr="698D623F">
        <w:rPr>
          <w:rFonts w:eastAsiaTheme="minorEastAsia" w:cs="Arial"/>
          <w:sz w:val="22"/>
          <w:szCs w:val="22"/>
          <w:lang w:eastAsia="en-US"/>
        </w:rPr>
        <w:t xml:space="preserve"> nebo cel</w:t>
      </w:r>
      <w:r w:rsidR="009539AF" w:rsidRPr="698D623F">
        <w:rPr>
          <w:rFonts w:eastAsiaTheme="minorEastAsia" w:cs="Arial"/>
          <w:sz w:val="22"/>
          <w:szCs w:val="22"/>
          <w:lang w:eastAsia="en-US"/>
        </w:rPr>
        <w:t>é</w:t>
      </w:r>
      <w:r w:rsidR="00535333" w:rsidRPr="698D623F">
        <w:rPr>
          <w:rFonts w:eastAsiaTheme="minorEastAsia" w:cs="Arial"/>
          <w:sz w:val="22"/>
          <w:szCs w:val="22"/>
          <w:lang w:eastAsia="en-US"/>
        </w:rPr>
        <w:t xml:space="preserve"> instituc</w:t>
      </w:r>
      <w:r w:rsidR="009539AF" w:rsidRPr="698D623F">
        <w:rPr>
          <w:rFonts w:eastAsiaTheme="minorEastAsia" w:cs="Arial"/>
          <w:sz w:val="22"/>
          <w:szCs w:val="22"/>
          <w:lang w:eastAsia="en-US"/>
        </w:rPr>
        <w:t>e</w:t>
      </w:r>
    </w:p>
    <w:p w14:paraId="77B2C712" w14:textId="290D314A" w:rsidR="00535333" w:rsidRDefault="001A21B5" w:rsidP="00535333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eastAsiaTheme="minorEastAsia" w:cs="Arial"/>
          <w:sz w:val="22"/>
          <w:szCs w:val="22"/>
          <w:lang w:eastAsia="en-US"/>
        </w:rPr>
      </w:pPr>
      <w:r w:rsidRPr="4867251D">
        <w:rPr>
          <w:rFonts w:eastAsiaTheme="minorEastAsia" w:cs="Arial"/>
          <w:sz w:val="22"/>
          <w:szCs w:val="22"/>
          <w:lang w:eastAsia="en-US"/>
        </w:rPr>
        <w:t>řešení bude zahájeno v nejbližším možném čase technického pracovníka poskytovatele</w:t>
      </w:r>
      <w:r w:rsidR="00996768" w:rsidRPr="4867251D">
        <w:rPr>
          <w:rFonts w:eastAsiaTheme="minorEastAsia" w:cs="Arial"/>
          <w:sz w:val="22"/>
          <w:szCs w:val="22"/>
          <w:lang w:eastAsia="en-US"/>
        </w:rPr>
        <w:t xml:space="preserve">, nejpozději </w:t>
      </w:r>
      <w:r w:rsidR="006444F2" w:rsidRPr="4867251D">
        <w:rPr>
          <w:rFonts w:eastAsiaTheme="minorEastAsia" w:cs="Arial"/>
          <w:sz w:val="22"/>
          <w:szCs w:val="22"/>
          <w:lang w:eastAsia="en-US"/>
        </w:rPr>
        <w:t>do čtyř hodin od zadání požadavku</w:t>
      </w:r>
      <w:r w:rsidR="3EACC451" w:rsidRPr="4867251D">
        <w:rPr>
          <w:rFonts w:eastAsiaTheme="minorEastAsia" w:cs="Arial"/>
          <w:sz w:val="22"/>
          <w:szCs w:val="22"/>
          <w:lang w:eastAsia="en-US"/>
        </w:rPr>
        <w:t xml:space="preserve">. </w:t>
      </w:r>
      <w:r w:rsidR="129D7DBA" w:rsidRPr="4867251D">
        <w:rPr>
          <w:rFonts w:eastAsiaTheme="minorEastAsia" w:cs="Arial"/>
          <w:sz w:val="22"/>
          <w:szCs w:val="22"/>
          <w:lang w:eastAsia="en-US"/>
        </w:rPr>
        <w:t>V případě, že Poskytovatel neodstraní nefunkčnost do 24 hodin od zahájení řešení, je povinen sdělit Objednateli předpokládaný nejzazší závazný termín odstranění nefunkčnosti.</w:t>
      </w:r>
    </w:p>
    <w:p w14:paraId="07ACF7C3" w14:textId="77777777" w:rsidR="00DA1F95" w:rsidRPr="00DA1F95" w:rsidRDefault="00DA1F95" w:rsidP="00DA1F95">
      <w:pPr>
        <w:pStyle w:val="Odstavecseseznamem"/>
        <w:spacing w:after="160" w:line="259" w:lineRule="auto"/>
        <w:jc w:val="both"/>
        <w:rPr>
          <w:rFonts w:eastAsiaTheme="minorEastAsia" w:cs="Arial"/>
          <w:sz w:val="22"/>
          <w:szCs w:val="22"/>
          <w:lang w:eastAsia="en-US"/>
        </w:rPr>
      </w:pPr>
    </w:p>
    <w:p w14:paraId="336AEEEA" w14:textId="23B60A46" w:rsidR="00535333" w:rsidRPr="00447DDB" w:rsidRDefault="00A70161" w:rsidP="00447DDB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eastAsiaTheme="minorHAnsi" w:cs="Arial"/>
          <w:sz w:val="22"/>
          <w:szCs w:val="22"/>
          <w:lang w:eastAsia="en-US"/>
        </w:rPr>
      </w:pPr>
      <w:r w:rsidRPr="00447DDB">
        <w:rPr>
          <w:rFonts w:eastAsiaTheme="minorHAnsi" w:cs="Arial"/>
          <w:sz w:val="22"/>
          <w:szCs w:val="22"/>
          <w:lang w:eastAsia="en-US"/>
        </w:rPr>
        <w:t>Běžná</w:t>
      </w:r>
    </w:p>
    <w:p w14:paraId="4528FB6C" w14:textId="7D882C0C" w:rsidR="001A21B5" w:rsidRDefault="1F7DEDBB" w:rsidP="000C43D0">
      <w:pPr>
        <w:spacing w:after="160" w:line="259" w:lineRule="auto"/>
        <w:jc w:val="both"/>
        <w:rPr>
          <w:rFonts w:eastAsiaTheme="minorEastAsia" w:cs="Arial"/>
          <w:sz w:val="22"/>
          <w:szCs w:val="22"/>
          <w:lang w:eastAsia="en-US"/>
        </w:rPr>
      </w:pPr>
      <w:r w:rsidRPr="698D623F">
        <w:rPr>
          <w:rFonts w:eastAsiaTheme="minorEastAsia" w:cs="Arial"/>
          <w:sz w:val="22"/>
          <w:szCs w:val="22"/>
          <w:lang w:eastAsia="en-US"/>
        </w:rPr>
        <w:t>Řešení požadavků Objednatele</w:t>
      </w:r>
      <w:r w:rsidR="00F9585E">
        <w:rPr>
          <w:rFonts w:eastAsiaTheme="minorEastAsia" w:cs="Arial"/>
          <w:sz w:val="22"/>
          <w:szCs w:val="22"/>
          <w:lang w:eastAsia="en-US"/>
        </w:rPr>
        <w:t xml:space="preserve"> </w:t>
      </w:r>
      <w:r w:rsidR="006D64E1">
        <w:rPr>
          <w:rFonts w:eastAsiaTheme="minorEastAsia" w:cs="Arial"/>
          <w:sz w:val="22"/>
          <w:szCs w:val="22"/>
          <w:lang w:eastAsia="en-US"/>
        </w:rPr>
        <w:t xml:space="preserve">na </w:t>
      </w:r>
      <w:r w:rsidR="00D20796">
        <w:rPr>
          <w:rFonts w:eastAsiaTheme="minorEastAsia" w:cs="Arial"/>
          <w:sz w:val="22"/>
          <w:szCs w:val="22"/>
          <w:lang w:eastAsia="en-US"/>
        </w:rPr>
        <w:t xml:space="preserve">konfiguraci </w:t>
      </w:r>
      <w:r w:rsidR="007F7C62">
        <w:rPr>
          <w:rFonts w:eastAsiaTheme="minorEastAsia" w:cs="Arial"/>
          <w:sz w:val="22"/>
          <w:szCs w:val="22"/>
          <w:lang w:eastAsia="en-US"/>
        </w:rPr>
        <w:t>aktivních síťových prvků</w:t>
      </w:r>
      <w:r w:rsidR="7DEF2039" w:rsidRPr="698D623F">
        <w:rPr>
          <w:rFonts w:eastAsiaTheme="minorEastAsia" w:cs="Arial"/>
          <w:sz w:val="22"/>
          <w:szCs w:val="22"/>
          <w:lang w:eastAsia="en-US"/>
        </w:rPr>
        <w:t xml:space="preserve"> </w:t>
      </w:r>
      <w:r w:rsidR="001A21B5" w:rsidRPr="698D623F">
        <w:rPr>
          <w:rFonts w:eastAsiaTheme="minorEastAsia" w:cs="Arial"/>
          <w:sz w:val="22"/>
          <w:szCs w:val="22"/>
          <w:lang w:eastAsia="en-US"/>
        </w:rPr>
        <w:t>řešení bude zahájeno nejpozději do 3 pracovních dnů od převzetí.</w:t>
      </w:r>
    </w:p>
    <w:p w14:paraId="5771B07B" w14:textId="77777777" w:rsidR="00B8129A" w:rsidRDefault="00B8129A" w:rsidP="00B8129A">
      <w:pPr>
        <w:spacing w:after="160" w:line="259" w:lineRule="auto"/>
        <w:jc w:val="both"/>
        <w:rPr>
          <w:rFonts w:eastAsiaTheme="minorHAnsi" w:cs="Arial"/>
          <w:sz w:val="22"/>
          <w:szCs w:val="22"/>
          <w:lang w:eastAsia="en-US"/>
        </w:rPr>
      </w:pPr>
    </w:p>
    <w:p w14:paraId="5039038A" w14:textId="4957E493" w:rsidR="005D5FDD" w:rsidRDefault="00DA1F95" w:rsidP="009977D4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K</w:t>
      </w:r>
      <w:r w:rsidR="005D5FDD" w:rsidRPr="009B3D92">
        <w:rPr>
          <w:rFonts w:eastAsiaTheme="minorHAnsi" w:cs="Arial"/>
          <w:sz w:val="22"/>
          <w:szCs w:val="22"/>
          <w:lang w:eastAsia="en-US"/>
        </w:rPr>
        <w:t xml:space="preserve">onzultační odborné činnosti a na realizace montážních činností pasivní části datové sítě </w:t>
      </w:r>
    </w:p>
    <w:p w14:paraId="2F8DB957" w14:textId="7C448195" w:rsidR="00FC78D4" w:rsidRDefault="00B8129A" w:rsidP="4867251D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eastAsiaTheme="minorEastAsia" w:cs="Arial"/>
          <w:sz w:val="22"/>
          <w:szCs w:val="22"/>
          <w:lang w:eastAsia="en-US"/>
        </w:rPr>
      </w:pPr>
      <w:r w:rsidRPr="000C43D0">
        <w:rPr>
          <w:rFonts w:eastAsiaTheme="minorEastAsia" w:cs="Arial"/>
          <w:sz w:val="22"/>
          <w:szCs w:val="22"/>
          <w:lang w:eastAsia="en-US"/>
        </w:rPr>
        <w:t>bude prováděna vždy v termínech na základě vzájemné domluv</w:t>
      </w:r>
    </w:p>
    <w:p w14:paraId="408EFD7B" w14:textId="191595C1" w:rsidR="00B8129A" w:rsidRPr="000C43D0" w:rsidRDefault="00B8129A" w:rsidP="000C43D0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eastAsiaTheme="minorHAnsi" w:cs="Arial"/>
          <w:sz w:val="22"/>
          <w:szCs w:val="22"/>
          <w:lang w:eastAsia="en-US"/>
        </w:rPr>
      </w:pPr>
      <w:r w:rsidRPr="000C43D0">
        <w:rPr>
          <w:rFonts w:eastAsiaTheme="minorHAnsi" w:cs="Arial"/>
          <w:sz w:val="22"/>
          <w:szCs w:val="22"/>
          <w:lang w:eastAsia="en-US"/>
        </w:rPr>
        <w:t xml:space="preserve">Tyto další činnosti Poskytovatel provede na základě potvrzené písemné objednávky Objednatele </w:t>
      </w:r>
    </w:p>
    <w:p w14:paraId="3E09EE37" w14:textId="5645BD11" w:rsidR="002B64B9" w:rsidRPr="00CE77A2" w:rsidRDefault="002B64B9" w:rsidP="001A21B5">
      <w:pPr>
        <w:spacing w:after="160" w:line="259" w:lineRule="auto"/>
        <w:jc w:val="both"/>
      </w:pPr>
    </w:p>
    <w:sectPr w:rsidR="002B64B9" w:rsidRPr="00CE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50F4"/>
    <w:multiLevelType w:val="hybridMultilevel"/>
    <w:tmpl w:val="AAA28904"/>
    <w:lvl w:ilvl="0" w:tplc="CC7C6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44E2"/>
    <w:multiLevelType w:val="hybridMultilevel"/>
    <w:tmpl w:val="A79A29C4"/>
    <w:lvl w:ilvl="0" w:tplc="CC7C6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70C95"/>
    <w:multiLevelType w:val="hybridMultilevel"/>
    <w:tmpl w:val="80583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03746"/>
    <w:multiLevelType w:val="hybridMultilevel"/>
    <w:tmpl w:val="3556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869592">
    <w:abstractNumId w:val="2"/>
  </w:num>
  <w:num w:numId="2" w16cid:durableId="765268779">
    <w:abstractNumId w:val="1"/>
  </w:num>
  <w:num w:numId="3" w16cid:durableId="2111002963">
    <w:abstractNumId w:val="0"/>
  </w:num>
  <w:num w:numId="4" w16cid:durableId="101522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5B"/>
    <w:rsid w:val="0002557E"/>
    <w:rsid w:val="00074820"/>
    <w:rsid w:val="000969B6"/>
    <w:rsid w:val="000C43D0"/>
    <w:rsid w:val="000F1772"/>
    <w:rsid w:val="00181A1A"/>
    <w:rsid w:val="001A21B5"/>
    <w:rsid w:val="002540B1"/>
    <w:rsid w:val="002B64B9"/>
    <w:rsid w:val="002F0AD5"/>
    <w:rsid w:val="003165EA"/>
    <w:rsid w:val="003E3CA1"/>
    <w:rsid w:val="00447DDB"/>
    <w:rsid w:val="0049555B"/>
    <w:rsid w:val="00535333"/>
    <w:rsid w:val="00596EA4"/>
    <w:rsid w:val="005D5FDD"/>
    <w:rsid w:val="006444F2"/>
    <w:rsid w:val="00665483"/>
    <w:rsid w:val="006D64E1"/>
    <w:rsid w:val="006F2756"/>
    <w:rsid w:val="006F51C5"/>
    <w:rsid w:val="006F7656"/>
    <w:rsid w:val="007546AA"/>
    <w:rsid w:val="007F7C62"/>
    <w:rsid w:val="008D7DA2"/>
    <w:rsid w:val="008F58BF"/>
    <w:rsid w:val="00915CE9"/>
    <w:rsid w:val="009539AF"/>
    <w:rsid w:val="009610B9"/>
    <w:rsid w:val="00996768"/>
    <w:rsid w:val="009977D4"/>
    <w:rsid w:val="009B3D92"/>
    <w:rsid w:val="00A522FE"/>
    <w:rsid w:val="00A70161"/>
    <w:rsid w:val="00AE11E5"/>
    <w:rsid w:val="00B43FA2"/>
    <w:rsid w:val="00B8129A"/>
    <w:rsid w:val="00BD1E4C"/>
    <w:rsid w:val="00C46E0A"/>
    <w:rsid w:val="00CB0C92"/>
    <w:rsid w:val="00CB7BA8"/>
    <w:rsid w:val="00CE77A2"/>
    <w:rsid w:val="00D00747"/>
    <w:rsid w:val="00D20796"/>
    <w:rsid w:val="00D84B76"/>
    <w:rsid w:val="00DA1F95"/>
    <w:rsid w:val="00E6179C"/>
    <w:rsid w:val="00E76AE2"/>
    <w:rsid w:val="00F135D4"/>
    <w:rsid w:val="00F9585E"/>
    <w:rsid w:val="00FC78D4"/>
    <w:rsid w:val="074CF022"/>
    <w:rsid w:val="0FBEADE8"/>
    <w:rsid w:val="129D7DBA"/>
    <w:rsid w:val="150617EE"/>
    <w:rsid w:val="18C42A00"/>
    <w:rsid w:val="1EC14215"/>
    <w:rsid w:val="1F7DEDBB"/>
    <w:rsid w:val="23973DF4"/>
    <w:rsid w:val="2A63FEBC"/>
    <w:rsid w:val="2DDC3406"/>
    <w:rsid w:val="2DFEFC06"/>
    <w:rsid w:val="319751E2"/>
    <w:rsid w:val="31FE1A25"/>
    <w:rsid w:val="33B4C171"/>
    <w:rsid w:val="35EFC39A"/>
    <w:rsid w:val="3EACC451"/>
    <w:rsid w:val="40AC67B4"/>
    <w:rsid w:val="4867251D"/>
    <w:rsid w:val="4B33ABB8"/>
    <w:rsid w:val="5501980C"/>
    <w:rsid w:val="56BB245A"/>
    <w:rsid w:val="67D45C5D"/>
    <w:rsid w:val="68A10CDA"/>
    <w:rsid w:val="698D623F"/>
    <w:rsid w:val="73A4B0BA"/>
    <w:rsid w:val="742F3988"/>
    <w:rsid w:val="76639688"/>
    <w:rsid w:val="7DE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0B14"/>
  <w15:chartTrackingRefBased/>
  <w15:docId w15:val="{9C8D4692-6E90-4F07-8487-778AAF27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CE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1772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77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55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55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55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55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55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55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55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772"/>
    <w:rPr>
      <w:rFonts w:ascii="Arial" w:eastAsiaTheme="majorEastAsia" w:hAnsi="Arial" w:cstheme="majorBidi"/>
      <w:color w:val="2E74B5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772"/>
    <w:rPr>
      <w:rFonts w:ascii="Arial" w:eastAsiaTheme="majorEastAsia" w:hAnsi="Arial" w:cstheme="majorBidi"/>
      <w:color w:val="2E74B5" w:themeColor="accent1" w:themeShade="BF"/>
      <w:kern w:val="0"/>
      <w:sz w:val="26"/>
      <w:szCs w:val="26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F177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1772"/>
    <w:rPr>
      <w:rFonts w:ascii="Arial" w:eastAsiaTheme="majorEastAsia" w:hAnsi="Arial" w:cstheme="majorBidi"/>
      <w:spacing w:val="-10"/>
      <w:kern w:val="28"/>
      <w:sz w:val="56"/>
      <w:szCs w:val="56"/>
      <w:lang w:eastAsia="cs-CZ"/>
      <w14:ligatures w14:val="none"/>
    </w:rPr>
  </w:style>
  <w:style w:type="paragraph" w:styleId="Bezmezer">
    <w:name w:val="No Spacing"/>
    <w:uiPriority w:val="1"/>
    <w:qFormat/>
    <w:rsid w:val="000F1772"/>
    <w:pPr>
      <w:spacing w:after="0" w:line="240" w:lineRule="auto"/>
    </w:pPr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1772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F17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772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7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772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F177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955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55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55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555B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555B"/>
    <w:rPr>
      <w:rFonts w:eastAsiaTheme="majorEastAsia" w:cstheme="majorBidi"/>
      <w:color w:val="595959" w:themeColor="text1" w:themeTint="A6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555B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555B"/>
    <w:rPr>
      <w:rFonts w:eastAsiaTheme="majorEastAsia" w:cstheme="majorBidi"/>
      <w:color w:val="272727" w:themeColor="text1" w:themeTint="D8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15C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CE9"/>
  </w:style>
  <w:style w:type="character" w:customStyle="1" w:styleId="TextkomenteChar">
    <w:name w:val="Text komentáře Char"/>
    <w:basedOn w:val="Standardnpsmoodstavce"/>
    <w:link w:val="Textkomente"/>
    <w:uiPriority w:val="99"/>
    <w:rsid w:val="00915CE9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915C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522F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1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1C5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217DEF2B9504D8962AC6A392722C2" ma:contentTypeVersion="4" ma:contentTypeDescription="Vytvoří nový dokument" ma:contentTypeScope="" ma:versionID="cd21c6d0720fbd66437d1249333aef14">
  <xsd:schema xmlns:xsd="http://www.w3.org/2001/XMLSchema" xmlns:xs="http://www.w3.org/2001/XMLSchema" xmlns:p="http://schemas.microsoft.com/office/2006/metadata/properties" xmlns:ns2="63a7bdee-cd50-4597-b15e-e5dfde52233c" targetNamespace="http://schemas.microsoft.com/office/2006/metadata/properties" ma:root="true" ma:fieldsID="ad2e47ab079cecfec9dcb22580343e11" ns2:_="">
    <xsd:import namespace="63a7bdee-cd50-4597-b15e-e5dfde522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7bdee-cd50-4597-b15e-e5dfde522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900E9-92B7-46D9-81DD-279A2150AAEC}">
  <ds:schemaRefs>
    <ds:schemaRef ds:uri="63a7bdee-cd50-4597-b15e-e5dfde52233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FB8AC0-A199-425B-9FA4-700A15E32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B5439-3AB0-47F4-9ACD-AEE6CFC45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7bdee-cd50-4597-b15e-e5dfde522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779</Characters>
  <Application>Microsoft Office Word</Application>
  <DocSecurity>0</DocSecurity>
  <Lines>6</Lines>
  <Paragraphs>1</Paragraphs>
  <ScaleCrop>false</ScaleCrop>
  <Company>Národní galerie v Praze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Vinš</dc:creator>
  <cp:keywords/>
  <dc:description/>
  <cp:lastModifiedBy>Klára Vokřálová</cp:lastModifiedBy>
  <cp:revision>2</cp:revision>
  <dcterms:created xsi:type="dcterms:W3CDTF">2024-07-30T09:42:00Z</dcterms:created>
  <dcterms:modified xsi:type="dcterms:W3CDTF">2024-07-30T09:42:00Z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0x010100B05217DEF2B9504D8962AC6A392722C2</vt:lpwstr>
  </property>
</Properties>
</file>