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6EB88" w14:textId="77777777" w:rsidR="00960B28" w:rsidRPr="005166EB" w:rsidRDefault="008B30BE" w:rsidP="00487D31">
      <w:pPr>
        <w:jc w:val="center"/>
        <w:rPr>
          <w:rFonts w:ascii="Arial" w:hAnsi="Arial" w:cs="Arial"/>
          <w:b/>
          <w:sz w:val="20"/>
          <w:szCs w:val="20"/>
        </w:rPr>
      </w:pPr>
      <w:r w:rsidRPr="005166EB">
        <w:rPr>
          <w:rFonts w:ascii="Arial" w:hAnsi="Arial" w:cs="Arial"/>
          <w:b/>
          <w:sz w:val="20"/>
          <w:szCs w:val="20"/>
        </w:rPr>
        <w:t>Dohoda o narovnání</w:t>
      </w:r>
    </w:p>
    <w:p w14:paraId="637B50B3" w14:textId="77777777" w:rsidR="00487D31" w:rsidRPr="005166EB" w:rsidRDefault="00487D31" w:rsidP="00487D31">
      <w:pPr>
        <w:jc w:val="center"/>
        <w:rPr>
          <w:rFonts w:ascii="Arial" w:hAnsi="Arial" w:cs="Arial"/>
          <w:b/>
          <w:sz w:val="20"/>
          <w:szCs w:val="20"/>
        </w:rPr>
      </w:pPr>
    </w:p>
    <w:p w14:paraId="0DC6C209" w14:textId="10A1950C" w:rsidR="00960B28" w:rsidRPr="005166EB" w:rsidRDefault="008B30BE" w:rsidP="00487D31">
      <w:pPr>
        <w:jc w:val="both"/>
        <w:rPr>
          <w:rFonts w:ascii="Arial" w:hAnsi="Arial" w:cs="Arial"/>
          <w:b/>
          <w:sz w:val="20"/>
          <w:szCs w:val="20"/>
        </w:rPr>
      </w:pPr>
      <w:r w:rsidRPr="005166EB">
        <w:rPr>
          <w:rFonts w:ascii="Arial" w:hAnsi="Arial" w:cs="Arial"/>
          <w:b/>
          <w:sz w:val="20"/>
          <w:szCs w:val="20"/>
        </w:rPr>
        <w:t>uzavřená dle § 1903 a násl. zák. č. 89/2012 Sb., občanského zákoníku, ve znění pozdějších předpisů (dále jen občanský zákoník)</w:t>
      </w:r>
    </w:p>
    <w:p w14:paraId="1D0E900A" w14:textId="77777777" w:rsidR="00960B28" w:rsidRPr="005166EB" w:rsidRDefault="00960B28" w:rsidP="00487D31">
      <w:pPr>
        <w:jc w:val="both"/>
        <w:rPr>
          <w:rFonts w:ascii="Arial" w:hAnsi="Arial" w:cs="Arial"/>
          <w:b/>
          <w:sz w:val="20"/>
          <w:szCs w:val="20"/>
        </w:rPr>
      </w:pPr>
    </w:p>
    <w:p w14:paraId="52B88F05" w14:textId="77777777" w:rsidR="00960B28" w:rsidRPr="005166EB" w:rsidRDefault="008B30BE" w:rsidP="00487D31">
      <w:pPr>
        <w:jc w:val="both"/>
        <w:rPr>
          <w:rFonts w:ascii="Arial" w:hAnsi="Arial" w:cs="Arial"/>
          <w:sz w:val="20"/>
          <w:szCs w:val="20"/>
        </w:rPr>
      </w:pPr>
      <w:r w:rsidRPr="005166EB">
        <w:rPr>
          <w:rFonts w:ascii="Arial" w:hAnsi="Arial" w:cs="Arial"/>
          <w:sz w:val="20"/>
          <w:szCs w:val="20"/>
        </w:rPr>
        <w:t>Smluvní strany</w:t>
      </w:r>
    </w:p>
    <w:p w14:paraId="0D53A649" w14:textId="77777777" w:rsidR="00960B28" w:rsidRPr="005166EB" w:rsidRDefault="00960B28" w:rsidP="00487D31">
      <w:pPr>
        <w:jc w:val="both"/>
        <w:rPr>
          <w:rFonts w:ascii="Arial" w:hAnsi="Arial" w:cs="Arial"/>
          <w:sz w:val="20"/>
          <w:szCs w:val="20"/>
        </w:rPr>
      </w:pPr>
    </w:p>
    <w:p w14:paraId="5D1EEE79" w14:textId="6A181601" w:rsidR="00960B28" w:rsidRPr="005166EB" w:rsidRDefault="00487D31" w:rsidP="00487D3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166EB">
        <w:rPr>
          <w:rFonts w:ascii="Arial" w:hAnsi="Arial" w:cs="Arial"/>
          <w:sz w:val="20"/>
          <w:szCs w:val="20"/>
        </w:rPr>
        <w:t>Objednatel</w:t>
      </w:r>
      <w:r w:rsidR="008B30BE" w:rsidRPr="005166EB">
        <w:rPr>
          <w:rFonts w:ascii="Arial" w:hAnsi="Arial" w:cs="Arial"/>
          <w:sz w:val="20"/>
          <w:szCs w:val="20"/>
        </w:rPr>
        <w:t>:</w:t>
      </w:r>
      <w:r w:rsidR="008B30BE" w:rsidRPr="005166EB">
        <w:rPr>
          <w:rFonts w:ascii="Arial" w:hAnsi="Arial" w:cs="Arial"/>
          <w:sz w:val="20"/>
          <w:szCs w:val="20"/>
        </w:rPr>
        <w:tab/>
      </w:r>
      <w:r w:rsidR="008B30BE" w:rsidRPr="005166EB">
        <w:rPr>
          <w:rFonts w:ascii="Arial" w:hAnsi="Arial" w:cs="Arial"/>
          <w:sz w:val="20"/>
          <w:szCs w:val="20"/>
        </w:rPr>
        <w:tab/>
      </w:r>
      <w:r w:rsidRPr="005166EB">
        <w:rPr>
          <w:rFonts w:ascii="Arial" w:hAnsi="Arial" w:cs="Arial"/>
          <w:sz w:val="20"/>
          <w:szCs w:val="20"/>
        </w:rPr>
        <w:t>Město Otrokovice</w:t>
      </w:r>
      <w:r w:rsidR="008B30BE" w:rsidRPr="005166E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6AF7B64" w14:textId="06D060CC" w:rsidR="00960B28" w:rsidRPr="005166EB" w:rsidRDefault="008B30BE" w:rsidP="00487D31">
      <w:pPr>
        <w:jc w:val="both"/>
        <w:rPr>
          <w:rFonts w:ascii="Arial" w:hAnsi="Arial" w:cs="Arial"/>
          <w:sz w:val="20"/>
          <w:szCs w:val="20"/>
        </w:rPr>
      </w:pPr>
      <w:r w:rsidRPr="005166EB">
        <w:rPr>
          <w:rFonts w:ascii="Arial" w:hAnsi="Arial" w:cs="Arial"/>
          <w:sz w:val="20"/>
          <w:szCs w:val="20"/>
        </w:rPr>
        <w:tab/>
      </w:r>
      <w:r w:rsidRPr="005166EB">
        <w:rPr>
          <w:rFonts w:ascii="Arial" w:hAnsi="Arial" w:cs="Arial"/>
          <w:sz w:val="20"/>
          <w:szCs w:val="20"/>
        </w:rPr>
        <w:tab/>
      </w:r>
      <w:r w:rsidRPr="005166EB">
        <w:rPr>
          <w:rFonts w:ascii="Arial" w:hAnsi="Arial" w:cs="Arial"/>
          <w:sz w:val="20"/>
          <w:szCs w:val="20"/>
        </w:rPr>
        <w:tab/>
      </w:r>
      <w:r w:rsidR="00487D31" w:rsidRPr="005166EB">
        <w:rPr>
          <w:rFonts w:ascii="Arial" w:hAnsi="Arial" w:cs="Arial"/>
          <w:sz w:val="20"/>
          <w:szCs w:val="20"/>
        </w:rPr>
        <w:t>Náměstí 3.května 1340</w:t>
      </w:r>
    </w:p>
    <w:p w14:paraId="151D603B" w14:textId="25C0032A" w:rsidR="00960B28" w:rsidRPr="005166EB" w:rsidRDefault="008B30BE" w:rsidP="00487D31">
      <w:pPr>
        <w:jc w:val="both"/>
        <w:rPr>
          <w:rFonts w:ascii="Arial" w:hAnsi="Arial" w:cs="Arial"/>
          <w:sz w:val="20"/>
          <w:szCs w:val="20"/>
        </w:rPr>
      </w:pPr>
      <w:r w:rsidRPr="005166EB">
        <w:rPr>
          <w:rFonts w:ascii="Arial" w:hAnsi="Arial" w:cs="Arial"/>
          <w:sz w:val="20"/>
          <w:szCs w:val="20"/>
        </w:rPr>
        <w:t>Se sídlem:</w:t>
      </w:r>
      <w:r w:rsidRPr="005166EB">
        <w:rPr>
          <w:rFonts w:ascii="Arial" w:hAnsi="Arial" w:cs="Arial"/>
          <w:sz w:val="20"/>
          <w:szCs w:val="20"/>
        </w:rPr>
        <w:tab/>
      </w:r>
      <w:r w:rsidRPr="005166EB">
        <w:rPr>
          <w:rFonts w:ascii="Arial" w:hAnsi="Arial" w:cs="Arial"/>
          <w:sz w:val="20"/>
          <w:szCs w:val="20"/>
        </w:rPr>
        <w:tab/>
      </w:r>
      <w:r w:rsidR="00487D31" w:rsidRPr="005166EB">
        <w:rPr>
          <w:rFonts w:ascii="Arial" w:hAnsi="Arial" w:cs="Arial"/>
          <w:sz w:val="20"/>
          <w:szCs w:val="20"/>
        </w:rPr>
        <w:t>765 02 Otrokovice</w:t>
      </w:r>
    </w:p>
    <w:p w14:paraId="54E97BA6" w14:textId="3352A6B3" w:rsidR="00487D31" w:rsidRPr="005166EB" w:rsidRDefault="00487D31" w:rsidP="00487D31">
      <w:pPr>
        <w:jc w:val="both"/>
        <w:rPr>
          <w:rFonts w:ascii="Arial" w:hAnsi="Arial" w:cs="Arial"/>
          <w:sz w:val="20"/>
          <w:szCs w:val="20"/>
        </w:rPr>
      </w:pPr>
      <w:r w:rsidRPr="005166EB">
        <w:rPr>
          <w:rFonts w:ascii="Arial" w:hAnsi="Arial" w:cs="Arial"/>
          <w:sz w:val="20"/>
          <w:szCs w:val="20"/>
        </w:rPr>
        <w:t>Zastoupený:</w:t>
      </w:r>
      <w:r w:rsidRPr="005166EB">
        <w:rPr>
          <w:rFonts w:ascii="Arial" w:hAnsi="Arial" w:cs="Arial"/>
          <w:sz w:val="20"/>
          <w:szCs w:val="20"/>
        </w:rPr>
        <w:tab/>
      </w:r>
      <w:r w:rsidRPr="005166EB">
        <w:rPr>
          <w:rFonts w:ascii="Arial" w:hAnsi="Arial" w:cs="Arial"/>
          <w:sz w:val="20"/>
          <w:szCs w:val="20"/>
        </w:rPr>
        <w:tab/>
        <w:t>Bc. Hanou Večerkovou, DiS., starostkou města</w:t>
      </w:r>
    </w:p>
    <w:p w14:paraId="2301740D" w14:textId="7C28C9E6" w:rsidR="00960B28" w:rsidRPr="005166EB" w:rsidRDefault="008B30BE" w:rsidP="00487D31">
      <w:pPr>
        <w:jc w:val="both"/>
        <w:rPr>
          <w:rFonts w:ascii="Arial" w:hAnsi="Arial" w:cs="Arial"/>
          <w:sz w:val="20"/>
          <w:szCs w:val="20"/>
        </w:rPr>
      </w:pPr>
      <w:r w:rsidRPr="005166EB">
        <w:rPr>
          <w:rFonts w:ascii="Arial" w:hAnsi="Arial" w:cs="Arial"/>
          <w:sz w:val="20"/>
          <w:szCs w:val="20"/>
        </w:rPr>
        <w:t xml:space="preserve">IČO: </w:t>
      </w:r>
      <w:r w:rsidRPr="005166EB">
        <w:rPr>
          <w:rFonts w:ascii="Arial" w:hAnsi="Arial" w:cs="Arial"/>
          <w:sz w:val="20"/>
          <w:szCs w:val="20"/>
        </w:rPr>
        <w:tab/>
      </w:r>
      <w:r w:rsidRPr="005166EB">
        <w:rPr>
          <w:rFonts w:ascii="Arial" w:hAnsi="Arial" w:cs="Arial"/>
          <w:sz w:val="20"/>
          <w:szCs w:val="20"/>
        </w:rPr>
        <w:tab/>
      </w:r>
      <w:r w:rsidRPr="005166EB">
        <w:rPr>
          <w:rFonts w:ascii="Arial" w:hAnsi="Arial" w:cs="Arial"/>
          <w:sz w:val="20"/>
          <w:szCs w:val="20"/>
        </w:rPr>
        <w:tab/>
      </w:r>
      <w:r w:rsidR="00487D31" w:rsidRPr="005166EB">
        <w:rPr>
          <w:rFonts w:ascii="Arial" w:hAnsi="Arial" w:cs="Arial"/>
          <w:sz w:val="20"/>
          <w:szCs w:val="20"/>
        </w:rPr>
        <w:t>00284301</w:t>
      </w:r>
    </w:p>
    <w:p w14:paraId="09CDEE8B" w14:textId="60600194" w:rsidR="00960B28" w:rsidRPr="005166EB" w:rsidRDefault="008B30BE" w:rsidP="00487D31">
      <w:pPr>
        <w:jc w:val="both"/>
        <w:rPr>
          <w:rFonts w:ascii="Arial" w:hAnsi="Arial" w:cs="Arial"/>
          <w:sz w:val="20"/>
          <w:szCs w:val="20"/>
        </w:rPr>
      </w:pPr>
      <w:r w:rsidRPr="005166EB">
        <w:rPr>
          <w:rFonts w:ascii="Arial" w:hAnsi="Arial" w:cs="Arial"/>
          <w:sz w:val="20"/>
          <w:szCs w:val="20"/>
        </w:rPr>
        <w:t xml:space="preserve">DIČ: </w:t>
      </w:r>
      <w:r w:rsidRPr="005166EB">
        <w:rPr>
          <w:rFonts w:ascii="Arial" w:hAnsi="Arial" w:cs="Arial"/>
          <w:sz w:val="20"/>
          <w:szCs w:val="20"/>
        </w:rPr>
        <w:tab/>
      </w:r>
      <w:r w:rsidRPr="005166EB">
        <w:rPr>
          <w:rFonts w:ascii="Arial" w:hAnsi="Arial" w:cs="Arial"/>
          <w:sz w:val="20"/>
          <w:szCs w:val="20"/>
        </w:rPr>
        <w:tab/>
      </w:r>
      <w:r w:rsidRPr="005166EB">
        <w:rPr>
          <w:rFonts w:ascii="Arial" w:hAnsi="Arial" w:cs="Arial"/>
          <w:sz w:val="20"/>
          <w:szCs w:val="20"/>
        </w:rPr>
        <w:tab/>
        <w:t>CZ</w:t>
      </w:r>
      <w:r w:rsidR="00487D31" w:rsidRPr="005166EB">
        <w:rPr>
          <w:rFonts w:ascii="Arial" w:hAnsi="Arial" w:cs="Arial"/>
          <w:sz w:val="20"/>
          <w:szCs w:val="20"/>
        </w:rPr>
        <w:t>00284301</w:t>
      </w:r>
    </w:p>
    <w:p w14:paraId="3C44F97A" w14:textId="2E44BB12" w:rsidR="00960B28" w:rsidRPr="005166EB" w:rsidRDefault="008B30BE" w:rsidP="00487D31">
      <w:pPr>
        <w:jc w:val="both"/>
        <w:rPr>
          <w:rFonts w:ascii="Arial" w:hAnsi="Arial" w:cs="Arial"/>
          <w:sz w:val="20"/>
          <w:szCs w:val="20"/>
        </w:rPr>
      </w:pPr>
      <w:r w:rsidRPr="005166EB">
        <w:rPr>
          <w:rFonts w:ascii="Arial" w:hAnsi="Arial" w:cs="Arial"/>
          <w:sz w:val="20"/>
          <w:szCs w:val="20"/>
        </w:rPr>
        <w:t xml:space="preserve">Bankovní spojení: </w:t>
      </w:r>
      <w:r w:rsidRPr="005166EB">
        <w:rPr>
          <w:rFonts w:ascii="Arial" w:hAnsi="Arial" w:cs="Arial"/>
          <w:sz w:val="20"/>
          <w:szCs w:val="20"/>
        </w:rPr>
        <w:tab/>
      </w:r>
      <w:r w:rsidR="00487D31" w:rsidRPr="005166EB">
        <w:rPr>
          <w:rFonts w:ascii="Arial" w:hAnsi="Arial" w:cs="Arial"/>
          <w:sz w:val="20"/>
          <w:szCs w:val="20"/>
        </w:rPr>
        <w:t>Komerční banka a.s.</w:t>
      </w:r>
    </w:p>
    <w:p w14:paraId="3D2392E4" w14:textId="3955D8AF" w:rsidR="00960B28" w:rsidRPr="005166EB" w:rsidRDefault="008B30BE" w:rsidP="00487D31">
      <w:pPr>
        <w:jc w:val="both"/>
        <w:rPr>
          <w:rFonts w:ascii="Arial" w:hAnsi="Arial" w:cs="Arial"/>
          <w:sz w:val="20"/>
          <w:szCs w:val="20"/>
        </w:rPr>
      </w:pPr>
      <w:r w:rsidRPr="005166EB">
        <w:rPr>
          <w:rFonts w:ascii="Arial" w:hAnsi="Arial" w:cs="Arial"/>
          <w:sz w:val="20"/>
          <w:szCs w:val="20"/>
        </w:rPr>
        <w:t xml:space="preserve">Číslo účtu: </w:t>
      </w:r>
      <w:r w:rsidRPr="005166EB">
        <w:rPr>
          <w:rFonts w:ascii="Arial" w:hAnsi="Arial" w:cs="Arial"/>
          <w:sz w:val="20"/>
          <w:szCs w:val="20"/>
        </w:rPr>
        <w:tab/>
      </w:r>
      <w:r w:rsidRPr="005166EB">
        <w:rPr>
          <w:rFonts w:ascii="Arial" w:hAnsi="Arial" w:cs="Arial"/>
          <w:sz w:val="20"/>
          <w:szCs w:val="20"/>
        </w:rPr>
        <w:tab/>
      </w:r>
      <w:r w:rsidR="00487D31" w:rsidRPr="005166EB">
        <w:rPr>
          <w:rFonts w:ascii="Arial" w:hAnsi="Arial" w:cs="Arial"/>
          <w:sz w:val="20"/>
          <w:szCs w:val="20"/>
        </w:rPr>
        <w:t>0000122921/0100</w:t>
      </w:r>
    </w:p>
    <w:p w14:paraId="23B61323" w14:textId="77777777" w:rsidR="00487D31" w:rsidRPr="005166EB" w:rsidRDefault="00487D31" w:rsidP="00487D31">
      <w:pPr>
        <w:jc w:val="both"/>
        <w:rPr>
          <w:rFonts w:ascii="Arial" w:hAnsi="Arial" w:cs="Arial"/>
          <w:sz w:val="20"/>
          <w:szCs w:val="20"/>
        </w:rPr>
      </w:pPr>
    </w:p>
    <w:p w14:paraId="2448ED4D" w14:textId="517C2B22" w:rsidR="00960B28" w:rsidRPr="005166EB" w:rsidRDefault="008B30BE" w:rsidP="00487D3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166EB">
        <w:rPr>
          <w:rFonts w:ascii="Arial" w:hAnsi="Arial" w:cs="Arial"/>
          <w:b/>
          <w:bCs/>
          <w:sz w:val="20"/>
          <w:szCs w:val="20"/>
        </w:rPr>
        <w:t xml:space="preserve">(dále </w:t>
      </w:r>
      <w:r w:rsidR="00487D31" w:rsidRPr="005166EB">
        <w:rPr>
          <w:rFonts w:ascii="Arial" w:hAnsi="Arial" w:cs="Arial"/>
          <w:b/>
          <w:bCs/>
          <w:sz w:val="20"/>
          <w:szCs w:val="20"/>
        </w:rPr>
        <w:t>jen objednatel</w:t>
      </w:r>
      <w:r w:rsidRPr="005166EB">
        <w:rPr>
          <w:rFonts w:ascii="Arial" w:hAnsi="Arial" w:cs="Arial"/>
          <w:b/>
          <w:bCs/>
          <w:sz w:val="20"/>
          <w:szCs w:val="20"/>
        </w:rPr>
        <w:t>)</w:t>
      </w:r>
    </w:p>
    <w:p w14:paraId="1CC45BD9" w14:textId="77777777" w:rsidR="00960B28" w:rsidRPr="005166EB" w:rsidRDefault="00960B28" w:rsidP="00487D3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4044224" w14:textId="77777777" w:rsidR="00960B28" w:rsidRPr="005166EB" w:rsidRDefault="008B30BE" w:rsidP="00487D31">
      <w:pPr>
        <w:jc w:val="both"/>
        <w:rPr>
          <w:rFonts w:ascii="Arial" w:hAnsi="Arial" w:cs="Arial"/>
          <w:sz w:val="20"/>
          <w:szCs w:val="20"/>
        </w:rPr>
      </w:pPr>
      <w:r w:rsidRPr="005166EB">
        <w:rPr>
          <w:rFonts w:ascii="Arial" w:hAnsi="Arial" w:cs="Arial"/>
          <w:sz w:val="20"/>
          <w:szCs w:val="20"/>
        </w:rPr>
        <w:t>a</w:t>
      </w:r>
    </w:p>
    <w:p w14:paraId="226A1C4C" w14:textId="77777777" w:rsidR="00960B28" w:rsidRPr="005166EB" w:rsidRDefault="00960B28" w:rsidP="00487D31">
      <w:pPr>
        <w:jc w:val="both"/>
        <w:rPr>
          <w:rFonts w:ascii="Arial" w:hAnsi="Arial" w:cs="Arial"/>
          <w:sz w:val="20"/>
          <w:szCs w:val="20"/>
        </w:rPr>
      </w:pPr>
    </w:p>
    <w:p w14:paraId="5BCC5272" w14:textId="5B430F4F" w:rsidR="00960B28" w:rsidRPr="005166EB" w:rsidRDefault="001E7CED" w:rsidP="00487D3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166EB">
        <w:rPr>
          <w:rFonts w:ascii="Arial" w:hAnsi="Arial" w:cs="Arial"/>
          <w:sz w:val="20"/>
          <w:szCs w:val="20"/>
        </w:rPr>
        <w:t>Dodavatel</w:t>
      </w:r>
      <w:r w:rsidR="008B30BE" w:rsidRPr="005166EB">
        <w:rPr>
          <w:rFonts w:ascii="Arial" w:hAnsi="Arial" w:cs="Arial"/>
          <w:sz w:val="20"/>
          <w:szCs w:val="20"/>
        </w:rPr>
        <w:t>:</w:t>
      </w:r>
      <w:r w:rsidR="008B30BE" w:rsidRPr="005166EB">
        <w:rPr>
          <w:rFonts w:ascii="Arial" w:hAnsi="Arial" w:cs="Arial"/>
          <w:sz w:val="20"/>
          <w:szCs w:val="20"/>
        </w:rPr>
        <w:tab/>
      </w:r>
      <w:r w:rsidR="008B30BE" w:rsidRPr="005166EB">
        <w:rPr>
          <w:rFonts w:ascii="Arial" w:hAnsi="Arial" w:cs="Arial"/>
          <w:sz w:val="20"/>
          <w:szCs w:val="20"/>
        </w:rPr>
        <w:tab/>
      </w:r>
      <w:r w:rsidR="00373088" w:rsidRPr="005166EB">
        <w:rPr>
          <w:rFonts w:ascii="Arial" w:hAnsi="Arial" w:cs="Arial"/>
          <w:sz w:val="20"/>
          <w:szCs w:val="20"/>
        </w:rPr>
        <w:t>Ing. Karel Holoubek</w:t>
      </w:r>
      <w:r w:rsidR="008B30BE" w:rsidRPr="005166EB">
        <w:rPr>
          <w:rFonts w:ascii="Arial" w:hAnsi="Arial" w:cs="Arial"/>
          <w:sz w:val="20"/>
          <w:szCs w:val="20"/>
        </w:rPr>
        <w:t xml:space="preserve"> </w:t>
      </w:r>
      <w:r w:rsidR="008B30BE" w:rsidRPr="005166EB">
        <w:rPr>
          <w:rFonts w:ascii="Arial" w:hAnsi="Arial" w:cs="Arial"/>
          <w:sz w:val="20"/>
          <w:szCs w:val="20"/>
        </w:rPr>
        <w:tab/>
      </w:r>
      <w:r w:rsidR="008B30BE" w:rsidRPr="005166E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883BA27" w14:textId="353BEA34" w:rsidR="00960B28" w:rsidRPr="005166EB" w:rsidRDefault="008B30BE" w:rsidP="00487D31">
      <w:pPr>
        <w:jc w:val="both"/>
        <w:rPr>
          <w:rFonts w:ascii="Arial" w:hAnsi="Arial" w:cs="Arial"/>
          <w:sz w:val="20"/>
          <w:szCs w:val="20"/>
        </w:rPr>
      </w:pPr>
      <w:r w:rsidRPr="005166EB">
        <w:rPr>
          <w:rFonts w:ascii="Arial" w:hAnsi="Arial" w:cs="Arial"/>
          <w:sz w:val="20"/>
          <w:szCs w:val="20"/>
        </w:rPr>
        <w:t xml:space="preserve">Se sídlem: </w:t>
      </w:r>
      <w:r w:rsidRPr="005166EB">
        <w:rPr>
          <w:rFonts w:ascii="Arial" w:hAnsi="Arial" w:cs="Arial"/>
          <w:sz w:val="20"/>
          <w:szCs w:val="20"/>
        </w:rPr>
        <w:tab/>
      </w:r>
      <w:r w:rsidRPr="005166EB">
        <w:rPr>
          <w:rFonts w:ascii="Arial" w:hAnsi="Arial" w:cs="Arial"/>
          <w:sz w:val="20"/>
          <w:szCs w:val="20"/>
        </w:rPr>
        <w:tab/>
      </w:r>
      <w:r w:rsidR="00373088" w:rsidRPr="005166EB">
        <w:rPr>
          <w:rFonts w:ascii="Arial" w:hAnsi="Arial" w:cs="Arial"/>
          <w:sz w:val="20"/>
          <w:szCs w:val="20"/>
        </w:rPr>
        <w:t>Valachův žleb 4893</w:t>
      </w:r>
    </w:p>
    <w:p w14:paraId="6AD4F7C5" w14:textId="6053997A" w:rsidR="007404F0" w:rsidRPr="005166EB" w:rsidRDefault="00487D31" w:rsidP="00487D31">
      <w:pPr>
        <w:jc w:val="both"/>
        <w:rPr>
          <w:rFonts w:ascii="Arial" w:hAnsi="Arial" w:cs="Arial"/>
          <w:sz w:val="20"/>
          <w:szCs w:val="20"/>
        </w:rPr>
      </w:pPr>
      <w:r w:rsidRPr="005166EB">
        <w:rPr>
          <w:rFonts w:ascii="Arial" w:hAnsi="Arial" w:cs="Arial"/>
          <w:sz w:val="20"/>
          <w:szCs w:val="20"/>
        </w:rPr>
        <w:tab/>
      </w:r>
      <w:r w:rsidRPr="005166EB">
        <w:rPr>
          <w:rFonts w:ascii="Arial" w:hAnsi="Arial" w:cs="Arial"/>
          <w:sz w:val="20"/>
          <w:szCs w:val="20"/>
        </w:rPr>
        <w:tab/>
      </w:r>
      <w:r w:rsidRPr="005166EB">
        <w:rPr>
          <w:rFonts w:ascii="Arial" w:hAnsi="Arial" w:cs="Arial"/>
          <w:sz w:val="20"/>
          <w:szCs w:val="20"/>
        </w:rPr>
        <w:tab/>
      </w:r>
      <w:r w:rsidR="009C60C6" w:rsidRPr="005166EB">
        <w:rPr>
          <w:rFonts w:ascii="Arial" w:hAnsi="Arial" w:cs="Arial"/>
          <w:sz w:val="20"/>
          <w:szCs w:val="20"/>
        </w:rPr>
        <w:t>76</w:t>
      </w:r>
      <w:r w:rsidR="00373088" w:rsidRPr="005166EB">
        <w:rPr>
          <w:rFonts w:ascii="Arial" w:hAnsi="Arial" w:cs="Arial"/>
          <w:sz w:val="20"/>
          <w:szCs w:val="20"/>
        </w:rPr>
        <w:t>5 05 Zlín</w:t>
      </w:r>
      <w:r w:rsidR="007404F0" w:rsidRPr="005166EB">
        <w:rPr>
          <w:rFonts w:ascii="Arial" w:hAnsi="Arial" w:cs="Arial"/>
          <w:sz w:val="20"/>
          <w:szCs w:val="20"/>
        </w:rPr>
        <w:tab/>
      </w:r>
      <w:r w:rsidR="007404F0" w:rsidRPr="005166EB">
        <w:rPr>
          <w:rFonts w:ascii="Arial" w:hAnsi="Arial" w:cs="Arial"/>
          <w:sz w:val="20"/>
          <w:szCs w:val="20"/>
        </w:rPr>
        <w:tab/>
      </w:r>
      <w:r w:rsidR="007404F0" w:rsidRPr="005166EB">
        <w:rPr>
          <w:rFonts w:ascii="Arial" w:hAnsi="Arial" w:cs="Arial"/>
          <w:sz w:val="20"/>
          <w:szCs w:val="20"/>
        </w:rPr>
        <w:tab/>
      </w:r>
    </w:p>
    <w:p w14:paraId="39538294" w14:textId="084BABDD" w:rsidR="009C60C6" w:rsidRPr="005166EB" w:rsidRDefault="00487D31" w:rsidP="00746076">
      <w:pPr>
        <w:jc w:val="both"/>
        <w:rPr>
          <w:rFonts w:ascii="Arial" w:hAnsi="Arial" w:cs="Arial"/>
          <w:sz w:val="20"/>
          <w:szCs w:val="20"/>
        </w:rPr>
      </w:pPr>
      <w:r w:rsidRPr="005166EB">
        <w:rPr>
          <w:rFonts w:ascii="Arial" w:hAnsi="Arial" w:cs="Arial"/>
          <w:sz w:val="20"/>
          <w:szCs w:val="20"/>
        </w:rPr>
        <w:t>IČ</w:t>
      </w:r>
      <w:r w:rsidR="008B30BE" w:rsidRPr="005166EB">
        <w:rPr>
          <w:rFonts w:ascii="Arial" w:hAnsi="Arial" w:cs="Arial"/>
          <w:sz w:val="20"/>
          <w:szCs w:val="20"/>
        </w:rPr>
        <w:t xml:space="preserve">O: </w:t>
      </w:r>
      <w:r w:rsidR="008B30BE" w:rsidRPr="005166EB">
        <w:rPr>
          <w:rFonts w:ascii="Arial" w:hAnsi="Arial" w:cs="Arial"/>
          <w:sz w:val="20"/>
          <w:szCs w:val="20"/>
        </w:rPr>
        <w:tab/>
      </w:r>
      <w:r w:rsidR="008B30BE" w:rsidRPr="005166EB">
        <w:rPr>
          <w:rFonts w:ascii="Arial" w:hAnsi="Arial" w:cs="Arial"/>
          <w:sz w:val="20"/>
          <w:szCs w:val="20"/>
        </w:rPr>
        <w:tab/>
      </w:r>
      <w:r w:rsidR="008B30BE" w:rsidRPr="005166EB">
        <w:rPr>
          <w:rFonts w:ascii="Arial" w:hAnsi="Arial" w:cs="Arial"/>
          <w:sz w:val="20"/>
          <w:szCs w:val="20"/>
        </w:rPr>
        <w:tab/>
      </w:r>
      <w:r w:rsidR="00373088" w:rsidRPr="005166EB">
        <w:rPr>
          <w:rFonts w:ascii="Arial" w:hAnsi="Arial" w:cs="Arial"/>
          <w:sz w:val="20"/>
          <w:szCs w:val="20"/>
        </w:rPr>
        <w:t>04666283</w:t>
      </w:r>
    </w:p>
    <w:p w14:paraId="71937D4A" w14:textId="3409BE9D" w:rsidR="00746076" w:rsidRPr="005166EB" w:rsidRDefault="009C60C6" w:rsidP="00746076">
      <w:pPr>
        <w:jc w:val="both"/>
        <w:rPr>
          <w:rFonts w:ascii="Arial" w:hAnsi="Arial" w:cs="Arial"/>
          <w:sz w:val="20"/>
          <w:szCs w:val="20"/>
        </w:rPr>
      </w:pPr>
      <w:r w:rsidRPr="005166EB">
        <w:rPr>
          <w:rFonts w:ascii="Arial" w:hAnsi="Arial" w:cs="Arial"/>
          <w:sz w:val="20"/>
          <w:szCs w:val="20"/>
        </w:rPr>
        <w:t>DIČ:</w:t>
      </w:r>
      <w:r w:rsidR="008B30BE" w:rsidRPr="005166EB">
        <w:rPr>
          <w:rFonts w:ascii="Arial" w:hAnsi="Arial" w:cs="Arial"/>
          <w:sz w:val="20"/>
          <w:szCs w:val="20"/>
        </w:rPr>
        <w:t xml:space="preserve"> </w:t>
      </w:r>
      <w:r w:rsidR="008B30BE" w:rsidRPr="005166EB">
        <w:rPr>
          <w:rFonts w:ascii="Arial" w:hAnsi="Arial" w:cs="Arial"/>
          <w:sz w:val="20"/>
          <w:szCs w:val="20"/>
        </w:rPr>
        <w:tab/>
      </w:r>
      <w:r w:rsidR="008B30BE" w:rsidRPr="005166EB">
        <w:rPr>
          <w:rFonts w:ascii="Arial" w:hAnsi="Arial" w:cs="Arial"/>
          <w:sz w:val="20"/>
          <w:szCs w:val="20"/>
        </w:rPr>
        <w:tab/>
      </w:r>
      <w:r w:rsidR="008B30BE" w:rsidRPr="005166EB">
        <w:rPr>
          <w:rFonts w:ascii="Arial" w:hAnsi="Arial" w:cs="Arial"/>
          <w:sz w:val="20"/>
          <w:szCs w:val="20"/>
        </w:rPr>
        <w:tab/>
      </w:r>
      <w:r w:rsidR="00373088" w:rsidRPr="005166EB">
        <w:rPr>
          <w:rFonts w:ascii="Arial" w:hAnsi="Arial" w:cs="Arial"/>
          <w:sz w:val="20"/>
          <w:szCs w:val="20"/>
        </w:rPr>
        <w:t>neplátce DPH</w:t>
      </w:r>
    </w:p>
    <w:p w14:paraId="548D7996" w14:textId="423A71B3" w:rsidR="004423C8" w:rsidRPr="005166EB" w:rsidRDefault="004423C8" w:rsidP="00487D31">
      <w:pPr>
        <w:jc w:val="both"/>
        <w:rPr>
          <w:rFonts w:ascii="Arial" w:hAnsi="Arial" w:cs="Arial"/>
          <w:sz w:val="20"/>
          <w:szCs w:val="20"/>
        </w:rPr>
      </w:pPr>
    </w:p>
    <w:p w14:paraId="53AA5E36" w14:textId="62AC1626" w:rsidR="004423C8" w:rsidRPr="005166EB" w:rsidRDefault="004423C8" w:rsidP="004423C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166EB">
        <w:rPr>
          <w:rFonts w:ascii="Arial" w:hAnsi="Arial" w:cs="Arial"/>
          <w:b/>
          <w:bCs/>
          <w:sz w:val="20"/>
          <w:szCs w:val="20"/>
        </w:rPr>
        <w:t xml:space="preserve">(dále jen </w:t>
      </w:r>
      <w:r w:rsidR="005166EB">
        <w:rPr>
          <w:rFonts w:ascii="Arial" w:hAnsi="Arial" w:cs="Arial"/>
          <w:b/>
          <w:bCs/>
          <w:sz w:val="20"/>
          <w:szCs w:val="20"/>
        </w:rPr>
        <w:t>dodavatel</w:t>
      </w:r>
      <w:r w:rsidRPr="005166EB">
        <w:rPr>
          <w:rFonts w:ascii="Arial" w:hAnsi="Arial" w:cs="Arial"/>
          <w:b/>
          <w:bCs/>
          <w:sz w:val="20"/>
          <w:szCs w:val="20"/>
        </w:rPr>
        <w:t>)</w:t>
      </w:r>
    </w:p>
    <w:p w14:paraId="3B67A0F1" w14:textId="77777777" w:rsidR="00960B28" w:rsidRPr="005166EB" w:rsidRDefault="00960B28" w:rsidP="004423C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19606FC" w14:textId="77777777" w:rsidR="00960B28" w:rsidRPr="005166EB" w:rsidRDefault="00960B28" w:rsidP="00487D31">
      <w:pPr>
        <w:jc w:val="both"/>
        <w:rPr>
          <w:rFonts w:ascii="Arial" w:hAnsi="Arial" w:cs="Arial"/>
          <w:sz w:val="20"/>
          <w:szCs w:val="20"/>
        </w:rPr>
      </w:pPr>
    </w:p>
    <w:p w14:paraId="4396A553" w14:textId="77777777" w:rsidR="00960B28" w:rsidRPr="005166EB" w:rsidRDefault="00960B28" w:rsidP="00487D31">
      <w:pPr>
        <w:jc w:val="both"/>
        <w:rPr>
          <w:rFonts w:ascii="Arial" w:hAnsi="Arial" w:cs="Arial"/>
          <w:sz w:val="20"/>
          <w:szCs w:val="20"/>
        </w:rPr>
      </w:pPr>
    </w:p>
    <w:p w14:paraId="05512857" w14:textId="486BE384" w:rsidR="00960B28" w:rsidRPr="005166EB" w:rsidRDefault="008B30BE" w:rsidP="00487D31">
      <w:pPr>
        <w:jc w:val="both"/>
        <w:rPr>
          <w:rFonts w:ascii="Arial" w:hAnsi="Arial" w:cs="Arial"/>
          <w:sz w:val="20"/>
          <w:szCs w:val="20"/>
        </w:rPr>
      </w:pPr>
      <w:r w:rsidRPr="005166EB">
        <w:rPr>
          <w:rFonts w:ascii="Arial" w:hAnsi="Arial" w:cs="Arial"/>
          <w:sz w:val="20"/>
          <w:szCs w:val="20"/>
        </w:rPr>
        <w:t xml:space="preserve">uzavírají v souladu s § 1903 a násl. občanského zákoníku </w:t>
      </w:r>
      <w:r w:rsidR="00373088" w:rsidRPr="005166EB">
        <w:rPr>
          <w:rFonts w:ascii="Arial" w:hAnsi="Arial" w:cs="Arial"/>
          <w:sz w:val="20"/>
          <w:szCs w:val="20"/>
        </w:rPr>
        <w:t>tuto</w:t>
      </w:r>
    </w:p>
    <w:p w14:paraId="15853426" w14:textId="77777777" w:rsidR="00960B28" w:rsidRPr="005166EB" w:rsidRDefault="00960B28" w:rsidP="00487D31">
      <w:pPr>
        <w:jc w:val="both"/>
        <w:rPr>
          <w:rFonts w:ascii="Arial" w:hAnsi="Arial" w:cs="Arial"/>
          <w:sz w:val="20"/>
          <w:szCs w:val="20"/>
        </w:rPr>
      </w:pPr>
    </w:p>
    <w:p w14:paraId="322E6588" w14:textId="77777777" w:rsidR="00960B28" w:rsidRPr="005166EB" w:rsidRDefault="00960B28" w:rsidP="00487D31">
      <w:pPr>
        <w:jc w:val="both"/>
        <w:rPr>
          <w:rFonts w:ascii="Arial" w:hAnsi="Arial" w:cs="Arial"/>
          <w:sz w:val="20"/>
          <w:szCs w:val="20"/>
        </w:rPr>
      </w:pPr>
    </w:p>
    <w:p w14:paraId="38F9D013" w14:textId="77777777" w:rsidR="00960B28" w:rsidRPr="005166EB" w:rsidRDefault="00960B28" w:rsidP="00487D31">
      <w:pPr>
        <w:jc w:val="both"/>
        <w:rPr>
          <w:rFonts w:ascii="Arial" w:hAnsi="Arial" w:cs="Arial"/>
          <w:sz w:val="20"/>
          <w:szCs w:val="20"/>
        </w:rPr>
      </w:pPr>
    </w:p>
    <w:p w14:paraId="62B02F2F" w14:textId="7710FADB" w:rsidR="00960B28" w:rsidRPr="005166EB" w:rsidRDefault="008B30BE" w:rsidP="004423C8">
      <w:pPr>
        <w:jc w:val="center"/>
        <w:rPr>
          <w:rFonts w:ascii="Arial" w:hAnsi="Arial" w:cs="Arial"/>
          <w:b/>
          <w:sz w:val="20"/>
          <w:szCs w:val="20"/>
        </w:rPr>
      </w:pPr>
      <w:r w:rsidRPr="005166EB">
        <w:rPr>
          <w:rFonts w:ascii="Arial" w:hAnsi="Arial" w:cs="Arial"/>
          <w:b/>
          <w:sz w:val="20"/>
          <w:szCs w:val="20"/>
        </w:rPr>
        <w:t>DOHODU O NAROVNÁNÍ</w:t>
      </w:r>
    </w:p>
    <w:p w14:paraId="2FAE8680" w14:textId="77777777" w:rsidR="004423C8" w:rsidRPr="005166EB" w:rsidRDefault="004423C8" w:rsidP="004423C8">
      <w:pPr>
        <w:jc w:val="center"/>
        <w:rPr>
          <w:rFonts w:ascii="Arial" w:hAnsi="Arial" w:cs="Arial"/>
          <w:sz w:val="20"/>
          <w:szCs w:val="20"/>
        </w:rPr>
      </w:pPr>
    </w:p>
    <w:p w14:paraId="1579F853" w14:textId="711B95D7" w:rsidR="00BB2053" w:rsidRPr="005166EB" w:rsidRDefault="00A56D93" w:rsidP="00A56D9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166EB">
        <w:rPr>
          <w:rFonts w:ascii="Arial" w:hAnsi="Arial" w:cs="Arial"/>
          <w:b/>
          <w:bCs/>
          <w:sz w:val="20"/>
          <w:szCs w:val="20"/>
        </w:rPr>
        <w:t xml:space="preserve">Čl. I. </w:t>
      </w:r>
      <w:r w:rsidR="00BB2053" w:rsidRPr="005166EB">
        <w:rPr>
          <w:rFonts w:ascii="Arial" w:hAnsi="Arial" w:cs="Arial"/>
          <w:b/>
          <w:bCs/>
          <w:sz w:val="20"/>
          <w:szCs w:val="20"/>
        </w:rPr>
        <w:t>Preambule</w:t>
      </w:r>
    </w:p>
    <w:p w14:paraId="0C9B8872" w14:textId="77777777" w:rsidR="00005A83" w:rsidRPr="005166EB" w:rsidRDefault="00005A83" w:rsidP="004423C8">
      <w:pPr>
        <w:jc w:val="center"/>
        <w:rPr>
          <w:rFonts w:ascii="Arial" w:hAnsi="Arial" w:cs="Arial"/>
          <w:b/>
          <w:sz w:val="20"/>
          <w:szCs w:val="20"/>
        </w:rPr>
      </w:pPr>
    </w:p>
    <w:p w14:paraId="3024ACB1" w14:textId="6513B15A" w:rsidR="004306DA" w:rsidRPr="005166EB" w:rsidRDefault="00005A83" w:rsidP="00746076">
      <w:pPr>
        <w:numPr>
          <w:ilvl w:val="0"/>
          <w:numId w:val="1"/>
        </w:numPr>
        <w:ind w:left="0"/>
        <w:jc w:val="both"/>
        <w:rPr>
          <w:rFonts w:ascii="Arial" w:hAnsi="Arial" w:cs="Arial"/>
          <w:sz w:val="20"/>
          <w:szCs w:val="20"/>
        </w:rPr>
      </w:pPr>
      <w:r w:rsidRPr="005166EB">
        <w:rPr>
          <w:rFonts w:ascii="Arial" w:hAnsi="Arial" w:cs="Arial"/>
          <w:sz w:val="20"/>
          <w:szCs w:val="20"/>
        </w:rPr>
        <w:t xml:space="preserve">Strany této dohody uzavřely dne </w:t>
      </w:r>
      <w:r w:rsidR="00373088" w:rsidRPr="005166EB">
        <w:rPr>
          <w:rFonts w:ascii="Arial" w:hAnsi="Arial" w:cs="Arial"/>
          <w:sz w:val="20"/>
          <w:szCs w:val="20"/>
        </w:rPr>
        <w:t>21.05.2024</w:t>
      </w:r>
      <w:r w:rsidRPr="005166EB">
        <w:rPr>
          <w:rFonts w:ascii="Arial" w:hAnsi="Arial" w:cs="Arial"/>
          <w:sz w:val="20"/>
          <w:szCs w:val="20"/>
        </w:rPr>
        <w:t xml:space="preserve"> Smlouvu o dílo-objednávku</w:t>
      </w:r>
      <w:r w:rsidR="00257DDA" w:rsidRPr="005166EB">
        <w:rPr>
          <w:rFonts w:ascii="Arial" w:hAnsi="Arial" w:cs="Arial"/>
          <w:sz w:val="20"/>
          <w:szCs w:val="20"/>
        </w:rPr>
        <w:t xml:space="preserve"> č.</w:t>
      </w:r>
      <w:r w:rsidR="00924A80" w:rsidRPr="005166EB">
        <w:rPr>
          <w:rFonts w:ascii="Arial" w:hAnsi="Arial" w:cs="Arial"/>
          <w:sz w:val="20"/>
          <w:szCs w:val="20"/>
        </w:rPr>
        <w:t xml:space="preserve"> </w:t>
      </w:r>
      <w:r w:rsidR="004306DA" w:rsidRPr="005166EB">
        <w:rPr>
          <w:rFonts w:ascii="Arial" w:hAnsi="Arial" w:cs="Arial"/>
          <w:sz w:val="20"/>
          <w:szCs w:val="20"/>
        </w:rPr>
        <w:t>PRŘ 863/2024</w:t>
      </w:r>
      <w:r w:rsidRPr="005166EB">
        <w:rPr>
          <w:rFonts w:ascii="Arial" w:hAnsi="Arial" w:cs="Arial"/>
          <w:sz w:val="20"/>
          <w:szCs w:val="20"/>
        </w:rPr>
        <w:t xml:space="preserve"> </w:t>
      </w:r>
      <w:r w:rsidR="004306DA" w:rsidRPr="005166EB">
        <w:rPr>
          <w:rFonts w:ascii="Arial" w:hAnsi="Arial" w:cs="Arial"/>
          <w:sz w:val="20"/>
          <w:szCs w:val="20"/>
        </w:rPr>
        <w:t>oszd, k</w:t>
      </w:r>
      <w:r w:rsidRPr="005166EB">
        <w:rPr>
          <w:rFonts w:ascii="Arial" w:hAnsi="Arial" w:cs="Arial"/>
          <w:sz w:val="20"/>
          <w:szCs w:val="20"/>
        </w:rPr>
        <w:t xml:space="preserve">terou se </w:t>
      </w:r>
      <w:r w:rsidR="004306DA" w:rsidRPr="005166EB">
        <w:rPr>
          <w:rFonts w:ascii="Arial" w:hAnsi="Arial" w:cs="Arial"/>
          <w:sz w:val="20"/>
          <w:szCs w:val="20"/>
        </w:rPr>
        <w:t>dodavatel</w:t>
      </w:r>
      <w:r w:rsidRPr="005166EB">
        <w:rPr>
          <w:rFonts w:ascii="Arial" w:hAnsi="Arial" w:cs="Arial"/>
          <w:sz w:val="20"/>
          <w:szCs w:val="20"/>
        </w:rPr>
        <w:t xml:space="preserve"> zavázal </w:t>
      </w:r>
      <w:r w:rsidR="009C60C6" w:rsidRPr="005166EB">
        <w:rPr>
          <w:rFonts w:ascii="Arial" w:hAnsi="Arial" w:cs="Arial"/>
          <w:sz w:val="20"/>
          <w:szCs w:val="20"/>
        </w:rPr>
        <w:t>k</w:t>
      </w:r>
      <w:r w:rsidR="004306DA" w:rsidRPr="005166EB">
        <w:rPr>
          <w:rFonts w:ascii="Arial" w:hAnsi="Arial" w:cs="Arial"/>
          <w:sz w:val="20"/>
          <w:szCs w:val="20"/>
        </w:rPr>
        <w:t>e zpracování žádosti o dotaci a administrac</w:t>
      </w:r>
      <w:r w:rsidR="00257DDA" w:rsidRPr="005166EB">
        <w:rPr>
          <w:rFonts w:ascii="Arial" w:hAnsi="Arial" w:cs="Arial"/>
          <w:sz w:val="20"/>
          <w:szCs w:val="20"/>
        </w:rPr>
        <w:t>i</w:t>
      </w:r>
      <w:r w:rsidR="004306DA" w:rsidRPr="005166EB">
        <w:rPr>
          <w:rFonts w:ascii="Arial" w:hAnsi="Arial" w:cs="Arial"/>
          <w:sz w:val="20"/>
          <w:szCs w:val="20"/>
        </w:rPr>
        <w:t xml:space="preserve"> projektu „Zlepšení tepelně technických vlastností budovy Hlavní 1161, Otrokovice“ dle předložené cenové nabídky ze dne 20.05.2024.</w:t>
      </w:r>
    </w:p>
    <w:p w14:paraId="13BCA85C" w14:textId="23EBDC25" w:rsidR="00005A83" w:rsidRPr="005166EB" w:rsidRDefault="00005A83" w:rsidP="00487D31">
      <w:pPr>
        <w:numPr>
          <w:ilvl w:val="0"/>
          <w:numId w:val="1"/>
        </w:numPr>
        <w:ind w:left="0"/>
        <w:jc w:val="both"/>
        <w:rPr>
          <w:rFonts w:ascii="Arial" w:hAnsi="Arial" w:cs="Arial"/>
          <w:sz w:val="20"/>
          <w:szCs w:val="20"/>
        </w:rPr>
      </w:pPr>
      <w:r w:rsidRPr="005166EB">
        <w:rPr>
          <w:rFonts w:ascii="Arial" w:hAnsi="Arial" w:cs="Arial"/>
          <w:sz w:val="20"/>
          <w:szCs w:val="20"/>
        </w:rPr>
        <w:t>Na tuto smlouvu</w:t>
      </w:r>
      <w:r w:rsidR="005166EB">
        <w:rPr>
          <w:rFonts w:ascii="Arial" w:hAnsi="Arial" w:cs="Arial"/>
          <w:sz w:val="20"/>
          <w:szCs w:val="20"/>
        </w:rPr>
        <w:t xml:space="preserve"> </w:t>
      </w:r>
      <w:r w:rsidR="00257DDA" w:rsidRPr="005166EB">
        <w:rPr>
          <w:rFonts w:ascii="Arial" w:hAnsi="Arial" w:cs="Arial"/>
          <w:sz w:val="20"/>
          <w:szCs w:val="20"/>
        </w:rPr>
        <w:t>(objednávku)</w:t>
      </w:r>
      <w:r w:rsidRPr="005166EB">
        <w:rPr>
          <w:rFonts w:ascii="Arial" w:hAnsi="Arial" w:cs="Arial"/>
          <w:sz w:val="20"/>
          <w:szCs w:val="20"/>
        </w:rPr>
        <w:t xml:space="preserve"> se vztahovala povinnost uveřejnění v registru smluv dle zákona 340/2015 Sb., o registru smluv, ve znění pozdějších předpisů. Administrativní chybou však tato smlouva nebyla v registru smluv</w:t>
      </w:r>
      <w:r w:rsidR="005166EB">
        <w:rPr>
          <w:rFonts w:ascii="Arial" w:hAnsi="Arial" w:cs="Arial"/>
          <w:sz w:val="20"/>
          <w:szCs w:val="20"/>
        </w:rPr>
        <w:t xml:space="preserve"> uveřejněna</w:t>
      </w:r>
      <w:r w:rsidRPr="005166EB">
        <w:rPr>
          <w:rFonts w:ascii="Arial" w:hAnsi="Arial" w:cs="Arial"/>
          <w:sz w:val="20"/>
          <w:szCs w:val="20"/>
        </w:rPr>
        <w:t>.</w:t>
      </w:r>
    </w:p>
    <w:p w14:paraId="36D470DC" w14:textId="0EFA763A" w:rsidR="00BB2053" w:rsidRPr="005166EB" w:rsidRDefault="00005A83" w:rsidP="00BB2053">
      <w:pPr>
        <w:jc w:val="both"/>
        <w:rPr>
          <w:rFonts w:ascii="Arial" w:hAnsi="Arial" w:cs="Arial"/>
          <w:sz w:val="20"/>
          <w:szCs w:val="20"/>
        </w:rPr>
      </w:pPr>
      <w:r w:rsidRPr="005166EB">
        <w:rPr>
          <w:rFonts w:ascii="Arial" w:hAnsi="Arial" w:cs="Arial"/>
          <w:sz w:val="20"/>
          <w:szCs w:val="20"/>
        </w:rPr>
        <w:t>Vzhledem k tomu, že smlouva nebyla v registru smluv uveřejněna a</w:t>
      </w:r>
      <w:r w:rsidR="00BB2053" w:rsidRPr="005166EB">
        <w:rPr>
          <w:rFonts w:ascii="Arial" w:hAnsi="Arial" w:cs="Arial"/>
          <w:sz w:val="20"/>
          <w:szCs w:val="20"/>
        </w:rPr>
        <w:t>ni 3 měsíce od jejího uzavření, je tato smlouva považována za neplatnou dle § 7 odst.1. zákona o registru smluv.</w:t>
      </w:r>
    </w:p>
    <w:p w14:paraId="5862D256" w14:textId="07C6FB22" w:rsidR="00BB2053" w:rsidRPr="005166EB" w:rsidRDefault="00BB2053" w:rsidP="00487D31">
      <w:pPr>
        <w:numPr>
          <w:ilvl w:val="0"/>
          <w:numId w:val="1"/>
        </w:numPr>
        <w:ind w:left="0"/>
        <w:jc w:val="both"/>
        <w:rPr>
          <w:rFonts w:ascii="Arial" w:hAnsi="Arial" w:cs="Arial"/>
          <w:sz w:val="20"/>
          <w:szCs w:val="20"/>
        </w:rPr>
      </w:pPr>
      <w:r w:rsidRPr="005166EB">
        <w:rPr>
          <w:rFonts w:ascii="Arial" w:hAnsi="Arial" w:cs="Arial"/>
          <w:sz w:val="20"/>
          <w:szCs w:val="20"/>
        </w:rPr>
        <w:t xml:space="preserve">Na základě neplatné smlouvy však bylo ze strany </w:t>
      </w:r>
      <w:r w:rsidR="00257DDA" w:rsidRPr="005166EB">
        <w:rPr>
          <w:rFonts w:ascii="Arial" w:hAnsi="Arial" w:cs="Arial"/>
          <w:sz w:val="20"/>
          <w:szCs w:val="20"/>
        </w:rPr>
        <w:t>dodavatele</w:t>
      </w:r>
      <w:r w:rsidRPr="005166EB">
        <w:rPr>
          <w:rFonts w:ascii="Arial" w:hAnsi="Arial" w:cs="Arial"/>
          <w:sz w:val="20"/>
          <w:szCs w:val="20"/>
        </w:rPr>
        <w:t xml:space="preserve"> plněno</w:t>
      </w:r>
      <w:r w:rsidR="004306DA" w:rsidRPr="005166EB">
        <w:rPr>
          <w:rFonts w:ascii="Arial" w:hAnsi="Arial" w:cs="Arial"/>
          <w:sz w:val="20"/>
          <w:szCs w:val="20"/>
        </w:rPr>
        <w:t xml:space="preserve"> a byla vystavena faktura ze dne 29.05.2024 č.</w:t>
      </w:r>
      <w:r w:rsidR="00A56D93" w:rsidRPr="005166EB">
        <w:rPr>
          <w:rFonts w:ascii="Arial" w:hAnsi="Arial" w:cs="Arial"/>
          <w:sz w:val="20"/>
          <w:szCs w:val="20"/>
        </w:rPr>
        <w:t>2024-18</w:t>
      </w:r>
      <w:r w:rsidRPr="005166EB">
        <w:rPr>
          <w:rFonts w:ascii="Arial" w:hAnsi="Arial" w:cs="Arial"/>
          <w:sz w:val="20"/>
          <w:szCs w:val="20"/>
        </w:rPr>
        <w:t xml:space="preserve"> a </w:t>
      </w:r>
      <w:r w:rsidR="00A56D93" w:rsidRPr="005166EB">
        <w:rPr>
          <w:rFonts w:ascii="Arial" w:hAnsi="Arial" w:cs="Arial"/>
          <w:sz w:val="20"/>
          <w:szCs w:val="20"/>
        </w:rPr>
        <w:t xml:space="preserve">tato byla </w:t>
      </w:r>
      <w:r w:rsidRPr="005166EB">
        <w:rPr>
          <w:rFonts w:ascii="Arial" w:hAnsi="Arial" w:cs="Arial"/>
          <w:sz w:val="20"/>
          <w:szCs w:val="20"/>
        </w:rPr>
        <w:t xml:space="preserve">objednatelem </w:t>
      </w:r>
      <w:r w:rsidR="00A56D93" w:rsidRPr="005166EB">
        <w:rPr>
          <w:rFonts w:ascii="Arial" w:hAnsi="Arial" w:cs="Arial"/>
          <w:sz w:val="20"/>
          <w:szCs w:val="20"/>
        </w:rPr>
        <w:t>uhrazena v plné výši</w:t>
      </w:r>
      <w:r w:rsidRPr="005166EB">
        <w:rPr>
          <w:rFonts w:ascii="Arial" w:hAnsi="Arial" w:cs="Arial"/>
          <w:sz w:val="20"/>
          <w:szCs w:val="20"/>
        </w:rPr>
        <w:t>. Na straně objednatele vzniklo bezdůvodné obohacení v hodnotě odpovídající ceně</w:t>
      </w:r>
      <w:r w:rsidR="009C60C6" w:rsidRPr="005166EB">
        <w:rPr>
          <w:rFonts w:ascii="Arial" w:hAnsi="Arial" w:cs="Arial"/>
          <w:sz w:val="20"/>
          <w:szCs w:val="20"/>
        </w:rPr>
        <w:t xml:space="preserve"> proveden</w:t>
      </w:r>
      <w:r w:rsidR="00A56D93" w:rsidRPr="005166EB">
        <w:rPr>
          <w:rFonts w:ascii="Arial" w:hAnsi="Arial" w:cs="Arial"/>
          <w:sz w:val="20"/>
          <w:szCs w:val="20"/>
        </w:rPr>
        <w:t>ých prací na projektu „Zlepšení tepelně technických vlastností budovy Hlavní 1161, Otrokovice“</w:t>
      </w:r>
      <w:r w:rsidR="009C60C6" w:rsidRPr="005166EB">
        <w:rPr>
          <w:rFonts w:ascii="Arial" w:hAnsi="Arial" w:cs="Arial"/>
          <w:sz w:val="20"/>
          <w:szCs w:val="20"/>
        </w:rPr>
        <w:t xml:space="preserve"> a</w:t>
      </w:r>
      <w:r w:rsidRPr="005166EB">
        <w:rPr>
          <w:rFonts w:ascii="Arial" w:hAnsi="Arial" w:cs="Arial"/>
          <w:sz w:val="20"/>
          <w:szCs w:val="20"/>
        </w:rPr>
        <w:t xml:space="preserve"> na straně </w:t>
      </w:r>
      <w:r w:rsidR="00A56D93" w:rsidRPr="005166EB">
        <w:rPr>
          <w:rFonts w:ascii="Arial" w:hAnsi="Arial" w:cs="Arial"/>
          <w:sz w:val="20"/>
          <w:szCs w:val="20"/>
        </w:rPr>
        <w:t xml:space="preserve">dodavatele </w:t>
      </w:r>
      <w:r w:rsidRPr="005166EB">
        <w:rPr>
          <w:rFonts w:ascii="Arial" w:hAnsi="Arial" w:cs="Arial"/>
          <w:sz w:val="20"/>
          <w:szCs w:val="20"/>
        </w:rPr>
        <w:t>vzniklo bezdůvodné obohacení ve výši obdržených finančních prostředků.</w:t>
      </w:r>
    </w:p>
    <w:p w14:paraId="5B4671C0" w14:textId="77777777" w:rsidR="001E4748" w:rsidRPr="005166EB" w:rsidRDefault="001E4748" w:rsidP="001E4748">
      <w:pPr>
        <w:jc w:val="both"/>
        <w:rPr>
          <w:rFonts w:ascii="Arial" w:hAnsi="Arial" w:cs="Arial"/>
          <w:sz w:val="20"/>
          <w:szCs w:val="20"/>
        </w:rPr>
      </w:pPr>
    </w:p>
    <w:p w14:paraId="08E4D804" w14:textId="77777777" w:rsidR="00A56D93" w:rsidRPr="005166EB" w:rsidRDefault="00A56D93" w:rsidP="00A56D9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0D4403B" w14:textId="77777777" w:rsidR="00A56D93" w:rsidRPr="005166EB" w:rsidRDefault="00A56D93" w:rsidP="00A56D9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0F6C696" w14:textId="25651A15" w:rsidR="00A97775" w:rsidRPr="005166EB" w:rsidRDefault="00A56D93" w:rsidP="00A56D9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166EB">
        <w:rPr>
          <w:rFonts w:ascii="Arial" w:hAnsi="Arial" w:cs="Arial"/>
          <w:b/>
          <w:bCs/>
          <w:sz w:val="20"/>
          <w:szCs w:val="20"/>
        </w:rPr>
        <w:t xml:space="preserve">Čl. II. </w:t>
      </w:r>
      <w:r w:rsidR="001E4748" w:rsidRPr="005166EB">
        <w:rPr>
          <w:rFonts w:ascii="Arial" w:hAnsi="Arial" w:cs="Arial"/>
          <w:b/>
          <w:bCs/>
          <w:sz w:val="20"/>
          <w:szCs w:val="20"/>
        </w:rPr>
        <w:t>Předmět dohody</w:t>
      </w:r>
    </w:p>
    <w:p w14:paraId="51B5CB72" w14:textId="77777777" w:rsidR="00A97775" w:rsidRPr="005166EB" w:rsidRDefault="00A97775" w:rsidP="00A9777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FAA78F1" w14:textId="3BA59C32" w:rsidR="00ED4797" w:rsidRPr="005166EB" w:rsidRDefault="001E4748" w:rsidP="005166EB">
      <w:pPr>
        <w:jc w:val="both"/>
        <w:rPr>
          <w:rFonts w:ascii="Arial" w:hAnsi="Arial" w:cs="Arial"/>
          <w:sz w:val="20"/>
          <w:szCs w:val="20"/>
        </w:rPr>
      </w:pPr>
      <w:r w:rsidRPr="005166EB">
        <w:rPr>
          <w:rFonts w:ascii="Arial" w:hAnsi="Arial" w:cs="Arial"/>
          <w:sz w:val="20"/>
          <w:szCs w:val="20"/>
        </w:rPr>
        <w:t xml:space="preserve">Smluvní strany touto Dohodou vzájemně započítávají hodnotu vzniklého bezdůvodného obohacení dle </w:t>
      </w:r>
      <w:r w:rsidR="00A56D93" w:rsidRPr="005166EB">
        <w:rPr>
          <w:rFonts w:ascii="Arial" w:hAnsi="Arial" w:cs="Arial"/>
          <w:sz w:val="20"/>
          <w:szCs w:val="20"/>
        </w:rPr>
        <w:t>čl.I.</w:t>
      </w:r>
      <w:r w:rsidRPr="005166EB">
        <w:rPr>
          <w:rFonts w:ascii="Arial" w:hAnsi="Arial" w:cs="Arial"/>
          <w:sz w:val="20"/>
          <w:szCs w:val="20"/>
        </w:rPr>
        <w:t>odst.3. této dohody. Vzhledem k tomu,</w:t>
      </w:r>
      <w:r w:rsidR="00924A80" w:rsidRPr="005166EB">
        <w:rPr>
          <w:rFonts w:ascii="Arial" w:hAnsi="Arial" w:cs="Arial"/>
          <w:sz w:val="20"/>
          <w:szCs w:val="20"/>
        </w:rPr>
        <w:t xml:space="preserve"> že</w:t>
      </w:r>
      <w:r w:rsidRPr="005166EB">
        <w:rPr>
          <w:rFonts w:ascii="Arial" w:hAnsi="Arial" w:cs="Arial"/>
          <w:sz w:val="20"/>
          <w:szCs w:val="20"/>
        </w:rPr>
        <w:t xml:space="preserve"> objednateli byl</w:t>
      </w:r>
      <w:r w:rsidR="00A56D93" w:rsidRPr="005166EB">
        <w:rPr>
          <w:rFonts w:ascii="Arial" w:hAnsi="Arial" w:cs="Arial"/>
          <w:sz w:val="20"/>
          <w:szCs w:val="20"/>
        </w:rPr>
        <w:t>o</w:t>
      </w:r>
      <w:r w:rsidRPr="005166EB">
        <w:rPr>
          <w:rFonts w:ascii="Arial" w:hAnsi="Arial" w:cs="Arial"/>
          <w:sz w:val="20"/>
          <w:szCs w:val="20"/>
        </w:rPr>
        <w:t xml:space="preserve"> poskytnut</w:t>
      </w:r>
      <w:r w:rsidR="00A56D93" w:rsidRPr="005166EB">
        <w:rPr>
          <w:rFonts w:ascii="Arial" w:hAnsi="Arial" w:cs="Arial"/>
          <w:sz w:val="20"/>
          <w:szCs w:val="20"/>
        </w:rPr>
        <w:t>o</w:t>
      </w:r>
      <w:r w:rsidRPr="005166EB">
        <w:rPr>
          <w:rFonts w:ascii="Arial" w:hAnsi="Arial" w:cs="Arial"/>
          <w:sz w:val="20"/>
          <w:szCs w:val="20"/>
        </w:rPr>
        <w:t xml:space="preserve"> požadované </w:t>
      </w:r>
      <w:r w:rsidR="00A56D93" w:rsidRPr="005166EB">
        <w:rPr>
          <w:rFonts w:ascii="Arial" w:hAnsi="Arial" w:cs="Arial"/>
          <w:sz w:val="20"/>
          <w:szCs w:val="20"/>
        </w:rPr>
        <w:t xml:space="preserve">plnění dle objednávky č. PRŘ 863/2024 oszd </w:t>
      </w:r>
      <w:r w:rsidRPr="005166EB">
        <w:rPr>
          <w:rFonts w:ascii="Arial" w:hAnsi="Arial" w:cs="Arial"/>
          <w:sz w:val="20"/>
          <w:szCs w:val="20"/>
        </w:rPr>
        <w:t xml:space="preserve"> a </w:t>
      </w:r>
      <w:r w:rsidR="00854352" w:rsidRPr="005166EB">
        <w:rPr>
          <w:rFonts w:ascii="Arial" w:hAnsi="Arial" w:cs="Arial"/>
          <w:sz w:val="20"/>
          <w:szCs w:val="20"/>
        </w:rPr>
        <w:t>dodavatel</w:t>
      </w:r>
      <w:r w:rsidRPr="005166EB">
        <w:rPr>
          <w:rFonts w:ascii="Arial" w:hAnsi="Arial" w:cs="Arial"/>
          <w:sz w:val="20"/>
          <w:szCs w:val="20"/>
        </w:rPr>
        <w:t xml:space="preserve"> má uhrazeno veškeré peněžité plnění za t</w:t>
      </w:r>
      <w:r w:rsidR="00854352" w:rsidRPr="005166EB">
        <w:rPr>
          <w:rFonts w:ascii="Arial" w:hAnsi="Arial" w:cs="Arial"/>
          <w:sz w:val="20"/>
          <w:szCs w:val="20"/>
        </w:rPr>
        <w:t>ato plnění</w:t>
      </w:r>
      <w:r w:rsidRPr="005166EB">
        <w:rPr>
          <w:rFonts w:ascii="Arial" w:hAnsi="Arial" w:cs="Arial"/>
          <w:sz w:val="20"/>
          <w:szCs w:val="20"/>
        </w:rPr>
        <w:t xml:space="preserve">, </w:t>
      </w:r>
      <w:r w:rsidRPr="005166EB">
        <w:rPr>
          <w:rFonts w:ascii="Arial" w:hAnsi="Arial" w:cs="Arial"/>
          <w:sz w:val="20"/>
          <w:szCs w:val="20"/>
        </w:rPr>
        <w:lastRenderedPageBreak/>
        <w:t>strany této dohody prohlašují, že jsou tímto započtením veškerá jejich vzájemná práva  a povinnosti vyrovnány, že si vzájemně ničeho nedluží a nebudou po sobě na základě smlouvy, či v souvislosti s ní, zpětně</w:t>
      </w:r>
      <w:r w:rsidR="00A97775" w:rsidRPr="005166EB">
        <w:rPr>
          <w:rFonts w:ascii="Arial" w:hAnsi="Arial" w:cs="Arial"/>
          <w:sz w:val="20"/>
          <w:szCs w:val="20"/>
        </w:rPr>
        <w:t xml:space="preserve"> </w:t>
      </w:r>
      <w:r w:rsidRPr="005166EB">
        <w:rPr>
          <w:rFonts w:ascii="Arial" w:hAnsi="Arial" w:cs="Arial"/>
          <w:sz w:val="20"/>
          <w:szCs w:val="20"/>
        </w:rPr>
        <w:t>(tj. od uveřejnění této dohody v registru smluv</w:t>
      </w:r>
      <w:r w:rsidR="00ED4797" w:rsidRPr="005166EB">
        <w:rPr>
          <w:rFonts w:ascii="Arial" w:hAnsi="Arial" w:cs="Arial"/>
          <w:sz w:val="20"/>
          <w:szCs w:val="20"/>
        </w:rPr>
        <w:t>) nic požadovat, a to ani v případně vzniklou škodu, či ušlý zisk, mimo případné nároky objednatele vyplývající z poskytnuté záruky.</w:t>
      </w:r>
    </w:p>
    <w:p w14:paraId="63907814" w14:textId="7460E446" w:rsidR="00854352" w:rsidRPr="005166EB" w:rsidRDefault="00854352" w:rsidP="00A56D9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166EB">
        <w:rPr>
          <w:rFonts w:ascii="Arial" w:hAnsi="Arial" w:cs="Arial"/>
          <w:sz w:val="20"/>
          <w:szCs w:val="20"/>
        </w:rPr>
        <w:t>Původní objednávka byla nahrazena objednávkou č. PRŘ 1147/2024 MAT ze dne 17.07.2024, která původní objednávku plně nahrazuje a bude nedílnou součástí této Dohody o narovnání</w:t>
      </w:r>
      <w:r w:rsidR="00924A80" w:rsidRPr="005166EB">
        <w:rPr>
          <w:rFonts w:ascii="Arial" w:hAnsi="Arial" w:cs="Arial"/>
          <w:sz w:val="20"/>
          <w:szCs w:val="20"/>
        </w:rPr>
        <w:t>.</w:t>
      </w:r>
    </w:p>
    <w:p w14:paraId="4928F272" w14:textId="5DA9122B" w:rsidR="00A97775" w:rsidRPr="005166EB" w:rsidRDefault="00A97775" w:rsidP="00A56D93">
      <w:pPr>
        <w:jc w:val="both"/>
        <w:rPr>
          <w:rFonts w:ascii="Arial" w:hAnsi="Arial" w:cs="Arial"/>
          <w:sz w:val="20"/>
          <w:szCs w:val="20"/>
        </w:rPr>
      </w:pPr>
      <w:r w:rsidRPr="005166EB">
        <w:rPr>
          <w:rFonts w:ascii="Arial" w:hAnsi="Arial" w:cs="Arial"/>
          <w:sz w:val="20"/>
          <w:szCs w:val="20"/>
        </w:rPr>
        <w:t>Objednatel i zhotovitel mají zájem, aby jejich práva a povinnosti byly do budoucna upraveny smlouvou, a proto prohlašují, že jsou smlouvou od data jejího uveřejnění v registru smluv vázány a budou podle ní postupovat.</w:t>
      </w:r>
    </w:p>
    <w:p w14:paraId="1A120D1C" w14:textId="77777777" w:rsidR="00A97775" w:rsidRPr="005166EB" w:rsidRDefault="00A97775" w:rsidP="00A56D93">
      <w:pPr>
        <w:jc w:val="both"/>
        <w:rPr>
          <w:rFonts w:ascii="Arial" w:hAnsi="Arial" w:cs="Arial"/>
          <w:sz w:val="20"/>
          <w:szCs w:val="20"/>
        </w:rPr>
      </w:pPr>
    </w:p>
    <w:p w14:paraId="1C4BCCA9" w14:textId="77777777" w:rsidR="00B74837" w:rsidRPr="005166EB" w:rsidRDefault="00B74837" w:rsidP="001E4748">
      <w:pPr>
        <w:jc w:val="both"/>
        <w:rPr>
          <w:rFonts w:ascii="Arial" w:hAnsi="Arial" w:cs="Arial"/>
          <w:sz w:val="20"/>
          <w:szCs w:val="20"/>
        </w:rPr>
      </w:pPr>
    </w:p>
    <w:p w14:paraId="41F38B01" w14:textId="71E7D8B2" w:rsidR="00960B28" w:rsidRPr="005166EB" w:rsidRDefault="00854352" w:rsidP="00A97775">
      <w:pPr>
        <w:jc w:val="center"/>
        <w:rPr>
          <w:rFonts w:ascii="Arial" w:hAnsi="Arial" w:cs="Arial"/>
          <w:b/>
          <w:sz w:val="20"/>
          <w:szCs w:val="20"/>
        </w:rPr>
      </w:pPr>
      <w:r w:rsidRPr="005166EB">
        <w:rPr>
          <w:rFonts w:ascii="Arial" w:hAnsi="Arial" w:cs="Arial"/>
          <w:b/>
          <w:sz w:val="20"/>
          <w:szCs w:val="20"/>
        </w:rPr>
        <w:t>Čl. III.</w:t>
      </w:r>
      <w:r w:rsidR="00257DDA" w:rsidRPr="005166EB">
        <w:rPr>
          <w:rFonts w:ascii="Arial" w:hAnsi="Arial" w:cs="Arial"/>
          <w:b/>
          <w:sz w:val="20"/>
          <w:szCs w:val="20"/>
        </w:rPr>
        <w:t xml:space="preserve"> </w:t>
      </w:r>
      <w:r w:rsidR="00A97775" w:rsidRPr="005166EB">
        <w:rPr>
          <w:rFonts w:ascii="Arial" w:hAnsi="Arial" w:cs="Arial"/>
          <w:b/>
          <w:sz w:val="20"/>
          <w:szCs w:val="20"/>
        </w:rPr>
        <w:t>Závěrečná ustanovení</w:t>
      </w:r>
    </w:p>
    <w:p w14:paraId="289ED450" w14:textId="05CE450B" w:rsidR="00960B28" w:rsidRPr="005166EB" w:rsidRDefault="008B30BE" w:rsidP="00487D31">
      <w:pPr>
        <w:jc w:val="both"/>
        <w:rPr>
          <w:rFonts w:ascii="Arial" w:hAnsi="Arial" w:cs="Arial"/>
          <w:sz w:val="20"/>
          <w:szCs w:val="20"/>
        </w:rPr>
      </w:pPr>
      <w:r w:rsidRPr="005166EB">
        <w:rPr>
          <w:rFonts w:ascii="Arial" w:hAnsi="Arial" w:cs="Arial"/>
          <w:b/>
          <w:sz w:val="20"/>
          <w:szCs w:val="20"/>
        </w:rPr>
        <w:t xml:space="preserve"> </w:t>
      </w:r>
    </w:p>
    <w:p w14:paraId="0413E29E" w14:textId="77777777" w:rsidR="00A97775" w:rsidRPr="005166EB" w:rsidRDefault="00A97775" w:rsidP="00A97775">
      <w:pPr>
        <w:jc w:val="both"/>
        <w:rPr>
          <w:rFonts w:ascii="Arial" w:hAnsi="Arial" w:cs="Arial"/>
          <w:sz w:val="20"/>
          <w:szCs w:val="20"/>
        </w:rPr>
      </w:pPr>
      <w:r w:rsidRPr="005166EB">
        <w:rPr>
          <w:rFonts w:ascii="Arial" w:hAnsi="Arial" w:cs="Arial"/>
          <w:sz w:val="20"/>
          <w:szCs w:val="20"/>
        </w:rPr>
        <w:t>Tato dohoda je sepsána ve dvou stejnopisech.</w:t>
      </w:r>
    </w:p>
    <w:p w14:paraId="457FE593" w14:textId="5D4E754D" w:rsidR="00A97775" w:rsidRPr="005166EB" w:rsidRDefault="00A97775" w:rsidP="00A97775">
      <w:pPr>
        <w:jc w:val="both"/>
        <w:rPr>
          <w:rFonts w:ascii="Arial" w:hAnsi="Arial" w:cs="Arial"/>
          <w:sz w:val="20"/>
          <w:szCs w:val="20"/>
        </w:rPr>
      </w:pPr>
      <w:r w:rsidRPr="005166EB">
        <w:rPr>
          <w:rFonts w:ascii="Arial" w:hAnsi="Arial" w:cs="Arial"/>
          <w:sz w:val="20"/>
          <w:szCs w:val="20"/>
        </w:rPr>
        <w:t>Tuto dohodu je možné měnit pouze písemnými, vzestupně číslovanými dodatky</w:t>
      </w:r>
      <w:r w:rsidR="00B74837" w:rsidRPr="005166EB">
        <w:rPr>
          <w:rFonts w:ascii="Arial" w:hAnsi="Arial" w:cs="Arial"/>
          <w:sz w:val="20"/>
          <w:szCs w:val="20"/>
        </w:rPr>
        <w:t>.</w:t>
      </w:r>
    </w:p>
    <w:p w14:paraId="792879A2" w14:textId="07B19645" w:rsidR="00A97775" w:rsidRPr="005166EB" w:rsidRDefault="00A97775" w:rsidP="00A97775">
      <w:pPr>
        <w:jc w:val="both"/>
        <w:rPr>
          <w:rFonts w:ascii="Arial" w:hAnsi="Arial" w:cs="Arial"/>
          <w:sz w:val="20"/>
          <w:szCs w:val="20"/>
        </w:rPr>
      </w:pPr>
      <w:r w:rsidRPr="005166EB">
        <w:rPr>
          <w:rFonts w:ascii="Arial" w:hAnsi="Arial" w:cs="Arial"/>
          <w:sz w:val="20"/>
          <w:szCs w:val="20"/>
        </w:rPr>
        <w:t xml:space="preserve">Nedílnou součástí této dohody je příloha č.1.- Smlouva o dílo-objednávka ze dne </w:t>
      </w:r>
      <w:r w:rsidR="00257DDA" w:rsidRPr="005166EB">
        <w:rPr>
          <w:rFonts w:ascii="Arial" w:hAnsi="Arial" w:cs="Arial"/>
          <w:sz w:val="20"/>
          <w:szCs w:val="20"/>
        </w:rPr>
        <w:t>17. 07. 2024 č. PRŘ 1147/2024 MAT</w:t>
      </w:r>
      <w:r w:rsidRPr="005166EB">
        <w:rPr>
          <w:rFonts w:ascii="Arial" w:hAnsi="Arial" w:cs="Arial"/>
          <w:sz w:val="20"/>
          <w:szCs w:val="20"/>
        </w:rPr>
        <w:t>.</w:t>
      </w:r>
    </w:p>
    <w:p w14:paraId="115B2944" w14:textId="469B76EB" w:rsidR="00B74837" w:rsidRPr="005166EB" w:rsidRDefault="00B74837" w:rsidP="00A97775">
      <w:pPr>
        <w:jc w:val="both"/>
        <w:rPr>
          <w:rFonts w:ascii="Arial" w:hAnsi="Arial" w:cs="Arial"/>
          <w:sz w:val="20"/>
          <w:szCs w:val="20"/>
        </w:rPr>
      </w:pPr>
      <w:r w:rsidRPr="005166EB">
        <w:rPr>
          <w:rFonts w:ascii="Arial" w:hAnsi="Arial" w:cs="Arial"/>
          <w:sz w:val="20"/>
          <w:szCs w:val="20"/>
        </w:rPr>
        <w:t>Pokud tato dohoda nestanoví něco jiného, platí pro obě smluvní strany ustanovení občanského zákoníku.</w:t>
      </w:r>
    </w:p>
    <w:p w14:paraId="5A4617A9" w14:textId="6133E875" w:rsidR="005166EB" w:rsidRPr="005166EB" w:rsidRDefault="00A97775" w:rsidP="005166EB">
      <w:pPr>
        <w:jc w:val="both"/>
        <w:rPr>
          <w:rFonts w:ascii="Arial" w:hAnsi="Arial" w:cs="Arial"/>
          <w:sz w:val="20"/>
          <w:szCs w:val="20"/>
        </w:rPr>
      </w:pPr>
      <w:r w:rsidRPr="005166EB">
        <w:rPr>
          <w:rFonts w:ascii="Arial" w:hAnsi="Arial" w:cs="Arial"/>
          <w:sz w:val="20"/>
          <w:szCs w:val="20"/>
        </w:rPr>
        <w:t>Smluvní strany berou na vědomí, že tato dohoda</w:t>
      </w:r>
      <w:r w:rsidR="00B74837" w:rsidRPr="005166EB">
        <w:rPr>
          <w:rFonts w:ascii="Arial" w:hAnsi="Arial" w:cs="Arial"/>
          <w:sz w:val="20"/>
          <w:szCs w:val="20"/>
        </w:rPr>
        <w:t xml:space="preserve"> včetně</w:t>
      </w:r>
      <w:r w:rsidR="00746076" w:rsidRPr="005166EB">
        <w:rPr>
          <w:rFonts w:ascii="Arial" w:hAnsi="Arial" w:cs="Arial"/>
          <w:sz w:val="20"/>
          <w:szCs w:val="20"/>
        </w:rPr>
        <w:t xml:space="preserve">, </w:t>
      </w:r>
      <w:r w:rsidRPr="005166EB">
        <w:rPr>
          <w:rFonts w:ascii="Arial" w:hAnsi="Arial" w:cs="Arial"/>
          <w:sz w:val="20"/>
          <w:szCs w:val="20"/>
        </w:rPr>
        <w:t>bude zveřejněna v</w:t>
      </w:r>
      <w:r w:rsidR="00B74837" w:rsidRPr="005166EB">
        <w:rPr>
          <w:rFonts w:ascii="Arial" w:hAnsi="Arial" w:cs="Arial"/>
          <w:sz w:val="20"/>
          <w:szCs w:val="20"/>
        </w:rPr>
        <w:t> </w:t>
      </w:r>
      <w:r w:rsidRPr="005166EB">
        <w:rPr>
          <w:rFonts w:ascii="Arial" w:hAnsi="Arial" w:cs="Arial"/>
          <w:sz w:val="20"/>
          <w:szCs w:val="20"/>
        </w:rPr>
        <w:t>registru</w:t>
      </w:r>
      <w:r w:rsidR="00B74837" w:rsidRPr="005166EB">
        <w:rPr>
          <w:rFonts w:ascii="Arial" w:hAnsi="Arial" w:cs="Arial"/>
          <w:sz w:val="20"/>
          <w:szCs w:val="20"/>
        </w:rPr>
        <w:t xml:space="preserve"> smluv v souladu se zákonem č.340/2015 Sb., o registru smluv, jehož je objednatel povinnou osobou ve smyslu tohoto zákona, a s jejím zveřejněním souhlasí. Zveřejnění se zavazuje zajistit objednatel do 30 dnů od podpisu této dohody oběma smluvními stranami.</w:t>
      </w:r>
      <w:r w:rsidR="005166EB" w:rsidRPr="005166EB">
        <w:rPr>
          <w:rFonts w:ascii="Arial" w:hAnsi="Arial" w:cs="Arial"/>
          <w:sz w:val="20"/>
          <w:szCs w:val="20"/>
        </w:rPr>
        <w:t xml:space="preserve"> Tato dohoda nabývá účinnosti dnem zveřejnění v registru smluv.</w:t>
      </w:r>
      <w:r w:rsidR="005166EB">
        <w:rPr>
          <w:rFonts w:ascii="Arial" w:hAnsi="Arial" w:cs="Arial"/>
          <w:sz w:val="20"/>
          <w:szCs w:val="20"/>
        </w:rPr>
        <w:t xml:space="preserve"> </w:t>
      </w:r>
      <w:r w:rsidR="005166EB" w:rsidRPr="005166EB">
        <w:rPr>
          <w:rFonts w:ascii="Arial" w:hAnsi="Arial" w:cs="Arial"/>
          <w:sz w:val="20"/>
          <w:szCs w:val="20"/>
        </w:rPr>
        <w:t>Na důkaz shody v obsahu této dohody připojují obě smluvní strany své podpisy.</w:t>
      </w:r>
    </w:p>
    <w:p w14:paraId="6AA842D9" w14:textId="77777777" w:rsidR="005166EB" w:rsidRPr="005166EB" w:rsidRDefault="005166EB" w:rsidP="005166EB">
      <w:pPr>
        <w:jc w:val="both"/>
        <w:rPr>
          <w:rFonts w:ascii="Arial" w:hAnsi="Arial" w:cs="Arial"/>
          <w:sz w:val="20"/>
          <w:szCs w:val="20"/>
        </w:rPr>
      </w:pPr>
    </w:p>
    <w:p w14:paraId="7ACECAFE" w14:textId="0B9D661B" w:rsidR="005166EB" w:rsidRPr="005166EB" w:rsidRDefault="005166EB" w:rsidP="005166EB">
      <w:pPr>
        <w:pStyle w:val="Textvbloku"/>
        <w:spacing w:after="120"/>
        <w:rPr>
          <w:rFonts w:ascii="Arial" w:hAnsi="Arial" w:cs="Arial"/>
          <w:sz w:val="20"/>
        </w:rPr>
      </w:pPr>
      <w:r w:rsidRPr="005166EB">
        <w:rPr>
          <w:rFonts w:ascii="Arial" w:hAnsi="Arial" w:cs="Arial"/>
          <w:sz w:val="20"/>
        </w:rPr>
        <w:t xml:space="preserve">Doložka podle § 41 obecního zřízení: Uzavření této dohody schválila Rada města Otrokovice dne </w:t>
      </w:r>
      <w:r w:rsidR="007442FE">
        <w:rPr>
          <w:rFonts w:ascii="Arial" w:hAnsi="Arial" w:cs="Arial"/>
          <w:sz w:val="20"/>
        </w:rPr>
        <w:t xml:space="preserve">21.8.2024 </w:t>
      </w:r>
      <w:r w:rsidRPr="005166EB">
        <w:rPr>
          <w:rFonts w:ascii="Arial" w:hAnsi="Arial" w:cs="Arial"/>
          <w:sz w:val="20"/>
        </w:rPr>
        <w:t>usnesením č</w:t>
      </w:r>
      <w:r w:rsidRPr="007442FE">
        <w:rPr>
          <w:rFonts w:ascii="Arial" w:hAnsi="Arial" w:cs="Arial"/>
          <w:sz w:val="20"/>
        </w:rPr>
        <w:t>. RMO/</w:t>
      </w:r>
      <w:r w:rsidR="007442FE" w:rsidRPr="007442FE">
        <w:rPr>
          <w:rFonts w:ascii="Arial" w:hAnsi="Arial" w:cs="Arial"/>
          <w:sz w:val="20"/>
        </w:rPr>
        <w:t>19/13/24</w:t>
      </w:r>
      <w:r w:rsidRPr="007442FE">
        <w:rPr>
          <w:rFonts w:ascii="Arial" w:hAnsi="Arial" w:cs="Arial"/>
          <w:sz w:val="20"/>
        </w:rPr>
        <w:t>.</w:t>
      </w:r>
    </w:p>
    <w:p w14:paraId="4CC69F01" w14:textId="77777777" w:rsidR="005166EB" w:rsidRPr="005166EB" w:rsidRDefault="005166EB" w:rsidP="00A97775">
      <w:pPr>
        <w:jc w:val="both"/>
        <w:rPr>
          <w:rFonts w:ascii="Arial" w:hAnsi="Arial" w:cs="Arial"/>
          <w:sz w:val="20"/>
          <w:szCs w:val="20"/>
        </w:rPr>
      </w:pPr>
    </w:p>
    <w:p w14:paraId="74C0FBED" w14:textId="77777777" w:rsidR="00B74837" w:rsidRPr="005166EB" w:rsidRDefault="00B74837" w:rsidP="00A97775">
      <w:pPr>
        <w:jc w:val="both"/>
        <w:rPr>
          <w:rFonts w:ascii="Arial" w:hAnsi="Arial" w:cs="Arial"/>
          <w:sz w:val="20"/>
          <w:szCs w:val="20"/>
        </w:rPr>
      </w:pPr>
    </w:p>
    <w:p w14:paraId="103D94BB" w14:textId="77777777" w:rsidR="00B74837" w:rsidRPr="005166EB" w:rsidRDefault="00B74837" w:rsidP="00A97775">
      <w:pPr>
        <w:jc w:val="both"/>
        <w:rPr>
          <w:rFonts w:ascii="Arial" w:hAnsi="Arial" w:cs="Arial"/>
          <w:sz w:val="20"/>
          <w:szCs w:val="20"/>
        </w:rPr>
      </w:pPr>
    </w:p>
    <w:p w14:paraId="26D2B8A1" w14:textId="77777777" w:rsidR="00B74837" w:rsidRPr="005166EB" w:rsidRDefault="00B74837" w:rsidP="00A97775">
      <w:pPr>
        <w:jc w:val="both"/>
        <w:rPr>
          <w:rFonts w:ascii="Arial" w:hAnsi="Arial" w:cs="Arial"/>
          <w:sz w:val="20"/>
          <w:szCs w:val="20"/>
        </w:rPr>
      </w:pPr>
    </w:p>
    <w:p w14:paraId="3598CE0B" w14:textId="77777777" w:rsidR="005166EB" w:rsidRDefault="005166EB" w:rsidP="00A97775">
      <w:pPr>
        <w:jc w:val="both"/>
        <w:rPr>
          <w:rFonts w:ascii="Arial" w:hAnsi="Arial" w:cs="Arial"/>
          <w:sz w:val="20"/>
          <w:szCs w:val="20"/>
        </w:rPr>
      </w:pPr>
    </w:p>
    <w:p w14:paraId="2DA2A12F" w14:textId="77777777" w:rsidR="005166EB" w:rsidRDefault="005166EB" w:rsidP="00A97775">
      <w:pPr>
        <w:jc w:val="both"/>
        <w:rPr>
          <w:rFonts w:ascii="Arial" w:hAnsi="Arial" w:cs="Arial"/>
          <w:sz w:val="20"/>
          <w:szCs w:val="20"/>
        </w:rPr>
      </w:pPr>
    </w:p>
    <w:p w14:paraId="65CCEDD9" w14:textId="77777777" w:rsidR="005166EB" w:rsidRDefault="005166EB" w:rsidP="00A97775">
      <w:pPr>
        <w:jc w:val="both"/>
        <w:rPr>
          <w:rFonts w:ascii="Arial" w:hAnsi="Arial" w:cs="Arial"/>
          <w:sz w:val="20"/>
          <w:szCs w:val="20"/>
        </w:rPr>
      </w:pPr>
    </w:p>
    <w:p w14:paraId="470353D0" w14:textId="5023C6E0" w:rsidR="00B74837" w:rsidRPr="005166EB" w:rsidRDefault="00B74837" w:rsidP="00A97775">
      <w:pPr>
        <w:jc w:val="both"/>
        <w:rPr>
          <w:rFonts w:ascii="Arial" w:hAnsi="Arial" w:cs="Arial"/>
          <w:sz w:val="20"/>
          <w:szCs w:val="20"/>
        </w:rPr>
      </w:pPr>
      <w:r w:rsidRPr="005166EB">
        <w:rPr>
          <w:rFonts w:ascii="Arial" w:hAnsi="Arial" w:cs="Arial"/>
          <w:sz w:val="20"/>
          <w:szCs w:val="20"/>
        </w:rPr>
        <w:t>V</w:t>
      </w:r>
      <w:r w:rsidR="00257DDA" w:rsidRPr="005166EB">
        <w:rPr>
          <w:rFonts w:ascii="Arial" w:hAnsi="Arial" w:cs="Arial"/>
          <w:sz w:val="20"/>
          <w:szCs w:val="20"/>
        </w:rPr>
        <w:t> Otrokovicích</w:t>
      </w:r>
      <w:r w:rsidR="00257DDA" w:rsidRPr="005166EB">
        <w:rPr>
          <w:rFonts w:ascii="Arial" w:hAnsi="Arial" w:cs="Arial"/>
          <w:sz w:val="20"/>
          <w:szCs w:val="20"/>
        </w:rPr>
        <w:tab/>
      </w:r>
      <w:r w:rsidRPr="005166EB">
        <w:rPr>
          <w:rFonts w:ascii="Arial" w:hAnsi="Arial" w:cs="Arial"/>
          <w:sz w:val="20"/>
          <w:szCs w:val="20"/>
        </w:rPr>
        <w:t>dne</w:t>
      </w:r>
      <w:r w:rsidR="000C5FB1">
        <w:rPr>
          <w:rFonts w:ascii="Arial" w:hAnsi="Arial" w:cs="Arial"/>
          <w:sz w:val="20"/>
          <w:szCs w:val="20"/>
        </w:rPr>
        <w:t xml:space="preserve"> 23.8.2024</w:t>
      </w:r>
      <w:r w:rsidRPr="005166EB">
        <w:rPr>
          <w:rFonts w:ascii="Arial" w:hAnsi="Arial" w:cs="Arial"/>
          <w:sz w:val="20"/>
          <w:szCs w:val="20"/>
        </w:rPr>
        <w:tab/>
      </w:r>
      <w:r w:rsidRPr="005166EB">
        <w:rPr>
          <w:rFonts w:ascii="Arial" w:hAnsi="Arial" w:cs="Arial"/>
          <w:sz w:val="20"/>
          <w:szCs w:val="20"/>
        </w:rPr>
        <w:tab/>
      </w:r>
      <w:r w:rsidRPr="005166EB">
        <w:rPr>
          <w:rFonts w:ascii="Arial" w:hAnsi="Arial" w:cs="Arial"/>
          <w:sz w:val="20"/>
          <w:szCs w:val="20"/>
        </w:rPr>
        <w:tab/>
        <w:t>V</w:t>
      </w:r>
      <w:r w:rsidR="000C5FB1">
        <w:rPr>
          <w:rFonts w:ascii="Arial" w:hAnsi="Arial" w:cs="Arial"/>
          <w:sz w:val="20"/>
          <w:szCs w:val="20"/>
        </w:rPr>
        <w:t xml:space="preserve"> Otrokovicích </w:t>
      </w:r>
      <w:r w:rsidRPr="005166EB">
        <w:rPr>
          <w:rFonts w:ascii="Arial" w:hAnsi="Arial" w:cs="Arial"/>
          <w:sz w:val="20"/>
          <w:szCs w:val="20"/>
        </w:rPr>
        <w:t>dne</w:t>
      </w:r>
      <w:r w:rsidR="000C5FB1">
        <w:rPr>
          <w:rFonts w:ascii="Arial" w:hAnsi="Arial" w:cs="Arial"/>
          <w:sz w:val="20"/>
          <w:szCs w:val="20"/>
        </w:rPr>
        <w:t xml:space="preserve"> 11.9.2024</w:t>
      </w:r>
    </w:p>
    <w:p w14:paraId="02722DA6" w14:textId="77777777" w:rsidR="00B74837" w:rsidRPr="005166EB" w:rsidRDefault="00B74837" w:rsidP="00A97775">
      <w:pPr>
        <w:jc w:val="both"/>
        <w:rPr>
          <w:rFonts w:ascii="Arial" w:hAnsi="Arial" w:cs="Arial"/>
          <w:sz w:val="20"/>
          <w:szCs w:val="20"/>
        </w:rPr>
      </w:pPr>
    </w:p>
    <w:p w14:paraId="57A0CDE3" w14:textId="77777777" w:rsidR="00B74837" w:rsidRPr="005166EB" w:rsidRDefault="00B74837" w:rsidP="00A97775">
      <w:pPr>
        <w:jc w:val="both"/>
        <w:rPr>
          <w:rFonts w:ascii="Arial" w:hAnsi="Arial" w:cs="Arial"/>
          <w:sz w:val="20"/>
          <w:szCs w:val="20"/>
        </w:rPr>
      </w:pPr>
    </w:p>
    <w:p w14:paraId="1CDF2B0F" w14:textId="77777777" w:rsidR="00B74837" w:rsidRPr="005166EB" w:rsidRDefault="00B74837" w:rsidP="00A97775">
      <w:pPr>
        <w:jc w:val="both"/>
        <w:rPr>
          <w:rFonts w:ascii="Arial" w:hAnsi="Arial" w:cs="Arial"/>
          <w:sz w:val="20"/>
          <w:szCs w:val="20"/>
        </w:rPr>
      </w:pPr>
    </w:p>
    <w:p w14:paraId="2C3F8EBA" w14:textId="77777777" w:rsidR="00B74837" w:rsidRPr="005166EB" w:rsidRDefault="00B74837" w:rsidP="00A97775">
      <w:pPr>
        <w:jc w:val="both"/>
        <w:rPr>
          <w:rFonts w:ascii="Arial" w:hAnsi="Arial" w:cs="Arial"/>
          <w:sz w:val="20"/>
          <w:szCs w:val="20"/>
        </w:rPr>
      </w:pPr>
    </w:p>
    <w:p w14:paraId="1893ED4B" w14:textId="77777777" w:rsidR="00B74837" w:rsidRPr="005166EB" w:rsidRDefault="00B74837" w:rsidP="00A97775">
      <w:pPr>
        <w:jc w:val="both"/>
        <w:rPr>
          <w:rFonts w:ascii="Arial" w:hAnsi="Arial" w:cs="Arial"/>
          <w:sz w:val="20"/>
          <w:szCs w:val="20"/>
        </w:rPr>
      </w:pPr>
    </w:p>
    <w:p w14:paraId="44661CC8" w14:textId="77777777" w:rsidR="005166EB" w:rsidRDefault="005166EB" w:rsidP="00A97775">
      <w:pPr>
        <w:jc w:val="both"/>
        <w:rPr>
          <w:rFonts w:ascii="Arial" w:hAnsi="Arial" w:cs="Arial"/>
          <w:sz w:val="20"/>
          <w:szCs w:val="20"/>
        </w:rPr>
      </w:pPr>
    </w:p>
    <w:p w14:paraId="52053C0A" w14:textId="77777777" w:rsidR="005166EB" w:rsidRDefault="005166EB" w:rsidP="00A97775">
      <w:pPr>
        <w:jc w:val="both"/>
        <w:rPr>
          <w:rFonts w:ascii="Arial" w:hAnsi="Arial" w:cs="Arial"/>
          <w:sz w:val="20"/>
          <w:szCs w:val="20"/>
        </w:rPr>
      </w:pPr>
    </w:p>
    <w:p w14:paraId="1AEA427D" w14:textId="77777777" w:rsidR="005166EB" w:rsidRDefault="005166EB" w:rsidP="00A97775">
      <w:pPr>
        <w:jc w:val="both"/>
        <w:rPr>
          <w:rFonts w:ascii="Arial" w:hAnsi="Arial" w:cs="Arial"/>
          <w:sz w:val="20"/>
          <w:szCs w:val="20"/>
        </w:rPr>
      </w:pPr>
    </w:p>
    <w:p w14:paraId="6950CA20" w14:textId="2DDD3941" w:rsidR="00B74837" w:rsidRPr="005166EB" w:rsidRDefault="00B74837" w:rsidP="00A97775">
      <w:pPr>
        <w:jc w:val="both"/>
        <w:rPr>
          <w:rFonts w:ascii="Arial" w:hAnsi="Arial" w:cs="Arial"/>
          <w:sz w:val="20"/>
          <w:szCs w:val="20"/>
        </w:rPr>
      </w:pPr>
      <w:r w:rsidRPr="005166EB">
        <w:rPr>
          <w:rFonts w:ascii="Arial" w:hAnsi="Arial" w:cs="Arial"/>
          <w:sz w:val="20"/>
          <w:szCs w:val="20"/>
        </w:rPr>
        <w:t>Za objednatele:……………….</w:t>
      </w:r>
      <w:r w:rsidRPr="005166EB">
        <w:rPr>
          <w:rFonts w:ascii="Arial" w:hAnsi="Arial" w:cs="Arial"/>
          <w:sz w:val="20"/>
          <w:szCs w:val="20"/>
        </w:rPr>
        <w:tab/>
      </w:r>
      <w:r w:rsidRPr="005166EB">
        <w:rPr>
          <w:rFonts w:ascii="Arial" w:hAnsi="Arial" w:cs="Arial"/>
          <w:sz w:val="20"/>
          <w:szCs w:val="20"/>
        </w:rPr>
        <w:tab/>
      </w:r>
      <w:r w:rsidRPr="005166EB">
        <w:rPr>
          <w:rFonts w:ascii="Arial" w:hAnsi="Arial" w:cs="Arial"/>
          <w:sz w:val="20"/>
          <w:szCs w:val="20"/>
        </w:rPr>
        <w:tab/>
      </w:r>
      <w:r w:rsidRPr="005166EB">
        <w:rPr>
          <w:rFonts w:ascii="Arial" w:hAnsi="Arial" w:cs="Arial"/>
          <w:sz w:val="20"/>
          <w:szCs w:val="20"/>
        </w:rPr>
        <w:tab/>
        <w:t xml:space="preserve">Za </w:t>
      </w:r>
      <w:r w:rsidR="00257DDA" w:rsidRPr="005166EB">
        <w:rPr>
          <w:rFonts w:ascii="Arial" w:hAnsi="Arial" w:cs="Arial"/>
          <w:sz w:val="20"/>
          <w:szCs w:val="20"/>
        </w:rPr>
        <w:t>dodavatele</w:t>
      </w:r>
      <w:r w:rsidRPr="005166EB">
        <w:rPr>
          <w:rFonts w:ascii="Arial" w:hAnsi="Arial" w:cs="Arial"/>
          <w:sz w:val="20"/>
          <w:szCs w:val="20"/>
        </w:rPr>
        <w:t>:…………………..</w:t>
      </w:r>
    </w:p>
    <w:p w14:paraId="4391B90B" w14:textId="77777777" w:rsidR="00B74837" w:rsidRPr="005166EB" w:rsidRDefault="00B74837" w:rsidP="00A97775">
      <w:pPr>
        <w:jc w:val="both"/>
        <w:rPr>
          <w:rFonts w:ascii="Arial" w:hAnsi="Arial" w:cs="Arial"/>
          <w:sz w:val="20"/>
          <w:szCs w:val="20"/>
        </w:rPr>
      </w:pPr>
    </w:p>
    <w:p w14:paraId="3FEE4B8E" w14:textId="77777777" w:rsidR="00B74837" w:rsidRPr="005166EB" w:rsidRDefault="00B74837" w:rsidP="00A97775">
      <w:pPr>
        <w:jc w:val="both"/>
        <w:rPr>
          <w:rFonts w:ascii="Arial" w:hAnsi="Arial" w:cs="Arial"/>
          <w:sz w:val="20"/>
          <w:szCs w:val="20"/>
        </w:rPr>
      </w:pPr>
    </w:p>
    <w:p w14:paraId="6D2E256F" w14:textId="77777777" w:rsidR="00273B6E" w:rsidRPr="005166EB" w:rsidRDefault="00273B6E" w:rsidP="00487D31">
      <w:pPr>
        <w:jc w:val="both"/>
        <w:rPr>
          <w:rFonts w:ascii="Arial" w:hAnsi="Arial" w:cs="Arial"/>
          <w:sz w:val="20"/>
          <w:szCs w:val="20"/>
        </w:rPr>
      </w:pPr>
    </w:p>
    <w:p w14:paraId="539247B5" w14:textId="77777777" w:rsidR="003E6FCC" w:rsidRPr="005166EB" w:rsidRDefault="003E6FCC" w:rsidP="00487D31">
      <w:pPr>
        <w:jc w:val="both"/>
        <w:rPr>
          <w:rFonts w:ascii="Arial" w:hAnsi="Arial" w:cs="Arial"/>
          <w:sz w:val="20"/>
          <w:szCs w:val="20"/>
        </w:rPr>
      </w:pPr>
    </w:p>
    <w:sectPr w:rsidR="003E6FCC" w:rsidRPr="005166EB" w:rsidSect="00070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27B3"/>
    <w:multiLevelType w:val="multilevel"/>
    <w:tmpl w:val="003527B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B72E6"/>
    <w:multiLevelType w:val="multilevel"/>
    <w:tmpl w:val="00EB7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8320E"/>
    <w:multiLevelType w:val="multilevel"/>
    <w:tmpl w:val="0F183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E6715"/>
    <w:multiLevelType w:val="hybridMultilevel"/>
    <w:tmpl w:val="C554A706"/>
    <w:lvl w:ilvl="0" w:tplc="B7F26C00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 w15:restartNumberingAfterBreak="0">
    <w:nsid w:val="10AD0153"/>
    <w:multiLevelType w:val="hybridMultilevel"/>
    <w:tmpl w:val="F7F4F4B6"/>
    <w:lvl w:ilvl="0" w:tplc="9D4C0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66864"/>
    <w:multiLevelType w:val="hybridMultilevel"/>
    <w:tmpl w:val="59767E26"/>
    <w:lvl w:ilvl="0" w:tplc="88A8403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047EAC"/>
    <w:multiLevelType w:val="hybridMultilevel"/>
    <w:tmpl w:val="62A2371A"/>
    <w:lvl w:ilvl="0" w:tplc="EA9C2A7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A7C22"/>
    <w:multiLevelType w:val="hybridMultilevel"/>
    <w:tmpl w:val="E4B47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34D21"/>
    <w:multiLevelType w:val="hybridMultilevel"/>
    <w:tmpl w:val="5150EA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10A0C"/>
    <w:multiLevelType w:val="hybridMultilevel"/>
    <w:tmpl w:val="6054F990"/>
    <w:lvl w:ilvl="0" w:tplc="D360C72E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755F3"/>
    <w:multiLevelType w:val="multilevel"/>
    <w:tmpl w:val="003527B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007421">
    <w:abstractNumId w:val="1"/>
  </w:num>
  <w:num w:numId="2" w16cid:durableId="881209676">
    <w:abstractNumId w:val="2"/>
  </w:num>
  <w:num w:numId="3" w16cid:durableId="1634019371">
    <w:abstractNumId w:val="0"/>
  </w:num>
  <w:num w:numId="4" w16cid:durableId="597295941">
    <w:abstractNumId w:val="10"/>
  </w:num>
  <w:num w:numId="5" w16cid:durableId="1326132890">
    <w:abstractNumId w:val="6"/>
  </w:num>
  <w:num w:numId="6" w16cid:durableId="2124104947">
    <w:abstractNumId w:val="4"/>
  </w:num>
  <w:num w:numId="7" w16cid:durableId="2116946752">
    <w:abstractNumId w:val="5"/>
  </w:num>
  <w:num w:numId="8" w16cid:durableId="1711761209">
    <w:abstractNumId w:val="7"/>
  </w:num>
  <w:num w:numId="9" w16cid:durableId="1059792149">
    <w:abstractNumId w:val="3"/>
  </w:num>
  <w:num w:numId="10" w16cid:durableId="1953053785">
    <w:abstractNumId w:val="9"/>
  </w:num>
  <w:num w:numId="11" w16cid:durableId="6933865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475"/>
    <w:rsid w:val="00005A83"/>
    <w:rsid w:val="00027B92"/>
    <w:rsid w:val="0007023E"/>
    <w:rsid w:val="000B5F2F"/>
    <w:rsid w:val="000C58D3"/>
    <w:rsid w:val="000C5FB1"/>
    <w:rsid w:val="000D5468"/>
    <w:rsid w:val="000E3F27"/>
    <w:rsid w:val="001238EA"/>
    <w:rsid w:val="00134C6A"/>
    <w:rsid w:val="001604B3"/>
    <w:rsid w:val="0016325A"/>
    <w:rsid w:val="001E118C"/>
    <w:rsid w:val="001E1C65"/>
    <w:rsid w:val="001E4748"/>
    <w:rsid w:val="001E7CED"/>
    <w:rsid w:val="002137E5"/>
    <w:rsid w:val="0021533C"/>
    <w:rsid w:val="00223F8F"/>
    <w:rsid w:val="002447FE"/>
    <w:rsid w:val="0025643C"/>
    <w:rsid w:val="00257DDA"/>
    <w:rsid w:val="00267962"/>
    <w:rsid w:val="00273B6E"/>
    <w:rsid w:val="002B4A51"/>
    <w:rsid w:val="002D3FBD"/>
    <w:rsid w:val="002D6383"/>
    <w:rsid w:val="002E0CC2"/>
    <w:rsid w:val="003151E3"/>
    <w:rsid w:val="003563D7"/>
    <w:rsid w:val="00373088"/>
    <w:rsid w:val="003E6FCC"/>
    <w:rsid w:val="00420794"/>
    <w:rsid w:val="004306DA"/>
    <w:rsid w:val="00442283"/>
    <w:rsid w:val="004423C8"/>
    <w:rsid w:val="00487D31"/>
    <w:rsid w:val="004D3E31"/>
    <w:rsid w:val="005166EB"/>
    <w:rsid w:val="00555ED0"/>
    <w:rsid w:val="00565995"/>
    <w:rsid w:val="00574858"/>
    <w:rsid w:val="005B0475"/>
    <w:rsid w:val="005E5563"/>
    <w:rsid w:val="00606549"/>
    <w:rsid w:val="00677A1B"/>
    <w:rsid w:val="006979C0"/>
    <w:rsid w:val="007012B9"/>
    <w:rsid w:val="007306A8"/>
    <w:rsid w:val="00733006"/>
    <w:rsid w:val="007404F0"/>
    <w:rsid w:val="00742F0F"/>
    <w:rsid w:val="007442FE"/>
    <w:rsid w:val="00746076"/>
    <w:rsid w:val="007A1AE8"/>
    <w:rsid w:val="007E5B7D"/>
    <w:rsid w:val="00800BD9"/>
    <w:rsid w:val="00816290"/>
    <w:rsid w:val="008402ED"/>
    <w:rsid w:val="00854352"/>
    <w:rsid w:val="00860636"/>
    <w:rsid w:val="008B30BE"/>
    <w:rsid w:val="008D1BC2"/>
    <w:rsid w:val="008D5368"/>
    <w:rsid w:val="008E773B"/>
    <w:rsid w:val="008F09BA"/>
    <w:rsid w:val="008F21B8"/>
    <w:rsid w:val="00924A80"/>
    <w:rsid w:val="00931900"/>
    <w:rsid w:val="00943CD7"/>
    <w:rsid w:val="00960B28"/>
    <w:rsid w:val="009C04F5"/>
    <w:rsid w:val="009C60C6"/>
    <w:rsid w:val="009F6A03"/>
    <w:rsid w:val="00A06430"/>
    <w:rsid w:val="00A30557"/>
    <w:rsid w:val="00A56D93"/>
    <w:rsid w:val="00A61270"/>
    <w:rsid w:val="00A93821"/>
    <w:rsid w:val="00A95B13"/>
    <w:rsid w:val="00A97775"/>
    <w:rsid w:val="00AB2C4E"/>
    <w:rsid w:val="00B04392"/>
    <w:rsid w:val="00B74837"/>
    <w:rsid w:val="00BA5155"/>
    <w:rsid w:val="00BB2053"/>
    <w:rsid w:val="00BE63A7"/>
    <w:rsid w:val="00BF12F9"/>
    <w:rsid w:val="00BF33B6"/>
    <w:rsid w:val="00C22C51"/>
    <w:rsid w:val="00C7769E"/>
    <w:rsid w:val="00CB764D"/>
    <w:rsid w:val="00CF276C"/>
    <w:rsid w:val="00D048BB"/>
    <w:rsid w:val="00D3113E"/>
    <w:rsid w:val="00D33A56"/>
    <w:rsid w:val="00D60D8C"/>
    <w:rsid w:val="00D62CFB"/>
    <w:rsid w:val="00D93E24"/>
    <w:rsid w:val="00ED4797"/>
    <w:rsid w:val="00F247D3"/>
    <w:rsid w:val="00F528FA"/>
    <w:rsid w:val="00F54672"/>
    <w:rsid w:val="00F6517C"/>
    <w:rsid w:val="00F863B8"/>
    <w:rsid w:val="00FD139E"/>
    <w:rsid w:val="07EA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76A0A"/>
  <w15:docId w15:val="{F6E2DDCA-520E-4FA9-9150-17EE0BA5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5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iPriority w:val="99"/>
    <w:qFormat/>
    <w:rsid w:val="003151E3"/>
    <w:pPr>
      <w:spacing w:after="120"/>
    </w:pPr>
    <w:rPr>
      <w:rFonts w:eastAsia="Calibri"/>
      <w:sz w:val="16"/>
      <w:szCs w:val="20"/>
    </w:rPr>
  </w:style>
  <w:style w:type="paragraph" w:customStyle="1" w:styleId="Odstavecseseznamem1">
    <w:name w:val="Odstavec se seznamem1"/>
    <w:basedOn w:val="Normln"/>
    <w:uiPriority w:val="34"/>
    <w:qFormat/>
    <w:rsid w:val="003151E3"/>
    <w:pPr>
      <w:ind w:left="720"/>
      <w:contextualSpacing/>
    </w:pPr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3151E3"/>
    <w:rPr>
      <w:rFonts w:ascii="Times New Roman" w:eastAsia="Calibri" w:hAnsi="Times New Roman" w:cs="Times New Roman"/>
      <w:sz w:val="1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47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7FE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rsid w:val="002447F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C04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04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04F5"/>
    <w:rPr>
      <w:rFonts w:ascii="Times New Roman" w:eastAsia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04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04F5"/>
    <w:rPr>
      <w:rFonts w:ascii="Times New Roman" w:eastAsia="Times New Roman" w:hAnsi="Times New Roman" w:cs="Times New Roman"/>
      <w:b/>
      <w:bCs/>
    </w:rPr>
  </w:style>
  <w:style w:type="paragraph" w:styleId="Textvbloku">
    <w:name w:val="Block Text"/>
    <w:basedOn w:val="Normln"/>
    <w:uiPriority w:val="99"/>
    <w:rsid w:val="005166EB"/>
    <w:pPr>
      <w:widowControl w:val="0"/>
      <w:ind w:right="-92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0C57A0-0F42-4669-8DCB-199F79844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586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narovnání</vt:lpstr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narovnání</dc:title>
  <dc:creator>Česák Jan</dc:creator>
  <cp:lastModifiedBy>Matulová Eva</cp:lastModifiedBy>
  <cp:revision>4</cp:revision>
  <cp:lastPrinted>2018-06-18T09:48:00Z</cp:lastPrinted>
  <dcterms:created xsi:type="dcterms:W3CDTF">2024-07-18T11:47:00Z</dcterms:created>
  <dcterms:modified xsi:type="dcterms:W3CDTF">2024-09-18T07:00:00Z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