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A72FF" w14:textId="77777777" w:rsidR="00673133" w:rsidRPr="00673133" w:rsidRDefault="00673133" w:rsidP="00673133">
      <w:pPr>
        <w:suppressAutoHyphens/>
        <w:spacing w:after="0" w:line="240" w:lineRule="auto"/>
        <w:jc w:val="center"/>
        <w:rPr>
          <w:rFonts w:ascii="Times New Roman" w:eastAsia="Times New Roman" w:hAnsi="Times New Roman" w:cs="Times New Roman"/>
          <w:b/>
          <w:sz w:val="28"/>
          <w:szCs w:val="32"/>
          <w:lang w:eastAsia="ar-SA"/>
        </w:rPr>
      </w:pPr>
      <w:r w:rsidRPr="00673133">
        <w:rPr>
          <w:rFonts w:ascii="Times New Roman" w:eastAsia="Times New Roman" w:hAnsi="Times New Roman" w:cs="Times New Roman"/>
          <w:b/>
          <w:sz w:val="28"/>
          <w:szCs w:val="32"/>
          <w:lang w:eastAsia="ar-SA"/>
        </w:rPr>
        <w:t>Kupní smlouva</w:t>
      </w:r>
    </w:p>
    <w:p w14:paraId="4C3AA7BB" w14:textId="77777777" w:rsidR="00673133" w:rsidRPr="00673133" w:rsidRDefault="00673133" w:rsidP="00673133">
      <w:pPr>
        <w:spacing w:after="0" w:line="240" w:lineRule="auto"/>
        <w:ind w:right="72"/>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uzavřená na základě dohody smluvních stran podle ustanovení § 2079 a </w:t>
      </w:r>
      <w:r w:rsidR="00164BBD">
        <w:rPr>
          <w:rFonts w:ascii="Times New Roman" w:eastAsia="Times New Roman" w:hAnsi="Times New Roman" w:cs="Times New Roman"/>
          <w:bCs/>
          <w:szCs w:val="24"/>
          <w:lang w:eastAsia="cs-CZ"/>
        </w:rPr>
        <w:t>následujících zákona č. 89/2012</w:t>
      </w:r>
      <w:r w:rsidRPr="00673133">
        <w:rPr>
          <w:rFonts w:ascii="Times New Roman" w:eastAsia="Times New Roman" w:hAnsi="Times New Roman" w:cs="Times New Roman"/>
          <w:bCs/>
          <w:szCs w:val="24"/>
          <w:lang w:eastAsia="cs-CZ"/>
        </w:rPr>
        <w:t xml:space="preserve"> Sb., občanský zákoník, ve znění pozdějších předpisů</w:t>
      </w:r>
    </w:p>
    <w:p w14:paraId="01419DF5" w14:textId="77777777"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14:paraId="4D557E7E" w14:textId="77777777"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14:paraId="63E29458" w14:textId="77777777"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w:t>
      </w:r>
    </w:p>
    <w:p w14:paraId="0661E0D8" w14:textId="77777777" w:rsidR="00673133" w:rsidRPr="00C12AB3" w:rsidRDefault="00673133" w:rsidP="00673133">
      <w:pPr>
        <w:spacing w:after="0" w:line="240" w:lineRule="auto"/>
        <w:jc w:val="center"/>
        <w:rPr>
          <w:rFonts w:ascii="Times New Roman" w:eastAsia="Times New Roman" w:hAnsi="Times New Roman" w:cs="Times New Roman"/>
          <w:b/>
          <w:szCs w:val="24"/>
          <w:lang w:eastAsia="cs-CZ"/>
        </w:rPr>
      </w:pPr>
      <w:r w:rsidRPr="00C12AB3">
        <w:rPr>
          <w:rFonts w:ascii="Times New Roman" w:eastAsia="Times New Roman" w:hAnsi="Times New Roman" w:cs="Times New Roman"/>
          <w:b/>
          <w:szCs w:val="24"/>
          <w:lang w:eastAsia="cs-CZ"/>
        </w:rPr>
        <w:t>Smluvní strany</w:t>
      </w:r>
    </w:p>
    <w:p w14:paraId="1FEEDA22" w14:textId="77777777" w:rsidR="00533949" w:rsidRPr="00EC2BD0" w:rsidRDefault="00533949" w:rsidP="00533949">
      <w:pPr>
        <w:spacing w:after="0" w:line="240" w:lineRule="auto"/>
        <w:jc w:val="center"/>
        <w:rPr>
          <w:rFonts w:ascii="Times New Roman" w:eastAsia="Times New Roman" w:hAnsi="Times New Roman" w:cs="Times New Roman"/>
          <w:b/>
          <w:szCs w:val="24"/>
          <w:lang w:eastAsia="cs-CZ"/>
        </w:rPr>
      </w:pPr>
      <w:r w:rsidRPr="00EC2BD0">
        <w:rPr>
          <w:rFonts w:ascii="Times New Roman" w:eastAsia="Times New Roman" w:hAnsi="Times New Roman" w:cs="Times New Roman"/>
          <w:b/>
          <w:szCs w:val="24"/>
          <w:lang w:eastAsia="cs-CZ"/>
        </w:rPr>
        <w:t>F67, s.r.o.</w:t>
      </w:r>
    </w:p>
    <w:p w14:paraId="2932FD88" w14:textId="6E85D817" w:rsidR="00533949" w:rsidRPr="00EC2BD0" w:rsidRDefault="00533949" w:rsidP="00533949">
      <w:pPr>
        <w:spacing w:after="0" w:line="240" w:lineRule="auto"/>
        <w:jc w:val="center"/>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 xml:space="preserve">se sídlem </w:t>
      </w:r>
      <w:r w:rsidR="00426AE2" w:rsidRPr="00EC2BD0">
        <w:rPr>
          <w:rFonts w:ascii="Times New Roman" w:eastAsia="Times New Roman" w:hAnsi="Times New Roman" w:cs="Times New Roman"/>
          <w:szCs w:val="24"/>
          <w:lang w:eastAsia="cs-CZ"/>
        </w:rPr>
        <w:t>Nádražní 606/28</w:t>
      </w:r>
      <w:r w:rsidRPr="00EC2BD0">
        <w:rPr>
          <w:rFonts w:ascii="Times New Roman" w:eastAsia="Times New Roman" w:hAnsi="Times New Roman" w:cs="Times New Roman"/>
          <w:szCs w:val="24"/>
          <w:lang w:eastAsia="cs-CZ"/>
        </w:rPr>
        <w:t xml:space="preserve">, </w:t>
      </w:r>
      <w:r w:rsidR="00426AE2" w:rsidRPr="00EC2BD0">
        <w:rPr>
          <w:rFonts w:ascii="Times New Roman" w:eastAsia="Times New Roman" w:hAnsi="Times New Roman" w:cs="Times New Roman"/>
          <w:szCs w:val="24"/>
          <w:lang w:eastAsia="cs-CZ"/>
        </w:rPr>
        <w:t xml:space="preserve">741 01 </w:t>
      </w:r>
      <w:r w:rsidRPr="00EC2BD0">
        <w:rPr>
          <w:rFonts w:ascii="Times New Roman" w:eastAsia="Times New Roman" w:hAnsi="Times New Roman" w:cs="Times New Roman"/>
          <w:szCs w:val="24"/>
          <w:lang w:eastAsia="cs-CZ"/>
        </w:rPr>
        <w:t xml:space="preserve">Nový </w:t>
      </w:r>
      <w:proofErr w:type="spellStart"/>
      <w:r w:rsidRPr="00EC2BD0">
        <w:rPr>
          <w:rFonts w:ascii="Times New Roman" w:eastAsia="Times New Roman" w:hAnsi="Times New Roman" w:cs="Times New Roman"/>
          <w:szCs w:val="24"/>
          <w:lang w:eastAsia="cs-CZ"/>
        </w:rPr>
        <w:t>Jíčín</w:t>
      </w:r>
      <w:proofErr w:type="spellEnd"/>
    </w:p>
    <w:p w14:paraId="24350035" w14:textId="77777777" w:rsidR="00533949" w:rsidRPr="00EC2BD0" w:rsidRDefault="00533949" w:rsidP="00533949">
      <w:pPr>
        <w:spacing w:after="0" w:line="240" w:lineRule="auto"/>
        <w:jc w:val="center"/>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 xml:space="preserve">IČ: </w:t>
      </w:r>
      <w:r w:rsidRPr="00EC2BD0">
        <w:rPr>
          <w:rFonts w:ascii="Times New Roman" w:eastAsia="Times New Roman" w:hAnsi="Times New Roman" w:cs="Times New Roman"/>
          <w:szCs w:val="24"/>
          <w:lang w:eastAsia="cs-CZ"/>
        </w:rPr>
        <w:t>26869675</w:t>
      </w:r>
    </w:p>
    <w:p w14:paraId="2055B4C4" w14:textId="77777777" w:rsidR="00533949" w:rsidRPr="00EC2BD0" w:rsidRDefault="00533949" w:rsidP="00533949">
      <w:pPr>
        <w:spacing w:after="0" w:line="240" w:lineRule="auto"/>
        <w:jc w:val="center"/>
        <w:rPr>
          <w:rFonts w:ascii="Times New Roman" w:eastAsia="Times New Roman" w:hAnsi="Times New Roman" w:cs="Times New Roman"/>
          <w:bCs/>
          <w:szCs w:val="24"/>
          <w:lang w:eastAsia="cs-CZ"/>
        </w:rPr>
      </w:pPr>
      <w:r w:rsidRPr="00EC2BD0">
        <w:rPr>
          <w:rFonts w:ascii="Times New Roman" w:eastAsia="Times New Roman" w:hAnsi="Times New Roman" w:cs="Times New Roman"/>
          <w:szCs w:val="24"/>
          <w:lang w:eastAsia="cs-CZ"/>
        </w:rPr>
        <w:t>zapsána v obchodním rejstříku vedeném u Krajského soudu v Ostravě</w:t>
      </w:r>
      <w:r w:rsidRPr="00EC2BD0">
        <w:rPr>
          <w:rFonts w:ascii="Times New Roman" w:eastAsia="Times New Roman" w:hAnsi="Times New Roman" w:cs="Times New Roman"/>
          <w:b/>
          <w:szCs w:val="24"/>
          <w:lang w:eastAsia="cs-CZ"/>
        </w:rPr>
        <w:t xml:space="preserve"> </w:t>
      </w:r>
      <w:r w:rsidRPr="00EC2BD0">
        <w:rPr>
          <w:rFonts w:ascii="Times New Roman" w:eastAsia="Times New Roman" w:hAnsi="Times New Roman" w:cs="Times New Roman"/>
          <w:szCs w:val="24"/>
          <w:lang w:eastAsia="cs-CZ"/>
        </w:rPr>
        <w:t xml:space="preserve">oddíl C, vložka </w:t>
      </w:r>
      <w:r w:rsidRPr="00EC2BD0">
        <w:rPr>
          <w:rFonts w:ascii="Times New Roman" w:eastAsia="Times New Roman" w:hAnsi="Times New Roman" w:cs="Times New Roman"/>
          <w:sz w:val="24"/>
          <w:szCs w:val="24"/>
          <w:lang w:eastAsia="cs-CZ"/>
        </w:rPr>
        <w:t>50846</w:t>
      </w:r>
    </w:p>
    <w:p w14:paraId="13048FEF" w14:textId="77777777" w:rsidR="00533949" w:rsidRPr="00EC2BD0" w:rsidRDefault="00533949" w:rsidP="00533949">
      <w:pPr>
        <w:spacing w:after="0" w:line="240" w:lineRule="auto"/>
        <w:jc w:val="center"/>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zastoupena: Michal Skoček, jednatel</w:t>
      </w:r>
    </w:p>
    <w:p w14:paraId="3112774D" w14:textId="02DB1156" w:rsidR="00533949" w:rsidRPr="00673133" w:rsidRDefault="00533949" w:rsidP="00533949">
      <w:pPr>
        <w:spacing w:after="0" w:line="240" w:lineRule="auto"/>
        <w:jc w:val="center"/>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(dále jen „prodávající“)</w:t>
      </w:r>
    </w:p>
    <w:p w14:paraId="2934B81B" w14:textId="77777777" w:rsidR="00533949" w:rsidRDefault="00533949" w:rsidP="00164BBD">
      <w:pPr>
        <w:spacing w:after="0" w:line="240" w:lineRule="auto"/>
        <w:jc w:val="center"/>
        <w:rPr>
          <w:rFonts w:ascii="Times New Roman" w:eastAsia="Times New Roman" w:hAnsi="Times New Roman" w:cs="Times New Roman"/>
          <w:bCs/>
          <w:szCs w:val="24"/>
          <w:lang w:eastAsia="cs-CZ"/>
        </w:rPr>
      </w:pPr>
    </w:p>
    <w:p w14:paraId="1055BF92" w14:textId="77777777" w:rsidR="00673133" w:rsidRDefault="00673133" w:rsidP="00164BBD">
      <w:pPr>
        <w:spacing w:after="0" w:line="240" w:lineRule="auto"/>
        <w:jc w:val="center"/>
        <w:rPr>
          <w:rFonts w:ascii="Times New Roman" w:eastAsia="Times New Roman" w:hAnsi="Times New Roman" w:cs="Times New Roman"/>
          <w:bCs/>
          <w:szCs w:val="24"/>
          <w:lang w:eastAsia="cs-CZ"/>
        </w:rPr>
      </w:pPr>
      <w:r w:rsidRPr="00D40B45">
        <w:rPr>
          <w:rFonts w:ascii="Times New Roman" w:eastAsia="Times New Roman" w:hAnsi="Times New Roman" w:cs="Times New Roman"/>
          <w:bCs/>
          <w:szCs w:val="24"/>
          <w:lang w:eastAsia="cs-CZ"/>
        </w:rPr>
        <w:t>a</w:t>
      </w:r>
    </w:p>
    <w:p w14:paraId="7A5C8740" w14:textId="77777777" w:rsidR="00A95724" w:rsidRPr="00673133" w:rsidRDefault="00A95724" w:rsidP="00164BBD">
      <w:pPr>
        <w:spacing w:after="0" w:line="240" w:lineRule="auto"/>
        <w:jc w:val="center"/>
        <w:rPr>
          <w:rFonts w:ascii="Times New Roman" w:eastAsia="Times New Roman" w:hAnsi="Times New Roman" w:cs="Times New Roman"/>
          <w:bCs/>
          <w:szCs w:val="24"/>
          <w:lang w:eastAsia="cs-CZ"/>
        </w:rPr>
      </w:pPr>
    </w:p>
    <w:p w14:paraId="44A30A66" w14:textId="77777777" w:rsidR="00673133" w:rsidRPr="00673133" w:rsidRDefault="00A9734B" w:rsidP="00164BBD">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Domov pro seniory Pelhřimo</w:t>
      </w:r>
      <w:r w:rsidR="00832563">
        <w:rPr>
          <w:rFonts w:ascii="Times New Roman" w:eastAsia="Times New Roman" w:hAnsi="Times New Roman" w:cs="Times New Roman"/>
          <w:b/>
          <w:szCs w:val="24"/>
          <w:lang w:eastAsia="cs-CZ"/>
        </w:rPr>
        <w:t>v</w:t>
      </w:r>
      <w:r>
        <w:rPr>
          <w:rFonts w:ascii="Times New Roman" w:eastAsia="Times New Roman" w:hAnsi="Times New Roman" w:cs="Times New Roman"/>
          <w:b/>
          <w:szCs w:val="24"/>
          <w:lang w:eastAsia="cs-CZ"/>
        </w:rPr>
        <w:t>, příspěvková organizace</w:t>
      </w:r>
    </w:p>
    <w:p w14:paraId="3DD2B409" w14:textId="77777777" w:rsidR="00673133" w:rsidRPr="00673133" w:rsidRDefault="00673133" w:rsidP="00164BBD">
      <w:pPr>
        <w:spacing w:after="0" w:line="240" w:lineRule="auto"/>
        <w:jc w:val="center"/>
        <w:rPr>
          <w:rFonts w:ascii="Times New Roman" w:eastAsia="Times New Roman" w:hAnsi="Times New Roman" w:cs="Times New Roman"/>
          <w:szCs w:val="24"/>
          <w:lang w:eastAsia="cs-CZ"/>
        </w:rPr>
      </w:pPr>
      <w:r w:rsidRPr="00673133">
        <w:rPr>
          <w:rFonts w:ascii="Times New Roman" w:eastAsia="Times New Roman" w:hAnsi="Times New Roman" w:cs="Times New Roman"/>
          <w:bCs/>
          <w:szCs w:val="24"/>
          <w:lang w:eastAsia="cs-CZ"/>
        </w:rPr>
        <w:t xml:space="preserve">se sídlem </w:t>
      </w:r>
      <w:proofErr w:type="spellStart"/>
      <w:r w:rsidR="00A9734B">
        <w:rPr>
          <w:rFonts w:ascii="Times New Roman" w:eastAsia="Times New Roman" w:hAnsi="Times New Roman" w:cs="Times New Roman"/>
          <w:bCs/>
          <w:szCs w:val="24"/>
          <w:lang w:eastAsia="cs-CZ"/>
        </w:rPr>
        <w:t>Radětínská</w:t>
      </w:r>
      <w:proofErr w:type="spellEnd"/>
      <w:r w:rsidR="00A9734B">
        <w:rPr>
          <w:rFonts w:ascii="Times New Roman" w:eastAsia="Times New Roman" w:hAnsi="Times New Roman" w:cs="Times New Roman"/>
          <w:bCs/>
          <w:szCs w:val="24"/>
          <w:lang w:eastAsia="cs-CZ"/>
        </w:rPr>
        <w:t xml:space="preserve"> 2305</w:t>
      </w:r>
      <w:r w:rsidRPr="00673133">
        <w:rPr>
          <w:rFonts w:ascii="Times New Roman" w:eastAsia="Times New Roman" w:hAnsi="Times New Roman" w:cs="Times New Roman"/>
          <w:bCs/>
          <w:szCs w:val="24"/>
          <w:lang w:eastAsia="cs-CZ"/>
        </w:rPr>
        <w:t xml:space="preserve">, </w:t>
      </w:r>
      <w:r w:rsidR="00A9734B">
        <w:rPr>
          <w:rFonts w:ascii="Times New Roman" w:eastAsia="Times New Roman" w:hAnsi="Times New Roman" w:cs="Times New Roman"/>
          <w:bCs/>
          <w:szCs w:val="24"/>
          <w:lang w:eastAsia="cs-CZ"/>
        </w:rPr>
        <w:t>Pelhřimov</w:t>
      </w:r>
      <w:r w:rsidRPr="00673133">
        <w:rPr>
          <w:rFonts w:ascii="Times New Roman" w:eastAsia="Times New Roman" w:hAnsi="Times New Roman" w:cs="Times New Roman"/>
          <w:bCs/>
          <w:szCs w:val="24"/>
          <w:lang w:eastAsia="cs-CZ"/>
        </w:rPr>
        <w:t xml:space="preserve">, PSČ </w:t>
      </w:r>
      <w:r w:rsidR="00A9734B">
        <w:rPr>
          <w:rFonts w:ascii="Times New Roman" w:eastAsia="Times New Roman" w:hAnsi="Times New Roman" w:cs="Times New Roman"/>
          <w:bCs/>
          <w:szCs w:val="24"/>
          <w:lang w:eastAsia="cs-CZ"/>
        </w:rPr>
        <w:t>393 01</w:t>
      </w:r>
    </w:p>
    <w:p w14:paraId="575193F6" w14:textId="093E52BA"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IČ: </w:t>
      </w:r>
      <w:r w:rsidR="00A9734B">
        <w:rPr>
          <w:rFonts w:ascii="Times New Roman" w:eastAsia="Times New Roman" w:hAnsi="Times New Roman" w:cs="Times New Roman"/>
          <w:bCs/>
          <w:szCs w:val="24"/>
          <w:lang w:eastAsia="cs-CZ"/>
        </w:rPr>
        <w:t>751 36</w:t>
      </w:r>
      <w:r w:rsidR="000B5503">
        <w:rPr>
          <w:rFonts w:ascii="Times New Roman" w:eastAsia="Times New Roman" w:hAnsi="Times New Roman" w:cs="Times New Roman"/>
          <w:bCs/>
          <w:szCs w:val="24"/>
          <w:lang w:eastAsia="cs-CZ"/>
        </w:rPr>
        <w:t> </w:t>
      </w:r>
      <w:r w:rsidR="00A9734B">
        <w:rPr>
          <w:rFonts w:ascii="Times New Roman" w:eastAsia="Times New Roman" w:hAnsi="Times New Roman" w:cs="Times New Roman"/>
          <w:bCs/>
          <w:szCs w:val="24"/>
          <w:lang w:eastAsia="cs-CZ"/>
        </w:rPr>
        <w:t>295</w:t>
      </w:r>
      <w:r w:rsidR="000B5503">
        <w:rPr>
          <w:rFonts w:ascii="Times New Roman" w:eastAsia="Times New Roman" w:hAnsi="Times New Roman" w:cs="Times New Roman"/>
          <w:bCs/>
          <w:szCs w:val="24"/>
          <w:lang w:eastAsia="cs-CZ"/>
        </w:rPr>
        <w:t xml:space="preserve"> </w:t>
      </w:r>
    </w:p>
    <w:p w14:paraId="6FA62446" w14:textId="77777777"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szCs w:val="24"/>
          <w:lang w:eastAsia="cs-CZ"/>
        </w:rPr>
        <w:t>zapsán v obchodním rejstříku vedeném u Krajského soudu v Českých Budějovicích</w:t>
      </w:r>
      <w:r w:rsidRPr="00673133">
        <w:rPr>
          <w:rFonts w:ascii="Times New Roman" w:eastAsia="Times New Roman" w:hAnsi="Times New Roman" w:cs="Times New Roman"/>
          <w:b/>
          <w:szCs w:val="24"/>
          <w:lang w:eastAsia="cs-CZ"/>
        </w:rPr>
        <w:t xml:space="preserve"> </w:t>
      </w:r>
      <w:r w:rsidRPr="00673133">
        <w:rPr>
          <w:rFonts w:ascii="Times New Roman" w:eastAsia="Times New Roman" w:hAnsi="Times New Roman" w:cs="Times New Roman"/>
          <w:szCs w:val="24"/>
          <w:lang w:eastAsia="cs-CZ"/>
        </w:rPr>
        <w:t xml:space="preserve">oddíl </w:t>
      </w:r>
      <w:proofErr w:type="spellStart"/>
      <w:r w:rsidRPr="00673133">
        <w:rPr>
          <w:rFonts w:ascii="Times New Roman" w:eastAsia="Times New Roman" w:hAnsi="Times New Roman" w:cs="Times New Roman"/>
          <w:szCs w:val="24"/>
          <w:lang w:eastAsia="cs-CZ"/>
        </w:rPr>
        <w:t>Pr</w:t>
      </w:r>
      <w:proofErr w:type="spellEnd"/>
      <w:r w:rsidRPr="00673133">
        <w:rPr>
          <w:rFonts w:ascii="Times New Roman" w:eastAsia="Times New Roman" w:hAnsi="Times New Roman" w:cs="Times New Roman"/>
          <w:szCs w:val="24"/>
          <w:lang w:eastAsia="cs-CZ"/>
        </w:rPr>
        <w:t xml:space="preserve">, vložka </w:t>
      </w:r>
      <w:r w:rsidR="000B5503">
        <w:rPr>
          <w:rFonts w:ascii="Times New Roman" w:eastAsia="Times New Roman" w:hAnsi="Times New Roman" w:cs="Times New Roman"/>
          <w:szCs w:val="24"/>
          <w:lang w:eastAsia="cs-CZ"/>
        </w:rPr>
        <w:t>523</w:t>
      </w:r>
    </w:p>
    <w:p w14:paraId="53CA7E73" w14:textId="1B820695"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zastoupený </w:t>
      </w:r>
      <w:r w:rsidR="00EB4C68">
        <w:rPr>
          <w:rFonts w:ascii="Times New Roman" w:eastAsia="Times New Roman" w:hAnsi="Times New Roman" w:cs="Times New Roman"/>
          <w:bCs/>
          <w:szCs w:val="24"/>
          <w:lang w:eastAsia="cs-CZ"/>
        </w:rPr>
        <w:t xml:space="preserve">Mgr. </w:t>
      </w:r>
      <w:r w:rsidR="00164BBD">
        <w:rPr>
          <w:rFonts w:ascii="Times New Roman" w:eastAsia="Times New Roman" w:hAnsi="Times New Roman" w:cs="Times New Roman"/>
          <w:bCs/>
          <w:szCs w:val="24"/>
          <w:lang w:eastAsia="cs-CZ"/>
        </w:rPr>
        <w:t xml:space="preserve">Bc. Petrou </w:t>
      </w:r>
      <w:r w:rsidR="00A95724">
        <w:rPr>
          <w:rFonts w:ascii="Times New Roman" w:eastAsia="Times New Roman" w:hAnsi="Times New Roman" w:cs="Times New Roman"/>
          <w:bCs/>
          <w:szCs w:val="24"/>
          <w:lang w:eastAsia="cs-CZ"/>
        </w:rPr>
        <w:t>Bruknerovou</w:t>
      </w:r>
      <w:r w:rsidR="00164BBD">
        <w:rPr>
          <w:rFonts w:ascii="Times New Roman" w:eastAsia="Times New Roman" w:hAnsi="Times New Roman" w:cs="Times New Roman"/>
          <w:bCs/>
          <w:szCs w:val="24"/>
          <w:lang w:eastAsia="cs-CZ"/>
        </w:rPr>
        <w:t>, DiS.</w:t>
      </w:r>
      <w:r w:rsidRPr="00673133">
        <w:rPr>
          <w:rFonts w:ascii="Times New Roman" w:eastAsia="Times New Roman" w:hAnsi="Times New Roman" w:cs="Times New Roman"/>
          <w:bCs/>
          <w:szCs w:val="24"/>
          <w:lang w:eastAsia="cs-CZ"/>
        </w:rPr>
        <w:t xml:space="preserve">, </w:t>
      </w:r>
      <w:r w:rsidR="00164BBD">
        <w:rPr>
          <w:rFonts w:ascii="Times New Roman" w:eastAsia="Times New Roman" w:hAnsi="Times New Roman" w:cs="Times New Roman"/>
          <w:bCs/>
          <w:szCs w:val="24"/>
          <w:lang w:eastAsia="cs-CZ"/>
        </w:rPr>
        <w:t>ředitelkou</w:t>
      </w:r>
    </w:p>
    <w:p w14:paraId="1A61E6B5" w14:textId="77777777"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bankovní spojení: </w:t>
      </w:r>
      <w:r w:rsidR="00A9734B">
        <w:rPr>
          <w:rFonts w:ascii="Times New Roman" w:eastAsia="Times New Roman" w:hAnsi="Times New Roman" w:cs="Times New Roman"/>
          <w:bCs/>
          <w:szCs w:val="24"/>
          <w:lang w:eastAsia="cs-CZ"/>
        </w:rPr>
        <w:t xml:space="preserve">Česká spořitelna </w:t>
      </w:r>
      <w:r w:rsidRPr="00673133">
        <w:rPr>
          <w:rFonts w:ascii="Times New Roman" w:eastAsia="Times New Roman" w:hAnsi="Times New Roman" w:cs="Times New Roman"/>
          <w:bCs/>
          <w:szCs w:val="24"/>
          <w:lang w:eastAsia="cs-CZ"/>
        </w:rPr>
        <w:t>Pelhřimov</w:t>
      </w:r>
    </w:p>
    <w:p w14:paraId="38DC7AEE" w14:textId="77777777"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číslo účtu: </w:t>
      </w:r>
      <w:r w:rsidR="000B5503">
        <w:rPr>
          <w:rFonts w:ascii="Times New Roman" w:eastAsia="Times New Roman" w:hAnsi="Times New Roman" w:cs="Times New Roman"/>
          <w:bCs/>
          <w:szCs w:val="24"/>
          <w:lang w:eastAsia="cs-CZ"/>
        </w:rPr>
        <w:t>1476146309/0800</w:t>
      </w:r>
    </w:p>
    <w:p w14:paraId="7D64D9BE" w14:textId="77777777" w:rsid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(dále jen „kupující“)</w:t>
      </w:r>
    </w:p>
    <w:p w14:paraId="42665094" w14:textId="77777777" w:rsidR="00142A62" w:rsidRDefault="00142A62" w:rsidP="00164BBD">
      <w:pPr>
        <w:spacing w:after="0" w:line="240" w:lineRule="auto"/>
        <w:jc w:val="center"/>
        <w:rPr>
          <w:rFonts w:ascii="Times New Roman" w:eastAsia="Times New Roman" w:hAnsi="Times New Roman" w:cs="Times New Roman"/>
          <w:bCs/>
          <w:szCs w:val="24"/>
          <w:lang w:eastAsia="cs-CZ"/>
        </w:rPr>
      </w:pPr>
    </w:p>
    <w:p w14:paraId="6A2E1ECC" w14:textId="77777777" w:rsidR="00142A62" w:rsidRDefault="00142A62" w:rsidP="00164BBD">
      <w:pPr>
        <w:spacing w:after="0" w:line="240" w:lineRule="auto"/>
        <w:jc w:val="center"/>
        <w:rPr>
          <w:rFonts w:ascii="Times New Roman" w:eastAsia="Times New Roman" w:hAnsi="Times New Roman" w:cs="Times New Roman"/>
          <w:bCs/>
          <w:szCs w:val="24"/>
          <w:lang w:eastAsia="cs-CZ"/>
        </w:rPr>
      </w:pPr>
    </w:p>
    <w:p w14:paraId="06605A92" w14:textId="77777777" w:rsidR="00142A62" w:rsidRDefault="00142A62" w:rsidP="00164BBD">
      <w:pPr>
        <w:spacing w:after="0" w:line="240" w:lineRule="auto"/>
        <w:jc w:val="center"/>
        <w:rPr>
          <w:rFonts w:ascii="Times New Roman" w:eastAsia="Times New Roman" w:hAnsi="Times New Roman" w:cs="Times New Roman"/>
          <w:bCs/>
          <w:szCs w:val="24"/>
          <w:lang w:eastAsia="cs-CZ"/>
        </w:rPr>
      </w:pPr>
    </w:p>
    <w:p w14:paraId="6681B15A" w14:textId="77777777" w:rsidR="00A95724" w:rsidRPr="00673133" w:rsidRDefault="00A95724" w:rsidP="00164BBD">
      <w:pPr>
        <w:spacing w:after="0" w:line="240" w:lineRule="auto"/>
        <w:jc w:val="center"/>
        <w:rPr>
          <w:rFonts w:ascii="Times New Roman" w:eastAsia="Times New Roman" w:hAnsi="Times New Roman" w:cs="Times New Roman"/>
          <w:bCs/>
          <w:szCs w:val="24"/>
          <w:lang w:eastAsia="cs-CZ"/>
        </w:rPr>
      </w:pPr>
    </w:p>
    <w:p w14:paraId="7151AF4C" w14:textId="77777777"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II.</w:t>
      </w:r>
    </w:p>
    <w:p w14:paraId="65BEFC6E" w14:textId="77777777" w:rsidR="00673133" w:rsidRPr="00673133" w:rsidRDefault="00673133" w:rsidP="00673133">
      <w:pPr>
        <w:spacing w:after="0" w:line="240" w:lineRule="auto"/>
        <w:jc w:val="center"/>
        <w:rPr>
          <w:rFonts w:ascii="Times New Roman" w:eastAsia="Times New Roman" w:hAnsi="Times New Roman" w:cs="Times New Roman"/>
          <w:bCs/>
          <w:sz w:val="24"/>
          <w:szCs w:val="24"/>
          <w:lang w:eastAsia="cs-CZ"/>
        </w:rPr>
      </w:pPr>
      <w:r w:rsidRPr="00673133">
        <w:rPr>
          <w:rFonts w:ascii="Times New Roman" w:eastAsia="Times New Roman" w:hAnsi="Times New Roman" w:cs="Times New Roman"/>
          <w:b/>
          <w:szCs w:val="24"/>
          <w:lang w:eastAsia="cs-CZ"/>
        </w:rPr>
        <w:t>Předmět smlouvy</w:t>
      </w:r>
    </w:p>
    <w:p w14:paraId="6AE6F1AF" w14:textId="77777777" w:rsidR="00673133" w:rsidRPr="00673133" w:rsidRDefault="00673133" w:rsidP="00673133">
      <w:pPr>
        <w:spacing w:after="0" w:line="240" w:lineRule="auto"/>
        <w:jc w:val="both"/>
        <w:rPr>
          <w:rFonts w:ascii="Times New Roman" w:eastAsia="Times New Roman" w:hAnsi="Times New Roman" w:cs="Times New Roman"/>
          <w:bCs/>
          <w:szCs w:val="24"/>
          <w:lang w:eastAsia="cs-CZ"/>
        </w:rPr>
      </w:pPr>
    </w:p>
    <w:p w14:paraId="38D2ABBA" w14:textId="77777777" w:rsidR="00673133" w:rsidRDefault="00673133" w:rsidP="00673133">
      <w:pPr>
        <w:spacing w:after="0" w:line="240" w:lineRule="auto"/>
        <w:ind w:right="72"/>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Prodávající se zavazuje dodat kupujícímu zboží blíže specifikované v čl. III této smlouvy a převést na něho vlastnické právo k tomuto zboží a kupující se zavazuje za zboží zaplatit prodávajícímu cenu stanovenou v čl. V této smlouvy.</w:t>
      </w:r>
    </w:p>
    <w:p w14:paraId="6687AF90" w14:textId="77777777" w:rsidR="00533949" w:rsidRPr="00673133" w:rsidRDefault="00533949" w:rsidP="00673133">
      <w:pPr>
        <w:spacing w:after="0" w:line="240" w:lineRule="auto"/>
        <w:ind w:right="72"/>
        <w:jc w:val="both"/>
        <w:rPr>
          <w:rFonts w:ascii="Times New Roman" w:eastAsia="Times New Roman" w:hAnsi="Times New Roman" w:cs="Times New Roman"/>
          <w:bCs/>
          <w:szCs w:val="24"/>
          <w:lang w:eastAsia="cs-CZ"/>
        </w:rPr>
      </w:pPr>
    </w:p>
    <w:p w14:paraId="0512E0CE" w14:textId="77777777"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III.</w:t>
      </w:r>
    </w:p>
    <w:p w14:paraId="4046F755" w14:textId="77777777" w:rsidR="00673133" w:rsidRPr="00673133" w:rsidRDefault="00673133" w:rsidP="00673133">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Zboží</w:t>
      </w:r>
    </w:p>
    <w:p w14:paraId="7D8B5011" w14:textId="77777777" w:rsidR="00673133" w:rsidRPr="00673133" w:rsidRDefault="00673133" w:rsidP="00673133">
      <w:pPr>
        <w:spacing w:after="0" w:line="240" w:lineRule="auto"/>
        <w:rPr>
          <w:rFonts w:ascii="Times New Roman" w:eastAsia="Times New Roman" w:hAnsi="Times New Roman" w:cs="Times New Roman"/>
          <w:b/>
          <w:bCs/>
          <w:szCs w:val="24"/>
          <w:lang w:eastAsia="cs-CZ"/>
        </w:rPr>
      </w:pPr>
    </w:p>
    <w:p w14:paraId="648B945C" w14:textId="37243F7E" w:rsidR="00673133" w:rsidRPr="00A95724" w:rsidRDefault="00673133" w:rsidP="00164BBD">
      <w:pPr>
        <w:numPr>
          <w:ilvl w:val="0"/>
          <w:numId w:val="1"/>
        </w:numPr>
        <w:spacing w:after="0" w:line="240" w:lineRule="auto"/>
        <w:jc w:val="both"/>
        <w:rPr>
          <w:rFonts w:ascii="Times New Roman" w:eastAsia="Times New Roman" w:hAnsi="Times New Roman" w:cs="Times New Roman"/>
          <w:b/>
          <w:bCs/>
          <w:szCs w:val="24"/>
          <w:lang w:eastAsia="cs-CZ"/>
        </w:rPr>
      </w:pPr>
      <w:r w:rsidRPr="00D73BAE">
        <w:rPr>
          <w:rFonts w:ascii="Times New Roman" w:eastAsia="Times New Roman" w:hAnsi="Times New Roman" w:cs="Times New Roman"/>
          <w:bCs/>
          <w:szCs w:val="24"/>
          <w:lang w:eastAsia="cs-CZ"/>
        </w:rPr>
        <w:t xml:space="preserve">Zbožím se pro účely této smlouvy rozumí </w:t>
      </w:r>
      <w:r w:rsidR="001F525D" w:rsidRPr="00D73BAE">
        <w:rPr>
          <w:rFonts w:ascii="Times New Roman" w:eastAsia="Times New Roman" w:hAnsi="Times New Roman" w:cs="Times New Roman"/>
          <w:b/>
          <w:szCs w:val="24"/>
          <w:lang w:eastAsia="cs-CZ"/>
        </w:rPr>
        <w:t xml:space="preserve">nový </w:t>
      </w:r>
      <w:r w:rsidR="00533949">
        <w:rPr>
          <w:rFonts w:ascii="Times New Roman" w:eastAsia="Times New Roman" w:hAnsi="Times New Roman" w:cs="Times New Roman"/>
          <w:b/>
          <w:szCs w:val="24"/>
          <w:lang w:eastAsia="cs-CZ"/>
        </w:rPr>
        <w:t xml:space="preserve">osmimístný </w:t>
      </w:r>
      <w:r w:rsidR="001F525D" w:rsidRPr="00D73BAE">
        <w:rPr>
          <w:rFonts w:ascii="Times New Roman" w:eastAsia="Times New Roman" w:hAnsi="Times New Roman" w:cs="Times New Roman"/>
          <w:b/>
          <w:szCs w:val="24"/>
          <w:lang w:eastAsia="cs-CZ"/>
        </w:rPr>
        <w:t xml:space="preserve">automobil </w:t>
      </w:r>
      <w:r w:rsidR="00533949">
        <w:rPr>
          <w:rFonts w:ascii="Times New Roman" w:eastAsia="Times New Roman" w:hAnsi="Times New Roman" w:cs="Times New Roman"/>
          <w:b/>
          <w:szCs w:val="24"/>
          <w:lang w:eastAsia="cs-CZ"/>
        </w:rPr>
        <w:t xml:space="preserve">FORD CUSTOM L2H1 KOMBI se speciální úpravou pro převoz invalidních osob </w:t>
      </w:r>
      <w:r w:rsidR="00D40B45" w:rsidRPr="00D73BAE">
        <w:rPr>
          <w:rFonts w:ascii="Times New Roman" w:eastAsia="Times New Roman" w:hAnsi="Times New Roman" w:cs="Times New Roman"/>
          <w:b/>
          <w:szCs w:val="24"/>
          <w:lang w:eastAsia="cs-CZ"/>
        </w:rPr>
        <w:t>v bílé barvě</w:t>
      </w:r>
      <w:r w:rsidR="003F0248">
        <w:rPr>
          <w:rFonts w:ascii="Times New Roman" w:eastAsia="Times New Roman" w:hAnsi="Times New Roman" w:cs="Times New Roman"/>
          <w:b/>
          <w:szCs w:val="24"/>
          <w:lang w:eastAsia="cs-CZ"/>
        </w:rPr>
        <w:t xml:space="preserve"> </w:t>
      </w:r>
      <w:r w:rsidR="00533949">
        <w:rPr>
          <w:rFonts w:ascii="Times New Roman" w:eastAsia="Times New Roman" w:hAnsi="Times New Roman" w:cs="Times New Roman"/>
          <w:b/>
          <w:szCs w:val="24"/>
          <w:lang w:eastAsia="cs-CZ"/>
        </w:rPr>
        <w:t xml:space="preserve">a </w:t>
      </w:r>
      <w:r w:rsidR="003F0248">
        <w:rPr>
          <w:rFonts w:ascii="Times New Roman" w:eastAsia="Times New Roman" w:hAnsi="Times New Roman" w:cs="Times New Roman"/>
          <w:b/>
          <w:szCs w:val="24"/>
          <w:lang w:eastAsia="cs-CZ"/>
        </w:rPr>
        <w:t>příslušenství</w:t>
      </w:r>
      <w:r w:rsidR="00533949">
        <w:rPr>
          <w:rFonts w:ascii="Times New Roman" w:eastAsia="Times New Roman" w:hAnsi="Times New Roman" w:cs="Times New Roman"/>
          <w:b/>
          <w:szCs w:val="24"/>
          <w:lang w:eastAsia="cs-CZ"/>
        </w:rPr>
        <w:t>m</w:t>
      </w:r>
      <w:r w:rsidR="00D40B45" w:rsidRPr="00D73BAE">
        <w:rPr>
          <w:rFonts w:ascii="Times New Roman" w:eastAsia="Times New Roman" w:hAnsi="Times New Roman" w:cs="Times New Roman"/>
          <w:szCs w:val="24"/>
          <w:lang w:eastAsia="cs-CZ"/>
        </w:rPr>
        <w:t>, blíže specifikován v</w:t>
      </w:r>
      <w:r w:rsidR="00533949">
        <w:rPr>
          <w:rFonts w:ascii="Times New Roman" w:eastAsia="Times New Roman" w:hAnsi="Times New Roman" w:cs="Times New Roman"/>
          <w:szCs w:val="24"/>
          <w:lang w:eastAsia="cs-CZ"/>
        </w:rPr>
        <w:t> </w:t>
      </w:r>
      <w:r w:rsidR="00D40B45" w:rsidRPr="00D73BAE">
        <w:rPr>
          <w:rFonts w:ascii="Times New Roman" w:eastAsia="Times New Roman" w:hAnsi="Times New Roman" w:cs="Times New Roman"/>
          <w:szCs w:val="24"/>
          <w:lang w:eastAsia="cs-CZ"/>
        </w:rPr>
        <w:t>nabídce</w:t>
      </w:r>
      <w:r w:rsidR="00533949">
        <w:rPr>
          <w:rFonts w:ascii="Times New Roman" w:eastAsia="Times New Roman" w:hAnsi="Times New Roman" w:cs="Times New Roman"/>
          <w:szCs w:val="24"/>
          <w:lang w:eastAsia="cs-CZ"/>
        </w:rPr>
        <w:t xml:space="preserve"> ze dne </w:t>
      </w:r>
      <w:proofErr w:type="gramStart"/>
      <w:r w:rsidR="00533949">
        <w:rPr>
          <w:rFonts w:ascii="Times New Roman" w:eastAsia="Times New Roman" w:hAnsi="Times New Roman" w:cs="Times New Roman"/>
          <w:szCs w:val="24"/>
          <w:lang w:eastAsia="cs-CZ"/>
        </w:rPr>
        <w:t>16.8.2024</w:t>
      </w:r>
      <w:proofErr w:type="gramEnd"/>
      <w:r w:rsidR="00D40B45" w:rsidRPr="00D73BAE">
        <w:rPr>
          <w:rFonts w:ascii="Times New Roman" w:eastAsia="Times New Roman" w:hAnsi="Times New Roman" w:cs="Times New Roman"/>
          <w:szCs w:val="24"/>
          <w:lang w:eastAsia="cs-CZ"/>
        </w:rPr>
        <w:t xml:space="preserve">, kterou zpracoval pro účely veřejné zakázky </w:t>
      </w:r>
      <w:r w:rsidR="00D40B45" w:rsidRPr="00D73BAE">
        <w:rPr>
          <w:rFonts w:ascii="Times New Roman" w:eastAsia="Times New Roman" w:hAnsi="Times New Roman" w:cs="Times New Roman"/>
          <w:b/>
          <w:szCs w:val="24"/>
          <w:lang w:eastAsia="cs-CZ"/>
        </w:rPr>
        <w:t xml:space="preserve">DPSP – </w:t>
      </w:r>
      <w:r w:rsidR="00533949">
        <w:rPr>
          <w:rFonts w:ascii="Times New Roman" w:eastAsia="Times New Roman" w:hAnsi="Times New Roman" w:cs="Times New Roman"/>
          <w:b/>
          <w:szCs w:val="24"/>
          <w:lang w:eastAsia="cs-CZ"/>
        </w:rPr>
        <w:t>228 – 2024</w:t>
      </w:r>
      <w:r w:rsidR="00D40B45" w:rsidRPr="00D73BAE">
        <w:rPr>
          <w:rFonts w:ascii="Times New Roman" w:eastAsia="Times New Roman" w:hAnsi="Times New Roman" w:cs="Times New Roman"/>
          <w:szCs w:val="24"/>
          <w:lang w:eastAsia="cs-CZ"/>
        </w:rPr>
        <w:t xml:space="preserve"> pan </w:t>
      </w:r>
      <w:r w:rsidR="00533949">
        <w:rPr>
          <w:rFonts w:ascii="Times New Roman" w:eastAsia="Times New Roman" w:hAnsi="Times New Roman" w:cs="Times New Roman"/>
          <w:szCs w:val="24"/>
          <w:lang w:eastAsia="cs-CZ"/>
        </w:rPr>
        <w:t>Luděk Zábranský</w:t>
      </w:r>
      <w:r w:rsidR="00A95724">
        <w:rPr>
          <w:rFonts w:ascii="Times New Roman" w:eastAsia="Times New Roman" w:hAnsi="Times New Roman" w:cs="Times New Roman"/>
          <w:szCs w:val="24"/>
          <w:lang w:eastAsia="cs-CZ"/>
        </w:rPr>
        <w:t xml:space="preserve">, </w:t>
      </w:r>
      <w:r w:rsidR="00533949">
        <w:rPr>
          <w:rFonts w:ascii="Times New Roman" w:eastAsia="Times New Roman" w:hAnsi="Times New Roman" w:cs="Times New Roman"/>
          <w:szCs w:val="24"/>
          <w:lang w:eastAsia="cs-CZ"/>
        </w:rPr>
        <w:t xml:space="preserve">zástupce prodejce. </w:t>
      </w:r>
    </w:p>
    <w:p w14:paraId="7810A571" w14:textId="77777777" w:rsidR="00A95724" w:rsidRPr="00D73BAE" w:rsidRDefault="00A95724" w:rsidP="00A95724">
      <w:pPr>
        <w:spacing w:after="0" w:line="240" w:lineRule="auto"/>
        <w:ind w:left="720"/>
        <w:jc w:val="both"/>
        <w:rPr>
          <w:rFonts w:ascii="Times New Roman" w:eastAsia="Times New Roman" w:hAnsi="Times New Roman" w:cs="Times New Roman"/>
          <w:b/>
          <w:bCs/>
          <w:szCs w:val="24"/>
          <w:lang w:eastAsia="cs-CZ"/>
        </w:rPr>
      </w:pPr>
    </w:p>
    <w:p w14:paraId="59C774BF"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IV.</w:t>
      </w:r>
    </w:p>
    <w:p w14:paraId="53D6AFBB"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Práva a povinnosti smluvních stran</w:t>
      </w:r>
    </w:p>
    <w:p w14:paraId="6E208BCC"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719FFC67" w14:textId="77777777" w:rsidR="00673133" w:rsidRPr="00673133" w:rsidRDefault="00673133" w:rsidP="00164BBD">
      <w:pPr>
        <w:numPr>
          <w:ilvl w:val="0"/>
          <w:numId w:val="2"/>
        </w:numPr>
        <w:spacing w:after="0" w:line="240" w:lineRule="auto"/>
        <w:jc w:val="both"/>
        <w:rPr>
          <w:rFonts w:ascii="Times New Roman" w:eastAsia="Times New Roman" w:hAnsi="Times New Roman" w:cs="Times New Roman"/>
          <w:bCs/>
          <w:lang w:eastAsia="cs-CZ"/>
        </w:rPr>
      </w:pPr>
      <w:r w:rsidRPr="00673133">
        <w:rPr>
          <w:rFonts w:ascii="Times New Roman" w:eastAsia="Times New Roman" w:hAnsi="Times New Roman" w:cs="Times New Roman"/>
          <w:bCs/>
          <w:lang w:eastAsia="cs-CZ"/>
        </w:rPr>
        <w:t xml:space="preserve">Prodávající prodává kupujícímu zboží a kupující toto zboží kupuje. </w:t>
      </w:r>
    </w:p>
    <w:p w14:paraId="21A2FFD2" w14:textId="3160EB04" w:rsidR="00164BBD" w:rsidRDefault="00673133" w:rsidP="00164BBD">
      <w:pPr>
        <w:numPr>
          <w:ilvl w:val="0"/>
          <w:numId w:val="2"/>
        </w:numPr>
        <w:spacing w:after="0" w:line="240" w:lineRule="auto"/>
        <w:jc w:val="both"/>
        <w:rPr>
          <w:rFonts w:ascii="Times New Roman" w:eastAsia="Times New Roman" w:hAnsi="Times New Roman" w:cs="Times New Roman"/>
          <w:bCs/>
          <w:lang w:eastAsia="cs-CZ"/>
        </w:rPr>
      </w:pPr>
      <w:r w:rsidRPr="00164BBD">
        <w:rPr>
          <w:rFonts w:ascii="Times New Roman" w:eastAsia="Times New Roman" w:hAnsi="Times New Roman" w:cs="Times New Roman"/>
          <w:bCs/>
          <w:lang w:eastAsia="cs-CZ"/>
        </w:rPr>
        <w:t>Prodávající předá kupujícímu zboží s veškerým povinným a v rámci veřejné zakázky nabídnutým příslušenstvím a vybavením, jakož i doklady nezby</w:t>
      </w:r>
      <w:r w:rsidR="00164BBD" w:rsidRPr="00164BBD">
        <w:rPr>
          <w:rFonts w:ascii="Times New Roman" w:eastAsia="Times New Roman" w:hAnsi="Times New Roman" w:cs="Times New Roman"/>
          <w:bCs/>
          <w:lang w:eastAsia="cs-CZ"/>
        </w:rPr>
        <w:t>tnými pro jeho užívání a provoz</w:t>
      </w:r>
      <w:r w:rsidR="00D73BAE">
        <w:rPr>
          <w:rFonts w:ascii="Times New Roman" w:eastAsia="Times New Roman" w:hAnsi="Times New Roman" w:cs="Times New Roman"/>
          <w:bCs/>
          <w:lang w:eastAsia="cs-CZ"/>
        </w:rPr>
        <w:t>.</w:t>
      </w:r>
    </w:p>
    <w:p w14:paraId="053CCD45" w14:textId="77777777" w:rsidR="00673133" w:rsidRPr="00164BBD" w:rsidRDefault="00673133" w:rsidP="00164BBD">
      <w:pPr>
        <w:numPr>
          <w:ilvl w:val="0"/>
          <w:numId w:val="2"/>
        </w:numPr>
        <w:spacing w:after="0" w:line="240" w:lineRule="auto"/>
        <w:jc w:val="both"/>
        <w:rPr>
          <w:rFonts w:ascii="Times New Roman" w:eastAsia="Times New Roman" w:hAnsi="Times New Roman" w:cs="Times New Roman"/>
          <w:bCs/>
          <w:lang w:eastAsia="cs-CZ"/>
        </w:rPr>
      </w:pPr>
      <w:r w:rsidRPr="00164BBD">
        <w:rPr>
          <w:rFonts w:ascii="Times New Roman" w:eastAsia="Times New Roman" w:hAnsi="Times New Roman" w:cs="Times New Roman"/>
          <w:bCs/>
          <w:lang w:eastAsia="cs-CZ"/>
        </w:rPr>
        <w:t xml:space="preserve">O předání a převzetí zboží bude vyhotoven písemný protokol, který bude podepsán prodávajícím i kupujícím. </w:t>
      </w:r>
    </w:p>
    <w:p w14:paraId="089B8977" w14:textId="3A76FDEF" w:rsidR="00673133" w:rsidRDefault="00673133" w:rsidP="00164BBD">
      <w:pPr>
        <w:numPr>
          <w:ilvl w:val="0"/>
          <w:numId w:val="2"/>
        </w:numPr>
        <w:spacing w:after="0" w:line="240" w:lineRule="auto"/>
        <w:jc w:val="both"/>
        <w:rPr>
          <w:rFonts w:ascii="Times New Roman" w:eastAsia="Times New Roman" w:hAnsi="Times New Roman" w:cs="Times New Roman"/>
          <w:b/>
          <w:bCs/>
          <w:lang w:eastAsia="cs-CZ"/>
        </w:rPr>
      </w:pPr>
      <w:r w:rsidRPr="00D73BAE">
        <w:rPr>
          <w:rFonts w:ascii="Times New Roman" w:eastAsia="Times New Roman" w:hAnsi="Times New Roman" w:cs="Times New Roman"/>
          <w:bCs/>
          <w:lang w:eastAsia="cs-CZ"/>
        </w:rPr>
        <w:t xml:space="preserve">Prodávající upřesní kupujícímu místo a termín předání zboží nejméně </w:t>
      </w:r>
      <w:r w:rsidRPr="00D73BAE">
        <w:rPr>
          <w:rFonts w:ascii="Times New Roman" w:eastAsia="Times New Roman" w:hAnsi="Times New Roman" w:cs="Times New Roman"/>
          <w:b/>
          <w:bCs/>
          <w:lang w:eastAsia="cs-CZ"/>
        </w:rPr>
        <w:t>tři dny předem</w:t>
      </w:r>
      <w:r w:rsidRPr="00D73BAE">
        <w:rPr>
          <w:rFonts w:ascii="Times New Roman" w:eastAsia="Times New Roman" w:hAnsi="Times New Roman" w:cs="Times New Roman"/>
          <w:bCs/>
          <w:lang w:eastAsia="cs-CZ"/>
        </w:rPr>
        <w:t>.</w:t>
      </w:r>
      <w:r w:rsidR="00164BBD" w:rsidRPr="00D73BAE">
        <w:rPr>
          <w:rFonts w:ascii="Times New Roman" w:eastAsia="Times New Roman" w:hAnsi="Times New Roman" w:cs="Times New Roman"/>
          <w:bCs/>
          <w:lang w:eastAsia="cs-CZ"/>
        </w:rPr>
        <w:t xml:space="preserve"> Zboží bude předáno v budově Domova pro seniory Pelhřimov, </w:t>
      </w:r>
      <w:proofErr w:type="spellStart"/>
      <w:r w:rsidR="00164BBD" w:rsidRPr="00D73BAE">
        <w:rPr>
          <w:rFonts w:ascii="Times New Roman" w:eastAsia="Times New Roman" w:hAnsi="Times New Roman" w:cs="Times New Roman"/>
          <w:bCs/>
          <w:lang w:eastAsia="cs-CZ"/>
        </w:rPr>
        <w:t>Radětínská</w:t>
      </w:r>
      <w:proofErr w:type="spellEnd"/>
      <w:r w:rsidR="00164BBD" w:rsidRPr="00D73BAE">
        <w:rPr>
          <w:rFonts w:ascii="Times New Roman" w:eastAsia="Times New Roman" w:hAnsi="Times New Roman" w:cs="Times New Roman"/>
          <w:bCs/>
          <w:lang w:eastAsia="cs-CZ"/>
        </w:rPr>
        <w:t xml:space="preserve"> 2305, Pelhřimov</w:t>
      </w:r>
      <w:r w:rsidR="00D83E89" w:rsidRPr="00D73BAE">
        <w:rPr>
          <w:rFonts w:ascii="Times New Roman" w:eastAsia="Times New Roman" w:hAnsi="Times New Roman" w:cs="Times New Roman"/>
          <w:bCs/>
          <w:lang w:eastAsia="cs-CZ"/>
        </w:rPr>
        <w:t xml:space="preserve"> a to nejpozději </w:t>
      </w:r>
      <w:proofErr w:type="gramStart"/>
      <w:r w:rsidR="00533949">
        <w:rPr>
          <w:rFonts w:ascii="Times New Roman" w:eastAsia="Times New Roman" w:hAnsi="Times New Roman" w:cs="Times New Roman"/>
          <w:b/>
          <w:bCs/>
          <w:lang w:eastAsia="cs-CZ"/>
        </w:rPr>
        <w:t>30.6.2025</w:t>
      </w:r>
      <w:proofErr w:type="gramEnd"/>
      <w:r w:rsidR="00A95724">
        <w:rPr>
          <w:rFonts w:ascii="Times New Roman" w:eastAsia="Times New Roman" w:hAnsi="Times New Roman" w:cs="Times New Roman"/>
          <w:b/>
          <w:bCs/>
          <w:lang w:eastAsia="cs-CZ"/>
        </w:rPr>
        <w:t>.</w:t>
      </w:r>
    </w:p>
    <w:p w14:paraId="51F552F3"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lastRenderedPageBreak/>
        <w:t>V.</w:t>
      </w:r>
    </w:p>
    <w:p w14:paraId="4B7C215F"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Cena a platební podmínky</w:t>
      </w:r>
    </w:p>
    <w:p w14:paraId="74192555"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03BA1655" w14:textId="0376EC49" w:rsidR="00673133" w:rsidRPr="00EC2BD0" w:rsidRDefault="003F0248" w:rsidP="00164BBD">
      <w:pPr>
        <w:numPr>
          <w:ilvl w:val="0"/>
          <w:numId w:val="8"/>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K</w:t>
      </w:r>
      <w:r w:rsidR="00673133" w:rsidRPr="00EC2BD0">
        <w:rPr>
          <w:rFonts w:ascii="Times New Roman" w:eastAsia="Times New Roman" w:hAnsi="Times New Roman" w:cs="Times New Roman"/>
          <w:bCs/>
          <w:szCs w:val="24"/>
          <w:lang w:eastAsia="cs-CZ"/>
        </w:rPr>
        <w:t xml:space="preserve">upní cena byla </w:t>
      </w:r>
      <w:r w:rsidR="00533949" w:rsidRPr="00EC2BD0">
        <w:rPr>
          <w:rFonts w:ascii="Times New Roman" w:eastAsia="Times New Roman" w:hAnsi="Times New Roman" w:cs="Times New Roman"/>
          <w:bCs/>
          <w:szCs w:val="24"/>
          <w:lang w:eastAsia="cs-CZ"/>
        </w:rPr>
        <w:t>na základě výběrového řízení</w:t>
      </w:r>
      <w:r w:rsidR="00673133" w:rsidRPr="00EC2BD0">
        <w:rPr>
          <w:rFonts w:ascii="Times New Roman" w:eastAsia="Times New Roman" w:hAnsi="Times New Roman" w:cs="Times New Roman"/>
          <w:bCs/>
          <w:szCs w:val="24"/>
          <w:lang w:eastAsia="cs-CZ"/>
        </w:rPr>
        <w:t xml:space="preserve"> stanovena ve výši </w:t>
      </w:r>
      <w:r w:rsidR="00533949" w:rsidRPr="00EC2BD0">
        <w:rPr>
          <w:rFonts w:ascii="Times New Roman" w:eastAsia="Times New Roman" w:hAnsi="Times New Roman" w:cs="Times New Roman"/>
          <w:bCs/>
          <w:szCs w:val="24"/>
          <w:lang w:eastAsia="cs-CZ"/>
        </w:rPr>
        <w:t>1 160 000</w:t>
      </w:r>
      <w:r w:rsidRPr="00EC2BD0">
        <w:rPr>
          <w:rFonts w:ascii="Times New Roman" w:eastAsia="Times New Roman" w:hAnsi="Times New Roman" w:cs="Times New Roman"/>
          <w:bCs/>
          <w:szCs w:val="24"/>
          <w:lang w:eastAsia="cs-CZ"/>
        </w:rPr>
        <w:t xml:space="preserve"> Kč, výše DPH </w:t>
      </w:r>
      <w:r w:rsidR="00533949" w:rsidRPr="00EC2BD0">
        <w:rPr>
          <w:rFonts w:ascii="Times New Roman" w:eastAsia="Times New Roman" w:hAnsi="Times New Roman" w:cs="Times New Roman"/>
          <w:bCs/>
          <w:szCs w:val="24"/>
          <w:lang w:eastAsia="cs-CZ"/>
        </w:rPr>
        <w:t>243 600</w:t>
      </w:r>
      <w:r w:rsidRPr="00EC2BD0">
        <w:rPr>
          <w:rFonts w:ascii="Times New Roman" w:eastAsia="Times New Roman" w:hAnsi="Times New Roman" w:cs="Times New Roman"/>
          <w:bCs/>
          <w:szCs w:val="24"/>
          <w:lang w:eastAsia="cs-CZ"/>
        </w:rPr>
        <w:t xml:space="preserve"> Kč a</w:t>
      </w:r>
      <w:r w:rsidRPr="00EC2BD0">
        <w:rPr>
          <w:rFonts w:ascii="Times New Roman" w:eastAsia="Times New Roman" w:hAnsi="Times New Roman" w:cs="Times New Roman"/>
          <w:b/>
          <w:bCs/>
          <w:szCs w:val="24"/>
          <w:lang w:eastAsia="cs-CZ"/>
        </w:rPr>
        <w:t xml:space="preserve"> celková cena </w:t>
      </w:r>
      <w:r w:rsidR="00533949" w:rsidRPr="00EC2BD0">
        <w:rPr>
          <w:rFonts w:ascii="Times New Roman" w:eastAsia="Times New Roman" w:hAnsi="Times New Roman" w:cs="Times New Roman"/>
          <w:b/>
          <w:bCs/>
          <w:szCs w:val="24"/>
          <w:lang w:eastAsia="cs-CZ"/>
        </w:rPr>
        <w:t>1 403 600</w:t>
      </w:r>
      <w:r w:rsidRPr="00EC2BD0">
        <w:rPr>
          <w:rFonts w:ascii="Times New Roman" w:eastAsia="Times New Roman" w:hAnsi="Times New Roman" w:cs="Times New Roman"/>
          <w:b/>
          <w:bCs/>
          <w:szCs w:val="24"/>
          <w:lang w:eastAsia="cs-CZ"/>
        </w:rPr>
        <w:t xml:space="preserve"> Kč. </w:t>
      </w:r>
      <w:r w:rsidR="00673133" w:rsidRPr="00EC2BD0">
        <w:rPr>
          <w:rFonts w:ascii="Times New Roman" w:eastAsia="Times New Roman" w:hAnsi="Times New Roman" w:cs="Times New Roman"/>
          <w:bCs/>
          <w:szCs w:val="24"/>
          <w:lang w:eastAsia="cs-CZ"/>
        </w:rPr>
        <w:t xml:space="preserve">Kupní cena je dohodou stanovena jako nejvýše přípustná a je možno ji </w:t>
      </w:r>
      <w:r w:rsidR="00142A62" w:rsidRPr="00EC2BD0">
        <w:rPr>
          <w:rFonts w:ascii="Times New Roman" w:eastAsia="Times New Roman" w:hAnsi="Times New Roman" w:cs="Times New Roman"/>
          <w:bCs/>
          <w:szCs w:val="24"/>
          <w:lang w:eastAsia="cs-CZ"/>
        </w:rPr>
        <w:t>změnit</w:t>
      </w:r>
      <w:r w:rsidR="00673133" w:rsidRPr="00EC2BD0">
        <w:rPr>
          <w:rFonts w:ascii="Times New Roman" w:eastAsia="Times New Roman" w:hAnsi="Times New Roman" w:cs="Times New Roman"/>
          <w:bCs/>
          <w:szCs w:val="24"/>
          <w:lang w:eastAsia="cs-CZ"/>
        </w:rPr>
        <w:t xml:space="preserve"> pouze v případě změny sazby DPH, a to o částku odpovídající změně DPH. Celkovou a pro účely fakturace rozhodnou cenou se rozumí cena včetně DPH.</w:t>
      </w:r>
    </w:p>
    <w:p w14:paraId="14F77673" w14:textId="77777777" w:rsidR="00673133" w:rsidRPr="00EC2BD0"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Úhradu ceny provede kupující formou bezhotovostního převodu na účet prodávajícího.</w:t>
      </w:r>
    </w:p>
    <w:p w14:paraId="7487DCC3" w14:textId="4B1B2EA1" w:rsidR="00673133" w:rsidRPr="00EC2BD0"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 xml:space="preserve">Kupující uhradí cenu na základě faktury vystavené prodávajícím po převzetí zboží kupujícím. Splatnost faktury je dohodou smluvních stran stanovena na </w:t>
      </w:r>
      <w:r w:rsidR="00033136" w:rsidRPr="00EC2BD0">
        <w:rPr>
          <w:rFonts w:ascii="Times New Roman" w:eastAsia="Times New Roman" w:hAnsi="Times New Roman" w:cs="Times New Roman"/>
          <w:b/>
          <w:bCs/>
          <w:szCs w:val="24"/>
          <w:lang w:eastAsia="cs-CZ"/>
        </w:rPr>
        <w:t>15</w:t>
      </w:r>
      <w:r w:rsidRPr="00EC2BD0">
        <w:rPr>
          <w:rFonts w:ascii="Times New Roman" w:eastAsia="Times New Roman" w:hAnsi="Times New Roman" w:cs="Times New Roman"/>
          <w:b/>
          <w:bCs/>
          <w:szCs w:val="24"/>
          <w:lang w:eastAsia="cs-CZ"/>
        </w:rPr>
        <w:t xml:space="preserve"> dnů</w:t>
      </w:r>
      <w:r w:rsidRPr="00EC2BD0">
        <w:rPr>
          <w:rFonts w:ascii="Times New Roman" w:eastAsia="Times New Roman" w:hAnsi="Times New Roman" w:cs="Times New Roman"/>
          <w:bCs/>
          <w:szCs w:val="24"/>
          <w:lang w:eastAsia="cs-CZ"/>
        </w:rPr>
        <w:t xml:space="preserve"> ode dne jejího prokazatelného doručení kupujícímu.</w:t>
      </w:r>
    </w:p>
    <w:p w14:paraId="1B2D0D84" w14:textId="77777777" w:rsidR="00673133" w:rsidRPr="00673133"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2A6C515A" w14:textId="77777777" w:rsidR="00673133" w:rsidRDefault="00673133" w:rsidP="00164BBD">
      <w:pPr>
        <w:numPr>
          <w:ilvl w:val="0"/>
          <w:numId w:val="8"/>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Peněžitý závazek kupujícího se považuje za splněný v den, kdy je příslušná částka odepsána z účtu kupujícího</w:t>
      </w:r>
      <w:r w:rsidR="00570B3B">
        <w:rPr>
          <w:rFonts w:ascii="Times New Roman" w:eastAsia="Times New Roman" w:hAnsi="Times New Roman" w:cs="Times New Roman"/>
          <w:bCs/>
          <w:szCs w:val="24"/>
          <w:lang w:eastAsia="cs-CZ"/>
        </w:rPr>
        <w:t>.</w:t>
      </w:r>
    </w:p>
    <w:p w14:paraId="6CD05535" w14:textId="77777777" w:rsidR="00142A62" w:rsidRDefault="00142A62" w:rsidP="00142A62">
      <w:pPr>
        <w:spacing w:after="0" w:line="240" w:lineRule="auto"/>
        <w:ind w:left="720"/>
        <w:jc w:val="both"/>
        <w:rPr>
          <w:rFonts w:ascii="Times New Roman" w:eastAsia="Times New Roman" w:hAnsi="Times New Roman" w:cs="Times New Roman"/>
          <w:bCs/>
          <w:szCs w:val="24"/>
          <w:lang w:eastAsia="cs-CZ"/>
        </w:rPr>
      </w:pPr>
    </w:p>
    <w:p w14:paraId="1879BFB7"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VI.</w:t>
      </w:r>
    </w:p>
    <w:p w14:paraId="11BC970A"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Přechod vlastnictví a nebezpečí škody na prodané věci</w:t>
      </w:r>
    </w:p>
    <w:p w14:paraId="0AFB2005"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5F081AEF" w14:textId="77777777" w:rsidR="00673133" w:rsidRPr="00673133" w:rsidRDefault="00673133" w:rsidP="00164BBD">
      <w:pPr>
        <w:numPr>
          <w:ilvl w:val="0"/>
          <w:numId w:val="3"/>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Kupující nabývá vlastnické právo ke zboží úplným zaplacením kupní ceny.</w:t>
      </w:r>
    </w:p>
    <w:p w14:paraId="54FE28BA" w14:textId="77777777" w:rsidR="00673133" w:rsidRPr="00673133" w:rsidRDefault="00673133" w:rsidP="00164BBD">
      <w:pPr>
        <w:numPr>
          <w:ilvl w:val="0"/>
          <w:numId w:val="3"/>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 xml:space="preserve">Převzetím zboží </w:t>
      </w:r>
      <w:r w:rsidR="00D83E89">
        <w:rPr>
          <w:rFonts w:ascii="Times New Roman" w:eastAsia="Times New Roman" w:hAnsi="Times New Roman" w:cs="Times New Roman"/>
          <w:bCs/>
          <w:szCs w:val="24"/>
          <w:lang w:eastAsia="cs-CZ"/>
        </w:rPr>
        <w:t>přechází na kupujícího nebezpeč</w:t>
      </w:r>
      <w:r w:rsidRPr="00673133">
        <w:rPr>
          <w:rFonts w:ascii="Times New Roman" w:eastAsia="Times New Roman" w:hAnsi="Times New Roman" w:cs="Times New Roman"/>
          <w:bCs/>
          <w:szCs w:val="24"/>
          <w:lang w:eastAsia="cs-CZ"/>
        </w:rPr>
        <w:t>í škody na zboží.</w:t>
      </w:r>
    </w:p>
    <w:p w14:paraId="356D429C"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3BA128BF" w14:textId="77777777" w:rsidR="00673133" w:rsidRPr="00673133" w:rsidRDefault="00673133" w:rsidP="00164BBD">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VII.</w:t>
      </w:r>
    </w:p>
    <w:p w14:paraId="30A50B91" w14:textId="77777777" w:rsidR="00673133" w:rsidRPr="00673133" w:rsidRDefault="00673133" w:rsidP="00164BBD">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
          <w:szCs w:val="24"/>
          <w:lang w:eastAsia="cs-CZ"/>
        </w:rPr>
        <w:t>Změna údajů zapisovaných do registru silničních vozidel</w:t>
      </w:r>
    </w:p>
    <w:p w14:paraId="46B98DE5"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57856A53" w14:textId="77777777" w:rsidR="00673133" w:rsidRPr="00673133" w:rsidRDefault="00673133" w:rsidP="00164BBD">
      <w:pPr>
        <w:numPr>
          <w:ilvl w:val="0"/>
          <w:numId w:val="6"/>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Nejpozději do deseti dnů ode dne přechodu vlastnictví podle čl. VI. podá kupující žádost o zápis změn údajů zapisovaných do registru silničních vozidel.</w:t>
      </w:r>
    </w:p>
    <w:p w14:paraId="344CCDB7"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017CBDFA" w14:textId="77777777"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VIII.</w:t>
      </w:r>
    </w:p>
    <w:p w14:paraId="2990C0CA" w14:textId="77777777" w:rsidR="00673133" w:rsidRPr="00673133" w:rsidRDefault="00673133" w:rsidP="00D83E89">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
          <w:szCs w:val="24"/>
          <w:lang w:eastAsia="cs-CZ"/>
        </w:rPr>
        <w:t>Záruka</w:t>
      </w:r>
    </w:p>
    <w:p w14:paraId="3140DC3A"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204D700E" w14:textId="52342067" w:rsidR="00737736" w:rsidRPr="00EC2BD0" w:rsidRDefault="00673133" w:rsidP="00737736">
      <w:pPr>
        <w:numPr>
          <w:ilvl w:val="0"/>
          <w:numId w:val="4"/>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Prodávající poskytuje kupujícímu na zboží záruku, a to ode dne přechodu vlastnického práva</w:t>
      </w:r>
      <w:r w:rsidR="00D83E89" w:rsidRPr="00EC2BD0">
        <w:rPr>
          <w:rFonts w:ascii="Times New Roman" w:eastAsia="Times New Roman" w:hAnsi="Times New Roman" w:cs="Times New Roman"/>
          <w:bCs/>
          <w:szCs w:val="24"/>
          <w:lang w:eastAsia="cs-CZ"/>
        </w:rPr>
        <w:t xml:space="preserve">. </w:t>
      </w:r>
      <w:r w:rsidR="00763406" w:rsidRPr="00EC2BD0">
        <w:rPr>
          <w:rFonts w:ascii="Times New Roman" w:eastAsia="Times New Roman" w:hAnsi="Times New Roman" w:cs="Times New Roman"/>
          <w:bCs/>
          <w:szCs w:val="24"/>
          <w:lang w:eastAsia="cs-CZ"/>
        </w:rPr>
        <w:t xml:space="preserve">Jedná se o záruku na 5 let/150 000 km a záruku na </w:t>
      </w:r>
      <w:r w:rsidR="00C25D36" w:rsidRPr="00EC2BD0">
        <w:rPr>
          <w:rFonts w:ascii="Times New Roman" w:eastAsia="Times New Roman" w:hAnsi="Times New Roman" w:cs="Times New Roman"/>
          <w:bCs/>
          <w:szCs w:val="24"/>
          <w:lang w:eastAsia="cs-CZ"/>
        </w:rPr>
        <w:t>vysokonapěťový akumulátor</w:t>
      </w:r>
      <w:r w:rsidR="00763406" w:rsidRPr="00EC2BD0">
        <w:rPr>
          <w:rFonts w:ascii="Times New Roman" w:eastAsia="Times New Roman" w:hAnsi="Times New Roman" w:cs="Times New Roman"/>
          <w:bCs/>
          <w:szCs w:val="24"/>
          <w:lang w:eastAsia="cs-CZ"/>
        </w:rPr>
        <w:t> délce 8 let</w:t>
      </w:r>
      <w:r w:rsidR="001E76B9" w:rsidRPr="00EC2BD0">
        <w:rPr>
          <w:rFonts w:ascii="Times New Roman" w:eastAsia="Times New Roman" w:hAnsi="Times New Roman" w:cs="Times New Roman"/>
          <w:bCs/>
          <w:szCs w:val="24"/>
          <w:lang w:eastAsia="cs-CZ"/>
        </w:rPr>
        <w:t>/160 000km, dle skutečnosti, která nastane dříve.</w:t>
      </w:r>
    </w:p>
    <w:p w14:paraId="55D09626" w14:textId="7987BF98" w:rsidR="00C5551B" w:rsidRPr="00EC2BD0" w:rsidRDefault="00C5551B" w:rsidP="00D83E89">
      <w:pPr>
        <w:numPr>
          <w:ilvl w:val="0"/>
          <w:numId w:val="4"/>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Kupující se zavazuje využívat servisní služby aut</w:t>
      </w:r>
      <w:r w:rsidR="00033136" w:rsidRPr="00EC2BD0">
        <w:rPr>
          <w:rFonts w:ascii="Times New Roman" w:eastAsia="Times New Roman" w:hAnsi="Times New Roman" w:cs="Times New Roman"/>
          <w:bCs/>
          <w:szCs w:val="24"/>
          <w:lang w:eastAsia="cs-CZ"/>
        </w:rPr>
        <w:t xml:space="preserve">orizovaného smluvního partnera, kdy nutně nemusí jít o prodejce. Obě strany berou na vědomí, že vůz bude přednostně servisován v blízkosti místa sídla kupujícího. </w:t>
      </w:r>
    </w:p>
    <w:p w14:paraId="3E1D15D2" w14:textId="77777777" w:rsidR="00673133" w:rsidRPr="00EC2BD0" w:rsidRDefault="00343B09" w:rsidP="00164BBD">
      <w:pPr>
        <w:numPr>
          <w:ilvl w:val="0"/>
          <w:numId w:val="4"/>
        </w:numPr>
        <w:spacing w:after="0" w:line="240" w:lineRule="auto"/>
        <w:jc w:val="both"/>
        <w:rPr>
          <w:rFonts w:ascii="Times New Roman" w:eastAsia="Times New Roman" w:hAnsi="Times New Roman" w:cs="Times New Roman"/>
          <w:bCs/>
          <w:szCs w:val="24"/>
          <w:lang w:eastAsia="cs-CZ"/>
        </w:rPr>
      </w:pPr>
      <w:r w:rsidRPr="00EC2BD0">
        <w:rPr>
          <w:rFonts w:ascii="Times New Roman" w:eastAsia="Times New Roman" w:hAnsi="Times New Roman" w:cs="Times New Roman"/>
          <w:bCs/>
          <w:szCs w:val="24"/>
          <w:lang w:eastAsia="cs-CZ"/>
        </w:rPr>
        <w:t>Z</w:t>
      </w:r>
      <w:r w:rsidR="00673133" w:rsidRPr="00EC2BD0">
        <w:rPr>
          <w:rFonts w:ascii="Times New Roman" w:eastAsia="Times New Roman" w:hAnsi="Times New Roman" w:cs="Times New Roman"/>
          <w:bCs/>
          <w:szCs w:val="24"/>
          <w:lang w:eastAsia="cs-CZ"/>
        </w:rPr>
        <w:t>áruka se netýká vad vzniklých běžným opotřebením vozidla.</w:t>
      </w:r>
    </w:p>
    <w:p w14:paraId="7CDAEB8F"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758BB7B8" w14:textId="77777777"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IX.</w:t>
      </w:r>
    </w:p>
    <w:p w14:paraId="0C1407E8" w14:textId="77777777" w:rsidR="00673133" w:rsidRPr="00673133" w:rsidRDefault="00673133" w:rsidP="00D83E89">
      <w:pPr>
        <w:spacing w:after="0" w:line="240" w:lineRule="auto"/>
        <w:jc w:val="center"/>
        <w:rPr>
          <w:rFonts w:ascii="Times New Roman" w:eastAsia="Times New Roman" w:hAnsi="Times New Roman" w:cs="Times New Roman"/>
          <w:bCs/>
          <w:szCs w:val="24"/>
          <w:lang w:eastAsia="cs-CZ"/>
        </w:rPr>
      </w:pPr>
      <w:r w:rsidRPr="00673133">
        <w:rPr>
          <w:rFonts w:ascii="Times New Roman" w:eastAsia="Times New Roman" w:hAnsi="Times New Roman" w:cs="Times New Roman"/>
          <w:b/>
          <w:szCs w:val="24"/>
          <w:lang w:eastAsia="cs-CZ"/>
        </w:rPr>
        <w:t>Sankce</w:t>
      </w:r>
    </w:p>
    <w:p w14:paraId="777FFEB5"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045B6523" w14:textId="4BF39D81" w:rsidR="00673133" w:rsidRPr="00D73BAE" w:rsidRDefault="00673133" w:rsidP="00164BBD">
      <w:pPr>
        <w:numPr>
          <w:ilvl w:val="0"/>
          <w:numId w:val="7"/>
        </w:numPr>
        <w:spacing w:after="0" w:line="240" w:lineRule="auto"/>
        <w:jc w:val="both"/>
        <w:rPr>
          <w:rFonts w:ascii="Times New Roman" w:eastAsia="Times New Roman" w:hAnsi="Times New Roman" w:cs="Times New Roman"/>
          <w:bCs/>
          <w:szCs w:val="24"/>
          <w:lang w:eastAsia="cs-CZ"/>
        </w:rPr>
      </w:pPr>
      <w:r w:rsidRPr="00D73BAE">
        <w:rPr>
          <w:rFonts w:ascii="Times New Roman" w:eastAsia="Times New Roman" w:hAnsi="Times New Roman" w:cs="Times New Roman"/>
          <w:bCs/>
          <w:szCs w:val="24"/>
          <w:lang w:eastAsia="cs-CZ"/>
        </w:rPr>
        <w:t xml:space="preserve">Nepředá-li prodávající kupujícímu zboží s veškerým povinným a v rámci veřejné zakázky nabídnutým příslušenstvím a vybavením, jakož i doklady nezbytnými pro jeho užívání a provoz, nejpozději ve lhůtě uvedené v čl. IV a neposkytne-li prodávající kupujícímu náhradní zboží, je kupující oprávněn prodávajícímu účtovat </w:t>
      </w:r>
      <w:r w:rsidR="003F0248">
        <w:rPr>
          <w:rFonts w:ascii="Times New Roman" w:eastAsia="Times New Roman" w:hAnsi="Times New Roman" w:cs="Times New Roman"/>
          <w:bCs/>
          <w:szCs w:val="24"/>
          <w:lang w:eastAsia="cs-CZ"/>
        </w:rPr>
        <w:t xml:space="preserve">smluvní pokutu ve výši  </w:t>
      </w:r>
      <w:r w:rsidR="00142A62" w:rsidRPr="00142A62">
        <w:rPr>
          <w:rFonts w:ascii="Times New Roman" w:eastAsia="Times New Roman" w:hAnsi="Times New Roman" w:cs="Times New Roman"/>
          <w:b/>
          <w:bCs/>
          <w:szCs w:val="24"/>
          <w:lang w:eastAsia="cs-CZ"/>
        </w:rPr>
        <w:t>0,05%</w:t>
      </w:r>
      <w:r w:rsidRPr="00D73BAE">
        <w:rPr>
          <w:rFonts w:ascii="Times New Roman" w:eastAsia="Times New Roman" w:hAnsi="Times New Roman" w:cs="Times New Roman"/>
          <w:bCs/>
          <w:szCs w:val="24"/>
          <w:lang w:eastAsia="cs-CZ"/>
        </w:rPr>
        <w:t xml:space="preserve"> </w:t>
      </w:r>
      <w:r w:rsidR="00142A62">
        <w:rPr>
          <w:rFonts w:ascii="Times New Roman" w:eastAsia="Times New Roman" w:hAnsi="Times New Roman" w:cs="Times New Roman"/>
          <w:bCs/>
          <w:szCs w:val="24"/>
          <w:lang w:eastAsia="cs-CZ"/>
        </w:rPr>
        <w:t xml:space="preserve">z celkové ceny vozidla </w:t>
      </w:r>
      <w:r w:rsidRPr="00D73BAE">
        <w:rPr>
          <w:rFonts w:ascii="Times New Roman" w:eastAsia="Times New Roman" w:hAnsi="Times New Roman" w:cs="Times New Roman"/>
          <w:bCs/>
          <w:szCs w:val="24"/>
          <w:lang w:eastAsia="cs-CZ"/>
        </w:rPr>
        <w:t>za každý den prodlení.</w:t>
      </w:r>
      <w:r w:rsidR="003F0248">
        <w:rPr>
          <w:rFonts w:ascii="Times New Roman" w:eastAsia="Times New Roman" w:hAnsi="Times New Roman" w:cs="Times New Roman"/>
          <w:bCs/>
          <w:szCs w:val="24"/>
          <w:lang w:eastAsia="cs-CZ"/>
        </w:rPr>
        <w:t xml:space="preserve"> </w:t>
      </w:r>
    </w:p>
    <w:p w14:paraId="41439B19" w14:textId="77777777" w:rsidR="00673133" w:rsidRDefault="00673133" w:rsidP="00164BBD">
      <w:pPr>
        <w:numPr>
          <w:ilvl w:val="0"/>
          <w:numId w:val="7"/>
        </w:numPr>
        <w:spacing w:after="0" w:line="240" w:lineRule="auto"/>
        <w:jc w:val="both"/>
        <w:rPr>
          <w:rFonts w:ascii="Times New Roman" w:eastAsia="Times New Roman" w:hAnsi="Times New Roman" w:cs="Times New Roman"/>
          <w:bCs/>
          <w:szCs w:val="24"/>
          <w:lang w:eastAsia="cs-CZ"/>
        </w:rPr>
      </w:pPr>
      <w:r w:rsidRPr="00D73BAE">
        <w:rPr>
          <w:rFonts w:ascii="Times New Roman" w:eastAsia="Times New Roman" w:hAnsi="Times New Roman" w:cs="Times New Roman"/>
          <w:bCs/>
          <w:szCs w:val="24"/>
          <w:lang w:eastAsia="cs-CZ"/>
        </w:rPr>
        <w:t xml:space="preserve">V případě prodlení kupujícího se zaplacením faktury vystavené prodávajícím v souladu s čl. V této smlouvy je prodávající oprávněn účtovat kupujícímu úrok z prodlení ve výši </w:t>
      </w:r>
      <w:r w:rsidRPr="00142A62">
        <w:rPr>
          <w:rFonts w:ascii="Times New Roman" w:eastAsia="Times New Roman" w:hAnsi="Times New Roman" w:cs="Times New Roman"/>
          <w:b/>
          <w:bCs/>
          <w:szCs w:val="24"/>
          <w:lang w:eastAsia="cs-CZ"/>
        </w:rPr>
        <w:t>0,05%</w:t>
      </w:r>
      <w:r w:rsidRPr="00D73BAE">
        <w:rPr>
          <w:rFonts w:ascii="Times New Roman" w:eastAsia="Times New Roman" w:hAnsi="Times New Roman" w:cs="Times New Roman"/>
          <w:bCs/>
          <w:szCs w:val="24"/>
          <w:lang w:eastAsia="cs-CZ"/>
        </w:rPr>
        <w:t xml:space="preserve"> z nezaplacené částky, a to za každý i započatý den prodlení.</w:t>
      </w:r>
    </w:p>
    <w:p w14:paraId="397F3A14" w14:textId="77777777" w:rsidR="00142A62" w:rsidRDefault="00142A62" w:rsidP="00142A62">
      <w:pPr>
        <w:spacing w:after="0" w:line="240" w:lineRule="auto"/>
        <w:jc w:val="both"/>
        <w:rPr>
          <w:rFonts w:ascii="Times New Roman" w:eastAsia="Times New Roman" w:hAnsi="Times New Roman" w:cs="Times New Roman"/>
          <w:bCs/>
          <w:szCs w:val="24"/>
          <w:lang w:eastAsia="cs-CZ"/>
        </w:rPr>
      </w:pPr>
    </w:p>
    <w:p w14:paraId="60E3DD17" w14:textId="77777777" w:rsidR="00142A62" w:rsidRDefault="00142A62" w:rsidP="00142A62">
      <w:pPr>
        <w:spacing w:after="0" w:line="240" w:lineRule="auto"/>
        <w:jc w:val="both"/>
        <w:rPr>
          <w:rFonts w:ascii="Times New Roman" w:eastAsia="Times New Roman" w:hAnsi="Times New Roman" w:cs="Times New Roman"/>
          <w:bCs/>
          <w:szCs w:val="24"/>
          <w:lang w:eastAsia="cs-CZ"/>
        </w:rPr>
      </w:pPr>
    </w:p>
    <w:p w14:paraId="20A5B4AB" w14:textId="77777777" w:rsidR="00142A62" w:rsidRDefault="00142A62" w:rsidP="00142A62">
      <w:pPr>
        <w:spacing w:after="0" w:line="240" w:lineRule="auto"/>
        <w:jc w:val="both"/>
        <w:rPr>
          <w:rFonts w:ascii="Times New Roman" w:eastAsia="Times New Roman" w:hAnsi="Times New Roman" w:cs="Times New Roman"/>
          <w:bCs/>
          <w:szCs w:val="24"/>
          <w:lang w:eastAsia="cs-CZ"/>
        </w:rPr>
      </w:pPr>
    </w:p>
    <w:p w14:paraId="5D2EDDA8" w14:textId="53188B8D"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X.</w:t>
      </w:r>
    </w:p>
    <w:p w14:paraId="69FA64D9" w14:textId="77777777"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Prohlášení a vzájemná ujištění smluvních stran</w:t>
      </w:r>
    </w:p>
    <w:p w14:paraId="45FBCB79"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67B9B759" w14:textId="77777777" w:rsidR="00673133" w:rsidRPr="00673133" w:rsidRDefault="00673133" w:rsidP="00164BBD">
      <w:pPr>
        <w:numPr>
          <w:ilvl w:val="0"/>
          <w:numId w:val="5"/>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Prodávající prohlašuje, že kupujícímu oznámil všechny okolnosti nebo závady na vozidle, které jsou mu známy, a které by mohly způsobit, že by se vozidlo mohlo pro kupujícího stát neupotřebitelným nebo by se ztížilo jeho užívání obvyklým způsobem.</w:t>
      </w:r>
    </w:p>
    <w:p w14:paraId="5ABBBBBB" w14:textId="77777777" w:rsidR="00673133" w:rsidRPr="00673133" w:rsidRDefault="00673133" w:rsidP="00164BBD">
      <w:pPr>
        <w:numPr>
          <w:ilvl w:val="0"/>
          <w:numId w:val="5"/>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Prodávající prohlašuje, že je vlastníkem vozidla a že na prodávaném vozidle nevázne žádné omezení vlastnického práva, zástavní právo, nájemní vztah ani jiné právní závazky vůči třetím osobám.</w:t>
      </w:r>
    </w:p>
    <w:p w14:paraId="6F1DCC13" w14:textId="77777777" w:rsidR="00673133" w:rsidRPr="00673133" w:rsidRDefault="00673133" w:rsidP="00164BBD">
      <w:pPr>
        <w:numPr>
          <w:ilvl w:val="0"/>
          <w:numId w:val="5"/>
        </w:numPr>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Smluvní strany prohlašují, že smlouva byla sepsána dle jejich pravé a svobodné vůle, nikoli v tísni ani za nápadně nevýhodných podmínek a ani nesměřuje ke zhoršení právního postavení účastníka smlouvy, který není podnikatelem.</w:t>
      </w:r>
    </w:p>
    <w:p w14:paraId="652AD841"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37B7306C" w14:textId="6FAE769D" w:rsidR="00673133" w:rsidRPr="00673133" w:rsidRDefault="00D83E89" w:rsidP="00D83E89">
      <w:pPr>
        <w:spacing w:after="0" w:line="240" w:lineRule="auto"/>
        <w:jc w:val="center"/>
        <w:rPr>
          <w:rFonts w:ascii="Times New Roman" w:eastAsia="Times New Roman" w:hAnsi="Times New Roman" w:cs="Times New Roman"/>
          <w:b/>
          <w:szCs w:val="24"/>
          <w:lang w:eastAsia="cs-CZ"/>
        </w:rPr>
      </w:pPr>
      <w:r>
        <w:rPr>
          <w:rFonts w:ascii="Times New Roman" w:eastAsia="Times New Roman" w:hAnsi="Times New Roman" w:cs="Times New Roman"/>
          <w:b/>
          <w:szCs w:val="24"/>
          <w:lang w:eastAsia="cs-CZ"/>
        </w:rPr>
        <w:t>X</w:t>
      </w:r>
      <w:r w:rsidR="00D73BAE">
        <w:rPr>
          <w:rFonts w:ascii="Times New Roman" w:eastAsia="Times New Roman" w:hAnsi="Times New Roman" w:cs="Times New Roman"/>
          <w:b/>
          <w:szCs w:val="24"/>
          <w:lang w:eastAsia="cs-CZ"/>
        </w:rPr>
        <w:t>I</w:t>
      </w:r>
      <w:r w:rsidR="00673133" w:rsidRPr="00673133">
        <w:rPr>
          <w:rFonts w:ascii="Times New Roman" w:eastAsia="Times New Roman" w:hAnsi="Times New Roman" w:cs="Times New Roman"/>
          <w:b/>
          <w:szCs w:val="24"/>
          <w:lang w:eastAsia="cs-CZ"/>
        </w:rPr>
        <w:t>.</w:t>
      </w:r>
    </w:p>
    <w:p w14:paraId="09C96DEA" w14:textId="77777777" w:rsidR="00673133" w:rsidRPr="00673133" w:rsidRDefault="00673133" w:rsidP="00D83E89">
      <w:pPr>
        <w:spacing w:after="0" w:line="240" w:lineRule="auto"/>
        <w:jc w:val="center"/>
        <w:rPr>
          <w:rFonts w:ascii="Times New Roman" w:eastAsia="Times New Roman" w:hAnsi="Times New Roman" w:cs="Times New Roman"/>
          <w:b/>
          <w:szCs w:val="24"/>
          <w:lang w:eastAsia="cs-CZ"/>
        </w:rPr>
      </w:pPr>
      <w:r w:rsidRPr="00673133">
        <w:rPr>
          <w:rFonts w:ascii="Times New Roman" w:eastAsia="Times New Roman" w:hAnsi="Times New Roman" w:cs="Times New Roman"/>
          <w:b/>
          <w:szCs w:val="24"/>
          <w:lang w:eastAsia="cs-CZ"/>
        </w:rPr>
        <w:t>Závěrečná ustanovení</w:t>
      </w:r>
    </w:p>
    <w:p w14:paraId="0F8A52D9" w14:textId="77777777" w:rsidR="00673133" w:rsidRPr="00673133" w:rsidRDefault="00673133" w:rsidP="00164BBD">
      <w:pPr>
        <w:spacing w:after="0" w:line="240" w:lineRule="auto"/>
        <w:jc w:val="both"/>
        <w:rPr>
          <w:rFonts w:ascii="Times New Roman" w:eastAsia="Times New Roman" w:hAnsi="Times New Roman" w:cs="Times New Roman"/>
          <w:bCs/>
          <w:szCs w:val="24"/>
          <w:lang w:eastAsia="cs-CZ"/>
        </w:rPr>
      </w:pPr>
    </w:p>
    <w:p w14:paraId="48990215" w14:textId="21AC95B2"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 xml:space="preserve">Výběr prodávajícího byl proveden v souladu </w:t>
      </w:r>
      <w:r w:rsidR="00B52E97" w:rsidRPr="00737736">
        <w:rPr>
          <w:rFonts w:ascii="Times New Roman" w:hAnsi="Times New Roman" w:cs="Times New Roman"/>
          <w:lang w:eastAsia="cs-CZ"/>
        </w:rPr>
        <w:t xml:space="preserve">se zákonem o veřejných zakázkách č. 137/2006 Sb. </w:t>
      </w:r>
      <w:r w:rsidR="00737736" w:rsidRPr="00737736">
        <w:rPr>
          <w:rFonts w:ascii="Times New Roman" w:hAnsi="Times New Roman" w:cs="Times New Roman"/>
          <w:lang w:eastAsia="cs-CZ"/>
        </w:rPr>
        <w:t xml:space="preserve">ve znění pozdějších předpisů a dle kritérií </w:t>
      </w:r>
      <w:r w:rsidR="00737736" w:rsidRPr="00737736">
        <w:rPr>
          <w:rFonts w:ascii="Times New Roman" w:hAnsi="Times New Roman" w:cs="Times New Roman"/>
          <w:b/>
          <w:lang w:eastAsia="cs-CZ"/>
        </w:rPr>
        <w:t xml:space="preserve">Výzvy DPSP – </w:t>
      </w:r>
      <w:r w:rsidR="00763406">
        <w:rPr>
          <w:rFonts w:ascii="Times New Roman" w:hAnsi="Times New Roman" w:cs="Times New Roman"/>
          <w:b/>
          <w:lang w:eastAsia="cs-CZ"/>
        </w:rPr>
        <w:t>228</w:t>
      </w:r>
      <w:r w:rsidR="00EB4C68">
        <w:rPr>
          <w:rFonts w:ascii="Times New Roman" w:hAnsi="Times New Roman" w:cs="Times New Roman"/>
          <w:b/>
          <w:lang w:eastAsia="cs-CZ"/>
        </w:rPr>
        <w:t xml:space="preserve"> - 202</w:t>
      </w:r>
      <w:r w:rsidR="00763406">
        <w:rPr>
          <w:rFonts w:ascii="Times New Roman" w:hAnsi="Times New Roman" w:cs="Times New Roman"/>
          <w:b/>
          <w:lang w:eastAsia="cs-CZ"/>
        </w:rPr>
        <w:t>4</w:t>
      </w:r>
      <w:r w:rsidR="00737736" w:rsidRPr="00737736">
        <w:rPr>
          <w:rFonts w:ascii="Times New Roman" w:hAnsi="Times New Roman" w:cs="Times New Roman"/>
          <w:lang w:eastAsia="cs-CZ"/>
        </w:rPr>
        <w:t>.</w:t>
      </w:r>
    </w:p>
    <w:p w14:paraId="30F1C2C3" w14:textId="77777777" w:rsidR="00673133" w:rsidRPr="00737736" w:rsidRDefault="00673133" w:rsidP="00737736">
      <w:pPr>
        <w:pStyle w:val="Bezmezer"/>
        <w:numPr>
          <w:ilvl w:val="0"/>
          <w:numId w:val="10"/>
        </w:numPr>
        <w:jc w:val="both"/>
        <w:rPr>
          <w:rFonts w:ascii="Times New Roman" w:hAnsi="Times New Roman" w:cs="Times New Roman"/>
        </w:rPr>
      </w:pPr>
      <w:r w:rsidRPr="00737736">
        <w:rPr>
          <w:rFonts w:ascii="Times New Roman" w:hAnsi="Times New Roman" w:cs="Times New Roman"/>
          <w:lang w:eastAsia="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45C9723B" w14:textId="77777777"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5C300E89" w14:textId="77777777"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Tuto smlouvu lze měnit pouze formou písemných dodatků podepsaných oprávněnými zástupci obou smluvních stran.</w:t>
      </w:r>
    </w:p>
    <w:p w14:paraId="3AAA7416" w14:textId="0B26B0DF"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 xml:space="preserve">Tato smlouva se vyhotovuje ve dvou stejnopisech, z nichž </w:t>
      </w:r>
      <w:r w:rsidR="003F0248">
        <w:rPr>
          <w:rFonts w:ascii="Times New Roman" w:hAnsi="Times New Roman" w:cs="Times New Roman"/>
          <w:lang w:eastAsia="cs-CZ"/>
        </w:rPr>
        <w:t>jeden</w:t>
      </w:r>
      <w:r w:rsidRPr="00737736">
        <w:rPr>
          <w:rFonts w:ascii="Times New Roman" w:hAnsi="Times New Roman" w:cs="Times New Roman"/>
          <w:lang w:eastAsia="cs-CZ"/>
        </w:rPr>
        <w:t xml:space="preserve"> je určen pro prodávajícího a </w:t>
      </w:r>
      <w:r w:rsidR="003F0248">
        <w:rPr>
          <w:rFonts w:ascii="Times New Roman" w:hAnsi="Times New Roman" w:cs="Times New Roman"/>
          <w:lang w:eastAsia="cs-CZ"/>
        </w:rPr>
        <w:t>jeden</w:t>
      </w:r>
      <w:r w:rsidRPr="00737736">
        <w:rPr>
          <w:rFonts w:ascii="Times New Roman" w:hAnsi="Times New Roman" w:cs="Times New Roman"/>
          <w:lang w:eastAsia="cs-CZ"/>
        </w:rPr>
        <w:t xml:space="preserve"> pro kupujícího.</w:t>
      </w:r>
    </w:p>
    <w:p w14:paraId="3834536C" w14:textId="77777777" w:rsidR="00673133" w:rsidRPr="00737736" w:rsidRDefault="00673133"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Vztahy smluvních stran touto smlouvou blíže neupravené se řídí občanským zákoníkem.</w:t>
      </w:r>
    </w:p>
    <w:p w14:paraId="4A71317F" w14:textId="77777777" w:rsidR="00D83E89" w:rsidRPr="00737736" w:rsidRDefault="00D83E89" w:rsidP="00737736">
      <w:pPr>
        <w:pStyle w:val="Bezmezer"/>
        <w:numPr>
          <w:ilvl w:val="0"/>
          <w:numId w:val="10"/>
        </w:numPr>
        <w:jc w:val="both"/>
        <w:rPr>
          <w:rFonts w:ascii="Times New Roman" w:hAnsi="Times New Roman" w:cs="Times New Roman"/>
          <w:lang w:eastAsia="cs-CZ"/>
        </w:rPr>
      </w:pPr>
      <w:r w:rsidRPr="00737736">
        <w:rPr>
          <w:rFonts w:ascii="Times New Roman" w:hAnsi="Times New Roman" w:cs="Times New Roman"/>
          <w:lang w:eastAsia="cs-CZ"/>
        </w:rPr>
        <w:t xml:space="preserve">Smlouva nabývá účinnosti dnem zápisu do Registru smluv. </w:t>
      </w:r>
    </w:p>
    <w:p w14:paraId="7384B81D" w14:textId="77777777" w:rsidR="00673133" w:rsidRPr="00737736" w:rsidRDefault="00673133" w:rsidP="00737736">
      <w:pPr>
        <w:pStyle w:val="Bezmezer"/>
        <w:jc w:val="both"/>
        <w:rPr>
          <w:rFonts w:ascii="Times New Roman" w:hAnsi="Times New Roman" w:cs="Times New Roman"/>
          <w:b/>
          <w:lang w:eastAsia="cs-CZ"/>
        </w:rPr>
      </w:pPr>
    </w:p>
    <w:p w14:paraId="45982EB7" w14:textId="11D7097D" w:rsidR="00673133" w:rsidRDefault="00D73BAE"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      </w:t>
      </w:r>
      <w:r w:rsidR="00737736" w:rsidRPr="00D73BAE">
        <w:rPr>
          <w:rFonts w:ascii="Times New Roman" w:eastAsia="Times New Roman" w:hAnsi="Times New Roman" w:cs="Times New Roman"/>
          <w:bCs/>
          <w:szCs w:val="24"/>
          <w:lang w:eastAsia="cs-CZ"/>
        </w:rPr>
        <w:t>V</w:t>
      </w:r>
      <w:r w:rsidR="003F0248">
        <w:rPr>
          <w:rFonts w:ascii="Times New Roman" w:eastAsia="Times New Roman" w:hAnsi="Times New Roman" w:cs="Times New Roman"/>
          <w:bCs/>
          <w:szCs w:val="24"/>
          <w:lang w:eastAsia="cs-CZ"/>
        </w:rPr>
        <w:t xml:space="preserve"> Pelhřimově, dne </w:t>
      </w:r>
      <w:r w:rsidR="003F0248">
        <w:rPr>
          <w:rFonts w:ascii="Times New Roman" w:eastAsia="Times New Roman" w:hAnsi="Times New Roman" w:cs="Times New Roman"/>
          <w:bCs/>
          <w:szCs w:val="24"/>
          <w:lang w:eastAsia="cs-CZ"/>
        </w:rPr>
        <w:tab/>
      </w:r>
      <w:r w:rsidR="00673133" w:rsidRPr="00D73BAE">
        <w:rPr>
          <w:rFonts w:ascii="Times New Roman" w:eastAsia="Times New Roman" w:hAnsi="Times New Roman" w:cs="Times New Roman"/>
          <w:bCs/>
          <w:szCs w:val="24"/>
          <w:lang w:eastAsia="cs-CZ"/>
        </w:rPr>
        <w:t>V</w:t>
      </w:r>
      <w:r w:rsidR="003F0248">
        <w:rPr>
          <w:rFonts w:ascii="Times New Roman" w:eastAsia="Times New Roman" w:hAnsi="Times New Roman" w:cs="Times New Roman"/>
          <w:bCs/>
          <w:szCs w:val="24"/>
          <w:lang w:eastAsia="cs-CZ"/>
        </w:rPr>
        <w:t> </w:t>
      </w:r>
      <w:r w:rsidR="00B52E97" w:rsidRPr="00D73BAE">
        <w:rPr>
          <w:rFonts w:ascii="Times New Roman" w:eastAsia="Times New Roman" w:hAnsi="Times New Roman" w:cs="Times New Roman"/>
          <w:bCs/>
          <w:szCs w:val="24"/>
          <w:lang w:eastAsia="cs-CZ"/>
        </w:rPr>
        <w:t>Pelhřimově</w:t>
      </w:r>
      <w:r w:rsidR="003F0248">
        <w:rPr>
          <w:rFonts w:ascii="Times New Roman" w:eastAsia="Times New Roman" w:hAnsi="Times New Roman" w:cs="Times New Roman"/>
          <w:bCs/>
          <w:szCs w:val="24"/>
          <w:lang w:eastAsia="cs-CZ"/>
        </w:rPr>
        <w:t>,</w:t>
      </w:r>
      <w:r w:rsidR="00673133" w:rsidRPr="00D73BAE">
        <w:rPr>
          <w:rFonts w:ascii="Times New Roman" w:eastAsia="Times New Roman" w:hAnsi="Times New Roman" w:cs="Times New Roman"/>
          <w:bCs/>
          <w:szCs w:val="24"/>
          <w:lang w:eastAsia="cs-CZ"/>
        </w:rPr>
        <w:t xml:space="preserve"> dne</w:t>
      </w:r>
      <w:r w:rsidR="00673133" w:rsidRPr="00673133">
        <w:rPr>
          <w:rFonts w:ascii="Times New Roman" w:eastAsia="Times New Roman" w:hAnsi="Times New Roman" w:cs="Times New Roman"/>
          <w:bCs/>
          <w:szCs w:val="24"/>
          <w:lang w:eastAsia="cs-CZ"/>
        </w:rPr>
        <w:t xml:space="preserve"> </w:t>
      </w:r>
      <w:proofErr w:type="gramStart"/>
      <w:r w:rsidR="00EC2BD0">
        <w:rPr>
          <w:rFonts w:ascii="Times New Roman" w:eastAsia="Times New Roman" w:hAnsi="Times New Roman" w:cs="Times New Roman"/>
          <w:bCs/>
          <w:szCs w:val="24"/>
          <w:lang w:eastAsia="cs-CZ"/>
        </w:rPr>
        <w:t>17.9.2024</w:t>
      </w:r>
      <w:proofErr w:type="gramEnd"/>
    </w:p>
    <w:p w14:paraId="7A44F7D2" w14:textId="77777777" w:rsidR="00EC0F74" w:rsidRDefault="00EC0F74"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42E42F38" w14:textId="77777777" w:rsidR="00673133" w:rsidRDefault="005C22A7"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 xml:space="preserve">                       </w:t>
      </w:r>
      <w:r w:rsidR="00673133" w:rsidRPr="00673133">
        <w:rPr>
          <w:rFonts w:ascii="Times New Roman" w:eastAsia="Times New Roman" w:hAnsi="Times New Roman" w:cs="Times New Roman"/>
          <w:bCs/>
          <w:szCs w:val="24"/>
          <w:lang w:eastAsia="cs-CZ"/>
        </w:rPr>
        <w:tab/>
      </w:r>
      <w:r w:rsidR="00673133" w:rsidRPr="00673133">
        <w:rPr>
          <w:rFonts w:ascii="Times New Roman" w:eastAsia="Times New Roman" w:hAnsi="Times New Roman" w:cs="Times New Roman"/>
          <w:bCs/>
          <w:szCs w:val="24"/>
          <w:lang w:eastAsia="cs-CZ"/>
        </w:rPr>
        <w:tab/>
      </w:r>
      <w:r w:rsidR="00673133" w:rsidRPr="00673133">
        <w:rPr>
          <w:rFonts w:ascii="Times New Roman" w:eastAsia="Times New Roman" w:hAnsi="Times New Roman" w:cs="Times New Roman"/>
          <w:bCs/>
          <w:szCs w:val="24"/>
          <w:lang w:eastAsia="cs-CZ"/>
        </w:rPr>
        <w:tab/>
      </w:r>
    </w:p>
    <w:p w14:paraId="46F461F7" w14:textId="77777777" w:rsidR="00B52E97" w:rsidRPr="00673133" w:rsidRDefault="00B52E97"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p>
    <w:p w14:paraId="285F2CC7" w14:textId="77777777" w:rsidR="00673133" w:rsidRPr="00673133" w:rsidRDefault="00673133"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ab/>
        <w:t>…………………….</w:t>
      </w:r>
      <w:r w:rsidRPr="00673133">
        <w:rPr>
          <w:rFonts w:ascii="Times New Roman" w:eastAsia="Times New Roman" w:hAnsi="Times New Roman" w:cs="Times New Roman"/>
          <w:bCs/>
          <w:szCs w:val="24"/>
          <w:lang w:eastAsia="cs-CZ"/>
        </w:rPr>
        <w:tab/>
        <w:t>……………………….</w:t>
      </w:r>
    </w:p>
    <w:p w14:paraId="6645A548" w14:textId="77777777" w:rsidR="00673133" w:rsidRPr="00673133" w:rsidRDefault="00673133" w:rsidP="00164BBD">
      <w:pPr>
        <w:tabs>
          <w:tab w:val="center" w:pos="1620"/>
          <w:tab w:val="center" w:pos="6840"/>
        </w:tabs>
        <w:spacing w:after="0" w:line="240" w:lineRule="auto"/>
        <w:jc w:val="both"/>
        <w:rPr>
          <w:rFonts w:ascii="Times New Roman" w:eastAsia="Times New Roman" w:hAnsi="Times New Roman" w:cs="Times New Roman"/>
          <w:bCs/>
          <w:szCs w:val="24"/>
          <w:lang w:eastAsia="cs-CZ"/>
        </w:rPr>
      </w:pPr>
      <w:r w:rsidRPr="00673133">
        <w:rPr>
          <w:rFonts w:ascii="Times New Roman" w:eastAsia="Times New Roman" w:hAnsi="Times New Roman" w:cs="Times New Roman"/>
          <w:bCs/>
          <w:szCs w:val="24"/>
          <w:lang w:eastAsia="cs-CZ"/>
        </w:rPr>
        <w:tab/>
        <w:t xml:space="preserve">prodávající </w:t>
      </w:r>
      <w:r w:rsidRPr="00673133">
        <w:rPr>
          <w:rFonts w:ascii="Times New Roman" w:eastAsia="Times New Roman" w:hAnsi="Times New Roman" w:cs="Times New Roman"/>
          <w:bCs/>
          <w:szCs w:val="24"/>
          <w:lang w:eastAsia="cs-CZ"/>
        </w:rPr>
        <w:tab/>
        <w:t>kupující</w:t>
      </w:r>
    </w:p>
    <w:p w14:paraId="18E2B6F1" w14:textId="77777777" w:rsidR="00673133" w:rsidRPr="00673133" w:rsidRDefault="00673133" w:rsidP="00164BBD">
      <w:pPr>
        <w:spacing w:after="0" w:line="240" w:lineRule="auto"/>
        <w:jc w:val="both"/>
        <w:rPr>
          <w:rFonts w:ascii="Times New Roman" w:eastAsia="Times New Roman" w:hAnsi="Times New Roman" w:cs="Times New Roman"/>
          <w:bCs/>
          <w:sz w:val="24"/>
          <w:szCs w:val="24"/>
          <w:lang w:eastAsia="cs-CZ"/>
        </w:rPr>
      </w:pPr>
      <w:bookmarkStart w:id="0" w:name="_GoBack"/>
      <w:bookmarkEnd w:id="0"/>
    </w:p>
    <w:p w14:paraId="4C90F1B9" w14:textId="77777777" w:rsidR="00C41B3E" w:rsidRDefault="00C41B3E" w:rsidP="00164BBD">
      <w:pPr>
        <w:jc w:val="both"/>
      </w:pPr>
    </w:p>
    <w:sectPr w:rsidR="00C41B3E" w:rsidSect="004E30D3">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6676" w14:textId="77777777" w:rsidR="008A56BD" w:rsidRDefault="008A56BD" w:rsidP="004E30D3">
      <w:pPr>
        <w:spacing w:after="0" w:line="240" w:lineRule="auto"/>
      </w:pPr>
      <w:r>
        <w:separator/>
      </w:r>
    </w:p>
  </w:endnote>
  <w:endnote w:type="continuationSeparator" w:id="0">
    <w:p w14:paraId="54B12AF9" w14:textId="77777777" w:rsidR="008A56BD" w:rsidRDefault="008A56BD" w:rsidP="004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B704" w14:textId="77777777" w:rsidR="007C4E17"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end"/>
    </w:r>
  </w:p>
  <w:p w14:paraId="6A0ABEC9" w14:textId="77777777" w:rsidR="007C4E17" w:rsidRDefault="007C4E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C614" w14:textId="77777777" w:rsidR="007C4E17" w:rsidRDefault="00900A8B">
    <w:pPr>
      <w:pStyle w:val="Zpat"/>
      <w:framePr w:wrap="around" w:vAnchor="text" w:hAnchor="margin" w:xAlign="center" w:y="1"/>
      <w:rPr>
        <w:rStyle w:val="slostrnky"/>
      </w:rPr>
    </w:pPr>
    <w:r>
      <w:rPr>
        <w:rStyle w:val="slostrnky"/>
      </w:rPr>
      <w:fldChar w:fldCharType="begin"/>
    </w:r>
    <w:r w:rsidR="0028087E">
      <w:rPr>
        <w:rStyle w:val="slostrnky"/>
      </w:rPr>
      <w:instrText xml:space="preserve">PAGE  </w:instrText>
    </w:r>
    <w:r>
      <w:rPr>
        <w:rStyle w:val="slostrnky"/>
      </w:rPr>
      <w:fldChar w:fldCharType="separate"/>
    </w:r>
    <w:r w:rsidR="00EC2BD0">
      <w:rPr>
        <w:rStyle w:val="slostrnky"/>
        <w:noProof/>
      </w:rPr>
      <w:t>3</w:t>
    </w:r>
    <w:r>
      <w:rPr>
        <w:rStyle w:val="slostrnky"/>
      </w:rPr>
      <w:fldChar w:fldCharType="end"/>
    </w:r>
  </w:p>
  <w:p w14:paraId="3360DA83" w14:textId="77777777" w:rsidR="007C4E17" w:rsidRDefault="007C4E17">
    <w:pPr>
      <w:tabs>
        <w:tab w:val="left" w:pos="4140"/>
        <w:tab w:val="right" w:pos="9180"/>
      </w:tabs>
      <w:ind w:right="-108"/>
      <w:rPr>
        <w:sz w:val="18"/>
      </w:rPr>
    </w:pPr>
  </w:p>
  <w:p w14:paraId="25ABA6FD" w14:textId="77777777" w:rsidR="007C4E17" w:rsidRDefault="007C4E17">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BA5" w14:textId="77777777" w:rsidR="007C4E17" w:rsidRDefault="007C4E17">
    <w:pPr>
      <w:tabs>
        <w:tab w:val="left" w:pos="4140"/>
        <w:tab w:val="right" w:pos="9180"/>
      </w:tabs>
      <w:rPr>
        <w:sz w:val="18"/>
      </w:rPr>
    </w:pPr>
  </w:p>
  <w:p w14:paraId="300C9D50" w14:textId="77777777" w:rsidR="007C4E17" w:rsidRDefault="007C4E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10E2" w14:textId="77777777" w:rsidR="008A56BD" w:rsidRDefault="008A56BD" w:rsidP="004E30D3">
      <w:pPr>
        <w:spacing w:after="0" w:line="240" w:lineRule="auto"/>
      </w:pPr>
      <w:r>
        <w:separator/>
      </w:r>
    </w:p>
  </w:footnote>
  <w:footnote w:type="continuationSeparator" w:id="0">
    <w:p w14:paraId="4586131C" w14:textId="77777777" w:rsidR="008A56BD" w:rsidRDefault="008A56BD" w:rsidP="004E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D601E"/>
    <w:multiLevelType w:val="hybridMultilevel"/>
    <w:tmpl w:val="37AE98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5E601A8"/>
    <w:multiLevelType w:val="hybridMultilevel"/>
    <w:tmpl w:val="7B90E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8428A0"/>
    <w:multiLevelType w:val="hybridMultilevel"/>
    <w:tmpl w:val="751893F6"/>
    <w:lvl w:ilvl="0" w:tplc="0405000F">
      <w:start w:val="1"/>
      <w:numFmt w:val="decimal"/>
      <w:lvlText w:val="%1."/>
      <w:lvlJc w:val="left"/>
      <w:pPr>
        <w:tabs>
          <w:tab w:val="num" w:pos="720"/>
        </w:tabs>
        <w:ind w:left="720" w:hanging="360"/>
      </w:pPr>
    </w:lvl>
    <w:lvl w:ilvl="1" w:tplc="CCA43306">
      <w:start w:val="1"/>
      <w:numFmt w:val="lowerLetter"/>
      <w:lvlText w:val="%2)"/>
      <w:lvlJc w:val="left"/>
      <w:pPr>
        <w:tabs>
          <w:tab w:val="num" w:pos="1440"/>
        </w:tabs>
        <w:ind w:left="1418" w:hanging="338"/>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9867FEB"/>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D39469F"/>
    <w:multiLevelType w:val="hybridMultilevel"/>
    <w:tmpl w:val="822E96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7"/>
  </w:num>
  <w:num w:numId="4">
    <w:abstractNumId w:val="0"/>
  </w:num>
  <w:num w:numId="5">
    <w:abstractNumId w:val="2"/>
  </w:num>
  <w:num w:numId="6">
    <w:abstractNumId w:val="5"/>
  </w:num>
  <w:num w:numId="7">
    <w:abstractNumId w:val="8"/>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3"/>
    <w:rsid w:val="00015A86"/>
    <w:rsid w:val="00033136"/>
    <w:rsid w:val="000B5503"/>
    <w:rsid w:val="000B625E"/>
    <w:rsid w:val="000D6E91"/>
    <w:rsid w:val="000E03E1"/>
    <w:rsid w:val="00123DE6"/>
    <w:rsid w:val="00142A62"/>
    <w:rsid w:val="00164BBD"/>
    <w:rsid w:val="001960A0"/>
    <w:rsid w:val="001E76B9"/>
    <w:rsid w:val="001F525D"/>
    <w:rsid w:val="00227507"/>
    <w:rsid w:val="00270928"/>
    <w:rsid w:val="0028087E"/>
    <w:rsid w:val="002A7614"/>
    <w:rsid w:val="002F62FB"/>
    <w:rsid w:val="002F65AA"/>
    <w:rsid w:val="00342A09"/>
    <w:rsid w:val="00343B09"/>
    <w:rsid w:val="003548B0"/>
    <w:rsid w:val="003E70B3"/>
    <w:rsid w:val="003F0248"/>
    <w:rsid w:val="00426AE2"/>
    <w:rsid w:val="004C21AD"/>
    <w:rsid w:val="004D47DC"/>
    <w:rsid w:val="004E30D3"/>
    <w:rsid w:val="00533949"/>
    <w:rsid w:val="00543018"/>
    <w:rsid w:val="00560957"/>
    <w:rsid w:val="00570B3B"/>
    <w:rsid w:val="005C22A7"/>
    <w:rsid w:val="00642EEA"/>
    <w:rsid w:val="00673133"/>
    <w:rsid w:val="006821F0"/>
    <w:rsid w:val="00691D22"/>
    <w:rsid w:val="006F6EDB"/>
    <w:rsid w:val="00737736"/>
    <w:rsid w:val="00763406"/>
    <w:rsid w:val="007831A8"/>
    <w:rsid w:val="007B374B"/>
    <w:rsid w:val="007C4E17"/>
    <w:rsid w:val="00832563"/>
    <w:rsid w:val="008A56BD"/>
    <w:rsid w:val="00900A8B"/>
    <w:rsid w:val="00917E00"/>
    <w:rsid w:val="00971E7C"/>
    <w:rsid w:val="00987B4F"/>
    <w:rsid w:val="00A27398"/>
    <w:rsid w:val="00A57AAC"/>
    <w:rsid w:val="00A62D8A"/>
    <w:rsid w:val="00A7407E"/>
    <w:rsid w:val="00A95724"/>
    <w:rsid w:val="00A9734B"/>
    <w:rsid w:val="00AA2709"/>
    <w:rsid w:val="00B52E97"/>
    <w:rsid w:val="00B73F49"/>
    <w:rsid w:val="00BB2FCC"/>
    <w:rsid w:val="00C12AB3"/>
    <w:rsid w:val="00C256FF"/>
    <w:rsid w:val="00C25D36"/>
    <w:rsid w:val="00C41B3E"/>
    <w:rsid w:val="00C5551B"/>
    <w:rsid w:val="00CF0D43"/>
    <w:rsid w:val="00D40B45"/>
    <w:rsid w:val="00D44CE4"/>
    <w:rsid w:val="00D4597F"/>
    <w:rsid w:val="00D61DA9"/>
    <w:rsid w:val="00D713D0"/>
    <w:rsid w:val="00D73BAE"/>
    <w:rsid w:val="00D83E89"/>
    <w:rsid w:val="00DC378D"/>
    <w:rsid w:val="00DE07D2"/>
    <w:rsid w:val="00E21222"/>
    <w:rsid w:val="00E269A9"/>
    <w:rsid w:val="00EB4C68"/>
    <w:rsid w:val="00EC0F74"/>
    <w:rsid w:val="00EC2BD0"/>
    <w:rsid w:val="00EE49BE"/>
    <w:rsid w:val="00F11E15"/>
    <w:rsid w:val="00F20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420C"/>
  <w15:docId w15:val="{27355BD7-920E-45C9-959E-09ACB82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0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67313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67313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73133"/>
  </w:style>
  <w:style w:type="paragraph" w:styleId="Textbubliny">
    <w:name w:val="Balloon Text"/>
    <w:basedOn w:val="Normln"/>
    <w:link w:val="TextbublinyChar"/>
    <w:uiPriority w:val="99"/>
    <w:semiHidden/>
    <w:unhideWhenUsed/>
    <w:rsid w:val="00D459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97F"/>
    <w:rPr>
      <w:rFonts w:ascii="Segoe UI" w:hAnsi="Segoe UI" w:cs="Segoe UI"/>
      <w:sz w:val="18"/>
      <w:szCs w:val="18"/>
    </w:rPr>
  </w:style>
  <w:style w:type="paragraph" w:styleId="Odstavecseseznamem">
    <w:name w:val="List Paragraph"/>
    <w:basedOn w:val="Normln"/>
    <w:uiPriority w:val="34"/>
    <w:qFormat/>
    <w:rsid w:val="00737736"/>
    <w:pPr>
      <w:ind w:left="720"/>
      <w:contextualSpacing/>
    </w:pPr>
  </w:style>
  <w:style w:type="paragraph" w:styleId="Bezmezer">
    <w:name w:val="No Spacing"/>
    <w:uiPriority w:val="1"/>
    <w:qFormat/>
    <w:rsid w:val="0073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43F1-FA06-43D6-A845-EB39E61A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5823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Dufek</dc:creator>
  <cp:keywords/>
  <dc:description/>
  <cp:lastModifiedBy>Petra Bruknerová</cp:lastModifiedBy>
  <cp:revision>2</cp:revision>
  <cp:lastPrinted>2021-09-06T05:13:00Z</cp:lastPrinted>
  <dcterms:created xsi:type="dcterms:W3CDTF">2024-09-17T10:16:00Z</dcterms:created>
  <dcterms:modified xsi:type="dcterms:W3CDTF">2024-09-17T10:16:00Z</dcterms:modified>
</cp:coreProperties>
</file>