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204" w:rsidRDefault="002D7368" w:rsidP="002D7368">
      <w:pPr>
        <w:pStyle w:val="Standard"/>
        <w:tabs>
          <w:tab w:val="left" w:pos="4020"/>
        </w:tabs>
      </w:pPr>
      <w:r>
        <w:tab/>
      </w:r>
      <w:r>
        <w:rPr>
          <w:noProof/>
        </w:rPr>
        <w:drawing>
          <wp:inline distT="0" distB="0" distL="0" distR="0" wp14:anchorId="20748D49" wp14:editId="325CF8B8">
            <wp:extent cx="5759450" cy="417195"/>
            <wp:effectExtent l="0" t="0" r="0" b="1905"/>
            <wp:docPr id="650560048" name="Obrázek 1">
              <a:extLst xmlns:a="http://schemas.openxmlformats.org/drawingml/2006/main">
                <a:ext uri="{FF2B5EF4-FFF2-40B4-BE49-F238E27FC236}">
                  <a16:creationId xmlns:a16="http://schemas.microsoft.com/office/drawing/2014/main" id="{893C0F55-B507-452C-8EBF-1E821C089F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>
                      <a:extLst>
                        <a:ext uri="{FF2B5EF4-FFF2-40B4-BE49-F238E27FC236}">
                          <a16:creationId xmlns:a16="http://schemas.microsoft.com/office/drawing/2014/main" id="{893C0F55-B507-452C-8EBF-1E821C089F9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1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204" w:rsidRDefault="0075083D">
      <w:pPr>
        <w:pStyle w:val="Standard"/>
      </w:pPr>
      <w:r>
        <w:tab/>
      </w:r>
      <w:r>
        <w:tab/>
      </w:r>
      <w:r>
        <w:tab/>
      </w:r>
      <w:r>
        <w:tab/>
      </w:r>
    </w:p>
    <w:p w:rsidR="006A3204" w:rsidRDefault="0075083D">
      <w:pPr>
        <w:pStyle w:val="Standard"/>
      </w:pPr>
      <w:r>
        <w:rPr>
          <w:b/>
          <w:sz w:val="40"/>
          <w:szCs w:val="40"/>
          <w:u w:val="single"/>
        </w:rPr>
        <w:t>Objednatel:</w:t>
      </w:r>
      <w:r>
        <w:rPr>
          <w:b/>
          <w:sz w:val="40"/>
          <w:szCs w:val="40"/>
          <w:u w:val="single"/>
        </w:rPr>
        <w:tab/>
      </w:r>
      <w:r>
        <w:rPr>
          <w:b/>
          <w:sz w:val="40"/>
          <w:szCs w:val="40"/>
          <w:u w:val="single"/>
        </w:rPr>
        <w:tab/>
      </w:r>
      <w:r>
        <w:rPr>
          <w:b/>
          <w:sz w:val="40"/>
          <w:szCs w:val="40"/>
          <w:u w:val="single"/>
        </w:rPr>
        <w:tab/>
      </w:r>
      <w:r>
        <w:rPr>
          <w:b/>
          <w:sz w:val="40"/>
          <w:szCs w:val="40"/>
          <w:u w:val="single"/>
        </w:rPr>
        <w:tab/>
        <w:t xml:space="preserve">                      </w:t>
      </w:r>
      <w:r>
        <w:rPr>
          <w:b/>
          <w:sz w:val="28"/>
          <w:szCs w:val="28"/>
          <w:u w:val="single"/>
        </w:rPr>
        <w:t xml:space="preserve">Objednávka č.: </w:t>
      </w:r>
      <w:r>
        <w:rPr>
          <w:b/>
          <w:u w:val="single"/>
        </w:rPr>
        <w:t xml:space="preserve"> </w:t>
      </w:r>
      <w:r w:rsidR="00374B54" w:rsidRPr="00374B54">
        <w:rPr>
          <w:b/>
          <w:u w:val="single"/>
        </w:rPr>
        <w:t>7</w:t>
      </w:r>
      <w:r w:rsidRPr="00374B54">
        <w:rPr>
          <w:b/>
          <w:u w:val="single"/>
        </w:rPr>
        <w:t>/</w:t>
      </w:r>
      <w:r>
        <w:rPr>
          <w:b/>
          <w:u w:val="single"/>
        </w:rPr>
        <w:t>2024</w:t>
      </w:r>
    </w:p>
    <w:p w:rsidR="006A3204" w:rsidRDefault="0075083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A3204" w:rsidRDefault="0075083D">
      <w:pPr>
        <w:pStyle w:val="Standard"/>
        <w:ind w:left="2124"/>
      </w:pPr>
      <w:r>
        <w:t xml:space="preserve">  </w:t>
      </w:r>
      <w:r>
        <w:rPr>
          <w:noProof/>
          <w:lang w:eastAsia="cs-CZ"/>
        </w:rPr>
        <w:drawing>
          <wp:anchor distT="0" distB="0" distL="0" distR="0" simplePos="0" relativeHeight="251659264" behindDoc="1" locked="0" layoutInCell="0" allowOverlap="1">
            <wp:simplePos x="0" y="0"/>
            <wp:positionH relativeFrom="column">
              <wp:posOffset>635</wp:posOffset>
            </wp:positionH>
            <wp:positionV relativeFrom="paragraph">
              <wp:posOffset>5080</wp:posOffset>
            </wp:positionV>
            <wp:extent cx="1370330" cy="1085850"/>
            <wp:effectExtent l="0" t="0" r="0" b="0"/>
            <wp:wrapNone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1" t="-14" r="-11" b="-14"/>
                    <a:stretch>
                      <a:fillRect/>
                    </a:stretch>
                  </pic:blipFill>
                  <pic:spPr>
                    <a:xfrm>
                      <a:off x="0" y="0"/>
                      <a:ext cx="137033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40"/>
        </w:rPr>
        <w:t>Střední</w:t>
      </w:r>
      <w:r>
        <w:rPr>
          <w:sz w:val="40"/>
        </w:rPr>
        <w:t xml:space="preserve"> </w:t>
      </w:r>
      <w:r>
        <w:rPr>
          <w:b/>
          <w:bCs/>
          <w:sz w:val="40"/>
        </w:rPr>
        <w:t>průmyslová</w:t>
      </w:r>
      <w:r>
        <w:rPr>
          <w:sz w:val="40"/>
        </w:rPr>
        <w:t xml:space="preserve"> </w:t>
      </w:r>
      <w:r>
        <w:rPr>
          <w:b/>
          <w:bCs/>
          <w:sz w:val="40"/>
        </w:rPr>
        <w:t>škola</w:t>
      </w:r>
      <w:r>
        <w:rPr>
          <w:sz w:val="40"/>
        </w:rPr>
        <w:t xml:space="preserve"> </w:t>
      </w:r>
      <w:r>
        <w:rPr>
          <w:b/>
          <w:bCs/>
          <w:sz w:val="40"/>
        </w:rPr>
        <w:t xml:space="preserve">stavební Brno,   </w:t>
      </w:r>
    </w:p>
    <w:p w:rsidR="006A3204" w:rsidRDefault="0075083D">
      <w:pPr>
        <w:pStyle w:val="Standard"/>
        <w:ind w:left="2124"/>
      </w:pPr>
      <w:r>
        <w:rPr>
          <w:b/>
          <w:bCs/>
          <w:sz w:val="40"/>
        </w:rPr>
        <w:t xml:space="preserve">  příspěvková organizace, </w:t>
      </w:r>
      <w:r>
        <w:rPr>
          <w:sz w:val="32"/>
          <w:szCs w:val="32"/>
        </w:rPr>
        <w:t>Kudelova 8</w:t>
      </w:r>
    </w:p>
    <w:p w:rsidR="006A3204" w:rsidRDefault="0075083D">
      <w:pPr>
        <w:pStyle w:val="Nadpis5"/>
        <w:ind w:left="1416" w:firstLine="708"/>
      </w:pPr>
      <w:r>
        <w:t xml:space="preserve">   </w:t>
      </w:r>
      <w:proofErr w:type="gramStart"/>
      <w:r>
        <w:t>PSČ :</w:t>
      </w:r>
      <w:proofErr w:type="gramEnd"/>
      <w:r>
        <w:t xml:space="preserve"> 662 51,  tel.: 545 32 12 10</w:t>
      </w:r>
      <w:r>
        <w:tab/>
        <w:t>IČO: 00559466   DIČ: CZ0055</w:t>
      </w:r>
      <w:r w:rsidR="007E4B68">
        <w:t>9</w:t>
      </w:r>
      <w:r>
        <w:t xml:space="preserve">466  </w:t>
      </w:r>
    </w:p>
    <w:p w:rsidR="006A3204" w:rsidRDefault="0075083D">
      <w:pPr>
        <w:pStyle w:val="Standard"/>
        <w:ind w:left="1416" w:firstLine="708"/>
      </w:pPr>
      <w:r>
        <w:t xml:space="preserve">   Bankovní </w:t>
      </w:r>
      <w:proofErr w:type="gramStart"/>
      <w:r>
        <w:t>spojení :</w:t>
      </w:r>
      <w:proofErr w:type="gramEnd"/>
      <w:r>
        <w:t xml:space="preserve"> KB Brno-Černá Pole, </w:t>
      </w:r>
      <w:proofErr w:type="spellStart"/>
      <w:r>
        <w:t>č.ú</w:t>
      </w:r>
      <w:proofErr w:type="spellEnd"/>
      <w:r>
        <w:t>. : 99835621/0100</w:t>
      </w:r>
    </w:p>
    <w:p w:rsidR="006A3204" w:rsidRDefault="0075083D">
      <w:pPr>
        <w:pStyle w:val="Standard"/>
        <w:ind w:left="1416" w:firstLine="708"/>
      </w:pPr>
      <w:r>
        <w:rPr>
          <w:b/>
          <w:bCs/>
          <w:sz w:val="28"/>
        </w:rPr>
        <w:t xml:space="preserve">  </w:t>
      </w:r>
      <w:r>
        <w:rPr>
          <w:b/>
          <w:bCs/>
        </w:rPr>
        <w:t xml:space="preserve">E </w:t>
      </w:r>
      <w:proofErr w:type="gramStart"/>
      <w:r>
        <w:rPr>
          <w:b/>
          <w:bCs/>
        </w:rPr>
        <w:t>mail :</w:t>
      </w:r>
      <w:proofErr w:type="gramEnd"/>
      <w:r>
        <w:rPr>
          <w:b/>
          <w:bCs/>
        </w:rPr>
        <w:t xml:space="preserve"> </w:t>
      </w:r>
      <w:hyperlink r:id="rId6">
        <w:r>
          <w:rPr>
            <w:rStyle w:val="Internetovodkaz"/>
            <w:b/>
            <w:bCs/>
          </w:rPr>
          <w:t>skola@spsstavbrno.cz</w:t>
        </w:r>
      </w:hyperlink>
      <w:r>
        <w:rPr>
          <w:b/>
          <w:bCs/>
        </w:rPr>
        <w:t xml:space="preserve"> http: </w:t>
      </w:r>
      <w:hyperlink r:id="rId7">
        <w:r>
          <w:rPr>
            <w:rStyle w:val="Internetovodkaz"/>
            <w:b/>
            <w:bCs/>
          </w:rPr>
          <w:t>www.spsstavbrno.cz</w:t>
        </w:r>
      </w:hyperlink>
    </w:p>
    <w:p w:rsidR="006A3204" w:rsidRDefault="0075083D">
      <w:pPr>
        <w:pStyle w:val="Standard"/>
        <w:ind w:left="1416" w:firstLine="708"/>
      </w:pPr>
      <w:r>
        <w:t xml:space="preserve"> </w:t>
      </w:r>
    </w:p>
    <w:p w:rsidR="006A3204" w:rsidRDefault="0075083D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A3204" w:rsidRDefault="0075083D">
      <w:pPr>
        <w:pStyle w:val="Standard"/>
        <w:rPr>
          <w:sz w:val="28"/>
          <w:szCs w:val="28"/>
        </w:rPr>
      </w:pPr>
      <w:proofErr w:type="gramStart"/>
      <w:r>
        <w:rPr>
          <w:b/>
          <w:sz w:val="40"/>
          <w:szCs w:val="40"/>
          <w:u w:val="single"/>
        </w:rPr>
        <w:t>Dodavatel: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115955">
        <w:rPr>
          <w:b/>
          <w:sz w:val="28"/>
          <w:szCs w:val="28"/>
        </w:rPr>
        <w:t xml:space="preserve">J.K. </w:t>
      </w:r>
      <w:proofErr w:type="spellStart"/>
      <w:r w:rsidR="00115955">
        <w:rPr>
          <w:b/>
          <w:sz w:val="28"/>
          <w:szCs w:val="28"/>
        </w:rPr>
        <w:t>safety,a.s</w:t>
      </w:r>
      <w:proofErr w:type="spellEnd"/>
      <w:r w:rsidR="00115955">
        <w:rPr>
          <w:b/>
          <w:sz w:val="28"/>
          <w:szCs w:val="28"/>
        </w:rPr>
        <w:t xml:space="preserve">., </w:t>
      </w:r>
    </w:p>
    <w:p w:rsidR="006A3204" w:rsidRDefault="0075083D">
      <w:pPr>
        <w:pStyle w:val="Standard"/>
      </w:pPr>
      <w:r>
        <w:tab/>
      </w:r>
      <w:r>
        <w:tab/>
      </w:r>
      <w:r>
        <w:tab/>
      </w:r>
      <w:r>
        <w:tab/>
      </w:r>
      <w:r w:rsidR="00115955">
        <w:t>Rooseveltova 593/10</w:t>
      </w:r>
    </w:p>
    <w:p w:rsidR="006A3204" w:rsidRPr="006E67F1" w:rsidRDefault="0075083D">
      <w:pPr>
        <w:pStyle w:val="Standard"/>
        <w:rPr>
          <w:u w:val="single"/>
        </w:rPr>
      </w:pPr>
      <w:r>
        <w:tab/>
      </w:r>
      <w:r>
        <w:tab/>
      </w:r>
      <w:r>
        <w:tab/>
      </w:r>
      <w:r>
        <w:tab/>
      </w:r>
      <w:r w:rsidR="00115955">
        <w:rPr>
          <w:u w:val="single"/>
        </w:rPr>
        <w:t>602 00 Brno</w:t>
      </w:r>
    </w:p>
    <w:p w:rsidR="006A3204" w:rsidRDefault="006A3204">
      <w:pPr>
        <w:pStyle w:val="Standard"/>
      </w:pPr>
    </w:p>
    <w:p w:rsidR="006A3204" w:rsidRDefault="0075083D">
      <w:pPr>
        <w:pStyle w:val="Standard"/>
        <w:ind w:left="2124" w:firstLine="708"/>
      </w:pPr>
      <w:r>
        <w:t>IČ</w:t>
      </w:r>
      <w:r w:rsidR="00115955">
        <w:t>O</w:t>
      </w:r>
      <w:r>
        <w:t xml:space="preserve">: </w:t>
      </w:r>
      <w:r>
        <w:tab/>
      </w:r>
      <w:r w:rsidR="00115955">
        <w:t>05400953</w:t>
      </w:r>
    </w:p>
    <w:p w:rsidR="00115955" w:rsidRDefault="00115955">
      <w:pPr>
        <w:pStyle w:val="Standard"/>
        <w:ind w:left="2124" w:firstLine="708"/>
      </w:pPr>
      <w:r>
        <w:t>Neplátce DPH</w:t>
      </w:r>
    </w:p>
    <w:p w:rsidR="006A3204" w:rsidRDefault="006A3204">
      <w:pPr>
        <w:pStyle w:val="Standard"/>
        <w:rPr>
          <w:sz w:val="20"/>
          <w:szCs w:val="20"/>
        </w:rPr>
      </w:pPr>
    </w:p>
    <w:p w:rsidR="00122E7C" w:rsidRDefault="00122E7C">
      <w:pPr>
        <w:pStyle w:val="Standard"/>
        <w:rPr>
          <w:sz w:val="20"/>
          <w:szCs w:val="20"/>
        </w:rPr>
      </w:pPr>
    </w:p>
    <w:p w:rsidR="006A3204" w:rsidRDefault="0075083D">
      <w:pPr>
        <w:pStyle w:val="Standard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Objednávka </w:t>
      </w:r>
      <w:r w:rsidR="00115955">
        <w:rPr>
          <w:b/>
          <w:sz w:val="32"/>
          <w:szCs w:val="32"/>
          <w:u w:val="single"/>
        </w:rPr>
        <w:t>činností BOZP</w:t>
      </w:r>
    </w:p>
    <w:p w:rsidR="006A3204" w:rsidRDefault="006A3204">
      <w:pPr>
        <w:pStyle w:val="Standard"/>
        <w:rPr>
          <w:b/>
          <w:sz w:val="32"/>
          <w:szCs w:val="32"/>
          <w:u w:val="single"/>
        </w:rPr>
      </w:pPr>
    </w:p>
    <w:p w:rsidR="00115955" w:rsidRDefault="0075083D">
      <w:pPr>
        <w:pStyle w:val="Standard"/>
      </w:pPr>
      <w:r>
        <w:tab/>
      </w:r>
      <w:r w:rsidR="006E67F1">
        <w:t>Objednáváme u V</w:t>
      </w:r>
      <w:r w:rsidR="00122E7C">
        <w:t xml:space="preserve">ás </w:t>
      </w:r>
      <w:r w:rsidR="00BE2EEC">
        <w:t>na akci</w:t>
      </w:r>
      <w:r w:rsidR="00115955">
        <w:t>:</w:t>
      </w:r>
    </w:p>
    <w:p w:rsidR="00115955" w:rsidRDefault="00115955">
      <w:pPr>
        <w:pStyle w:val="Standard"/>
      </w:pPr>
    </w:p>
    <w:p w:rsidR="00115955" w:rsidRDefault="00115955" w:rsidP="00115955">
      <w:pPr>
        <w:pStyle w:val="Standard"/>
        <w:jc w:val="center"/>
        <w:rPr>
          <w:b/>
          <w:sz w:val="32"/>
          <w:szCs w:val="32"/>
        </w:rPr>
      </w:pPr>
      <w:r w:rsidRPr="00115955">
        <w:rPr>
          <w:b/>
          <w:sz w:val="32"/>
          <w:szCs w:val="32"/>
        </w:rPr>
        <w:t>„Oprava fasád a energetické úspory SPŠ stavební Brno“</w:t>
      </w:r>
    </w:p>
    <w:p w:rsidR="00115955" w:rsidRPr="00115955" w:rsidRDefault="00115955" w:rsidP="00115955">
      <w:pPr>
        <w:pStyle w:val="Standard"/>
        <w:jc w:val="center"/>
        <w:rPr>
          <w:b/>
          <w:sz w:val="32"/>
          <w:szCs w:val="32"/>
        </w:rPr>
      </w:pPr>
    </w:p>
    <w:p w:rsidR="00E62B35" w:rsidRDefault="00BE2EEC" w:rsidP="00E62B35">
      <w:pPr>
        <w:pStyle w:val="Standard"/>
      </w:pPr>
      <w:r>
        <w:t>p</w:t>
      </w:r>
      <w:r w:rsidR="00115955">
        <w:t xml:space="preserve">lán BOZP a výkon činnosti </w:t>
      </w:r>
      <w:r>
        <w:t>Koordinátora</w:t>
      </w:r>
      <w:r w:rsidR="00C352ED">
        <w:t xml:space="preserve"> BOZP</w:t>
      </w:r>
      <w:r>
        <w:t xml:space="preserve"> na staveništi</w:t>
      </w:r>
      <w:r w:rsidR="00115955">
        <w:t>.</w:t>
      </w:r>
      <w:r>
        <w:t xml:space="preserve"> Akce je spolufinancována z Operačního programu životní prostředí </w:t>
      </w:r>
      <w:r>
        <w:rPr>
          <w:b/>
        </w:rPr>
        <w:t>(</w:t>
      </w:r>
      <w:r>
        <w:t>registrační číslo projektu CZ.05.01.01/XX/23_038/0002973).</w:t>
      </w:r>
      <w:r w:rsidR="00E62B35">
        <w:t xml:space="preserve"> Akce včetně dokumentace pro provádění stavby, návrhu smlouvy se zhotovitelem atd. je blíže specifikována na profilu zadavatele na adrese: </w:t>
      </w:r>
      <w:r w:rsidR="00E62B35" w:rsidRPr="002A5D33">
        <w:t>https://zakazky.krajbezkorupce.cz/contract_display_34306.html</w:t>
      </w:r>
    </w:p>
    <w:p w:rsidR="006A3204" w:rsidRDefault="006A3204" w:rsidP="00E62B35">
      <w:pPr>
        <w:pStyle w:val="Standard"/>
      </w:pPr>
    </w:p>
    <w:p w:rsidR="00115955" w:rsidRDefault="0075083D">
      <w:pPr>
        <w:pStyle w:val="Standard"/>
        <w:ind w:left="1410" w:hanging="1410"/>
      </w:pPr>
      <w:r w:rsidRPr="00E62B35">
        <w:rPr>
          <w:b/>
        </w:rPr>
        <w:t>Cena:</w:t>
      </w:r>
      <w:r>
        <w:tab/>
      </w:r>
      <w:r w:rsidR="006E67F1">
        <w:tab/>
      </w:r>
      <w:r w:rsidR="006E67F1">
        <w:tab/>
      </w:r>
      <w:r w:rsidR="00115955">
        <w:t>Plán BOZP (jednorázově)…</w:t>
      </w:r>
      <w:proofErr w:type="gramStart"/>
      <w:r w:rsidR="00115955">
        <w:t>…….</w:t>
      </w:r>
      <w:proofErr w:type="gramEnd"/>
      <w:r w:rsidR="00115955">
        <w:t>……6.000</w:t>
      </w:r>
      <w:r>
        <w:t>,-- Kč</w:t>
      </w:r>
      <w:r w:rsidR="00115955">
        <w:t xml:space="preserve"> </w:t>
      </w:r>
      <w:r>
        <w:tab/>
      </w:r>
    </w:p>
    <w:p w:rsidR="00115955" w:rsidRDefault="00115955">
      <w:pPr>
        <w:pStyle w:val="Standard"/>
        <w:ind w:left="1410" w:hanging="1410"/>
      </w:pPr>
      <w:r>
        <w:t xml:space="preserve">                                   Činnost KOO (měsíčně)………………5.000,-- Kč </w:t>
      </w:r>
    </w:p>
    <w:p w:rsidR="006A3204" w:rsidRDefault="00115955">
      <w:pPr>
        <w:pStyle w:val="Standard"/>
        <w:ind w:left="1410" w:hanging="1410"/>
      </w:pPr>
      <w:r>
        <w:t xml:space="preserve">                                  (splatnost faktur 20 dní)</w:t>
      </w:r>
      <w:r w:rsidR="0075083D">
        <w:tab/>
      </w:r>
    </w:p>
    <w:p w:rsidR="00BE2EEC" w:rsidRDefault="00BE2EEC">
      <w:pPr>
        <w:pStyle w:val="Standard"/>
        <w:ind w:left="1410" w:hanging="1410"/>
      </w:pPr>
    </w:p>
    <w:p w:rsidR="00BE2EEC" w:rsidRDefault="00BE2EEC">
      <w:pPr>
        <w:pStyle w:val="Standard"/>
        <w:ind w:left="1410" w:hanging="1410"/>
      </w:pPr>
    </w:p>
    <w:p w:rsidR="00BE2EEC" w:rsidRPr="00ED7B01" w:rsidRDefault="00BE2EEC" w:rsidP="00BE2EEC">
      <w:pPr>
        <w:pStyle w:val="Standard"/>
      </w:pPr>
      <w:r w:rsidRPr="007A1F76">
        <w:rPr>
          <w:b/>
        </w:rPr>
        <w:t>Termín</w:t>
      </w:r>
      <w:r>
        <w:rPr>
          <w:b/>
        </w:rPr>
        <w:t>:</w:t>
      </w:r>
      <w:r>
        <w:t xml:space="preserve"> zajištění výše uvedených služeb bude souladu s termínem realizace akce, která se předpokládá na 14 měsíců (z toho 2 měsíce na zajištění kolaudace), začátek realizace je v září 2024</w:t>
      </w:r>
    </w:p>
    <w:p w:rsidR="00BE2EEC" w:rsidRDefault="00BE2EEC">
      <w:pPr>
        <w:pStyle w:val="Standard"/>
        <w:ind w:left="1410" w:hanging="1410"/>
      </w:pPr>
    </w:p>
    <w:p w:rsidR="006A3204" w:rsidRDefault="0075083D">
      <w:pPr>
        <w:pStyle w:val="Standard"/>
      </w:pPr>
      <w:r>
        <w:tab/>
      </w:r>
    </w:p>
    <w:p w:rsidR="006A3204" w:rsidRDefault="0075083D">
      <w:pPr>
        <w:pStyle w:val="Standard"/>
      </w:pPr>
      <w:r w:rsidRPr="00122E7C">
        <w:t>Kontaktní osoba:</w:t>
      </w:r>
      <w:r>
        <w:t xml:space="preserve"> </w:t>
      </w:r>
      <w:r w:rsidR="00122E7C">
        <w:tab/>
      </w:r>
      <w:bookmarkStart w:id="0" w:name="_GoBack"/>
      <w:bookmarkEnd w:id="0"/>
    </w:p>
    <w:p w:rsidR="00122E7C" w:rsidRDefault="00122E7C">
      <w:pPr>
        <w:pStyle w:val="Standard"/>
      </w:pPr>
    </w:p>
    <w:p w:rsidR="006A3204" w:rsidRDefault="0075083D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A3204" w:rsidRDefault="0075083D">
      <w:pPr>
        <w:pStyle w:val="Standard"/>
      </w:pPr>
      <w:r>
        <w:t xml:space="preserve">V Brně dne   </w:t>
      </w:r>
      <w:r w:rsidR="009E4752">
        <w:t>2</w:t>
      </w:r>
      <w:r w:rsidR="00BE2EEC">
        <w:t>7</w:t>
      </w:r>
      <w:r w:rsidR="009E4752">
        <w:t>.8</w:t>
      </w:r>
      <w:r w:rsidR="00122E7C">
        <w:t>.2024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A3204" w:rsidRDefault="006A3204">
      <w:pPr>
        <w:pStyle w:val="Standard"/>
      </w:pPr>
    </w:p>
    <w:p w:rsidR="006A3204" w:rsidRDefault="006A3204">
      <w:pPr>
        <w:pStyle w:val="Standard"/>
      </w:pPr>
    </w:p>
    <w:p w:rsidR="006A3204" w:rsidRDefault="0075083D">
      <w:pPr>
        <w:pStyle w:val="Standard"/>
      </w:pPr>
      <w:r>
        <w:t xml:space="preserve">  </w:t>
      </w:r>
    </w:p>
    <w:p w:rsidR="006A3204" w:rsidRDefault="0075083D">
      <w:pPr>
        <w:pStyle w:val="Standard"/>
      </w:pPr>
      <w:r>
        <w:t>Objednatel……………</w:t>
      </w:r>
      <w:proofErr w:type="gramStart"/>
      <w:r>
        <w:t>…….</w:t>
      </w:r>
      <w:proofErr w:type="gramEnd"/>
      <w:r>
        <w:t>.                        Dodavatel:</w:t>
      </w:r>
    </w:p>
    <w:p w:rsidR="006A3204" w:rsidRDefault="0075083D">
      <w:pPr>
        <w:pStyle w:val="Standard"/>
      </w:pPr>
      <w:r>
        <w:t xml:space="preserve">Ing. Jan </w:t>
      </w:r>
      <w:proofErr w:type="spellStart"/>
      <w:r>
        <w:t>Hobža</w:t>
      </w:r>
      <w:proofErr w:type="spellEnd"/>
      <w:r>
        <w:t>, ředitel školy</w:t>
      </w:r>
      <w:r>
        <w:tab/>
      </w:r>
      <w:r>
        <w:tab/>
        <w:t xml:space="preserve">             objednávku akceptujeme……………………</w:t>
      </w:r>
      <w:r>
        <w:tab/>
      </w:r>
      <w:r>
        <w:tab/>
      </w:r>
      <w:r>
        <w:tab/>
      </w:r>
      <w:r>
        <w:tab/>
      </w:r>
    </w:p>
    <w:sectPr w:rsidR="006A3204">
      <w:pgSz w:w="11906" w:h="16838"/>
      <w:pgMar w:top="539" w:right="926" w:bottom="719" w:left="1417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C84"/>
    <w:rsid w:val="00045619"/>
    <w:rsid w:val="00115955"/>
    <w:rsid w:val="00122E7C"/>
    <w:rsid w:val="002D7368"/>
    <w:rsid w:val="00374B54"/>
    <w:rsid w:val="004949D3"/>
    <w:rsid w:val="005724FA"/>
    <w:rsid w:val="005B6811"/>
    <w:rsid w:val="00630BC7"/>
    <w:rsid w:val="006A3204"/>
    <w:rsid w:val="006E67F1"/>
    <w:rsid w:val="0075083D"/>
    <w:rsid w:val="007E4B68"/>
    <w:rsid w:val="00810C84"/>
    <w:rsid w:val="008F6D06"/>
    <w:rsid w:val="009E4752"/>
    <w:rsid w:val="00A27DD1"/>
    <w:rsid w:val="00A65071"/>
    <w:rsid w:val="00AB19F3"/>
    <w:rsid w:val="00BE2EEC"/>
    <w:rsid w:val="00BE3EA0"/>
    <w:rsid w:val="00C249A6"/>
    <w:rsid w:val="00C352ED"/>
    <w:rsid w:val="00C40D95"/>
    <w:rsid w:val="00D71387"/>
    <w:rsid w:val="00DC558F"/>
    <w:rsid w:val="00DE40A4"/>
    <w:rsid w:val="00E62B35"/>
    <w:rsid w:val="00F31E14"/>
    <w:rsid w:val="2CB2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B8DFB0B7-8447-4746-B97F-2D825549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suppressAutoHyphens/>
      <w:textAlignment w:val="baseline"/>
    </w:pPr>
    <w:rPr>
      <w:kern w:val="2"/>
      <w:sz w:val="24"/>
      <w:szCs w:val="24"/>
      <w:lang w:eastAsia="zh-CN" w:bidi="hi-IN"/>
    </w:rPr>
  </w:style>
  <w:style w:type="paragraph" w:styleId="Nadpis1">
    <w:name w:val="heading 1"/>
    <w:basedOn w:val="Standard"/>
    <w:next w:val="Standard"/>
    <w:uiPriority w:val="9"/>
    <w:qFormat/>
    <w:pPr>
      <w:keepNext/>
      <w:jc w:val="right"/>
      <w:outlineLvl w:val="0"/>
    </w:pPr>
    <w:rPr>
      <w:b/>
      <w:bCs/>
      <w:sz w:val="28"/>
    </w:rPr>
  </w:style>
  <w:style w:type="paragraph" w:styleId="Nadpis2">
    <w:name w:val="heading 2"/>
    <w:basedOn w:val="Standard"/>
    <w:next w:val="Standard"/>
    <w:uiPriority w:val="9"/>
    <w:unhideWhenUsed/>
    <w:qFormat/>
    <w:pPr>
      <w:keepNext/>
      <w:outlineLvl w:val="1"/>
    </w:pPr>
    <w:rPr>
      <w:i/>
      <w:iCs/>
      <w:sz w:val="20"/>
    </w:rPr>
  </w:style>
  <w:style w:type="paragraph" w:styleId="Nadpis3">
    <w:name w:val="heading 3"/>
    <w:basedOn w:val="Standard"/>
    <w:next w:val="Standard"/>
    <w:uiPriority w:val="9"/>
    <w:unhideWhenUsed/>
    <w:qFormat/>
    <w:pPr>
      <w:keepNext/>
      <w:jc w:val="right"/>
      <w:outlineLvl w:val="2"/>
    </w:pPr>
    <w:rPr>
      <w:b/>
      <w:bCs/>
    </w:rPr>
  </w:style>
  <w:style w:type="paragraph" w:styleId="Nadpis4">
    <w:name w:val="heading 4"/>
    <w:basedOn w:val="Standard"/>
    <w:next w:val="Standard"/>
    <w:uiPriority w:val="9"/>
    <w:unhideWhenUsed/>
    <w:qFormat/>
    <w:pPr>
      <w:keepNext/>
      <w:ind w:left="6372" w:firstLine="708"/>
      <w:outlineLvl w:val="3"/>
    </w:pPr>
    <w:rPr>
      <w:b/>
      <w:bCs/>
    </w:rPr>
  </w:style>
  <w:style w:type="paragraph" w:styleId="Nadpis5">
    <w:name w:val="heading 5"/>
    <w:basedOn w:val="Standard"/>
    <w:next w:val="Standard"/>
    <w:uiPriority w:val="9"/>
    <w:unhideWhenUsed/>
    <w:qFormat/>
    <w:pPr>
      <w:keepNext/>
      <w:outlineLvl w:val="4"/>
    </w:pPr>
    <w:rPr>
      <w:b/>
      <w:bCs/>
    </w:rPr>
  </w:style>
  <w:style w:type="paragraph" w:styleId="Nadpis6">
    <w:name w:val="heading 6"/>
    <w:basedOn w:val="Standard"/>
    <w:next w:val="Standard"/>
    <w:uiPriority w:val="9"/>
    <w:semiHidden/>
    <w:unhideWhenUsed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0" w:color="000000"/>
      </w:pBdr>
      <w:ind w:left="2124"/>
      <w:jc w:val="center"/>
      <w:outlineLvl w:val="5"/>
    </w:pPr>
    <w:rPr>
      <w:b/>
      <w:bCs/>
      <w:sz w:val="40"/>
    </w:rPr>
  </w:style>
  <w:style w:type="paragraph" w:styleId="Nadpis7">
    <w:name w:val="heading 7"/>
    <w:basedOn w:val="Standard"/>
    <w:next w:val="Standard"/>
    <w:qFormat/>
    <w:pPr>
      <w:keepNext/>
      <w:outlineLvl w:val="6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Zkladntext2">
    <w:name w:val="Body Text 2"/>
    <w:basedOn w:val="Standard"/>
    <w:qFormat/>
    <w:pPr>
      <w:jc w:val="both"/>
    </w:pPr>
  </w:style>
  <w:style w:type="paragraph" w:styleId="Titulek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styleId="Seznam">
    <w:name w:val="List"/>
    <w:basedOn w:val="Textbody"/>
    <w:rPr>
      <w:rFonts w:cs="Arial"/>
    </w:rPr>
  </w:style>
  <w:style w:type="paragraph" w:customStyle="1" w:styleId="Textbody">
    <w:name w:val="Text body"/>
    <w:basedOn w:val="Standard"/>
    <w:qFormat/>
    <w:pPr>
      <w:jc w:val="right"/>
    </w:pPr>
  </w:style>
  <w:style w:type="paragraph" w:styleId="Normlnweb">
    <w:name w:val="Normal (Web)"/>
    <w:basedOn w:val="Normln"/>
    <w:uiPriority w:val="99"/>
    <w:unhideWhenUsed/>
    <w:pPr>
      <w:widowControl/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rFonts w:ascii="Courier New" w:eastAsia="Courier New" w:hAnsi="Courier New" w:cs="Courier New"/>
    </w:rPr>
  </w:style>
  <w:style w:type="character" w:customStyle="1" w:styleId="WW8Num3z2">
    <w:name w:val="WW8Num3z2"/>
    <w:qFormat/>
    <w:rPr>
      <w:rFonts w:ascii="Wingdings" w:eastAsia="Wingdings" w:hAnsi="Wingdings" w:cs="Wingdings"/>
    </w:rPr>
  </w:style>
  <w:style w:type="character" w:customStyle="1" w:styleId="WW8Num3z3">
    <w:name w:val="WW8Num3z3"/>
    <w:qFormat/>
    <w:rPr>
      <w:rFonts w:ascii="Symbol" w:eastAsia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eastAsia="Courier New" w:hAnsi="Courier New" w:cs="Courier New"/>
    </w:rPr>
  </w:style>
  <w:style w:type="character" w:customStyle="1" w:styleId="WW8Num4z2">
    <w:name w:val="WW8Num4z2"/>
    <w:qFormat/>
    <w:rPr>
      <w:rFonts w:ascii="Wingdings" w:eastAsia="Wingdings" w:hAnsi="Wingdings" w:cs="Wingdings"/>
    </w:rPr>
  </w:style>
  <w:style w:type="character" w:customStyle="1" w:styleId="WW8Num4z3">
    <w:name w:val="WW8Num4z3"/>
    <w:qFormat/>
    <w:rPr>
      <w:rFonts w:ascii="Symbol" w:eastAsia="Symbol" w:hAnsi="Symbol" w:cs="Symbol"/>
    </w:rPr>
  </w:style>
  <w:style w:type="character" w:customStyle="1" w:styleId="Internetovodkaz">
    <w:name w:val="Internetový odkaz"/>
    <w:basedOn w:val="Standardnpsmoodstavce"/>
    <w:qFormat/>
    <w:rPr>
      <w:color w:val="0000FF"/>
      <w:u w:val="single"/>
    </w:rPr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ejstk">
    <w:name w:val="Rejstřík"/>
    <w:basedOn w:val="Standard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psstavbrno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a@spsstavbrno.cz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Sáňka</dc:creator>
  <cp:lastModifiedBy>Ing. Martina Zlatníková </cp:lastModifiedBy>
  <cp:revision>2</cp:revision>
  <cp:lastPrinted>2024-01-05T09:10:00Z</cp:lastPrinted>
  <dcterms:created xsi:type="dcterms:W3CDTF">2024-09-18T05:45:00Z</dcterms:created>
  <dcterms:modified xsi:type="dcterms:W3CDTF">2024-09-18T05:45:00Z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D32653DCC80447C29F16D53FFC39B2F9_12</vt:lpwstr>
  </property>
</Properties>
</file>