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41C" w:rsidRDefault="0077741C" w:rsidP="0077741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16, 2024 3:46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262/2024/OTS - Objekty na vodovodech - obnovující oprava Vančurova, hydrant</w:t>
      </w:r>
    </w:p>
    <w:p w:rsidR="00F079EC" w:rsidRDefault="00F079EC" w:rsidP="00F079EC"/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77741C" w:rsidRDefault="0077741C" w:rsidP="0077741C">
      <w:r>
        <w:t xml:space="preserve">Dobrý den, </w:t>
      </w:r>
    </w:p>
    <w:p w:rsidR="0077741C" w:rsidRDefault="0077741C" w:rsidP="0077741C">
      <w:pPr>
        <w:rPr>
          <w:sz w:val="20"/>
          <w:szCs w:val="20"/>
        </w:rPr>
      </w:pPr>
      <w:r>
        <w:t>V př</w:t>
      </w:r>
      <w:r>
        <w:t>í</w:t>
      </w:r>
      <w:bookmarkStart w:id="1" w:name="_GoBack"/>
      <w:bookmarkEnd w:id="1"/>
      <w:r>
        <w:t>loze vám posílám objednávku č. 262/2024/OTS - Objekty na vodovodech - obnovující oprava Vančurova, hydrant</w:t>
      </w:r>
      <w:r>
        <w:rPr>
          <w:sz w:val="20"/>
          <w:szCs w:val="20"/>
        </w:rPr>
        <w:t>.</w:t>
      </w:r>
    </w:p>
    <w:p w:rsidR="0077741C" w:rsidRDefault="0077741C" w:rsidP="0077741C">
      <w:r>
        <w:t>v celkové částce bez DPH 204 482,00 Kč, přenesená daňová povinnost.</w:t>
      </w:r>
    </w:p>
    <w:p w:rsidR="0077741C" w:rsidRDefault="0077741C" w:rsidP="0077741C">
      <w:r>
        <w:t>Prosím o její akceptaci. Děkuji.</w:t>
      </w:r>
    </w:p>
    <w:p w:rsidR="0077741C" w:rsidRDefault="0077741C" w:rsidP="0077741C"/>
    <w:p w:rsidR="0077741C" w:rsidRDefault="0077741C" w:rsidP="0077741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77741C" w:rsidRDefault="0077741C" w:rsidP="0077741C"/>
    <w:p w:rsidR="0077741C" w:rsidRDefault="0077741C" w:rsidP="0077741C">
      <w:r>
        <w:t>Přeji hezký den</w:t>
      </w:r>
    </w:p>
    <w:p w:rsidR="0077741C" w:rsidRDefault="0077741C" w:rsidP="0077741C"/>
    <w:p w:rsidR="0077741C" w:rsidRDefault="0077741C" w:rsidP="0077741C"/>
    <w:p w:rsidR="0077741C" w:rsidRDefault="0077741C" w:rsidP="0077741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77741C" w:rsidRDefault="0077741C" w:rsidP="0077741C">
      <w:pPr>
        <w:rPr>
          <w:rFonts w:ascii="Verdana" w:hAnsi="Verdana"/>
          <w:sz w:val="16"/>
          <w:szCs w:val="16"/>
          <w:lang w:eastAsia="cs-CZ"/>
        </w:rPr>
      </w:pPr>
    </w:p>
    <w:p w:rsidR="0077741C" w:rsidRDefault="0077741C" w:rsidP="0077741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77741C" w:rsidRDefault="0077741C" w:rsidP="0077741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77741C" w:rsidRDefault="0077741C" w:rsidP="0077741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7741C" w:rsidRDefault="0077741C" w:rsidP="0077741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77741C" w:rsidRDefault="0077741C" w:rsidP="0077741C">
      <w:pPr>
        <w:rPr>
          <w:lang w:eastAsia="cs-CZ"/>
        </w:rPr>
      </w:pPr>
      <w:r>
        <w:rPr>
          <w:lang w:eastAsia="cs-CZ"/>
        </w:rPr>
        <w:t> </w:t>
      </w:r>
    </w:p>
    <w:p w:rsidR="0077741C" w:rsidRDefault="0077741C" w:rsidP="0077741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77741C" w:rsidRDefault="0077741C" w:rsidP="0077741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77741C" w:rsidRDefault="0077741C" w:rsidP="0077741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8ED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2024-09-17T11:09:00Z</dcterms:created>
  <dcterms:modified xsi:type="dcterms:W3CDTF">2024-09-17T11:11:00Z</dcterms:modified>
</cp:coreProperties>
</file>