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F5" w:rsidRDefault="006F6D7D">
      <w:pPr>
        <w:spacing w:before="73"/>
        <w:ind w:left="106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AFAFAF"/>
          <w:sz w:val="12"/>
        </w:rPr>
        <w:t>I•</w:t>
      </w:r>
    </w:p>
    <w:p w:rsidR="00E743F5" w:rsidRDefault="006F6D7D">
      <w:pPr>
        <w:pStyle w:val="Nadpis1"/>
      </w:pPr>
      <w:proofErr w:type="spellStart"/>
      <w:r>
        <w:rPr>
          <w:color w:val="2D2D2D"/>
          <w:w w:val="105"/>
        </w:rPr>
        <w:t>Hlavní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město</w:t>
      </w:r>
      <w:proofErr w:type="spellEnd"/>
      <w:r>
        <w:rPr>
          <w:color w:val="2D2D2D"/>
          <w:w w:val="105"/>
        </w:rPr>
        <w:t xml:space="preserve"> Praha</w:t>
      </w:r>
    </w:p>
    <w:p w:rsidR="00E743F5" w:rsidRDefault="006F6D7D">
      <w:pPr>
        <w:spacing w:before="194"/>
        <w:ind w:left="3329" w:right="2444"/>
        <w:jc w:val="center"/>
        <w:rPr>
          <w:b/>
          <w:sz w:val="25"/>
        </w:rPr>
      </w:pPr>
      <w:r>
        <w:rPr>
          <w:b/>
          <w:color w:val="2D2D2D"/>
          <w:w w:val="105"/>
          <w:sz w:val="25"/>
        </w:rPr>
        <w:t>RADA HLAVNÍHO MĚSTA PRAHY</w:t>
      </w:r>
    </w:p>
    <w:p w:rsidR="00E743F5" w:rsidRDefault="00E743F5">
      <w:pPr>
        <w:pStyle w:val="Zkladntext"/>
        <w:spacing w:before="10"/>
        <w:rPr>
          <w:b/>
          <w:sz w:val="21"/>
        </w:rPr>
      </w:pPr>
    </w:p>
    <w:p w:rsidR="00E743F5" w:rsidRDefault="006F6D7D">
      <w:pPr>
        <w:ind w:left="3194" w:right="2444"/>
        <w:jc w:val="center"/>
        <w:rPr>
          <w:b/>
          <w:sz w:val="30"/>
        </w:rPr>
      </w:pPr>
      <w:r>
        <w:rPr>
          <w:b/>
          <w:color w:val="2D2D2D"/>
          <w:w w:val="160"/>
          <w:sz w:val="30"/>
        </w:rPr>
        <w:t>USNESENÍ</w:t>
      </w:r>
    </w:p>
    <w:p w:rsidR="00E743F5" w:rsidRDefault="006F6D7D">
      <w:pPr>
        <w:pStyle w:val="Nadpis2"/>
        <w:spacing w:before="111"/>
        <w:ind w:left="3329" w:right="2444"/>
        <w:jc w:val="center"/>
      </w:pPr>
      <w:proofErr w:type="spellStart"/>
      <w:r>
        <w:rPr>
          <w:color w:val="2D2D2D"/>
        </w:rPr>
        <w:t>Rady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hlavního</w:t>
      </w:r>
      <w:proofErr w:type="spellEnd"/>
      <w:r>
        <w:rPr>
          <w:color w:val="2D2D2D"/>
        </w:rPr>
        <w:t xml:space="preserve"> </w:t>
      </w:r>
      <w:proofErr w:type="spellStart"/>
      <w:proofErr w:type="gramStart"/>
      <w:r>
        <w:rPr>
          <w:color w:val="2D2D2D"/>
        </w:rPr>
        <w:t>města</w:t>
      </w:r>
      <w:proofErr w:type="spellEnd"/>
      <w:proofErr w:type="gramEnd"/>
      <w:r>
        <w:rPr>
          <w:color w:val="2D2D2D"/>
        </w:rPr>
        <w:t xml:space="preserve"> </w:t>
      </w:r>
      <w:proofErr w:type="spellStart"/>
      <w:r>
        <w:rPr>
          <w:color w:val="2D2D2D"/>
        </w:rPr>
        <w:t>Prahy</w:t>
      </w:r>
      <w:proofErr w:type="spellEnd"/>
    </w:p>
    <w:p w:rsidR="00E743F5" w:rsidRDefault="00E743F5">
      <w:pPr>
        <w:pStyle w:val="Zkladntext"/>
        <w:spacing w:before="3"/>
        <w:rPr>
          <w:sz w:val="21"/>
        </w:rPr>
      </w:pPr>
    </w:p>
    <w:p w:rsidR="00E743F5" w:rsidRDefault="006F6D7D">
      <w:pPr>
        <w:spacing w:before="1" w:line="240" w:lineRule="exact"/>
        <w:ind w:left="3329" w:right="2415"/>
        <w:jc w:val="center"/>
        <w:rPr>
          <w:sz w:val="21"/>
        </w:rPr>
      </w:pPr>
      <w:proofErr w:type="spellStart"/>
      <w:proofErr w:type="gramStart"/>
      <w:r>
        <w:rPr>
          <w:color w:val="2D2D2D"/>
          <w:sz w:val="21"/>
        </w:rPr>
        <w:t>číslo</w:t>
      </w:r>
      <w:proofErr w:type="spellEnd"/>
      <w:proofErr w:type="gramEnd"/>
      <w:r>
        <w:rPr>
          <w:color w:val="2D2D2D"/>
          <w:sz w:val="21"/>
        </w:rPr>
        <w:t xml:space="preserve"> 36</w:t>
      </w:r>
    </w:p>
    <w:p w:rsidR="00E743F5" w:rsidRDefault="006F6D7D">
      <w:pPr>
        <w:spacing w:line="240" w:lineRule="exact"/>
        <w:ind w:left="3329" w:right="2434"/>
        <w:jc w:val="center"/>
        <w:rPr>
          <w:sz w:val="21"/>
        </w:rPr>
      </w:pPr>
      <w:proofErr w:type="spellStart"/>
      <w:proofErr w:type="gramStart"/>
      <w:r>
        <w:rPr>
          <w:color w:val="2D2D2D"/>
          <w:sz w:val="21"/>
        </w:rPr>
        <w:t>ze</w:t>
      </w:r>
      <w:proofErr w:type="spellEnd"/>
      <w:proofErr w:type="gramEnd"/>
      <w:r>
        <w:rPr>
          <w:color w:val="2D2D2D"/>
          <w:sz w:val="21"/>
        </w:rPr>
        <w:t xml:space="preserve"> </w:t>
      </w:r>
      <w:proofErr w:type="spellStart"/>
      <w:r>
        <w:rPr>
          <w:color w:val="2D2D2D"/>
          <w:sz w:val="21"/>
        </w:rPr>
        <w:t>dne</w:t>
      </w:r>
      <w:proofErr w:type="spellEnd"/>
      <w:r>
        <w:rPr>
          <w:color w:val="2D2D2D"/>
          <w:sz w:val="21"/>
        </w:rPr>
        <w:t xml:space="preserve"> 17.1.2017</w:t>
      </w:r>
    </w:p>
    <w:p w:rsidR="00E743F5" w:rsidRDefault="006F6D7D">
      <w:pPr>
        <w:pStyle w:val="Nadpis3"/>
        <w:spacing w:before="125"/>
        <w:jc w:val="both"/>
      </w:pPr>
      <w:proofErr w:type="gramStart"/>
      <w:r>
        <w:rPr>
          <w:color w:val="2D2D2D"/>
          <w:w w:val="105"/>
          <w:u w:val="single" w:color="000000"/>
        </w:rPr>
        <w:t>k</w:t>
      </w:r>
      <w:proofErr w:type="gramEnd"/>
      <w:r>
        <w:rPr>
          <w:color w:val="2D2D2D"/>
          <w:w w:val="105"/>
          <w:u w:val="single" w:color="000000"/>
        </w:rPr>
        <w:t xml:space="preserve"> </w:t>
      </w:r>
      <w:proofErr w:type="spellStart"/>
      <w:r>
        <w:rPr>
          <w:color w:val="2D2D2D"/>
          <w:w w:val="105"/>
          <w:u w:val="single" w:color="000000"/>
        </w:rPr>
        <w:t>návrhu</w:t>
      </w:r>
      <w:proofErr w:type="spellEnd"/>
      <w:r>
        <w:rPr>
          <w:color w:val="2D2D2D"/>
          <w:w w:val="105"/>
          <w:u w:val="single" w:color="000000"/>
        </w:rPr>
        <w:t xml:space="preserve"> </w:t>
      </w:r>
      <w:proofErr w:type="spellStart"/>
      <w:r>
        <w:rPr>
          <w:color w:val="2D2D2D"/>
          <w:w w:val="105"/>
          <w:u w:val="single" w:color="000000"/>
        </w:rPr>
        <w:t>na</w:t>
      </w:r>
      <w:proofErr w:type="spellEnd"/>
      <w:r>
        <w:rPr>
          <w:color w:val="2D2D2D"/>
          <w:w w:val="105"/>
          <w:u w:val="single" w:color="000000"/>
        </w:rPr>
        <w:t xml:space="preserve"> </w:t>
      </w:r>
      <w:proofErr w:type="spellStart"/>
      <w:r>
        <w:rPr>
          <w:color w:val="2D2D2D"/>
          <w:w w:val="105"/>
          <w:u w:val="single" w:color="000000"/>
        </w:rPr>
        <w:t>zřízení</w:t>
      </w:r>
      <w:proofErr w:type="spellEnd"/>
      <w:r>
        <w:rPr>
          <w:color w:val="2D2D2D"/>
          <w:w w:val="105"/>
          <w:u w:val="single" w:color="000000"/>
        </w:rPr>
        <w:t xml:space="preserve"> </w:t>
      </w:r>
      <w:proofErr w:type="spellStart"/>
      <w:r>
        <w:rPr>
          <w:color w:val="2D2D2D"/>
          <w:w w:val="105"/>
          <w:u w:val="single" w:color="000000"/>
        </w:rPr>
        <w:t>komise</w:t>
      </w:r>
      <w:proofErr w:type="spellEnd"/>
      <w:r>
        <w:rPr>
          <w:color w:val="2D2D2D"/>
          <w:w w:val="105"/>
          <w:u w:val="single" w:color="000000"/>
        </w:rPr>
        <w:t xml:space="preserve"> </w:t>
      </w:r>
      <w:proofErr w:type="spellStart"/>
      <w:r>
        <w:rPr>
          <w:color w:val="2D2D2D"/>
          <w:w w:val="105"/>
          <w:u w:val="single" w:color="000000"/>
        </w:rPr>
        <w:t>Rady</w:t>
      </w:r>
      <w:proofErr w:type="spellEnd"/>
      <w:r>
        <w:rPr>
          <w:color w:val="2D2D2D"/>
          <w:w w:val="105"/>
          <w:u w:val="single" w:color="000000"/>
        </w:rPr>
        <w:t xml:space="preserve"> </w:t>
      </w:r>
      <w:proofErr w:type="spellStart"/>
      <w:r>
        <w:rPr>
          <w:color w:val="2D2D2D"/>
          <w:w w:val="105"/>
          <w:u w:val="single" w:color="000000"/>
        </w:rPr>
        <w:t>hl</w:t>
      </w:r>
      <w:r>
        <w:rPr>
          <w:color w:val="494949"/>
          <w:w w:val="105"/>
          <w:u w:val="single" w:color="000000"/>
        </w:rPr>
        <w:t>.</w:t>
      </w:r>
      <w:r>
        <w:rPr>
          <w:color w:val="2D2D2D"/>
          <w:w w:val="105"/>
          <w:u w:val="single" w:color="000000"/>
        </w:rPr>
        <w:t>m</w:t>
      </w:r>
      <w:proofErr w:type="spellEnd"/>
      <w:r>
        <w:rPr>
          <w:color w:val="494949"/>
          <w:w w:val="105"/>
          <w:u w:val="single" w:color="000000"/>
        </w:rPr>
        <w:t xml:space="preserve">. </w:t>
      </w:r>
      <w:proofErr w:type="spellStart"/>
      <w:proofErr w:type="gramStart"/>
      <w:r>
        <w:rPr>
          <w:color w:val="2D2D2D"/>
          <w:w w:val="105"/>
          <w:u w:val="single" w:color="000000"/>
        </w:rPr>
        <w:t>Prahy</w:t>
      </w:r>
      <w:proofErr w:type="spellEnd"/>
      <w:r>
        <w:rPr>
          <w:color w:val="2D2D2D"/>
          <w:w w:val="105"/>
          <w:u w:val="single" w:color="000000"/>
        </w:rPr>
        <w:t xml:space="preserve"> pro </w:t>
      </w:r>
      <w:proofErr w:type="spellStart"/>
      <w:r>
        <w:rPr>
          <w:color w:val="2D2D2D"/>
          <w:w w:val="105"/>
          <w:u w:val="single" w:color="000000"/>
        </w:rPr>
        <w:t>dokončení</w:t>
      </w:r>
      <w:proofErr w:type="spellEnd"/>
      <w:r>
        <w:rPr>
          <w:color w:val="2D2D2D"/>
          <w:w w:val="105"/>
          <w:u w:val="single" w:color="000000"/>
        </w:rPr>
        <w:t xml:space="preserve"> </w:t>
      </w:r>
      <w:proofErr w:type="spellStart"/>
      <w:r>
        <w:rPr>
          <w:color w:val="2D2D2D"/>
          <w:w w:val="105"/>
          <w:u w:val="single" w:color="000000"/>
        </w:rPr>
        <w:t>návrhu</w:t>
      </w:r>
      <w:proofErr w:type="spellEnd"/>
      <w:r>
        <w:rPr>
          <w:color w:val="2D2D2D"/>
          <w:w w:val="105"/>
          <w:u w:val="single" w:color="000000"/>
        </w:rPr>
        <w:t xml:space="preserve"> </w:t>
      </w:r>
      <w:proofErr w:type="spellStart"/>
      <w:r>
        <w:rPr>
          <w:color w:val="2D2D2D"/>
          <w:w w:val="105"/>
          <w:u w:val="single" w:color="000000"/>
        </w:rPr>
        <w:t>Územního</w:t>
      </w:r>
      <w:proofErr w:type="spellEnd"/>
      <w:r>
        <w:rPr>
          <w:color w:val="2D2D2D"/>
          <w:w w:val="105"/>
          <w:u w:val="single" w:color="000000"/>
        </w:rPr>
        <w:t xml:space="preserve"> </w:t>
      </w:r>
      <w:proofErr w:type="spellStart"/>
      <w:r>
        <w:rPr>
          <w:color w:val="2D2D2D"/>
          <w:w w:val="105"/>
          <w:u w:val="single" w:color="000000"/>
        </w:rPr>
        <w:t>plánu</w:t>
      </w:r>
      <w:proofErr w:type="spellEnd"/>
      <w:r>
        <w:rPr>
          <w:color w:val="2D2D2D"/>
          <w:w w:val="105"/>
          <w:u w:val="single" w:color="000000"/>
        </w:rPr>
        <w:t xml:space="preserve"> </w:t>
      </w:r>
      <w:proofErr w:type="spellStart"/>
      <w:r>
        <w:rPr>
          <w:color w:val="2D2D2D"/>
          <w:w w:val="105"/>
          <w:u w:val="single" w:color="000000"/>
        </w:rPr>
        <w:t>hl</w:t>
      </w:r>
      <w:r>
        <w:rPr>
          <w:color w:val="606060"/>
          <w:w w:val="105"/>
          <w:u w:val="single" w:color="000000"/>
        </w:rPr>
        <w:t>.</w:t>
      </w:r>
      <w:r>
        <w:rPr>
          <w:color w:val="2D2D2D"/>
          <w:w w:val="105"/>
          <w:u w:val="single" w:color="000000"/>
        </w:rPr>
        <w:t>m</w:t>
      </w:r>
      <w:proofErr w:type="spellEnd"/>
      <w:r>
        <w:rPr>
          <w:color w:val="494949"/>
          <w:w w:val="105"/>
        </w:rPr>
        <w:t>.</w:t>
      </w:r>
      <w:proofErr w:type="gramEnd"/>
    </w:p>
    <w:p w:rsidR="00E743F5" w:rsidRDefault="006F6D7D">
      <w:pPr>
        <w:spacing w:before="3"/>
        <w:ind w:left="4406"/>
        <w:rPr>
          <w:i/>
          <w:sz w:val="20"/>
        </w:rPr>
      </w:pPr>
      <w:proofErr w:type="spellStart"/>
      <w:r>
        <w:rPr>
          <w:i/>
          <w:color w:val="2D2D2D"/>
          <w:w w:val="105"/>
          <w:sz w:val="20"/>
          <w:u w:val="single" w:color="000000"/>
        </w:rPr>
        <w:t>Prahy</w:t>
      </w:r>
      <w:proofErr w:type="spellEnd"/>
      <w:r>
        <w:rPr>
          <w:i/>
          <w:color w:val="2D2D2D"/>
          <w:w w:val="105"/>
          <w:sz w:val="20"/>
          <w:u w:val="single" w:color="000000"/>
        </w:rPr>
        <w:t xml:space="preserve"> (</w:t>
      </w:r>
      <w:proofErr w:type="spellStart"/>
      <w:r>
        <w:rPr>
          <w:i/>
          <w:color w:val="2D2D2D"/>
          <w:w w:val="105"/>
          <w:sz w:val="20"/>
          <w:u w:val="single" w:color="000000"/>
        </w:rPr>
        <w:t>Metropolitního</w:t>
      </w:r>
      <w:proofErr w:type="spellEnd"/>
      <w:r>
        <w:rPr>
          <w:i/>
          <w:color w:val="2D2D2D"/>
          <w:w w:val="105"/>
          <w:sz w:val="20"/>
          <w:u w:val="single" w:color="000000"/>
        </w:rPr>
        <w:t xml:space="preserve"> </w:t>
      </w:r>
      <w:proofErr w:type="spellStart"/>
      <w:r>
        <w:rPr>
          <w:i/>
          <w:color w:val="2D2D2D"/>
          <w:w w:val="105"/>
          <w:sz w:val="20"/>
          <w:u w:val="single" w:color="000000"/>
        </w:rPr>
        <w:t>plánu</w:t>
      </w:r>
      <w:proofErr w:type="spellEnd"/>
      <w:r>
        <w:rPr>
          <w:i/>
          <w:color w:val="2D2D2D"/>
          <w:w w:val="105"/>
          <w:sz w:val="20"/>
          <w:u w:val="single" w:color="000000"/>
        </w:rPr>
        <w:t>)</w:t>
      </w:r>
    </w:p>
    <w:p w:rsidR="00E743F5" w:rsidRDefault="00E743F5">
      <w:pPr>
        <w:pStyle w:val="Zkladntext"/>
        <w:spacing w:before="3"/>
        <w:rPr>
          <w:i/>
          <w:sz w:val="27"/>
        </w:rPr>
      </w:pPr>
    </w:p>
    <w:p w:rsidR="00E743F5" w:rsidRDefault="006F6D7D">
      <w:pPr>
        <w:ind w:left="1016"/>
        <w:rPr>
          <w:b/>
          <w:sz w:val="20"/>
        </w:rPr>
      </w:pPr>
      <w:r>
        <w:rPr>
          <w:b/>
          <w:color w:val="2D2D2D"/>
          <w:w w:val="105"/>
          <w:sz w:val="20"/>
        </w:rPr>
        <w:t xml:space="preserve">Rada </w:t>
      </w:r>
      <w:proofErr w:type="spellStart"/>
      <w:r>
        <w:rPr>
          <w:b/>
          <w:color w:val="2D2D2D"/>
          <w:w w:val="105"/>
          <w:sz w:val="20"/>
        </w:rPr>
        <w:t>hlavního</w:t>
      </w:r>
      <w:proofErr w:type="spellEnd"/>
      <w:r>
        <w:rPr>
          <w:b/>
          <w:color w:val="2D2D2D"/>
          <w:w w:val="105"/>
          <w:sz w:val="20"/>
        </w:rPr>
        <w:t xml:space="preserve"> </w:t>
      </w:r>
      <w:proofErr w:type="spellStart"/>
      <w:proofErr w:type="gramStart"/>
      <w:r>
        <w:rPr>
          <w:b/>
          <w:color w:val="2D2D2D"/>
          <w:w w:val="105"/>
          <w:sz w:val="20"/>
        </w:rPr>
        <w:t>města</w:t>
      </w:r>
      <w:proofErr w:type="spellEnd"/>
      <w:proofErr w:type="gramEnd"/>
      <w:r>
        <w:rPr>
          <w:b/>
          <w:color w:val="2D2D2D"/>
          <w:w w:val="105"/>
          <w:sz w:val="20"/>
        </w:rPr>
        <w:t xml:space="preserve"> </w:t>
      </w:r>
      <w:proofErr w:type="spellStart"/>
      <w:r>
        <w:rPr>
          <w:b/>
          <w:color w:val="2D2D2D"/>
          <w:w w:val="105"/>
          <w:sz w:val="20"/>
        </w:rPr>
        <w:t>Prahy</w:t>
      </w:r>
      <w:proofErr w:type="spellEnd"/>
    </w:p>
    <w:p w:rsidR="00E743F5" w:rsidRDefault="00E743F5">
      <w:pPr>
        <w:pStyle w:val="Zkladntext"/>
        <w:spacing w:before="1"/>
        <w:rPr>
          <w:b/>
        </w:rPr>
      </w:pPr>
    </w:p>
    <w:p w:rsidR="00E743F5" w:rsidRDefault="006F6D7D">
      <w:pPr>
        <w:tabs>
          <w:tab w:val="left" w:pos="1663"/>
        </w:tabs>
        <w:ind w:left="1025"/>
        <w:rPr>
          <w:b/>
          <w:sz w:val="21"/>
        </w:rPr>
      </w:pPr>
      <w:r>
        <w:rPr>
          <w:rFonts w:ascii="Times New Roman" w:hAnsi="Times New Roman"/>
          <w:color w:val="2D2D2D"/>
          <w:w w:val="125"/>
        </w:rPr>
        <w:t>I.</w:t>
      </w:r>
      <w:r>
        <w:rPr>
          <w:rFonts w:ascii="Times New Roman" w:hAnsi="Times New Roman"/>
          <w:color w:val="2D2D2D"/>
          <w:w w:val="125"/>
        </w:rPr>
        <w:tab/>
      </w:r>
      <w:proofErr w:type="spellStart"/>
      <w:r>
        <w:rPr>
          <w:b/>
          <w:color w:val="2D2D2D"/>
          <w:w w:val="125"/>
          <w:sz w:val="21"/>
        </w:rPr>
        <w:t>zrušuje</w:t>
      </w:r>
      <w:proofErr w:type="spellEnd"/>
    </w:p>
    <w:p w:rsidR="00E743F5" w:rsidRDefault="006F6D7D">
      <w:pPr>
        <w:pStyle w:val="Nadpis2"/>
        <w:spacing w:before="108"/>
        <w:ind w:left="1662" w:right="110" w:hanging="1"/>
        <w:jc w:val="both"/>
      </w:pPr>
      <w:proofErr w:type="spellStart"/>
      <w:proofErr w:type="gramStart"/>
      <w:r>
        <w:rPr>
          <w:color w:val="2D2D2D"/>
        </w:rPr>
        <w:t>ke</w:t>
      </w:r>
      <w:proofErr w:type="spellEnd"/>
      <w:proofErr w:type="gramEnd"/>
      <w:r>
        <w:rPr>
          <w:color w:val="2D2D2D"/>
        </w:rPr>
        <w:t xml:space="preserve"> </w:t>
      </w:r>
      <w:proofErr w:type="spellStart"/>
      <w:r>
        <w:rPr>
          <w:color w:val="2D2D2D"/>
        </w:rPr>
        <w:t>dni</w:t>
      </w:r>
      <w:proofErr w:type="spellEnd"/>
      <w:r>
        <w:rPr>
          <w:color w:val="2D2D2D"/>
        </w:rPr>
        <w:t xml:space="preserve"> 17. 1</w:t>
      </w:r>
      <w:r>
        <w:rPr>
          <w:color w:val="606060"/>
        </w:rPr>
        <w:t xml:space="preserve">. </w:t>
      </w:r>
      <w:r>
        <w:rPr>
          <w:color w:val="2D2D2D"/>
        </w:rPr>
        <w:t xml:space="preserve">2017 </w:t>
      </w:r>
      <w:proofErr w:type="spellStart"/>
      <w:r>
        <w:rPr>
          <w:color w:val="2D2D2D"/>
        </w:rPr>
        <w:t>komisi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Rady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hl.m</w:t>
      </w:r>
      <w:proofErr w:type="spellEnd"/>
      <w:r>
        <w:rPr>
          <w:color w:val="2D2D2D"/>
        </w:rPr>
        <w:t xml:space="preserve">. </w:t>
      </w:r>
      <w:proofErr w:type="spellStart"/>
      <w:r>
        <w:rPr>
          <w:color w:val="2D2D2D"/>
        </w:rPr>
        <w:t>Prahy</w:t>
      </w:r>
      <w:proofErr w:type="spellEnd"/>
      <w:r>
        <w:rPr>
          <w:color w:val="2D2D2D"/>
        </w:rPr>
        <w:t xml:space="preserve"> pro </w:t>
      </w:r>
      <w:proofErr w:type="spellStart"/>
      <w:r>
        <w:rPr>
          <w:color w:val="2D2D2D"/>
        </w:rPr>
        <w:t>dohled</w:t>
      </w:r>
      <w:proofErr w:type="spellEnd"/>
      <w:r>
        <w:rPr>
          <w:color w:val="2D2D2D"/>
        </w:rPr>
        <w:t xml:space="preserve"> </w:t>
      </w:r>
      <w:proofErr w:type="spellStart"/>
      <w:proofErr w:type="gramStart"/>
      <w:r>
        <w:rPr>
          <w:color w:val="2D2D2D"/>
        </w:rPr>
        <w:t>nad</w:t>
      </w:r>
      <w:proofErr w:type="spellEnd"/>
      <w:proofErr w:type="gramEnd"/>
      <w:r>
        <w:rPr>
          <w:color w:val="2D2D2D"/>
        </w:rPr>
        <w:t xml:space="preserve"> </w:t>
      </w:r>
      <w:proofErr w:type="spellStart"/>
      <w:r>
        <w:rPr>
          <w:color w:val="2D2D2D"/>
        </w:rPr>
        <w:t>přípravou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Metropolitního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plánu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zřízenou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usnesením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Rady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hl.m</w:t>
      </w:r>
      <w:proofErr w:type="spellEnd"/>
      <w:r>
        <w:rPr>
          <w:color w:val="2D2D2D"/>
        </w:rPr>
        <w:t xml:space="preserve">. </w:t>
      </w:r>
      <w:proofErr w:type="spellStart"/>
      <w:proofErr w:type="gramStart"/>
      <w:r>
        <w:rPr>
          <w:color w:val="2D2D2D"/>
        </w:rPr>
        <w:t>Prahy</w:t>
      </w:r>
      <w:proofErr w:type="spellEnd"/>
      <w:r>
        <w:rPr>
          <w:color w:val="2D2D2D"/>
        </w:rPr>
        <w:t xml:space="preserve"> č. 452 </w:t>
      </w:r>
      <w:proofErr w:type="spellStart"/>
      <w:r>
        <w:rPr>
          <w:color w:val="2D2D2D"/>
        </w:rPr>
        <w:t>ze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dne</w:t>
      </w:r>
      <w:proofErr w:type="spellEnd"/>
      <w:r>
        <w:rPr>
          <w:color w:val="2D2D2D"/>
        </w:rPr>
        <w:t xml:space="preserve"> 1O.</w:t>
      </w:r>
      <w:proofErr w:type="gramEnd"/>
      <w:r>
        <w:rPr>
          <w:color w:val="2D2D2D"/>
        </w:rPr>
        <w:t xml:space="preserve"> 3. 2015</w:t>
      </w:r>
    </w:p>
    <w:p w:rsidR="00E743F5" w:rsidRDefault="00E743F5">
      <w:pPr>
        <w:pStyle w:val="Zkladntext"/>
        <w:spacing w:before="7"/>
      </w:pPr>
    </w:p>
    <w:p w:rsidR="00E743F5" w:rsidRDefault="006F6D7D">
      <w:pPr>
        <w:tabs>
          <w:tab w:val="left" w:pos="1663"/>
        </w:tabs>
        <w:ind w:left="1016"/>
        <w:rPr>
          <w:b/>
          <w:sz w:val="21"/>
        </w:rPr>
      </w:pPr>
      <w:proofErr w:type="gramStart"/>
      <w:r>
        <w:rPr>
          <w:b/>
          <w:color w:val="2D2D2D"/>
          <w:w w:val="125"/>
          <w:sz w:val="20"/>
        </w:rPr>
        <w:t>li</w:t>
      </w:r>
      <w:proofErr w:type="gramEnd"/>
      <w:r>
        <w:rPr>
          <w:b/>
          <w:color w:val="2D2D2D"/>
          <w:w w:val="125"/>
          <w:sz w:val="20"/>
        </w:rPr>
        <w:t>.</w:t>
      </w:r>
      <w:r>
        <w:rPr>
          <w:b/>
          <w:color w:val="2D2D2D"/>
          <w:w w:val="125"/>
          <w:sz w:val="20"/>
        </w:rPr>
        <w:tab/>
      </w:r>
      <w:proofErr w:type="spellStart"/>
      <w:r>
        <w:rPr>
          <w:b/>
          <w:color w:val="2D2D2D"/>
          <w:w w:val="130"/>
          <w:sz w:val="21"/>
        </w:rPr>
        <w:t>zřizuje</w:t>
      </w:r>
      <w:proofErr w:type="spellEnd"/>
    </w:p>
    <w:p w:rsidR="00E743F5" w:rsidRDefault="006F6D7D">
      <w:pPr>
        <w:pStyle w:val="Nadpis2"/>
        <w:spacing w:before="111"/>
        <w:ind w:left="1664" w:right="124" w:hanging="3"/>
        <w:jc w:val="both"/>
      </w:pPr>
      <w:proofErr w:type="spellStart"/>
      <w:proofErr w:type="gramStart"/>
      <w:r>
        <w:rPr>
          <w:color w:val="2D2D2D"/>
        </w:rPr>
        <w:t>ke</w:t>
      </w:r>
      <w:proofErr w:type="spellEnd"/>
      <w:proofErr w:type="gramEnd"/>
      <w:r>
        <w:rPr>
          <w:color w:val="2D2D2D"/>
        </w:rPr>
        <w:t xml:space="preserve"> </w:t>
      </w:r>
      <w:proofErr w:type="spellStart"/>
      <w:r>
        <w:rPr>
          <w:color w:val="2D2D2D"/>
        </w:rPr>
        <w:t>dni</w:t>
      </w:r>
      <w:proofErr w:type="spellEnd"/>
      <w:r>
        <w:rPr>
          <w:color w:val="2D2D2D"/>
        </w:rPr>
        <w:t xml:space="preserve"> 18</w:t>
      </w:r>
      <w:r>
        <w:rPr>
          <w:color w:val="494949"/>
        </w:rPr>
        <w:t xml:space="preserve">. </w:t>
      </w:r>
      <w:r>
        <w:rPr>
          <w:color w:val="2D2D2D"/>
        </w:rPr>
        <w:t>1</w:t>
      </w:r>
      <w:r>
        <w:rPr>
          <w:color w:val="494949"/>
        </w:rPr>
        <w:t xml:space="preserve">. </w:t>
      </w:r>
      <w:r>
        <w:rPr>
          <w:color w:val="2D2D2D"/>
        </w:rPr>
        <w:t xml:space="preserve">2017 </w:t>
      </w:r>
      <w:proofErr w:type="spellStart"/>
      <w:r>
        <w:rPr>
          <w:color w:val="2D2D2D"/>
        </w:rPr>
        <w:t>komisi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Rady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hl.m</w:t>
      </w:r>
      <w:proofErr w:type="spellEnd"/>
      <w:r>
        <w:rPr>
          <w:color w:val="494949"/>
        </w:rPr>
        <w:t xml:space="preserve">. </w:t>
      </w:r>
      <w:proofErr w:type="spellStart"/>
      <w:proofErr w:type="gramStart"/>
      <w:r>
        <w:rPr>
          <w:color w:val="2D2D2D"/>
        </w:rPr>
        <w:t>Prahy</w:t>
      </w:r>
      <w:proofErr w:type="spellEnd"/>
      <w:r>
        <w:rPr>
          <w:color w:val="2D2D2D"/>
        </w:rPr>
        <w:t xml:space="preserve"> pro </w:t>
      </w:r>
      <w:proofErr w:type="spellStart"/>
      <w:r>
        <w:rPr>
          <w:color w:val="2D2D2D"/>
        </w:rPr>
        <w:t>dokončení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návrhu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Územního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plánu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hl</w:t>
      </w:r>
      <w:r>
        <w:rPr>
          <w:color w:val="2D2D2D"/>
        </w:rPr>
        <w:t>.m</w:t>
      </w:r>
      <w:proofErr w:type="spellEnd"/>
      <w:r>
        <w:rPr>
          <w:color w:val="2D2D2D"/>
        </w:rPr>
        <w:t>.</w:t>
      </w:r>
      <w:proofErr w:type="gramEnd"/>
      <w:r>
        <w:rPr>
          <w:color w:val="2D2D2D"/>
        </w:rPr>
        <w:t xml:space="preserve"> </w:t>
      </w:r>
      <w:proofErr w:type="spellStart"/>
      <w:r>
        <w:rPr>
          <w:color w:val="2D2D2D"/>
        </w:rPr>
        <w:t>Prahy</w:t>
      </w:r>
      <w:proofErr w:type="spellEnd"/>
      <w:r>
        <w:rPr>
          <w:color w:val="2D2D2D"/>
        </w:rPr>
        <w:t xml:space="preserve"> (</w:t>
      </w:r>
      <w:proofErr w:type="spellStart"/>
      <w:r>
        <w:rPr>
          <w:color w:val="2D2D2D"/>
        </w:rPr>
        <w:t>Metropolitního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plánu</w:t>
      </w:r>
      <w:proofErr w:type="spellEnd"/>
      <w:r>
        <w:rPr>
          <w:color w:val="2D2D2D"/>
        </w:rPr>
        <w:t>)</w:t>
      </w:r>
    </w:p>
    <w:p w:rsidR="00E743F5" w:rsidRDefault="00E743F5">
      <w:pPr>
        <w:pStyle w:val="Zkladntext"/>
        <w:spacing w:before="7"/>
      </w:pPr>
    </w:p>
    <w:p w:rsidR="00E743F5" w:rsidRDefault="006F6D7D">
      <w:pPr>
        <w:tabs>
          <w:tab w:val="left" w:pos="1662"/>
        </w:tabs>
        <w:ind w:left="1016"/>
        <w:rPr>
          <w:b/>
          <w:sz w:val="21"/>
        </w:rPr>
      </w:pPr>
      <w:r>
        <w:rPr>
          <w:b/>
          <w:color w:val="2D2D2D"/>
          <w:w w:val="155"/>
          <w:sz w:val="21"/>
        </w:rPr>
        <w:t>Ill.</w:t>
      </w:r>
      <w:r>
        <w:rPr>
          <w:b/>
          <w:color w:val="2D2D2D"/>
          <w:w w:val="155"/>
          <w:sz w:val="21"/>
        </w:rPr>
        <w:tab/>
      </w:r>
      <w:proofErr w:type="spellStart"/>
      <w:r>
        <w:rPr>
          <w:b/>
          <w:color w:val="2D2D2D"/>
          <w:w w:val="155"/>
          <w:sz w:val="21"/>
        </w:rPr>
        <w:t>jmenuje</w:t>
      </w:r>
      <w:proofErr w:type="spellEnd"/>
    </w:p>
    <w:p w:rsidR="00E743F5" w:rsidRDefault="006F6D7D">
      <w:pPr>
        <w:pStyle w:val="Nadpis2"/>
        <w:spacing w:before="111"/>
        <w:ind w:left="1662" w:right="125" w:hanging="1"/>
        <w:jc w:val="both"/>
      </w:pPr>
      <w:proofErr w:type="spellStart"/>
      <w:proofErr w:type="gramStart"/>
      <w:r>
        <w:rPr>
          <w:color w:val="2D2D2D"/>
        </w:rPr>
        <w:t>ke</w:t>
      </w:r>
      <w:proofErr w:type="spellEnd"/>
      <w:proofErr w:type="gramEnd"/>
      <w:r>
        <w:rPr>
          <w:color w:val="2D2D2D"/>
        </w:rPr>
        <w:t xml:space="preserve"> </w:t>
      </w:r>
      <w:proofErr w:type="spellStart"/>
      <w:r>
        <w:rPr>
          <w:color w:val="2D2D2D"/>
        </w:rPr>
        <w:t>dni</w:t>
      </w:r>
      <w:proofErr w:type="spellEnd"/>
      <w:r>
        <w:rPr>
          <w:color w:val="2D2D2D"/>
        </w:rPr>
        <w:t xml:space="preserve"> 18. 1. 2017 </w:t>
      </w:r>
      <w:proofErr w:type="spellStart"/>
      <w:r>
        <w:rPr>
          <w:color w:val="2D2D2D"/>
        </w:rPr>
        <w:t>předsedu</w:t>
      </w:r>
      <w:proofErr w:type="spellEnd"/>
      <w:r>
        <w:rPr>
          <w:color w:val="494949"/>
        </w:rPr>
        <w:t xml:space="preserve">, </w:t>
      </w:r>
      <w:proofErr w:type="spellStart"/>
      <w:r>
        <w:rPr>
          <w:color w:val="2D2D2D"/>
        </w:rPr>
        <w:t>členy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tajemníka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komise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Rady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hl.m</w:t>
      </w:r>
      <w:proofErr w:type="spellEnd"/>
      <w:r>
        <w:rPr>
          <w:color w:val="2D2D2D"/>
        </w:rPr>
        <w:t xml:space="preserve">. </w:t>
      </w:r>
      <w:proofErr w:type="spellStart"/>
      <w:proofErr w:type="gramStart"/>
      <w:r>
        <w:rPr>
          <w:color w:val="2D2D2D"/>
        </w:rPr>
        <w:t>Prahy</w:t>
      </w:r>
      <w:proofErr w:type="spellEnd"/>
      <w:r>
        <w:rPr>
          <w:color w:val="2D2D2D"/>
        </w:rPr>
        <w:t xml:space="preserve"> pro </w:t>
      </w:r>
      <w:proofErr w:type="spellStart"/>
      <w:r>
        <w:rPr>
          <w:color w:val="2D2D2D"/>
        </w:rPr>
        <w:t>dokončení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návrhu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Územního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plánu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hl.m</w:t>
      </w:r>
      <w:proofErr w:type="spellEnd"/>
      <w:r>
        <w:rPr>
          <w:color w:val="606060"/>
        </w:rPr>
        <w:t>.</w:t>
      </w:r>
      <w:proofErr w:type="gramEnd"/>
      <w:r>
        <w:rPr>
          <w:color w:val="606060"/>
        </w:rPr>
        <w:t xml:space="preserve"> </w:t>
      </w:r>
      <w:proofErr w:type="spellStart"/>
      <w:r>
        <w:rPr>
          <w:color w:val="2D2D2D"/>
        </w:rPr>
        <w:t>Prahy</w:t>
      </w:r>
      <w:proofErr w:type="spellEnd"/>
      <w:r>
        <w:rPr>
          <w:color w:val="2D2D2D"/>
        </w:rPr>
        <w:t xml:space="preserve"> (</w:t>
      </w:r>
      <w:proofErr w:type="spellStart"/>
      <w:r>
        <w:rPr>
          <w:color w:val="2D2D2D"/>
        </w:rPr>
        <w:t>Metropolitního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plánu</w:t>
      </w:r>
      <w:proofErr w:type="spellEnd"/>
      <w:r>
        <w:rPr>
          <w:color w:val="2D2D2D"/>
        </w:rPr>
        <w:t xml:space="preserve">) </w:t>
      </w:r>
      <w:proofErr w:type="spellStart"/>
      <w:r>
        <w:rPr>
          <w:color w:val="2D2D2D"/>
        </w:rPr>
        <w:t>uvedené</w:t>
      </w:r>
      <w:proofErr w:type="spellEnd"/>
      <w:r>
        <w:rPr>
          <w:color w:val="2D2D2D"/>
        </w:rPr>
        <w:t xml:space="preserve"> v </w:t>
      </w:r>
      <w:proofErr w:type="spellStart"/>
      <w:r>
        <w:rPr>
          <w:color w:val="2D2D2D"/>
        </w:rPr>
        <w:t>příloze</w:t>
      </w:r>
      <w:proofErr w:type="spellEnd"/>
      <w:r>
        <w:rPr>
          <w:color w:val="2D2D2D"/>
        </w:rPr>
        <w:t xml:space="preserve"> 1 </w:t>
      </w:r>
      <w:proofErr w:type="spellStart"/>
      <w:r>
        <w:rPr>
          <w:color w:val="2D2D2D"/>
        </w:rPr>
        <w:t>tohoto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usnesení</w:t>
      </w:r>
      <w:proofErr w:type="spellEnd"/>
    </w:p>
    <w:p w:rsidR="00E743F5" w:rsidRDefault="00E743F5">
      <w:pPr>
        <w:pStyle w:val="Zkladntext"/>
        <w:rPr>
          <w:sz w:val="22"/>
        </w:rPr>
      </w:pPr>
    </w:p>
    <w:p w:rsidR="00E743F5" w:rsidRDefault="00E743F5">
      <w:pPr>
        <w:pStyle w:val="Zkladntext"/>
        <w:rPr>
          <w:sz w:val="22"/>
        </w:rPr>
      </w:pPr>
    </w:p>
    <w:p w:rsidR="00E743F5" w:rsidRDefault="00E743F5">
      <w:pPr>
        <w:pStyle w:val="Zkladntext"/>
        <w:spacing w:before="1"/>
        <w:rPr>
          <w:sz w:val="18"/>
        </w:rPr>
      </w:pPr>
    </w:p>
    <w:p w:rsidR="00E743F5" w:rsidRDefault="006F6D7D">
      <w:pPr>
        <w:spacing w:line="238" w:lineRule="exact"/>
        <w:ind w:left="4406" w:right="3506" w:firstLine="18"/>
        <w:jc w:val="center"/>
        <w:rPr>
          <w:sz w:val="21"/>
        </w:rPr>
      </w:pPr>
      <w:proofErr w:type="gramStart"/>
      <w:r>
        <w:rPr>
          <w:color w:val="2D2D2D"/>
          <w:sz w:val="21"/>
        </w:rPr>
        <w:t xml:space="preserve">Adriana </w:t>
      </w:r>
      <w:proofErr w:type="spellStart"/>
      <w:r>
        <w:rPr>
          <w:color w:val="2D2D2D"/>
          <w:sz w:val="21"/>
        </w:rPr>
        <w:t>Krnáčová</w:t>
      </w:r>
      <w:proofErr w:type="spellEnd"/>
      <w:r>
        <w:rPr>
          <w:color w:val="2D2D2D"/>
          <w:sz w:val="21"/>
        </w:rPr>
        <w:t xml:space="preserve"> v</w:t>
      </w:r>
      <w:r>
        <w:rPr>
          <w:color w:val="494949"/>
          <w:sz w:val="21"/>
        </w:rPr>
        <w:t>.</w:t>
      </w:r>
      <w:r>
        <w:rPr>
          <w:color w:val="494949"/>
          <w:spacing w:val="-15"/>
          <w:sz w:val="21"/>
        </w:rPr>
        <w:t xml:space="preserve"> </w:t>
      </w:r>
      <w:r>
        <w:rPr>
          <w:color w:val="2D2D2D"/>
          <w:sz w:val="21"/>
        </w:rPr>
        <w:t xml:space="preserve">r. </w:t>
      </w:r>
      <w:proofErr w:type="spellStart"/>
      <w:r>
        <w:rPr>
          <w:color w:val="2D2D2D"/>
          <w:sz w:val="21"/>
        </w:rPr>
        <w:t>primá</w:t>
      </w:r>
      <w:r>
        <w:rPr>
          <w:color w:val="2D2D2D"/>
          <w:sz w:val="21"/>
        </w:rPr>
        <w:t>torka</w:t>
      </w:r>
      <w:proofErr w:type="spellEnd"/>
      <w:r>
        <w:rPr>
          <w:color w:val="2D2D2D"/>
          <w:sz w:val="21"/>
        </w:rPr>
        <w:t xml:space="preserve"> </w:t>
      </w:r>
      <w:proofErr w:type="spellStart"/>
      <w:r>
        <w:rPr>
          <w:color w:val="2D2D2D"/>
          <w:sz w:val="21"/>
        </w:rPr>
        <w:t>hl.m</w:t>
      </w:r>
      <w:proofErr w:type="spellEnd"/>
      <w:r>
        <w:rPr>
          <w:color w:val="2D2D2D"/>
          <w:sz w:val="21"/>
        </w:rPr>
        <w:t>.</w:t>
      </w:r>
      <w:proofErr w:type="gramEnd"/>
      <w:r>
        <w:rPr>
          <w:color w:val="2D2D2D"/>
          <w:spacing w:val="-28"/>
          <w:sz w:val="21"/>
        </w:rPr>
        <w:t xml:space="preserve"> </w:t>
      </w:r>
      <w:proofErr w:type="spellStart"/>
      <w:r>
        <w:rPr>
          <w:color w:val="2D2D2D"/>
          <w:sz w:val="21"/>
        </w:rPr>
        <w:t>Prahy</w:t>
      </w:r>
      <w:proofErr w:type="spellEnd"/>
    </w:p>
    <w:p w:rsidR="00E743F5" w:rsidRDefault="00E743F5">
      <w:pPr>
        <w:pStyle w:val="Zkladntext"/>
        <w:rPr>
          <w:sz w:val="22"/>
        </w:rPr>
      </w:pPr>
    </w:p>
    <w:p w:rsidR="00E743F5" w:rsidRDefault="00E743F5">
      <w:pPr>
        <w:pStyle w:val="Zkladntext"/>
        <w:rPr>
          <w:sz w:val="22"/>
        </w:rPr>
      </w:pPr>
    </w:p>
    <w:p w:rsidR="00E743F5" w:rsidRDefault="00E743F5">
      <w:pPr>
        <w:pStyle w:val="Zkladntext"/>
        <w:rPr>
          <w:sz w:val="22"/>
        </w:rPr>
      </w:pPr>
    </w:p>
    <w:p w:rsidR="00E743F5" w:rsidRDefault="00E743F5">
      <w:pPr>
        <w:pStyle w:val="Zkladntext"/>
        <w:rPr>
          <w:sz w:val="22"/>
        </w:rPr>
      </w:pPr>
    </w:p>
    <w:p w:rsidR="00E743F5" w:rsidRDefault="006F6D7D">
      <w:pPr>
        <w:spacing w:before="195" w:line="238" w:lineRule="exact"/>
        <w:ind w:left="3926" w:right="2867" w:firstLine="752"/>
        <w:rPr>
          <w:sz w:val="21"/>
        </w:rPr>
      </w:pPr>
      <w:proofErr w:type="gramStart"/>
      <w:r>
        <w:rPr>
          <w:color w:val="2D2D2D"/>
          <w:sz w:val="21"/>
        </w:rPr>
        <w:t xml:space="preserve">Petr </w:t>
      </w:r>
      <w:proofErr w:type="spellStart"/>
      <w:r>
        <w:rPr>
          <w:color w:val="2D2D2D"/>
          <w:sz w:val="21"/>
        </w:rPr>
        <w:t>Dolínek</w:t>
      </w:r>
      <w:proofErr w:type="spellEnd"/>
      <w:r>
        <w:rPr>
          <w:color w:val="2D2D2D"/>
          <w:sz w:val="21"/>
        </w:rPr>
        <w:t xml:space="preserve"> v. r. </w:t>
      </w:r>
      <w:proofErr w:type="spellStart"/>
      <w:r>
        <w:rPr>
          <w:color w:val="2D2D2D"/>
          <w:sz w:val="21"/>
        </w:rPr>
        <w:t>náměstek</w:t>
      </w:r>
      <w:proofErr w:type="spellEnd"/>
      <w:r>
        <w:rPr>
          <w:color w:val="2D2D2D"/>
          <w:sz w:val="21"/>
        </w:rPr>
        <w:t xml:space="preserve"> </w:t>
      </w:r>
      <w:proofErr w:type="spellStart"/>
      <w:r>
        <w:rPr>
          <w:color w:val="2D2D2D"/>
          <w:sz w:val="21"/>
        </w:rPr>
        <w:t>primátorky</w:t>
      </w:r>
      <w:proofErr w:type="spellEnd"/>
      <w:r>
        <w:rPr>
          <w:color w:val="2D2D2D"/>
          <w:sz w:val="21"/>
        </w:rPr>
        <w:t xml:space="preserve"> </w:t>
      </w:r>
      <w:proofErr w:type="spellStart"/>
      <w:r>
        <w:rPr>
          <w:color w:val="2D2D2D"/>
          <w:sz w:val="21"/>
        </w:rPr>
        <w:t>hl.m</w:t>
      </w:r>
      <w:proofErr w:type="spellEnd"/>
      <w:r>
        <w:rPr>
          <w:color w:val="494949"/>
          <w:sz w:val="21"/>
        </w:rPr>
        <w:t>.</w:t>
      </w:r>
      <w:proofErr w:type="gramEnd"/>
      <w:r>
        <w:rPr>
          <w:color w:val="494949"/>
          <w:sz w:val="21"/>
        </w:rPr>
        <w:t xml:space="preserve"> </w:t>
      </w:r>
      <w:proofErr w:type="spellStart"/>
      <w:r>
        <w:rPr>
          <w:color w:val="2D2D2D"/>
          <w:sz w:val="21"/>
        </w:rPr>
        <w:t>Prahy</w:t>
      </w:r>
      <w:proofErr w:type="spellEnd"/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  <w:spacing w:before="9"/>
        <w:rPr>
          <w:sz w:val="20"/>
        </w:rPr>
      </w:pPr>
    </w:p>
    <w:p w:rsidR="00E743F5" w:rsidRDefault="006F6D7D">
      <w:pPr>
        <w:spacing w:before="93"/>
        <w:ind w:left="1019"/>
        <w:rPr>
          <w:sz w:val="21"/>
        </w:rPr>
      </w:pPr>
      <w:proofErr w:type="spellStart"/>
      <w:r>
        <w:rPr>
          <w:color w:val="2D2D2D"/>
          <w:sz w:val="21"/>
          <w:u w:val="thick" w:color="000000"/>
        </w:rPr>
        <w:t>Předkladate</w:t>
      </w:r>
      <w:proofErr w:type="gramStart"/>
      <w:r>
        <w:rPr>
          <w:color w:val="494949"/>
          <w:sz w:val="21"/>
        </w:rPr>
        <w:t>:</w:t>
      </w:r>
      <w:r>
        <w:rPr>
          <w:color w:val="2D2D2D"/>
          <w:sz w:val="21"/>
        </w:rPr>
        <w:t>l</w:t>
      </w:r>
      <w:proofErr w:type="spellEnd"/>
      <w:proofErr w:type="gramEnd"/>
      <w:r>
        <w:rPr>
          <w:color w:val="2D2D2D"/>
          <w:sz w:val="21"/>
        </w:rPr>
        <w:t xml:space="preserve">  </w:t>
      </w:r>
      <w:proofErr w:type="spellStart"/>
      <w:r>
        <w:rPr>
          <w:color w:val="2D2D2D"/>
          <w:sz w:val="21"/>
        </w:rPr>
        <w:t>primátorka</w:t>
      </w:r>
      <w:proofErr w:type="spellEnd"/>
      <w:r>
        <w:rPr>
          <w:color w:val="2D2D2D"/>
          <w:sz w:val="21"/>
        </w:rPr>
        <w:t xml:space="preserve"> </w:t>
      </w:r>
      <w:proofErr w:type="spellStart"/>
      <w:r>
        <w:rPr>
          <w:color w:val="2D2D2D"/>
          <w:sz w:val="21"/>
        </w:rPr>
        <w:t>hl.m</w:t>
      </w:r>
      <w:proofErr w:type="spellEnd"/>
      <w:r>
        <w:rPr>
          <w:color w:val="2D2D2D"/>
          <w:sz w:val="21"/>
        </w:rPr>
        <w:t xml:space="preserve">. </w:t>
      </w:r>
      <w:proofErr w:type="spellStart"/>
      <w:r>
        <w:rPr>
          <w:color w:val="2D2D2D"/>
          <w:sz w:val="21"/>
        </w:rPr>
        <w:t>Prahy</w:t>
      </w:r>
      <w:proofErr w:type="spellEnd"/>
    </w:p>
    <w:p w:rsidR="00E743F5" w:rsidRDefault="006F6D7D">
      <w:pPr>
        <w:tabs>
          <w:tab w:val="left" w:pos="2371"/>
        </w:tabs>
        <w:spacing w:before="1" w:line="240" w:lineRule="exact"/>
        <w:ind w:left="1021"/>
        <w:rPr>
          <w:sz w:val="21"/>
        </w:rPr>
      </w:pPr>
      <w:proofErr w:type="spellStart"/>
      <w:r>
        <w:rPr>
          <w:color w:val="2D2D2D"/>
          <w:spacing w:val="-3"/>
          <w:sz w:val="21"/>
          <w:u w:val="single" w:color="000000"/>
        </w:rPr>
        <w:t>Tisk</w:t>
      </w:r>
      <w:proofErr w:type="spellEnd"/>
      <w:r>
        <w:rPr>
          <w:color w:val="494949"/>
          <w:spacing w:val="-3"/>
          <w:sz w:val="21"/>
          <w:u w:val="single" w:color="000000"/>
        </w:rPr>
        <w:t>:</w:t>
      </w:r>
      <w:r>
        <w:rPr>
          <w:color w:val="494949"/>
          <w:spacing w:val="-3"/>
          <w:sz w:val="21"/>
        </w:rPr>
        <w:tab/>
      </w:r>
      <w:r>
        <w:rPr>
          <w:color w:val="2D2D2D"/>
          <w:sz w:val="21"/>
        </w:rPr>
        <w:t>R-24471</w:t>
      </w:r>
    </w:p>
    <w:p w:rsidR="00E743F5" w:rsidRDefault="006F6D7D">
      <w:pPr>
        <w:spacing w:line="239" w:lineRule="exact"/>
        <w:ind w:left="1019"/>
        <w:rPr>
          <w:sz w:val="21"/>
        </w:rPr>
      </w:pPr>
      <w:proofErr w:type="spellStart"/>
      <w:r>
        <w:rPr>
          <w:color w:val="2D2D2D"/>
          <w:sz w:val="21"/>
          <w:u w:val="thick" w:color="000000"/>
        </w:rPr>
        <w:t>Provede</w:t>
      </w:r>
      <w:proofErr w:type="spellEnd"/>
      <w:r>
        <w:rPr>
          <w:color w:val="494949"/>
          <w:sz w:val="21"/>
          <w:u w:val="thick" w:color="000000"/>
        </w:rPr>
        <w:t>:</w:t>
      </w:r>
    </w:p>
    <w:p w:rsidR="00E743F5" w:rsidRDefault="006F6D7D">
      <w:pPr>
        <w:tabs>
          <w:tab w:val="left" w:pos="2376"/>
        </w:tabs>
        <w:spacing w:line="240" w:lineRule="exact"/>
        <w:ind w:left="1019"/>
        <w:rPr>
          <w:sz w:val="21"/>
        </w:rPr>
      </w:pPr>
      <w:r>
        <w:rPr>
          <w:color w:val="2D2D2D"/>
          <w:sz w:val="21"/>
          <w:u w:val="thick" w:color="000000"/>
        </w:rPr>
        <w:t>Na</w:t>
      </w:r>
      <w:r>
        <w:rPr>
          <w:color w:val="2D2D2D"/>
          <w:spacing w:val="-2"/>
          <w:sz w:val="21"/>
          <w:u w:val="thick" w:color="000000"/>
        </w:rPr>
        <w:t xml:space="preserve"> </w:t>
      </w:r>
      <w:proofErr w:type="spellStart"/>
      <w:r>
        <w:rPr>
          <w:color w:val="2D2D2D"/>
          <w:sz w:val="21"/>
          <w:u w:val="thick" w:color="000000"/>
        </w:rPr>
        <w:t>vědomí</w:t>
      </w:r>
      <w:proofErr w:type="spellEnd"/>
      <w:r>
        <w:rPr>
          <w:color w:val="2D2D2D"/>
          <w:sz w:val="21"/>
          <w:u w:val="thick" w:color="000000"/>
        </w:rPr>
        <w:t>:</w:t>
      </w:r>
      <w:r>
        <w:rPr>
          <w:color w:val="2D2D2D"/>
          <w:sz w:val="21"/>
        </w:rPr>
        <w:tab/>
      </w:r>
      <w:proofErr w:type="spellStart"/>
      <w:r>
        <w:rPr>
          <w:color w:val="2D2D2D"/>
          <w:sz w:val="21"/>
        </w:rPr>
        <w:t>odborům</w:t>
      </w:r>
      <w:proofErr w:type="spellEnd"/>
      <w:r>
        <w:rPr>
          <w:color w:val="2D2D2D"/>
          <w:spacing w:val="-34"/>
          <w:sz w:val="21"/>
        </w:rPr>
        <w:t xml:space="preserve"> </w:t>
      </w:r>
      <w:r>
        <w:rPr>
          <w:color w:val="2D2D2D"/>
          <w:sz w:val="21"/>
        </w:rPr>
        <w:t>MHMP</w:t>
      </w:r>
    </w:p>
    <w:p w:rsidR="00E743F5" w:rsidRDefault="00E743F5">
      <w:pPr>
        <w:spacing w:line="240" w:lineRule="exact"/>
        <w:rPr>
          <w:sz w:val="21"/>
        </w:rPr>
        <w:sectPr w:rsidR="00E743F5">
          <w:type w:val="continuous"/>
          <w:pgSz w:w="11900" w:h="16820"/>
          <w:pgMar w:top="1060" w:right="1260" w:bottom="280" w:left="640" w:header="708" w:footer="708" w:gutter="0"/>
          <w:cols w:space="708"/>
        </w:sectPr>
      </w:pPr>
    </w:p>
    <w:p w:rsidR="00E743F5" w:rsidRDefault="006F6D7D">
      <w:pPr>
        <w:spacing w:before="82"/>
        <w:ind w:left="118"/>
        <w:rPr>
          <w:rFonts w:ascii="Times New Roman" w:hAnsi="Times New Roman"/>
          <w:i/>
        </w:rPr>
      </w:pPr>
      <w:proofErr w:type="spellStart"/>
      <w:proofErr w:type="gramStart"/>
      <w:r>
        <w:rPr>
          <w:rFonts w:ascii="Times New Roman" w:hAnsi="Times New Roman"/>
          <w:i/>
          <w:color w:val="2D2D2D"/>
          <w:u w:val="single" w:color="000000"/>
        </w:rPr>
        <w:lastRenderedPageBreak/>
        <w:t>Příloha</w:t>
      </w:r>
      <w:proofErr w:type="spellEnd"/>
      <w:r>
        <w:rPr>
          <w:rFonts w:ascii="Times New Roman" w:hAnsi="Times New Roman"/>
          <w:i/>
          <w:color w:val="2D2D2D"/>
          <w:u w:val="single" w:color="000000"/>
        </w:rPr>
        <w:t xml:space="preserve">  č</w:t>
      </w:r>
      <w:proofErr w:type="gramEnd"/>
      <w:r>
        <w:rPr>
          <w:rFonts w:ascii="Times New Roman" w:hAnsi="Times New Roman"/>
          <w:i/>
          <w:color w:val="575756"/>
          <w:u w:val="single" w:color="000000"/>
        </w:rPr>
        <w:t xml:space="preserve">. </w:t>
      </w:r>
      <w:r>
        <w:rPr>
          <w:rFonts w:ascii="Times New Roman" w:hAnsi="Times New Roman"/>
          <w:i/>
          <w:color w:val="2D2D2D"/>
          <w:u w:val="single" w:color="000000"/>
        </w:rPr>
        <w:t xml:space="preserve">1 k </w:t>
      </w:r>
      <w:proofErr w:type="spellStart"/>
      <w:r>
        <w:rPr>
          <w:rFonts w:ascii="Times New Roman" w:hAnsi="Times New Roman"/>
          <w:i/>
          <w:color w:val="2D2D2D"/>
          <w:u w:val="single" w:color="000000"/>
        </w:rPr>
        <w:t>usneseni</w:t>
      </w:r>
      <w:proofErr w:type="spellEnd"/>
      <w:r>
        <w:rPr>
          <w:rFonts w:ascii="Times New Roman" w:hAnsi="Times New Roman"/>
          <w:i/>
          <w:color w:val="2D2D2D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2D2D2D"/>
          <w:u w:val="single" w:color="000000"/>
        </w:rPr>
        <w:t>Rady</w:t>
      </w:r>
      <w:proofErr w:type="spellEnd"/>
      <w:r>
        <w:rPr>
          <w:rFonts w:ascii="Times New Roman" w:hAnsi="Times New Roman"/>
          <w:i/>
          <w:color w:val="2D2D2D"/>
          <w:u w:val="single" w:color="000000"/>
        </w:rPr>
        <w:t xml:space="preserve"> HMP </w:t>
      </w:r>
      <w:r>
        <w:rPr>
          <w:rFonts w:ascii="Times New Roman" w:hAnsi="Times New Roman"/>
          <w:i/>
          <w:color w:val="3D3F3D"/>
          <w:u w:val="single" w:color="000000"/>
        </w:rPr>
        <w:t>č</w:t>
      </w:r>
      <w:r>
        <w:rPr>
          <w:rFonts w:ascii="Times New Roman" w:hAnsi="Times New Roman"/>
          <w:i/>
          <w:color w:val="575756"/>
          <w:u w:val="single" w:color="000000"/>
        </w:rPr>
        <w:t xml:space="preserve">. </w:t>
      </w:r>
      <w:r>
        <w:rPr>
          <w:rFonts w:ascii="Times New Roman" w:hAnsi="Times New Roman"/>
          <w:i/>
          <w:color w:val="2D2D2D"/>
          <w:u w:val="single" w:color="000000"/>
        </w:rPr>
        <w:t xml:space="preserve">36 </w:t>
      </w:r>
      <w:proofErr w:type="spellStart"/>
      <w:r>
        <w:rPr>
          <w:rFonts w:ascii="Times New Roman" w:hAnsi="Times New Roman"/>
          <w:i/>
          <w:color w:val="3D3F3D"/>
          <w:u w:val="single" w:color="000000"/>
        </w:rPr>
        <w:t>z</w:t>
      </w:r>
      <w:r>
        <w:rPr>
          <w:rFonts w:ascii="Times New Roman" w:hAnsi="Times New Roman"/>
          <w:i/>
          <w:color w:val="575756"/>
          <w:u w:val="single" w:color="000000"/>
        </w:rPr>
        <w:t>e</w:t>
      </w:r>
      <w:proofErr w:type="spellEnd"/>
      <w:r>
        <w:rPr>
          <w:rFonts w:ascii="Times New Roman" w:hAnsi="Times New Roman"/>
          <w:i/>
          <w:color w:val="575756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i/>
          <w:color w:val="2D2D2D"/>
          <w:u w:val="single" w:color="000000"/>
        </w:rPr>
        <w:t>dne</w:t>
      </w:r>
      <w:proofErr w:type="spellEnd"/>
      <w:r>
        <w:rPr>
          <w:rFonts w:ascii="Times New Roman" w:hAnsi="Times New Roman"/>
          <w:i/>
          <w:color w:val="2D2D2D"/>
          <w:u w:val="single" w:color="000000"/>
        </w:rPr>
        <w:t xml:space="preserve"> 1</w:t>
      </w:r>
      <w:r>
        <w:rPr>
          <w:rFonts w:ascii="Times New Roman" w:hAnsi="Times New Roman"/>
          <w:i/>
          <w:color w:val="575756"/>
          <w:u w:val="single" w:color="000000"/>
        </w:rPr>
        <w:t xml:space="preserve">7. </w:t>
      </w:r>
      <w:r>
        <w:rPr>
          <w:rFonts w:ascii="Times New Roman" w:hAnsi="Times New Roman"/>
          <w:i/>
          <w:color w:val="2D2D2D"/>
          <w:u w:val="single" w:color="000000"/>
        </w:rPr>
        <w:t>1.  2017</w:t>
      </w:r>
    </w:p>
    <w:p w:rsidR="00E743F5" w:rsidRDefault="00E743F5">
      <w:pPr>
        <w:pStyle w:val="Zkladntext"/>
        <w:rPr>
          <w:rFonts w:ascii="Times New Roman"/>
          <w:i/>
          <w:sz w:val="24"/>
        </w:rPr>
      </w:pPr>
    </w:p>
    <w:p w:rsidR="00E743F5" w:rsidRDefault="006F6D7D">
      <w:pPr>
        <w:spacing w:before="144"/>
        <w:ind w:left="107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color w:val="2D2D2D"/>
          <w:w w:val="105"/>
          <w:sz w:val="28"/>
        </w:rPr>
        <w:t>Složení</w:t>
      </w:r>
      <w:proofErr w:type="spellEnd"/>
      <w:r>
        <w:rPr>
          <w:rFonts w:ascii="Times New Roman" w:hAnsi="Times New Roman"/>
          <w:b/>
          <w:color w:val="2D2D2D"/>
          <w:w w:val="105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2D2D2D"/>
          <w:w w:val="105"/>
          <w:sz w:val="28"/>
        </w:rPr>
        <w:t>komise</w:t>
      </w:r>
      <w:proofErr w:type="spellEnd"/>
    </w:p>
    <w:p w:rsidR="00E743F5" w:rsidRDefault="00E743F5">
      <w:pPr>
        <w:pStyle w:val="Zkladntext"/>
        <w:rPr>
          <w:rFonts w:ascii="Times New Roman"/>
          <w:b/>
          <w:sz w:val="31"/>
        </w:rPr>
      </w:pPr>
    </w:p>
    <w:p w:rsidR="00E743F5" w:rsidRDefault="006F6D7D">
      <w:pPr>
        <w:ind w:left="109"/>
        <w:rPr>
          <w:b/>
          <w:sz w:val="18"/>
        </w:rPr>
      </w:pPr>
      <w:proofErr w:type="spellStart"/>
      <w:r>
        <w:rPr>
          <w:b/>
          <w:color w:val="2D2D2D"/>
          <w:sz w:val="18"/>
        </w:rPr>
        <w:t>Předseda</w:t>
      </w:r>
      <w:proofErr w:type="spellEnd"/>
    </w:p>
    <w:p w:rsidR="00E743F5" w:rsidRDefault="006F6D7D">
      <w:pPr>
        <w:spacing w:before="79"/>
        <w:ind w:left="113"/>
        <w:rPr>
          <w:sz w:val="18"/>
        </w:rPr>
      </w:pPr>
      <w:r>
        <w:rPr>
          <w:color w:val="2D2D2D"/>
          <w:w w:val="110"/>
          <w:sz w:val="18"/>
        </w:rPr>
        <w:t xml:space="preserve">Adriana </w:t>
      </w:r>
      <w:proofErr w:type="spellStart"/>
      <w:r>
        <w:rPr>
          <w:color w:val="2D2D2D"/>
          <w:w w:val="110"/>
          <w:sz w:val="18"/>
        </w:rPr>
        <w:t>Krnáčová</w:t>
      </w:r>
      <w:proofErr w:type="spellEnd"/>
      <w:r>
        <w:rPr>
          <w:color w:val="2D2D2D"/>
          <w:w w:val="110"/>
          <w:sz w:val="18"/>
        </w:rPr>
        <w:t xml:space="preserve"> (</w:t>
      </w:r>
      <w:proofErr w:type="spellStart"/>
      <w:r>
        <w:rPr>
          <w:color w:val="2D2D2D"/>
          <w:w w:val="110"/>
          <w:sz w:val="18"/>
        </w:rPr>
        <w:t>primátorka</w:t>
      </w:r>
      <w:proofErr w:type="spellEnd"/>
      <w:r>
        <w:rPr>
          <w:color w:val="2D2D2D"/>
          <w:w w:val="110"/>
          <w:sz w:val="18"/>
        </w:rPr>
        <w:t xml:space="preserve"> hl. m</w:t>
      </w:r>
      <w:r>
        <w:rPr>
          <w:color w:val="575756"/>
          <w:w w:val="110"/>
          <w:sz w:val="18"/>
        </w:rPr>
        <w:t xml:space="preserve">. </w:t>
      </w:r>
      <w:proofErr w:type="spellStart"/>
      <w:r>
        <w:rPr>
          <w:color w:val="2D2D2D"/>
          <w:w w:val="110"/>
          <w:sz w:val="18"/>
        </w:rPr>
        <w:t>Prahy</w:t>
      </w:r>
      <w:proofErr w:type="spellEnd"/>
      <w:r>
        <w:rPr>
          <w:color w:val="2D2D2D"/>
          <w:w w:val="110"/>
          <w:sz w:val="18"/>
        </w:rPr>
        <w:t>)</w:t>
      </w:r>
    </w:p>
    <w:p w:rsidR="00E743F5" w:rsidRDefault="00E743F5">
      <w:pPr>
        <w:pStyle w:val="Zkladntext"/>
        <w:rPr>
          <w:sz w:val="20"/>
        </w:rPr>
      </w:pPr>
    </w:p>
    <w:p w:rsidR="00E743F5" w:rsidRDefault="006F6D7D">
      <w:pPr>
        <w:spacing w:before="149"/>
        <w:ind w:left="109"/>
        <w:rPr>
          <w:b/>
          <w:sz w:val="18"/>
        </w:rPr>
      </w:pPr>
      <w:proofErr w:type="spellStart"/>
      <w:r>
        <w:rPr>
          <w:b/>
          <w:color w:val="2D2D2D"/>
          <w:w w:val="105"/>
          <w:sz w:val="18"/>
        </w:rPr>
        <w:t>Místopředseda</w:t>
      </w:r>
      <w:proofErr w:type="spellEnd"/>
    </w:p>
    <w:p w:rsidR="00E743F5" w:rsidRDefault="00E743F5">
      <w:pPr>
        <w:pStyle w:val="Zkladntext"/>
        <w:spacing w:before="9"/>
        <w:rPr>
          <w:b/>
          <w:sz w:val="23"/>
        </w:rPr>
      </w:pPr>
    </w:p>
    <w:p w:rsidR="00E743F5" w:rsidRDefault="006F6D7D">
      <w:pPr>
        <w:ind w:left="113"/>
        <w:rPr>
          <w:sz w:val="18"/>
        </w:rPr>
      </w:pPr>
      <w:r>
        <w:rPr>
          <w:color w:val="2D2D2D"/>
          <w:w w:val="110"/>
          <w:sz w:val="18"/>
        </w:rPr>
        <w:t xml:space="preserve">Petra </w:t>
      </w:r>
      <w:proofErr w:type="spellStart"/>
      <w:r>
        <w:rPr>
          <w:color w:val="2D2D2D"/>
          <w:w w:val="110"/>
          <w:sz w:val="18"/>
        </w:rPr>
        <w:t>Kolínská</w:t>
      </w:r>
      <w:proofErr w:type="spellEnd"/>
      <w:r>
        <w:rPr>
          <w:color w:val="2D2D2D"/>
          <w:w w:val="110"/>
          <w:sz w:val="18"/>
        </w:rPr>
        <w:t xml:space="preserve"> (</w:t>
      </w:r>
      <w:proofErr w:type="spellStart"/>
      <w:r>
        <w:rPr>
          <w:color w:val="2D2D2D"/>
          <w:w w:val="110"/>
          <w:sz w:val="18"/>
        </w:rPr>
        <w:t>náměstkyně</w:t>
      </w:r>
      <w:proofErr w:type="spellEnd"/>
      <w:r>
        <w:rPr>
          <w:color w:val="2D2D2D"/>
          <w:w w:val="110"/>
          <w:sz w:val="18"/>
        </w:rPr>
        <w:t xml:space="preserve"> </w:t>
      </w:r>
      <w:proofErr w:type="spellStart"/>
      <w:r>
        <w:rPr>
          <w:color w:val="2D2D2D"/>
          <w:w w:val="110"/>
          <w:sz w:val="18"/>
        </w:rPr>
        <w:t>primátorky</w:t>
      </w:r>
      <w:proofErr w:type="spellEnd"/>
      <w:r>
        <w:rPr>
          <w:color w:val="2D2D2D"/>
          <w:w w:val="110"/>
          <w:sz w:val="18"/>
        </w:rPr>
        <w:t xml:space="preserve"> pro </w:t>
      </w:r>
      <w:proofErr w:type="spellStart"/>
      <w:r>
        <w:rPr>
          <w:color w:val="2D2D2D"/>
          <w:w w:val="110"/>
          <w:sz w:val="18"/>
        </w:rPr>
        <w:t>územní</w:t>
      </w:r>
      <w:proofErr w:type="spellEnd"/>
      <w:r>
        <w:rPr>
          <w:color w:val="2D2D2D"/>
          <w:w w:val="110"/>
          <w:sz w:val="18"/>
        </w:rPr>
        <w:t xml:space="preserve"> </w:t>
      </w:r>
      <w:proofErr w:type="spellStart"/>
      <w:r>
        <w:rPr>
          <w:color w:val="2D2D2D"/>
          <w:w w:val="110"/>
          <w:sz w:val="18"/>
        </w:rPr>
        <w:t>rozvoj</w:t>
      </w:r>
      <w:proofErr w:type="spellEnd"/>
      <w:r>
        <w:rPr>
          <w:color w:val="2D2D2D"/>
          <w:w w:val="110"/>
          <w:sz w:val="18"/>
        </w:rPr>
        <w:t xml:space="preserve">, </w:t>
      </w:r>
      <w:proofErr w:type="spellStart"/>
      <w:r>
        <w:rPr>
          <w:color w:val="2D2D2D"/>
          <w:w w:val="110"/>
          <w:sz w:val="18"/>
        </w:rPr>
        <w:t>pověřený</w:t>
      </w:r>
      <w:proofErr w:type="spellEnd"/>
      <w:r>
        <w:rPr>
          <w:color w:val="2D2D2D"/>
          <w:w w:val="110"/>
          <w:sz w:val="18"/>
        </w:rPr>
        <w:t xml:space="preserve"> </w:t>
      </w:r>
      <w:proofErr w:type="spellStart"/>
      <w:r>
        <w:rPr>
          <w:color w:val="2D2D2D"/>
          <w:w w:val="110"/>
          <w:sz w:val="18"/>
        </w:rPr>
        <w:t>zastupitel</w:t>
      </w:r>
      <w:proofErr w:type="spellEnd"/>
      <w:r>
        <w:rPr>
          <w:color w:val="2D2D2D"/>
          <w:w w:val="110"/>
          <w:sz w:val="18"/>
        </w:rPr>
        <w:t>)</w:t>
      </w:r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  <w:rPr>
          <w:sz w:val="20"/>
        </w:rPr>
      </w:pPr>
    </w:p>
    <w:p w:rsidR="00E743F5" w:rsidRDefault="00E743F5">
      <w:pPr>
        <w:pStyle w:val="Zkladntext"/>
      </w:pPr>
    </w:p>
    <w:p w:rsidR="00E743F5" w:rsidRDefault="006F6D7D">
      <w:pPr>
        <w:ind w:left="109"/>
        <w:rPr>
          <w:b/>
          <w:sz w:val="18"/>
        </w:rPr>
      </w:pPr>
      <w:proofErr w:type="spellStart"/>
      <w:r>
        <w:rPr>
          <w:b/>
          <w:color w:val="2D2D2D"/>
          <w:sz w:val="18"/>
        </w:rPr>
        <w:t>Členové</w:t>
      </w:r>
      <w:proofErr w:type="spellEnd"/>
    </w:p>
    <w:p w:rsidR="00E743F5" w:rsidRDefault="00E743F5">
      <w:pPr>
        <w:pStyle w:val="Zkladntext"/>
        <w:spacing w:before="2"/>
        <w:rPr>
          <w:b/>
          <w:sz w:val="24"/>
        </w:rPr>
      </w:pPr>
    </w:p>
    <w:p w:rsidR="00E743F5" w:rsidRDefault="006F6D7D">
      <w:pPr>
        <w:spacing w:line="336" w:lineRule="auto"/>
        <w:ind w:left="107" w:right="3276" w:firstLine="4"/>
        <w:rPr>
          <w:sz w:val="18"/>
        </w:rPr>
      </w:pPr>
      <w:proofErr w:type="spellStart"/>
      <w:r>
        <w:rPr>
          <w:color w:val="2D2D2D"/>
          <w:w w:val="105"/>
          <w:sz w:val="18"/>
        </w:rPr>
        <w:t>František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Korbel</w:t>
      </w:r>
      <w:proofErr w:type="spellEnd"/>
      <w:r>
        <w:rPr>
          <w:color w:val="2D2D2D"/>
          <w:w w:val="105"/>
          <w:sz w:val="18"/>
        </w:rPr>
        <w:t xml:space="preserve"> (</w:t>
      </w:r>
      <w:proofErr w:type="spellStart"/>
      <w:r>
        <w:rPr>
          <w:color w:val="2D2D2D"/>
          <w:w w:val="105"/>
          <w:sz w:val="18"/>
        </w:rPr>
        <w:t>právník</w:t>
      </w:r>
      <w:proofErr w:type="spellEnd"/>
      <w:r>
        <w:rPr>
          <w:color w:val="2D2D2D"/>
          <w:w w:val="105"/>
          <w:sz w:val="18"/>
        </w:rPr>
        <w:t xml:space="preserve">, </w:t>
      </w:r>
      <w:proofErr w:type="spellStart"/>
      <w:r>
        <w:rPr>
          <w:color w:val="2D2D2D"/>
          <w:w w:val="105"/>
          <w:sz w:val="18"/>
        </w:rPr>
        <w:t>specialista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na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územní</w:t>
      </w:r>
      <w:proofErr w:type="spellEnd"/>
      <w:r>
        <w:rPr>
          <w:color w:val="2D2D2D"/>
          <w:w w:val="105"/>
          <w:sz w:val="18"/>
        </w:rPr>
        <w:t xml:space="preserve"> plánován0 </w:t>
      </w:r>
      <w:r>
        <w:rPr>
          <w:color w:val="2D2D2D"/>
          <w:w w:val="110"/>
          <w:sz w:val="18"/>
        </w:rPr>
        <w:t xml:space="preserve">Jan </w:t>
      </w:r>
      <w:proofErr w:type="spellStart"/>
      <w:r>
        <w:rPr>
          <w:color w:val="2D2D2D"/>
          <w:w w:val="110"/>
          <w:sz w:val="18"/>
        </w:rPr>
        <w:t>Slezák</w:t>
      </w:r>
      <w:proofErr w:type="spellEnd"/>
      <w:r>
        <w:rPr>
          <w:color w:val="2D2D2D"/>
          <w:w w:val="110"/>
          <w:sz w:val="18"/>
        </w:rPr>
        <w:t xml:space="preserve"> (</w:t>
      </w:r>
      <w:proofErr w:type="spellStart"/>
      <w:r>
        <w:rPr>
          <w:color w:val="2D2D2D"/>
          <w:w w:val="110"/>
          <w:sz w:val="18"/>
        </w:rPr>
        <w:t>předseda</w:t>
      </w:r>
      <w:proofErr w:type="spellEnd"/>
      <w:r>
        <w:rPr>
          <w:color w:val="2D2D2D"/>
          <w:w w:val="110"/>
          <w:sz w:val="18"/>
        </w:rPr>
        <w:t xml:space="preserve"> </w:t>
      </w:r>
      <w:proofErr w:type="spellStart"/>
      <w:r>
        <w:rPr>
          <w:color w:val="2D2D2D"/>
          <w:w w:val="110"/>
          <w:sz w:val="18"/>
        </w:rPr>
        <w:t>Vý</w:t>
      </w:r>
      <w:r>
        <w:rPr>
          <w:color w:val="2D2D2D"/>
          <w:w w:val="110"/>
          <w:sz w:val="18"/>
        </w:rPr>
        <w:t>boru</w:t>
      </w:r>
      <w:proofErr w:type="spellEnd"/>
      <w:r>
        <w:rPr>
          <w:color w:val="2D2D2D"/>
          <w:w w:val="110"/>
          <w:sz w:val="18"/>
        </w:rPr>
        <w:t xml:space="preserve"> pro </w:t>
      </w:r>
      <w:proofErr w:type="spellStart"/>
      <w:r>
        <w:rPr>
          <w:color w:val="2D2D2D"/>
          <w:w w:val="110"/>
          <w:sz w:val="18"/>
        </w:rPr>
        <w:t>územní</w:t>
      </w:r>
      <w:proofErr w:type="spellEnd"/>
      <w:r>
        <w:rPr>
          <w:color w:val="2D2D2D"/>
          <w:w w:val="110"/>
          <w:sz w:val="18"/>
        </w:rPr>
        <w:t xml:space="preserve"> </w:t>
      </w:r>
      <w:proofErr w:type="spellStart"/>
      <w:r>
        <w:rPr>
          <w:color w:val="2D2D2D"/>
          <w:w w:val="110"/>
          <w:sz w:val="18"/>
        </w:rPr>
        <w:t>rozvoj</w:t>
      </w:r>
      <w:proofErr w:type="spellEnd"/>
      <w:r>
        <w:rPr>
          <w:color w:val="2D2D2D"/>
          <w:w w:val="110"/>
          <w:sz w:val="18"/>
        </w:rPr>
        <w:t xml:space="preserve"> ZHMP) Martin </w:t>
      </w:r>
      <w:proofErr w:type="spellStart"/>
      <w:proofErr w:type="gramStart"/>
      <w:r>
        <w:rPr>
          <w:color w:val="2D2D2D"/>
          <w:w w:val="110"/>
          <w:sz w:val="18"/>
        </w:rPr>
        <w:t>Krupauer</w:t>
      </w:r>
      <w:proofErr w:type="spellEnd"/>
      <w:r>
        <w:rPr>
          <w:color w:val="2D2D2D"/>
          <w:w w:val="110"/>
          <w:sz w:val="18"/>
        </w:rPr>
        <w:t>(</w:t>
      </w:r>
      <w:proofErr w:type="spellStart"/>
      <w:proofErr w:type="gramEnd"/>
      <w:r>
        <w:rPr>
          <w:color w:val="2D2D2D"/>
          <w:w w:val="110"/>
          <w:sz w:val="18"/>
        </w:rPr>
        <w:t>člen</w:t>
      </w:r>
      <w:proofErr w:type="spellEnd"/>
      <w:r>
        <w:rPr>
          <w:color w:val="2D2D2D"/>
          <w:w w:val="110"/>
          <w:sz w:val="18"/>
        </w:rPr>
        <w:t xml:space="preserve"> </w:t>
      </w:r>
      <w:proofErr w:type="spellStart"/>
      <w:r>
        <w:rPr>
          <w:color w:val="2D2D2D"/>
          <w:w w:val="110"/>
          <w:sz w:val="18"/>
        </w:rPr>
        <w:t>recenzní</w:t>
      </w:r>
      <w:proofErr w:type="spellEnd"/>
      <w:r>
        <w:rPr>
          <w:color w:val="2D2D2D"/>
          <w:w w:val="110"/>
          <w:sz w:val="18"/>
        </w:rPr>
        <w:t xml:space="preserve"> </w:t>
      </w:r>
      <w:proofErr w:type="spellStart"/>
      <w:r>
        <w:rPr>
          <w:color w:val="2D2D2D"/>
          <w:w w:val="110"/>
          <w:sz w:val="18"/>
        </w:rPr>
        <w:t>skupiny</w:t>
      </w:r>
      <w:proofErr w:type="spellEnd"/>
      <w:r>
        <w:rPr>
          <w:color w:val="2D2D2D"/>
          <w:w w:val="110"/>
          <w:sz w:val="18"/>
        </w:rPr>
        <w:t>)</w:t>
      </w:r>
    </w:p>
    <w:p w:rsidR="00E743F5" w:rsidRDefault="006F6D7D">
      <w:pPr>
        <w:spacing w:before="12" w:line="331" w:lineRule="auto"/>
        <w:ind w:left="116" w:right="4206"/>
        <w:rPr>
          <w:sz w:val="18"/>
        </w:rPr>
      </w:pPr>
      <w:r>
        <w:rPr>
          <w:color w:val="2D2D2D"/>
          <w:w w:val="105"/>
          <w:sz w:val="18"/>
        </w:rPr>
        <w:t xml:space="preserve">Veronika </w:t>
      </w:r>
      <w:proofErr w:type="spellStart"/>
      <w:r>
        <w:rPr>
          <w:color w:val="2D2D2D"/>
          <w:w w:val="105"/>
          <w:sz w:val="18"/>
        </w:rPr>
        <w:t>Šindlerová</w:t>
      </w:r>
      <w:proofErr w:type="spellEnd"/>
      <w:r>
        <w:rPr>
          <w:color w:val="2D2D2D"/>
          <w:w w:val="105"/>
          <w:sz w:val="18"/>
        </w:rPr>
        <w:t xml:space="preserve"> (</w:t>
      </w:r>
      <w:proofErr w:type="spellStart"/>
      <w:r>
        <w:rPr>
          <w:color w:val="2D2D2D"/>
          <w:w w:val="105"/>
          <w:sz w:val="18"/>
        </w:rPr>
        <w:t>člen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recenzní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skupiny</w:t>
      </w:r>
      <w:proofErr w:type="spellEnd"/>
      <w:r>
        <w:rPr>
          <w:color w:val="2D2D2D"/>
          <w:w w:val="105"/>
          <w:sz w:val="18"/>
        </w:rPr>
        <w:t xml:space="preserve">) Vojtěch Novotný (VŠ </w:t>
      </w:r>
      <w:proofErr w:type="spellStart"/>
      <w:r>
        <w:rPr>
          <w:color w:val="2D2D2D"/>
          <w:w w:val="105"/>
          <w:sz w:val="18"/>
        </w:rPr>
        <w:t>pedagog</w:t>
      </w:r>
      <w:proofErr w:type="spellEnd"/>
      <w:r>
        <w:rPr>
          <w:color w:val="2D2D2D"/>
          <w:w w:val="105"/>
          <w:sz w:val="18"/>
        </w:rPr>
        <w:t>)</w:t>
      </w:r>
    </w:p>
    <w:p w:rsidR="00E743F5" w:rsidRDefault="006F6D7D">
      <w:pPr>
        <w:spacing w:before="16"/>
        <w:ind w:left="112"/>
        <w:rPr>
          <w:sz w:val="18"/>
        </w:rPr>
      </w:pPr>
      <w:r>
        <w:rPr>
          <w:color w:val="2D2D2D"/>
          <w:w w:val="105"/>
          <w:sz w:val="18"/>
        </w:rPr>
        <w:t xml:space="preserve">Renata </w:t>
      </w:r>
      <w:proofErr w:type="spellStart"/>
      <w:r>
        <w:rPr>
          <w:color w:val="2D2D2D"/>
          <w:w w:val="105"/>
          <w:sz w:val="18"/>
        </w:rPr>
        <w:t>Pintová-Králová</w:t>
      </w:r>
      <w:proofErr w:type="spellEnd"/>
      <w:r>
        <w:rPr>
          <w:color w:val="2D2D2D"/>
          <w:w w:val="105"/>
          <w:sz w:val="18"/>
        </w:rPr>
        <w:t xml:space="preserve"> (</w:t>
      </w:r>
      <w:proofErr w:type="spellStart"/>
      <w:r>
        <w:rPr>
          <w:color w:val="2D2D2D"/>
          <w:w w:val="105"/>
          <w:sz w:val="18"/>
        </w:rPr>
        <w:t>člen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recenzní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skupiny</w:t>
      </w:r>
      <w:proofErr w:type="spellEnd"/>
      <w:r>
        <w:rPr>
          <w:color w:val="2D2D2D"/>
          <w:w w:val="105"/>
          <w:sz w:val="18"/>
        </w:rPr>
        <w:t>)</w:t>
      </w:r>
    </w:p>
    <w:p w:rsidR="00E743F5" w:rsidRDefault="006F6D7D">
      <w:pPr>
        <w:spacing w:before="60"/>
        <w:ind w:left="110"/>
        <w:rPr>
          <w:rFonts w:ascii="Times New Roman" w:hAnsi="Times New Roman"/>
          <w:sz w:val="20"/>
        </w:rPr>
      </w:pPr>
      <w:r>
        <w:rPr>
          <w:color w:val="2D2D2D"/>
          <w:w w:val="105"/>
          <w:sz w:val="18"/>
        </w:rPr>
        <w:t xml:space="preserve">Irena </w:t>
      </w:r>
      <w:proofErr w:type="spellStart"/>
      <w:r>
        <w:rPr>
          <w:color w:val="2D2D2D"/>
          <w:w w:val="105"/>
          <w:sz w:val="18"/>
        </w:rPr>
        <w:t>Králová</w:t>
      </w:r>
      <w:proofErr w:type="spellEnd"/>
      <w:r>
        <w:rPr>
          <w:color w:val="2D2D2D"/>
          <w:w w:val="105"/>
          <w:sz w:val="18"/>
        </w:rPr>
        <w:t xml:space="preserve"> (</w:t>
      </w:r>
      <w:proofErr w:type="spellStart"/>
      <w:r>
        <w:rPr>
          <w:color w:val="2D2D2D"/>
          <w:w w:val="105"/>
          <w:sz w:val="18"/>
        </w:rPr>
        <w:t>zpracovatel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územního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plánu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krajského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proofErr w:type="gramStart"/>
      <w:r>
        <w:rPr>
          <w:color w:val="2D2D2D"/>
          <w:w w:val="105"/>
          <w:sz w:val="18"/>
        </w:rPr>
        <w:t>města</w:t>
      </w:r>
      <w:proofErr w:type="spellEnd"/>
      <w:proofErr w:type="gram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Plzeň</w:t>
      </w:r>
      <w:proofErr w:type="spellEnd"/>
      <w:r>
        <w:rPr>
          <w:color w:val="2D2D2D"/>
          <w:w w:val="105"/>
          <w:sz w:val="18"/>
        </w:rPr>
        <w:t xml:space="preserve">, </w:t>
      </w:r>
      <w:proofErr w:type="spellStart"/>
      <w:r>
        <w:rPr>
          <w:color w:val="2D2D2D"/>
          <w:w w:val="105"/>
          <w:sz w:val="18"/>
        </w:rPr>
        <w:t>sch</w:t>
      </w:r>
      <w:r>
        <w:rPr>
          <w:color w:val="2D2D2D"/>
          <w:w w:val="105"/>
          <w:sz w:val="18"/>
        </w:rPr>
        <w:t>válen</w:t>
      </w:r>
      <w:proofErr w:type="spellEnd"/>
      <w:r>
        <w:rPr>
          <w:color w:val="2D2D2D"/>
          <w:w w:val="105"/>
          <w:sz w:val="18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9/2016)</w:t>
      </w:r>
    </w:p>
    <w:p w:rsidR="00E743F5" w:rsidRDefault="00E743F5">
      <w:pPr>
        <w:pStyle w:val="Zkladntext"/>
        <w:rPr>
          <w:rFonts w:ascii="Times New Roman"/>
          <w:sz w:val="22"/>
        </w:rPr>
      </w:pPr>
    </w:p>
    <w:p w:rsidR="00E743F5" w:rsidRDefault="006F6D7D">
      <w:pPr>
        <w:spacing w:before="135"/>
        <w:ind w:left="111"/>
        <w:rPr>
          <w:b/>
          <w:sz w:val="18"/>
        </w:rPr>
      </w:pPr>
      <w:proofErr w:type="spellStart"/>
      <w:r>
        <w:rPr>
          <w:b/>
          <w:color w:val="2D2D2D"/>
          <w:sz w:val="18"/>
        </w:rPr>
        <w:t>Stálí</w:t>
      </w:r>
      <w:proofErr w:type="spellEnd"/>
      <w:r>
        <w:rPr>
          <w:b/>
          <w:color w:val="2D2D2D"/>
          <w:sz w:val="18"/>
        </w:rPr>
        <w:t xml:space="preserve"> </w:t>
      </w:r>
      <w:proofErr w:type="spellStart"/>
      <w:r>
        <w:rPr>
          <w:b/>
          <w:color w:val="2D2D2D"/>
          <w:sz w:val="18"/>
        </w:rPr>
        <w:t>hosté</w:t>
      </w:r>
      <w:proofErr w:type="spellEnd"/>
    </w:p>
    <w:p w:rsidR="00E743F5" w:rsidRDefault="006F6D7D">
      <w:pPr>
        <w:spacing w:before="79" w:line="348" w:lineRule="auto"/>
        <w:ind w:left="117" w:right="3276" w:hanging="5"/>
        <w:rPr>
          <w:sz w:val="18"/>
        </w:rPr>
      </w:pPr>
      <w:r>
        <w:rPr>
          <w:color w:val="2D2D2D"/>
          <w:w w:val="105"/>
          <w:sz w:val="18"/>
        </w:rPr>
        <w:t xml:space="preserve">Martin </w:t>
      </w:r>
      <w:proofErr w:type="spellStart"/>
      <w:r>
        <w:rPr>
          <w:color w:val="2D2D2D"/>
          <w:w w:val="105"/>
          <w:sz w:val="18"/>
        </w:rPr>
        <w:t>Čemus</w:t>
      </w:r>
      <w:proofErr w:type="spellEnd"/>
      <w:r>
        <w:rPr>
          <w:color w:val="2D2D2D"/>
          <w:w w:val="105"/>
          <w:sz w:val="18"/>
        </w:rPr>
        <w:t xml:space="preserve"> (</w:t>
      </w:r>
      <w:proofErr w:type="spellStart"/>
      <w:r>
        <w:rPr>
          <w:color w:val="2D2D2D"/>
          <w:w w:val="105"/>
          <w:sz w:val="18"/>
        </w:rPr>
        <w:t>pořizovatel</w:t>
      </w:r>
      <w:proofErr w:type="spellEnd"/>
      <w:r>
        <w:rPr>
          <w:color w:val="2D2D2D"/>
          <w:w w:val="105"/>
          <w:sz w:val="18"/>
        </w:rPr>
        <w:t xml:space="preserve">, </w:t>
      </w:r>
      <w:proofErr w:type="spellStart"/>
      <w:r>
        <w:rPr>
          <w:color w:val="2D2D2D"/>
          <w:w w:val="105"/>
          <w:sz w:val="18"/>
        </w:rPr>
        <w:t>pověřený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řízením</w:t>
      </w:r>
      <w:proofErr w:type="spellEnd"/>
      <w:r>
        <w:rPr>
          <w:color w:val="2D2D2D"/>
          <w:w w:val="105"/>
          <w:sz w:val="18"/>
        </w:rPr>
        <w:t xml:space="preserve"> UZR MHMP) Petr Hlaváček (</w:t>
      </w:r>
      <w:proofErr w:type="spellStart"/>
      <w:r>
        <w:rPr>
          <w:color w:val="2D2D2D"/>
          <w:w w:val="105"/>
          <w:sz w:val="18"/>
        </w:rPr>
        <w:t>autorizovaný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architekt</w:t>
      </w:r>
      <w:proofErr w:type="spellEnd"/>
      <w:r>
        <w:rPr>
          <w:color w:val="2D2D2D"/>
          <w:w w:val="105"/>
          <w:sz w:val="18"/>
        </w:rPr>
        <w:t>, FA ČVUT)</w:t>
      </w:r>
    </w:p>
    <w:p w:rsidR="00E743F5" w:rsidRDefault="006F6D7D">
      <w:pPr>
        <w:spacing w:line="195" w:lineRule="exact"/>
        <w:ind w:left="113" w:firstLine="3"/>
        <w:rPr>
          <w:sz w:val="18"/>
        </w:rPr>
      </w:pPr>
      <w:r>
        <w:rPr>
          <w:color w:val="2D2D2D"/>
          <w:w w:val="105"/>
          <w:sz w:val="18"/>
        </w:rPr>
        <w:t xml:space="preserve">Vladimír </w:t>
      </w:r>
      <w:proofErr w:type="spellStart"/>
      <w:r>
        <w:rPr>
          <w:color w:val="2D2D2D"/>
          <w:w w:val="105"/>
          <w:sz w:val="18"/>
        </w:rPr>
        <w:t>Dolejský</w:t>
      </w:r>
      <w:proofErr w:type="spellEnd"/>
      <w:r>
        <w:rPr>
          <w:color w:val="2D2D2D"/>
          <w:w w:val="105"/>
          <w:sz w:val="18"/>
        </w:rPr>
        <w:t xml:space="preserve"> (</w:t>
      </w:r>
      <w:proofErr w:type="spellStart"/>
      <w:r>
        <w:rPr>
          <w:color w:val="2D2D2D"/>
          <w:w w:val="105"/>
          <w:sz w:val="18"/>
        </w:rPr>
        <w:t>životní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prostředí</w:t>
      </w:r>
      <w:proofErr w:type="spellEnd"/>
      <w:r>
        <w:rPr>
          <w:color w:val="2D2D2D"/>
          <w:w w:val="105"/>
          <w:sz w:val="18"/>
        </w:rPr>
        <w:t xml:space="preserve">, </w:t>
      </w:r>
      <w:proofErr w:type="spellStart"/>
      <w:r>
        <w:rPr>
          <w:color w:val="2D2D2D"/>
          <w:w w:val="105"/>
          <w:sz w:val="18"/>
        </w:rPr>
        <w:t>zástupce</w:t>
      </w:r>
      <w:proofErr w:type="spellEnd"/>
      <w:r>
        <w:rPr>
          <w:color w:val="2D2D2D"/>
          <w:w w:val="105"/>
          <w:sz w:val="18"/>
        </w:rPr>
        <w:t xml:space="preserve"> MŽP)</w:t>
      </w:r>
    </w:p>
    <w:p w:rsidR="00E743F5" w:rsidRDefault="006F6D7D">
      <w:pPr>
        <w:spacing w:before="93" w:line="348" w:lineRule="auto"/>
        <w:ind w:left="107" w:right="4206" w:firstLine="5"/>
        <w:rPr>
          <w:sz w:val="18"/>
        </w:rPr>
      </w:pPr>
      <w:r>
        <w:rPr>
          <w:color w:val="2D2D2D"/>
          <w:w w:val="105"/>
          <w:sz w:val="18"/>
        </w:rPr>
        <w:t xml:space="preserve">Tomáš </w:t>
      </w:r>
      <w:proofErr w:type="spellStart"/>
      <w:proofErr w:type="gramStart"/>
      <w:r>
        <w:rPr>
          <w:color w:val="2D2D2D"/>
          <w:w w:val="105"/>
          <w:sz w:val="18"/>
        </w:rPr>
        <w:t>Sklenář</w:t>
      </w:r>
      <w:proofErr w:type="spellEnd"/>
      <w:r>
        <w:rPr>
          <w:color w:val="2D2D2D"/>
          <w:w w:val="105"/>
          <w:sz w:val="18"/>
        </w:rPr>
        <w:t>(</w:t>
      </w:r>
      <w:proofErr w:type="spellStart"/>
      <w:proofErr w:type="gramEnd"/>
      <w:r>
        <w:rPr>
          <w:color w:val="2D2D2D"/>
          <w:w w:val="105"/>
          <w:sz w:val="18"/>
        </w:rPr>
        <w:t>územníplánování</w:t>
      </w:r>
      <w:proofErr w:type="spellEnd"/>
      <w:r>
        <w:rPr>
          <w:color w:val="2D2D2D"/>
          <w:w w:val="105"/>
          <w:sz w:val="18"/>
        </w:rPr>
        <w:t xml:space="preserve">, </w:t>
      </w:r>
      <w:proofErr w:type="spellStart"/>
      <w:r>
        <w:rPr>
          <w:color w:val="2D2D2D"/>
          <w:w w:val="105"/>
          <w:sz w:val="18"/>
        </w:rPr>
        <w:t>zástupce</w:t>
      </w:r>
      <w:proofErr w:type="spellEnd"/>
      <w:r>
        <w:rPr>
          <w:color w:val="2D2D2D"/>
          <w:w w:val="105"/>
          <w:sz w:val="18"/>
        </w:rPr>
        <w:t xml:space="preserve"> MMR) Jiří </w:t>
      </w:r>
      <w:proofErr w:type="spellStart"/>
      <w:r>
        <w:rPr>
          <w:color w:val="2D2D2D"/>
          <w:w w:val="105"/>
          <w:sz w:val="18"/>
        </w:rPr>
        <w:t>Skalický</w:t>
      </w:r>
      <w:proofErr w:type="spellEnd"/>
      <w:r>
        <w:rPr>
          <w:color w:val="2D2D2D"/>
          <w:w w:val="105"/>
          <w:sz w:val="18"/>
        </w:rPr>
        <w:t xml:space="preserve"> (</w:t>
      </w:r>
      <w:proofErr w:type="spellStart"/>
      <w:r>
        <w:rPr>
          <w:color w:val="2D2D2D"/>
          <w:w w:val="105"/>
          <w:sz w:val="18"/>
        </w:rPr>
        <w:t>památková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péče</w:t>
      </w:r>
      <w:proofErr w:type="spellEnd"/>
      <w:r>
        <w:rPr>
          <w:color w:val="2D2D2D"/>
          <w:w w:val="105"/>
          <w:sz w:val="18"/>
        </w:rPr>
        <w:t xml:space="preserve">, </w:t>
      </w:r>
      <w:proofErr w:type="spellStart"/>
      <w:r>
        <w:rPr>
          <w:color w:val="2D2D2D"/>
          <w:w w:val="105"/>
          <w:sz w:val="18"/>
        </w:rPr>
        <w:t>ředitel</w:t>
      </w:r>
      <w:proofErr w:type="spellEnd"/>
      <w:r>
        <w:rPr>
          <w:color w:val="2D2D2D"/>
          <w:w w:val="105"/>
          <w:sz w:val="18"/>
        </w:rPr>
        <w:t xml:space="preserve"> OPP MHMP)</w:t>
      </w:r>
    </w:p>
    <w:p w:rsidR="00E743F5" w:rsidRDefault="006F6D7D">
      <w:pPr>
        <w:spacing w:line="195" w:lineRule="exact"/>
        <w:ind w:left="117"/>
        <w:rPr>
          <w:sz w:val="18"/>
        </w:rPr>
      </w:pPr>
      <w:proofErr w:type="gramStart"/>
      <w:r>
        <w:rPr>
          <w:color w:val="2D2D2D"/>
          <w:sz w:val="18"/>
        </w:rPr>
        <w:t xml:space="preserve">Hana  </w:t>
      </w:r>
      <w:proofErr w:type="spellStart"/>
      <w:r>
        <w:rPr>
          <w:color w:val="2D2D2D"/>
          <w:sz w:val="18"/>
        </w:rPr>
        <w:t>Landová</w:t>
      </w:r>
      <w:proofErr w:type="spellEnd"/>
      <w:proofErr w:type="gramEnd"/>
      <w:r>
        <w:rPr>
          <w:color w:val="2D2D2D"/>
          <w:sz w:val="18"/>
        </w:rPr>
        <w:t xml:space="preserve">  (</w:t>
      </w:r>
      <w:proofErr w:type="spellStart"/>
      <w:r>
        <w:rPr>
          <w:color w:val="2D2D2D"/>
          <w:sz w:val="18"/>
        </w:rPr>
        <w:t>zástupce</w:t>
      </w:r>
      <w:proofErr w:type="spellEnd"/>
      <w:r>
        <w:rPr>
          <w:color w:val="2D2D2D"/>
          <w:sz w:val="18"/>
        </w:rPr>
        <w:t xml:space="preserve"> </w:t>
      </w:r>
      <w:proofErr w:type="spellStart"/>
      <w:r>
        <w:rPr>
          <w:color w:val="2D2D2D"/>
          <w:sz w:val="18"/>
        </w:rPr>
        <w:t>soukromého</w:t>
      </w:r>
      <w:proofErr w:type="spellEnd"/>
      <w:r>
        <w:rPr>
          <w:color w:val="2D2D2D"/>
          <w:sz w:val="18"/>
        </w:rPr>
        <w:t xml:space="preserve">  </w:t>
      </w:r>
      <w:proofErr w:type="spellStart"/>
      <w:r>
        <w:rPr>
          <w:color w:val="2D2D2D"/>
          <w:sz w:val="18"/>
        </w:rPr>
        <w:t>sektoru</w:t>
      </w:r>
      <w:proofErr w:type="spellEnd"/>
      <w:r>
        <w:rPr>
          <w:color w:val="2D2D2D"/>
          <w:sz w:val="18"/>
        </w:rPr>
        <w:t xml:space="preserve">, </w:t>
      </w:r>
      <w:proofErr w:type="spellStart"/>
      <w:r>
        <w:rPr>
          <w:color w:val="2D2D2D"/>
          <w:sz w:val="18"/>
        </w:rPr>
        <w:t>Hospodářská</w:t>
      </w:r>
      <w:proofErr w:type="spellEnd"/>
      <w:r>
        <w:rPr>
          <w:color w:val="2D2D2D"/>
          <w:sz w:val="18"/>
        </w:rPr>
        <w:t xml:space="preserve">  </w:t>
      </w:r>
      <w:proofErr w:type="spellStart"/>
      <w:r>
        <w:rPr>
          <w:color w:val="2D2D2D"/>
          <w:sz w:val="18"/>
        </w:rPr>
        <w:t>komora</w:t>
      </w:r>
      <w:proofErr w:type="spellEnd"/>
      <w:r>
        <w:rPr>
          <w:color w:val="2D2D2D"/>
          <w:sz w:val="18"/>
        </w:rPr>
        <w:t xml:space="preserve"> </w:t>
      </w:r>
      <w:r>
        <w:rPr>
          <w:color w:val="3D3F3D"/>
          <w:sz w:val="18"/>
        </w:rPr>
        <w:t>ČR)</w:t>
      </w:r>
    </w:p>
    <w:p w:rsidR="00E743F5" w:rsidRDefault="00E743F5">
      <w:pPr>
        <w:pStyle w:val="Zkladntext"/>
        <w:rPr>
          <w:sz w:val="20"/>
        </w:rPr>
      </w:pPr>
    </w:p>
    <w:p w:rsidR="00E743F5" w:rsidRDefault="006F6D7D">
      <w:pPr>
        <w:spacing w:before="149"/>
        <w:ind w:left="108"/>
        <w:rPr>
          <w:b/>
          <w:sz w:val="18"/>
        </w:rPr>
      </w:pPr>
      <w:proofErr w:type="spellStart"/>
      <w:r>
        <w:rPr>
          <w:b/>
          <w:color w:val="2D2D2D"/>
          <w:w w:val="105"/>
          <w:sz w:val="18"/>
        </w:rPr>
        <w:t>Tajemník</w:t>
      </w:r>
      <w:proofErr w:type="spellEnd"/>
    </w:p>
    <w:p w:rsidR="00E743F5" w:rsidRDefault="006F6D7D">
      <w:pPr>
        <w:spacing w:before="88"/>
        <w:ind w:left="112"/>
        <w:rPr>
          <w:sz w:val="18"/>
        </w:rPr>
      </w:pPr>
      <w:r>
        <w:rPr>
          <w:color w:val="2D2D2D"/>
          <w:w w:val="105"/>
          <w:sz w:val="18"/>
        </w:rPr>
        <w:t>Jaromír Hainc (</w:t>
      </w:r>
      <w:proofErr w:type="spellStart"/>
      <w:r>
        <w:rPr>
          <w:color w:val="2D2D2D"/>
          <w:w w:val="105"/>
          <w:sz w:val="18"/>
        </w:rPr>
        <w:t>zaměstnanecKMP</w:t>
      </w:r>
      <w:proofErr w:type="spellEnd"/>
      <w:r>
        <w:rPr>
          <w:color w:val="2D2D2D"/>
          <w:w w:val="105"/>
          <w:sz w:val="18"/>
        </w:rPr>
        <w:t xml:space="preserve"> IPR)</w:t>
      </w:r>
    </w:p>
    <w:p w:rsidR="00E743F5" w:rsidRDefault="00E743F5">
      <w:pPr>
        <w:rPr>
          <w:sz w:val="18"/>
        </w:rPr>
        <w:sectPr w:rsidR="00E743F5">
          <w:pgSz w:w="11900" w:h="16820"/>
          <w:pgMar w:top="1600" w:right="1680" w:bottom="280" w:left="1600" w:header="708" w:footer="708" w:gutter="0"/>
          <w:cols w:space="708"/>
        </w:sectPr>
      </w:pPr>
    </w:p>
    <w:p w:rsidR="00E743F5" w:rsidRDefault="006F6D7D">
      <w:pPr>
        <w:tabs>
          <w:tab w:val="left" w:pos="1010"/>
        </w:tabs>
        <w:spacing w:before="60"/>
        <w:ind w:left="100"/>
        <w:rPr>
          <w:rFonts w:ascii="Times New Roman" w:hAnsi="Times New Roman"/>
          <w:b/>
          <w:sz w:val="27"/>
        </w:rPr>
      </w:pPr>
      <w:r>
        <w:rPr>
          <w:color w:val="ACACAC"/>
          <w:position w:val="14"/>
          <w:sz w:val="50"/>
        </w:rPr>
        <w:lastRenderedPageBreak/>
        <w:t>..</w:t>
      </w:r>
      <w:r>
        <w:rPr>
          <w:color w:val="ACACAC"/>
          <w:position w:val="14"/>
          <w:sz w:val="50"/>
        </w:rPr>
        <w:tab/>
      </w:r>
      <w:proofErr w:type="spellStart"/>
      <w:r>
        <w:rPr>
          <w:rFonts w:ascii="Times New Roman" w:hAnsi="Times New Roman"/>
          <w:b/>
          <w:color w:val="3B6D8E"/>
          <w:sz w:val="27"/>
        </w:rPr>
        <w:t>Důvodová</w:t>
      </w:r>
      <w:proofErr w:type="spellEnd"/>
      <w:r>
        <w:rPr>
          <w:rFonts w:ascii="Times New Roman" w:hAnsi="Times New Roman"/>
          <w:b/>
          <w:color w:val="3B6D8E"/>
          <w:spacing w:val="63"/>
          <w:sz w:val="27"/>
        </w:rPr>
        <w:t xml:space="preserve"> </w:t>
      </w:r>
      <w:proofErr w:type="spellStart"/>
      <w:r>
        <w:rPr>
          <w:rFonts w:ascii="Times New Roman" w:hAnsi="Times New Roman"/>
          <w:b/>
          <w:color w:val="3B6D8E"/>
          <w:sz w:val="27"/>
        </w:rPr>
        <w:t>zpráva</w:t>
      </w:r>
      <w:proofErr w:type="spellEnd"/>
    </w:p>
    <w:p w:rsidR="00E743F5" w:rsidRDefault="006F6D7D">
      <w:pPr>
        <w:pStyle w:val="Zkladntext"/>
        <w:spacing w:before="364" w:line="324" w:lineRule="auto"/>
        <w:ind w:left="998" w:right="656" w:firstLine="1"/>
      </w:pPr>
      <w:proofErr w:type="gramStart"/>
      <w:r>
        <w:rPr>
          <w:color w:val="262626"/>
        </w:rPr>
        <w:t xml:space="preserve">Rada HMP </w:t>
      </w:r>
      <w:proofErr w:type="spellStart"/>
      <w:r>
        <w:rPr>
          <w:color w:val="262626"/>
        </w:rPr>
        <w:t>zřizu</w:t>
      </w:r>
      <w:r>
        <w:rPr>
          <w:color w:val="262626"/>
        </w:rPr>
        <w:t>je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tímto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usnesením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Komisi</w:t>
      </w:r>
      <w:proofErr w:type="spellEnd"/>
      <w:r>
        <w:rPr>
          <w:color w:val="262626"/>
        </w:rPr>
        <w:t xml:space="preserve"> pro </w:t>
      </w:r>
      <w:proofErr w:type="spellStart"/>
      <w:r>
        <w:rPr>
          <w:color w:val="262626"/>
        </w:rPr>
        <w:t>dokončení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návrhu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Územního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plánu</w:t>
      </w:r>
      <w:proofErr w:type="spellEnd"/>
      <w:r>
        <w:rPr>
          <w:color w:val="262626"/>
        </w:rPr>
        <w:t xml:space="preserve"> hl.</w:t>
      </w:r>
      <w:proofErr w:type="gramEnd"/>
      <w:r>
        <w:rPr>
          <w:color w:val="262626"/>
        </w:rPr>
        <w:t xml:space="preserve"> m. </w:t>
      </w:r>
      <w:proofErr w:type="spellStart"/>
      <w:r>
        <w:rPr>
          <w:color w:val="262626"/>
        </w:rPr>
        <w:t>Prahy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Metropolitního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plánu</w:t>
      </w:r>
      <w:proofErr w:type="spellEnd"/>
      <w:r>
        <w:rPr>
          <w:color w:val="262626"/>
        </w:rPr>
        <w:t xml:space="preserve">) a </w:t>
      </w:r>
      <w:proofErr w:type="spellStart"/>
      <w:r>
        <w:rPr>
          <w:color w:val="262626"/>
        </w:rPr>
        <w:t>zároveň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jmenuje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předsedu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komise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její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členy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stálé</w:t>
      </w:r>
      <w:proofErr w:type="spellEnd"/>
      <w:r>
        <w:rPr>
          <w:color w:val="262626"/>
        </w:rPr>
        <w:t xml:space="preserve"> </w:t>
      </w:r>
      <w:proofErr w:type="spellStart"/>
      <w:proofErr w:type="gramStart"/>
      <w:r>
        <w:rPr>
          <w:color w:val="262626"/>
        </w:rPr>
        <w:t>hosty</w:t>
      </w:r>
      <w:proofErr w:type="spellEnd"/>
      <w:r>
        <w:rPr>
          <w:color w:val="262626"/>
        </w:rPr>
        <w:t xml:space="preserve"> </w:t>
      </w:r>
      <w:r>
        <w:rPr>
          <w:color w:val="646464"/>
        </w:rPr>
        <w:t>.</w:t>
      </w:r>
      <w:proofErr w:type="gramEnd"/>
    </w:p>
    <w:p w:rsidR="00E743F5" w:rsidRDefault="006F6D7D">
      <w:pPr>
        <w:pStyle w:val="Zkladntext"/>
        <w:spacing w:before="3" w:line="321" w:lineRule="auto"/>
        <w:ind w:left="997" w:right="128" w:hanging="3"/>
      </w:pPr>
      <w:proofErr w:type="gramStart"/>
      <w:r>
        <w:rPr>
          <w:color w:val="262626"/>
        </w:rPr>
        <w:t xml:space="preserve">Rada HMP </w:t>
      </w:r>
      <w:proofErr w:type="spellStart"/>
      <w:r>
        <w:rPr>
          <w:color w:val="262626"/>
        </w:rPr>
        <w:t>zřizuje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komisi</w:t>
      </w:r>
      <w:proofErr w:type="spellEnd"/>
      <w:r>
        <w:rPr>
          <w:color w:val="262626"/>
        </w:rPr>
        <w:t xml:space="preserve"> pro </w:t>
      </w:r>
      <w:proofErr w:type="spellStart"/>
      <w:r>
        <w:rPr>
          <w:color w:val="262626"/>
        </w:rPr>
        <w:t>dokončení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návrhu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Územního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plánu</w:t>
      </w:r>
      <w:proofErr w:type="spellEnd"/>
      <w:r>
        <w:rPr>
          <w:color w:val="262626"/>
        </w:rPr>
        <w:t xml:space="preserve"> hl.</w:t>
      </w:r>
      <w:proofErr w:type="gramEnd"/>
      <w:r>
        <w:rPr>
          <w:color w:val="262626"/>
        </w:rPr>
        <w:t xml:space="preserve"> m</w:t>
      </w:r>
      <w:r>
        <w:rPr>
          <w:color w:val="4D4D4D"/>
        </w:rPr>
        <w:t xml:space="preserve">. </w:t>
      </w:r>
      <w:proofErr w:type="spellStart"/>
      <w:r>
        <w:rPr>
          <w:color w:val="262626"/>
        </w:rPr>
        <w:t>Prahy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Metropolitního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plánu</w:t>
      </w:r>
      <w:proofErr w:type="spellEnd"/>
      <w:r>
        <w:rPr>
          <w:color w:val="262626"/>
        </w:rPr>
        <w:t xml:space="preserve">) </w:t>
      </w:r>
      <w:proofErr w:type="spellStart"/>
      <w:r>
        <w:rPr>
          <w:color w:val="262626"/>
        </w:rPr>
        <w:t>jakožto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odborný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poradní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orgán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vzhledem</w:t>
      </w:r>
      <w:proofErr w:type="spellEnd"/>
      <w:r>
        <w:rPr>
          <w:color w:val="262626"/>
        </w:rPr>
        <w:t xml:space="preserve"> k </w:t>
      </w:r>
      <w:proofErr w:type="spellStart"/>
      <w:r>
        <w:rPr>
          <w:color w:val="262626"/>
        </w:rPr>
        <w:t>tomu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že</w:t>
      </w:r>
      <w:proofErr w:type="spellEnd"/>
      <w:r>
        <w:rPr>
          <w:color w:val="262626"/>
        </w:rPr>
        <w:t xml:space="preserve"> oblast </w:t>
      </w:r>
      <w:proofErr w:type="spellStart"/>
      <w:r>
        <w:rPr>
          <w:color w:val="262626"/>
        </w:rPr>
        <w:t>územního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plánování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vyžaduje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speciální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multidisciplinární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znalosti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které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členové</w:t>
      </w:r>
      <w:proofErr w:type="spellEnd"/>
      <w:r>
        <w:rPr>
          <w:color w:val="262626"/>
        </w:rPr>
        <w:t xml:space="preserve"> RHMP </w:t>
      </w:r>
      <w:proofErr w:type="spellStart"/>
      <w:r>
        <w:rPr>
          <w:color w:val="262626"/>
        </w:rPr>
        <w:t>nemohou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osobně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plně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zajist</w:t>
      </w:r>
      <w:proofErr w:type="spellEnd"/>
      <w:r>
        <w:rPr>
          <w:color w:val="262626"/>
        </w:rPr>
        <w:t xml:space="preserve"> </w:t>
      </w:r>
      <w:proofErr w:type="gramStart"/>
      <w:r>
        <w:rPr>
          <w:color w:val="262626"/>
        </w:rPr>
        <w:t xml:space="preserve">it </w:t>
      </w:r>
      <w:r>
        <w:rPr>
          <w:color w:val="646464"/>
        </w:rPr>
        <w:t>.</w:t>
      </w:r>
      <w:proofErr w:type="gramEnd"/>
      <w:r>
        <w:rPr>
          <w:color w:val="646464"/>
        </w:rPr>
        <w:t xml:space="preserve"> </w:t>
      </w:r>
      <w:proofErr w:type="spellStart"/>
      <w:r>
        <w:rPr>
          <w:color w:val="262626"/>
        </w:rPr>
        <w:t>Složení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komise</w:t>
      </w:r>
      <w:proofErr w:type="spellEnd"/>
      <w:r>
        <w:rPr>
          <w:color w:val="262626"/>
        </w:rPr>
        <w:t xml:space="preserve"> je v </w:t>
      </w:r>
      <w:proofErr w:type="spellStart"/>
      <w:r>
        <w:rPr>
          <w:color w:val="262626"/>
        </w:rPr>
        <w:t>základu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odvozeno</w:t>
      </w:r>
      <w:proofErr w:type="spellEnd"/>
      <w:r>
        <w:rPr>
          <w:color w:val="262626"/>
        </w:rPr>
        <w:t xml:space="preserve"> </w:t>
      </w:r>
      <w:proofErr w:type="spellStart"/>
      <w:proofErr w:type="gramStart"/>
      <w:r>
        <w:rPr>
          <w:color w:val="262626"/>
        </w:rPr>
        <w:t>od</w:t>
      </w:r>
      <w:proofErr w:type="spellEnd"/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složení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Pracovní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skupiny</w:t>
      </w:r>
      <w:proofErr w:type="spellEnd"/>
      <w:r>
        <w:rPr>
          <w:color w:val="262626"/>
        </w:rPr>
        <w:t xml:space="preserve"> RHMP pro </w:t>
      </w:r>
      <w:proofErr w:type="spellStart"/>
      <w:r>
        <w:rPr>
          <w:color w:val="262626"/>
        </w:rPr>
        <w:t>posouze</w:t>
      </w:r>
      <w:r>
        <w:rPr>
          <w:color w:val="262626"/>
        </w:rPr>
        <w:t>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návrhu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nového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územního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plánu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tzv</w:t>
      </w:r>
      <w:proofErr w:type="spellEnd"/>
      <w:r>
        <w:rPr>
          <w:color w:val="4D4D4D"/>
        </w:rPr>
        <w:t xml:space="preserve">. </w:t>
      </w:r>
      <w:proofErr w:type="spellStart"/>
      <w:proofErr w:type="gramStart"/>
      <w:r>
        <w:rPr>
          <w:color w:val="262626"/>
        </w:rPr>
        <w:t>recenzní</w:t>
      </w:r>
      <w:proofErr w:type="spellEnd"/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skupiny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Metropolitního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plánu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usnesení</w:t>
      </w:r>
      <w:proofErr w:type="spellEnd"/>
      <w:r>
        <w:rPr>
          <w:color w:val="262626"/>
        </w:rPr>
        <w:t xml:space="preserve"> RHMP č. 1657 z 27. </w:t>
      </w:r>
      <w:proofErr w:type="gramStart"/>
      <w:r>
        <w:rPr>
          <w:color w:val="262626"/>
        </w:rPr>
        <w:t>6</w:t>
      </w:r>
      <w:r>
        <w:rPr>
          <w:color w:val="4D4D4D"/>
        </w:rPr>
        <w:t xml:space="preserve">. </w:t>
      </w:r>
      <w:r>
        <w:rPr>
          <w:color w:val="262626"/>
        </w:rPr>
        <w:t xml:space="preserve">2016), </w:t>
      </w:r>
      <w:proofErr w:type="spellStart"/>
      <w:r>
        <w:rPr>
          <w:color w:val="262626"/>
        </w:rPr>
        <w:t>která</w:t>
      </w:r>
      <w:proofErr w:type="spellEnd"/>
      <w:r>
        <w:rPr>
          <w:color w:val="262626"/>
        </w:rPr>
        <w:t xml:space="preserve"> se </w:t>
      </w:r>
      <w:proofErr w:type="spellStart"/>
      <w:r>
        <w:rPr>
          <w:color w:val="262626"/>
        </w:rPr>
        <w:t>tímto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dokumentem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zabývala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červenci</w:t>
      </w:r>
      <w:proofErr w:type="spellEnd"/>
      <w:r>
        <w:rPr>
          <w:color w:val="262626"/>
        </w:rPr>
        <w:t>/</w:t>
      </w:r>
      <w:proofErr w:type="spellStart"/>
      <w:r>
        <w:rPr>
          <w:color w:val="262626"/>
        </w:rPr>
        <w:t>srpnu</w:t>
      </w:r>
      <w:proofErr w:type="spellEnd"/>
      <w:r>
        <w:rPr>
          <w:color w:val="262626"/>
        </w:rPr>
        <w:t xml:space="preserve"> 2016.</w:t>
      </w:r>
      <w:proofErr w:type="gramEnd"/>
    </w:p>
    <w:p w:rsidR="00E743F5" w:rsidRDefault="006F6D7D">
      <w:pPr>
        <w:pStyle w:val="Zkladntext"/>
        <w:spacing w:before="5" w:line="321" w:lineRule="auto"/>
        <w:ind w:left="995" w:right="128"/>
      </w:pPr>
      <w:proofErr w:type="gramStart"/>
      <w:r>
        <w:rPr>
          <w:color w:val="262626"/>
        </w:rPr>
        <w:t xml:space="preserve">Z </w:t>
      </w:r>
      <w:proofErr w:type="spellStart"/>
      <w:r>
        <w:rPr>
          <w:color w:val="262626"/>
        </w:rPr>
        <w:t>řad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odborné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veřejnosti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mají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právě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členové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recenzní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skupiny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nejhlubší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znalost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problematiky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Metropolitního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plánu</w:t>
      </w:r>
      <w:proofErr w:type="spellEnd"/>
      <w:r>
        <w:rPr>
          <w:color w:val="262626"/>
        </w:rPr>
        <w:t xml:space="preserve">, a proto je </w:t>
      </w:r>
      <w:proofErr w:type="spellStart"/>
      <w:r>
        <w:rPr>
          <w:color w:val="262626"/>
        </w:rPr>
        <w:t>jejich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jmenování</w:t>
      </w:r>
      <w:proofErr w:type="spellEnd"/>
      <w:r>
        <w:rPr>
          <w:color w:val="262626"/>
        </w:rPr>
        <w:t xml:space="preserve"> z </w:t>
      </w:r>
      <w:proofErr w:type="spellStart"/>
      <w:r>
        <w:rPr>
          <w:color w:val="262626"/>
        </w:rPr>
        <w:t>věcného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časového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hlediska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vhodné</w:t>
      </w:r>
      <w:proofErr w:type="spellEnd"/>
      <w:r>
        <w:rPr>
          <w:color w:val="4D4D4D"/>
        </w:rPr>
        <w:t>.</w:t>
      </w:r>
      <w:proofErr w:type="gramEnd"/>
      <w:r>
        <w:rPr>
          <w:color w:val="4D4D4D"/>
        </w:rPr>
        <w:t xml:space="preserve"> </w:t>
      </w:r>
      <w:proofErr w:type="spellStart"/>
      <w:proofErr w:type="gramStart"/>
      <w:r>
        <w:rPr>
          <w:color w:val="262626"/>
        </w:rPr>
        <w:t>Komise</w:t>
      </w:r>
      <w:proofErr w:type="spellEnd"/>
      <w:r>
        <w:rPr>
          <w:color w:val="262626"/>
        </w:rPr>
        <w:t xml:space="preserve"> je </w:t>
      </w:r>
      <w:proofErr w:type="spellStart"/>
      <w:r>
        <w:rPr>
          <w:color w:val="262626"/>
        </w:rPr>
        <w:t>dále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doplněna</w:t>
      </w:r>
      <w:proofErr w:type="spellEnd"/>
      <w:r>
        <w:rPr>
          <w:color w:val="262626"/>
        </w:rPr>
        <w:t xml:space="preserve"> o </w:t>
      </w:r>
      <w:proofErr w:type="spellStart"/>
      <w:r>
        <w:rPr>
          <w:color w:val="262626"/>
        </w:rPr>
        <w:t>další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profese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státní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správy</w:t>
      </w:r>
      <w:proofErr w:type="spellEnd"/>
      <w:r>
        <w:rPr>
          <w:color w:val="262626"/>
        </w:rPr>
        <w:t xml:space="preserve"> z </w:t>
      </w:r>
      <w:proofErr w:type="spellStart"/>
      <w:r>
        <w:rPr>
          <w:color w:val="262626"/>
        </w:rPr>
        <w:t>oblasti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územního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roz</w:t>
      </w:r>
      <w:r>
        <w:rPr>
          <w:color w:val="262626"/>
        </w:rPr>
        <w:t>hodování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životního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prostředí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památkové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péče</w:t>
      </w:r>
      <w:proofErr w:type="spellEnd"/>
      <w:r>
        <w:rPr>
          <w:color w:val="262626"/>
        </w:rPr>
        <w:t>.</w:t>
      </w:r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Jednání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komise</w:t>
      </w:r>
      <w:proofErr w:type="spellEnd"/>
      <w:r>
        <w:rPr>
          <w:color w:val="262626"/>
        </w:rPr>
        <w:t xml:space="preserve"> se </w:t>
      </w:r>
      <w:proofErr w:type="spellStart"/>
      <w:r>
        <w:rPr>
          <w:color w:val="262626"/>
        </w:rPr>
        <w:t>dle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potřeby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budou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účastnit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členové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zpracovatelského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týmu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Kanceláře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metropolitního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plánu</w:t>
      </w:r>
      <w:proofErr w:type="spellEnd"/>
      <w:r>
        <w:rPr>
          <w:color w:val="262626"/>
        </w:rPr>
        <w:t xml:space="preserve"> IPR </w:t>
      </w:r>
      <w:proofErr w:type="gramStart"/>
      <w:r>
        <w:rPr>
          <w:color w:val="262626"/>
        </w:rPr>
        <w:t xml:space="preserve">Praha </w:t>
      </w:r>
      <w:r>
        <w:rPr>
          <w:color w:val="646464"/>
        </w:rPr>
        <w:t>.</w:t>
      </w:r>
      <w:proofErr w:type="gramEnd"/>
    </w:p>
    <w:p w:rsidR="00E743F5" w:rsidRDefault="006F6D7D">
      <w:pPr>
        <w:pStyle w:val="Zkladntext"/>
        <w:spacing w:before="5" w:line="321" w:lineRule="auto"/>
        <w:ind w:left="995" w:right="79"/>
      </w:pPr>
      <w:proofErr w:type="spellStart"/>
      <w:r>
        <w:rPr>
          <w:color w:val="262626"/>
        </w:rPr>
        <w:t>Obsahem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činnosti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komise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bude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projednávání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informací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zpracovatele</w:t>
      </w:r>
      <w:proofErr w:type="spellEnd"/>
      <w:r>
        <w:rPr>
          <w:color w:val="262626"/>
        </w:rPr>
        <w:t xml:space="preserve"> o </w:t>
      </w:r>
      <w:proofErr w:type="spellStart"/>
      <w:r>
        <w:rPr>
          <w:color w:val="262626"/>
        </w:rPr>
        <w:t>postupu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prací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plnění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harmonogramu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aktualizovaného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harmonogramu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který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bude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projednávat</w:t>
      </w:r>
      <w:proofErr w:type="spellEnd"/>
      <w:r>
        <w:rPr>
          <w:color w:val="262626"/>
        </w:rPr>
        <w:t xml:space="preserve"> ZHMP </w:t>
      </w:r>
      <w:proofErr w:type="spellStart"/>
      <w:proofErr w:type="gramStart"/>
      <w:r>
        <w:rPr>
          <w:color w:val="262626"/>
        </w:rPr>
        <w:t>na</w:t>
      </w:r>
      <w:proofErr w:type="spellEnd"/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příštím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zasedání</w:t>
      </w:r>
      <w:proofErr w:type="spellEnd"/>
      <w:r>
        <w:rPr>
          <w:color w:val="262626"/>
        </w:rPr>
        <w:t xml:space="preserve">) a </w:t>
      </w:r>
      <w:proofErr w:type="spellStart"/>
      <w:r>
        <w:rPr>
          <w:color w:val="262626"/>
        </w:rPr>
        <w:t>návrhů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zpracovatele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další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postup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Vodítkem</w:t>
      </w:r>
      <w:proofErr w:type="spellEnd"/>
      <w:r>
        <w:rPr>
          <w:color w:val="262626"/>
        </w:rPr>
        <w:t xml:space="preserve"> pro </w:t>
      </w:r>
      <w:proofErr w:type="spellStart"/>
      <w:r>
        <w:rPr>
          <w:color w:val="262626"/>
        </w:rPr>
        <w:t>jednání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komise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bude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Zp</w:t>
      </w:r>
      <w:r>
        <w:rPr>
          <w:color w:val="262626"/>
        </w:rPr>
        <w:t>ráva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recenzní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skupiny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Stanovisko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pracovní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skupiny</w:t>
      </w:r>
      <w:proofErr w:type="spellEnd"/>
      <w:r>
        <w:rPr>
          <w:color w:val="262626"/>
        </w:rPr>
        <w:t xml:space="preserve"> RHMP k </w:t>
      </w:r>
      <w:proofErr w:type="spellStart"/>
      <w:r>
        <w:rPr>
          <w:color w:val="262626"/>
        </w:rPr>
        <w:t>návrhu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Metropolitního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plánu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viz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příloha</w:t>
      </w:r>
      <w:proofErr w:type="spellEnd"/>
      <w:r>
        <w:rPr>
          <w:color w:val="262626"/>
        </w:rPr>
        <w:t xml:space="preserve"> 1 k </w:t>
      </w:r>
      <w:proofErr w:type="spellStart"/>
      <w:r>
        <w:rPr>
          <w:color w:val="262626"/>
        </w:rPr>
        <w:t>důvodové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zprávě</w:t>
      </w:r>
      <w:proofErr w:type="spellEnd"/>
      <w:proofErr w:type="gramStart"/>
      <w:r>
        <w:rPr>
          <w:color w:val="262626"/>
        </w:rPr>
        <w:t xml:space="preserve">) </w:t>
      </w:r>
      <w:r>
        <w:rPr>
          <w:color w:val="4D4D4D"/>
        </w:rPr>
        <w:t>.</w:t>
      </w:r>
      <w:proofErr w:type="gramEnd"/>
      <w:r>
        <w:rPr>
          <w:color w:val="4D4D4D"/>
        </w:rPr>
        <w:t xml:space="preserve"> </w:t>
      </w:r>
      <w:proofErr w:type="spellStart"/>
      <w:proofErr w:type="gramStart"/>
      <w:r>
        <w:rPr>
          <w:color w:val="262626"/>
        </w:rPr>
        <w:t>Termíny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jednání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komise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budou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odpovídat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významným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milníkům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prací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tj</w:t>
      </w:r>
      <w:proofErr w:type="spellEnd"/>
      <w:r>
        <w:rPr>
          <w:color w:val="262626"/>
        </w:rPr>
        <w:t>.</w:t>
      </w:r>
      <w:proofErr w:type="gramEnd"/>
      <w:r>
        <w:rPr>
          <w:color w:val="262626"/>
        </w:rPr>
        <w:t xml:space="preserve"> </w:t>
      </w:r>
      <w:proofErr w:type="spellStart"/>
      <w:proofErr w:type="gramStart"/>
      <w:r>
        <w:rPr>
          <w:color w:val="262626"/>
        </w:rPr>
        <w:t>jak</w:t>
      </w:r>
      <w:proofErr w:type="spellEnd"/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před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zahájením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jednotlivých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fází</w:t>
      </w:r>
      <w:proofErr w:type="spellEnd"/>
      <w:r>
        <w:rPr>
          <w:color w:val="4D4D4D"/>
        </w:rPr>
        <w:t xml:space="preserve">, </w:t>
      </w:r>
      <w:proofErr w:type="spellStart"/>
      <w:r>
        <w:rPr>
          <w:color w:val="262626"/>
        </w:rPr>
        <w:t>tak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jejich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dokončení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Př</w:t>
      </w:r>
      <w:r>
        <w:rPr>
          <w:color w:val="262626"/>
        </w:rPr>
        <w:t>edpokládané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ukončení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činnosti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komise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bude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následovat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</w:t>
      </w:r>
      <w:proofErr w:type="spellEnd"/>
      <w:r>
        <w:rPr>
          <w:color w:val="262626"/>
        </w:rPr>
        <w:t xml:space="preserve"> </w:t>
      </w:r>
      <w:proofErr w:type="spellStart"/>
      <w:proofErr w:type="gramStart"/>
      <w:r>
        <w:rPr>
          <w:color w:val="262626"/>
        </w:rPr>
        <w:t>protokolárním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převzetí</w:t>
      </w:r>
      <w:proofErr w:type="spellEnd"/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návrhu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Metropolitního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plánu</w:t>
      </w:r>
      <w:proofErr w:type="spellEnd"/>
      <w:r>
        <w:rPr>
          <w:color w:val="262626"/>
        </w:rPr>
        <w:t xml:space="preserve">   </w:t>
      </w:r>
      <w:proofErr w:type="spellStart"/>
      <w:r>
        <w:rPr>
          <w:color w:val="262626"/>
        </w:rPr>
        <w:t>pořizovatelem</w:t>
      </w:r>
      <w:proofErr w:type="spellEnd"/>
      <w:r>
        <w:rPr>
          <w:color w:val="4D4D4D"/>
        </w:rPr>
        <w:t>.</w:t>
      </w:r>
    </w:p>
    <w:p w:rsidR="00E743F5" w:rsidRDefault="006F6D7D">
      <w:pPr>
        <w:pStyle w:val="Zkladntext"/>
        <w:spacing w:before="5" w:line="321" w:lineRule="auto"/>
        <w:ind w:left="995" w:hanging="1"/>
      </w:pPr>
      <w:r>
        <w:rPr>
          <w:color w:val="262626"/>
        </w:rPr>
        <w:t>Rada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HMP</w:t>
      </w:r>
      <w:r>
        <w:rPr>
          <w:color w:val="262626"/>
          <w:spacing w:val="-5"/>
        </w:rPr>
        <w:t xml:space="preserve"> </w:t>
      </w:r>
      <w:proofErr w:type="spellStart"/>
      <w:r>
        <w:rPr>
          <w:color w:val="262626"/>
        </w:rPr>
        <w:t>zároveň</w:t>
      </w:r>
      <w:proofErr w:type="spellEnd"/>
      <w:r>
        <w:rPr>
          <w:color w:val="262626"/>
          <w:spacing w:val="1"/>
        </w:rPr>
        <w:t xml:space="preserve"> </w:t>
      </w:r>
      <w:proofErr w:type="spellStart"/>
      <w:r>
        <w:rPr>
          <w:color w:val="262626"/>
        </w:rPr>
        <w:t>ruší</w:t>
      </w:r>
      <w:proofErr w:type="spellEnd"/>
      <w:r>
        <w:rPr>
          <w:color w:val="262626"/>
          <w:spacing w:val="-17"/>
        </w:rPr>
        <w:t xml:space="preserve"> </w:t>
      </w:r>
      <w:proofErr w:type="spellStart"/>
      <w:r>
        <w:rPr>
          <w:color w:val="262626"/>
        </w:rPr>
        <w:t>komisi</w:t>
      </w:r>
      <w:proofErr w:type="spellEnd"/>
      <w:r>
        <w:rPr>
          <w:color w:val="262626"/>
          <w:spacing w:val="-12"/>
        </w:rPr>
        <w:t xml:space="preserve"> </w:t>
      </w:r>
      <w:proofErr w:type="spellStart"/>
      <w:r>
        <w:rPr>
          <w:color w:val="262626"/>
        </w:rPr>
        <w:t>předchozí</w:t>
      </w:r>
      <w:proofErr w:type="spellEnd"/>
      <w:r>
        <w:rPr>
          <w:color w:val="262626"/>
        </w:rPr>
        <w:t>,</w:t>
      </w:r>
      <w:r>
        <w:rPr>
          <w:color w:val="262626"/>
          <w:spacing w:val="-12"/>
        </w:rPr>
        <w:t xml:space="preserve"> </w:t>
      </w:r>
      <w:proofErr w:type="spellStart"/>
      <w:r>
        <w:rPr>
          <w:color w:val="262626"/>
        </w:rPr>
        <w:t>neboť</w:t>
      </w:r>
      <w:proofErr w:type="spellEnd"/>
      <w:r>
        <w:rPr>
          <w:color w:val="262626"/>
          <w:spacing w:val="-15"/>
        </w:rPr>
        <w:t xml:space="preserve"> </w:t>
      </w:r>
      <w:proofErr w:type="spellStart"/>
      <w:r>
        <w:rPr>
          <w:color w:val="262626"/>
        </w:rPr>
        <w:t>nově</w:t>
      </w:r>
      <w:proofErr w:type="spellEnd"/>
      <w:r>
        <w:rPr>
          <w:color w:val="262626"/>
          <w:spacing w:val="-16"/>
        </w:rPr>
        <w:t xml:space="preserve"> </w:t>
      </w:r>
      <w:proofErr w:type="spellStart"/>
      <w:r>
        <w:rPr>
          <w:color w:val="262626"/>
        </w:rPr>
        <w:t>ustanovená</w:t>
      </w:r>
      <w:proofErr w:type="spellEnd"/>
      <w:r>
        <w:rPr>
          <w:color w:val="262626"/>
          <w:spacing w:val="-2"/>
        </w:rPr>
        <w:t xml:space="preserve"> </w:t>
      </w:r>
      <w:proofErr w:type="spellStart"/>
      <w:r>
        <w:rPr>
          <w:color w:val="262626"/>
        </w:rPr>
        <w:t>komise</w:t>
      </w:r>
      <w:proofErr w:type="spellEnd"/>
      <w:r>
        <w:rPr>
          <w:color w:val="262626"/>
          <w:spacing w:val="-7"/>
        </w:rPr>
        <w:t xml:space="preserve"> </w:t>
      </w:r>
      <w:proofErr w:type="spellStart"/>
      <w:r>
        <w:rPr>
          <w:color w:val="262626"/>
        </w:rPr>
        <w:t>sleduje</w:t>
      </w:r>
      <w:proofErr w:type="spellEnd"/>
      <w:r>
        <w:rPr>
          <w:color w:val="262626"/>
          <w:spacing w:val="-10"/>
        </w:rPr>
        <w:t xml:space="preserve"> </w:t>
      </w:r>
      <w:proofErr w:type="spellStart"/>
      <w:r>
        <w:rPr>
          <w:color w:val="262626"/>
        </w:rPr>
        <w:t>původní</w:t>
      </w:r>
      <w:proofErr w:type="spellEnd"/>
      <w:r>
        <w:rPr>
          <w:color w:val="262626"/>
          <w:spacing w:val="-6"/>
        </w:rPr>
        <w:t xml:space="preserve"> </w:t>
      </w:r>
      <w:proofErr w:type="spellStart"/>
      <w:r>
        <w:rPr>
          <w:color w:val="262626"/>
        </w:rPr>
        <w:t>záměr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prezentovaný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Radě</w:t>
      </w:r>
      <w:proofErr w:type="spellEnd"/>
      <w:r>
        <w:rPr>
          <w:color w:val="262626"/>
        </w:rPr>
        <w:t xml:space="preserve"> HMP </w:t>
      </w:r>
      <w:proofErr w:type="spellStart"/>
      <w:r>
        <w:rPr>
          <w:color w:val="262626"/>
        </w:rPr>
        <w:t>na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zřízení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takové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komise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která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bude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směřovat</w:t>
      </w:r>
      <w:proofErr w:type="spellEnd"/>
      <w:r>
        <w:rPr>
          <w:color w:val="262626"/>
        </w:rPr>
        <w:t xml:space="preserve"> k </w:t>
      </w:r>
      <w:proofErr w:type="spellStart"/>
      <w:r>
        <w:rPr>
          <w:color w:val="262626"/>
        </w:rPr>
        <w:t>dokončení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návrhu</w:t>
      </w:r>
      <w:proofErr w:type="spellEnd"/>
      <w:r>
        <w:rPr>
          <w:color w:val="262626"/>
        </w:rPr>
        <w:t xml:space="preserve"> </w:t>
      </w:r>
      <w:proofErr w:type="spellStart"/>
      <w:proofErr w:type="gramStart"/>
      <w:r>
        <w:rPr>
          <w:color w:val="262626"/>
        </w:rPr>
        <w:t>Metropolitního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44"/>
        </w:rPr>
        <w:t xml:space="preserve"> </w:t>
      </w:r>
      <w:proofErr w:type="spellStart"/>
      <w:r>
        <w:rPr>
          <w:color w:val="262626"/>
        </w:rPr>
        <w:t>plánu</w:t>
      </w:r>
      <w:proofErr w:type="spellEnd"/>
      <w:proofErr w:type="gramEnd"/>
      <w:r>
        <w:rPr>
          <w:color w:val="4D4D4D"/>
        </w:rPr>
        <w:t>.</w:t>
      </w:r>
    </w:p>
    <w:p w:rsidR="00E743F5" w:rsidRDefault="00E743F5">
      <w:pPr>
        <w:spacing w:line="321" w:lineRule="auto"/>
        <w:sectPr w:rsidR="00E743F5">
          <w:pgSz w:w="11900" w:h="16820"/>
          <w:pgMar w:top="1320" w:right="1540" w:bottom="280" w:left="680" w:header="708" w:footer="708" w:gutter="0"/>
          <w:cols w:space="708"/>
        </w:sectPr>
      </w:pPr>
    </w:p>
    <w:p w:rsidR="00E743F5" w:rsidRDefault="00E743F5">
      <w:pPr>
        <w:pStyle w:val="Zkladntext"/>
        <w:rPr>
          <w:sz w:val="20"/>
        </w:rPr>
      </w:pPr>
      <w:bookmarkStart w:id="0" w:name="_GoBack"/>
      <w:bookmarkEnd w:id="0"/>
    </w:p>
    <w:sectPr w:rsidR="00E743F5">
      <w:pgSz w:w="11900" w:h="1682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743F5"/>
    <w:rsid w:val="006F6D7D"/>
    <w:rsid w:val="00E7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73"/>
      <w:ind w:left="3329" w:right="2435"/>
      <w:jc w:val="center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ind w:left="1019"/>
      <w:outlineLvl w:val="1"/>
    </w:pPr>
    <w:rPr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3"/>
      <w:ind w:left="1565"/>
      <w:outlineLvl w:val="2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F6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D7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KMC308-C-Chodba4p412-20170718135500</dc:title>
  <cp:lastModifiedBy>Monzerová Viola Mgr. (IPR/KRA)</cp:lastModifiedBy>
  <cp:revision>2</cp:revision>
  <dcterms:created xsi:type="dcterms:W3CDTF">2017-07-18T14:34:00Z</dcterms:created>
  <dcterms:modified xsi:type="dcterms:W3CDTF">2017-07-18T12:37:00Z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2017-07-18T00:00:00Z</vt:filetime>
  </property>
</Properties>
</file>