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8393B" w14:textId="77777777" w:rsidR="00B01F43" w:rsidRDefault="00B01F43" w:rsidP="007545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165F49" w14:textId="77777777" w:rsidR="00B01F43" w:rsidRDefault="00B01F43" w:rsidP="007545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19C64" w14:textId="44388A17" w:rsidR="008D1C15" w:rsidRDefault="007545ED" w:rsidP="007545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45ED">
        <w:rPr>
          <w:rFonts w:ascii="Times New Roman" w:hAnsi="Times New Roman" w:cs="Times New Roman"/>
          <w:b/>
          <w:sz w:val="28"/>
          <w:szCs w:val="28"/>
        </w:rPr>
        <w:t>SMLOUVA O AUDITU</w:t>
      </w:r>
    </w:p>
    <w:p w14:paraId="423974FB" w14:textId="77777777" w:rsidR="007545ED" w:rsidRDefault="007545ED" w:rsidP="007545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49940E" w14:textId="77777777" w:rsidR="007545ED" w:rsidRDefault="007545ED" w:rsidP="00754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</w:p>
    <w:p w14:paraId="6EC1B2E0" w14:textId="77777777" w:rsidR="007545ED" w:rsidRDefault="007545ED" w:rsidP="00754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17F83AC2" w14:textId="1D523F93" w:rsidR="007545ED" w:rsidRDefault="007545ED" w:rsidP="00754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5DABE3" w14:textId="5F981A39" w:rsidR="00B01F43" w:rsidRDefault="00B01F43" w:rsidP="00754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2F929" w14:textId="77777777" w:rsidR="00B01F43" w:rsidRDefault="00B01F43" w:rsidP="00754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F2CFDD" w14:textId="77777777" w:rsidR="007545ED" w:rsidRPr="00E549EF" w:rsidRDefault="005D4350" w:rsidP="00E549EF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ČR-</w:t>
      </w:r>
      <w:r w:rsidR="00E549EF">
        <w:rPr>
          <w:rFonts w:ascii="Times New Roman" w:hAnsi="Times New Roman" w:cs="Times New Roman"/>
          <w:b/>
          <w:sz w:val="24"/>
          <w:szCs w:val="24"/>
        </w:rPr>
        <w:t>Energetický regulační úřad</w:t>
      </w:r>
    </w:p>
    <w:p w14:paraId="061D0B49" w14:textId="77777777" w:rsidR="00E549EF" w:rsidRDefault="00E549EF" w:rsidP="00E549EF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 Masarykovo náměstí 5, 586 01 Jihlava</w:t>
      </w:r>
    </w:p>
    <w:p w14:paraId="23469343" w14:textId="673FBEBB" w:rsidR="00DC0E67" w:rsidRDefault="00FC57AE" w:rsidP="00E549EF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</w:t>
      </w:r>
      <w:r w:rsidR="005D4350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915">
        <w:rPr>
          <w:rFonts w:ascii="Times New Roman" w:hAnsi="Times New Roman" w:cs="Times New Roman"/>
          <w:sz w:val="24"/>
          <w:szCs w:val="24"/>
        </w:rPr>
        <w:t>Mgr. Jakubem Medem, ředitelem Sekce správních řízení</w:t>
      </w:r>
    </w:p>
    <w:p w14:paraId="658C3D77" w14:textId="77777777" w:rsidR="00DB2B86" w:rsidRDefault="00DB2B86" w:rsidP="00E549EF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 Česká národní banka</w:t>
      </w:r>
    </w:p>
    <w:p w14:paraId="501EED0C" w14:textId="45B82F6C" w:rsidR="00DB2B86" w:rsidRDefault="00DB2B86" w:rsidP="00E549EF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</w:t>
      </w:r>
      <w:r w:rsidR="00B54C5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2421001/0710</w:t>
      </w:r>
    </w:p>
    <w:p w14:paraId="4D78D800" w14:textId="77777777" w:rsidR="00DB2B86" w:rsidRDefault="00DB2B86" w:rsidP="00E549EF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70894451</w:t>
      </w:r>
    </w:p>
    <w:p w14:paraId="30034E65" w14:textId="77777777" w:rsidR="00DB2B86" w:rsidRDefault="00DB2B86" w:rsidP="00E549EF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neplátce DPH</w:t>
      </w:r>
    </w:p>
    <w:p w14:paraId="09E33CBB" w14:textId="77777777" w:rsidR="00770536" w:rsidRDefault="00770536" w:rsidP="00E549EF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D9D82B6" w14:textId="77777777" w:rsidR="00426825" w:rsidRDefault="00426825" w:rsidP="00E549EF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="00AC637F">
        <w:rPr>
          <w:rFonts w:ascii="Times New Roman" w:hAnsi="Times New Roman" w:cs="Times New Roman"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>“ nebo „ERÚ“)</w:t>
      </w:r>
    </w:p>
    <w:p w14:paraId="4EAC6379" w14:textId="77777777" w:rsidR="00770536" w:rsidRDefault="00770536" w:rsidP="00E549EF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670ED67" w14:textId="77777777" w:rsidR="00426825" w:rsidRDefault="00426825" w:rsidP="00E549EF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5505717" w14:textId="77777777" w:rsidR="00770536" w:rsidRDefault="00770536" w:rsidP="00E549EF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62A02EB" w14:textId="77777777" w:rsidR="00426825" w:rsidRPr="00770536" w:rsidRDefault="003D0A17" w:rsidP="0077053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0536">
        <w:rPr>
          <w:rFonts w:ascii="Times New Roman" w:hAnsi="Times New Roman" w:cs="Times New Roman"/>
          <w:b/>
          <w:sz w:val="24"/>
          <w:szCs w:val="24"/>
        </w:rPr>
        <w:t>kratkyaudit</w:t>
      </w:r>
      <w:proofErr w:type="spellEnd"/>
      <w:r w:rsidRPr="00770536"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p w14:paraId="34BECB10" w14:textId="77777777" w:rsidR="00426825" w:rsidRPr="00165EE7" w:rsidRDefault="00426825" w:rsidP="00426825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65EE7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3D0A17" w:rsidRPr="003D0A17">
        <w:rPr>
          <w:rFonts w:ascii="Times New Roman" w:hAnsi="Times New Roman" w:cs="Times New Roman"/>
          <w:sz w:val="24"/>
          <w:szCs w:val="24"/>
        </w:rPr>
        <w:t>K nádraží 225, 664 59 Telnice u Brna</w:t>
      </w:r>
      <w:r w:rsidR="003D0A17" w:rsidRPr="003D0A17" w:rsidDel="003D0A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0E88D" w14:textId="77777777" w:rsidR="00DC0E67" w:rsidRPr="00165EE7" w:rsidRDefault="005D7106" w:rsidP="00426825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65EE7">
        <w:rPr>
          <w:rFonts w:ascii="Times New Roman" w:hAnsi="Times New Roman" w:cs="Times New Roman"/>
          <w:sz w:val="24"/>
          <w:szCs w:val="24"/>
        </w:rPr>
        <w:t xml:space="preserve">zastoupená </w:t>
      </w:r>
      <w:r w:rsidR="003D0A17">
        <w:rPr>
          <w:rFonts w:ascii="Times New Roman" w:hAnsi="Times New Roman" w:cs="Times New Roman"/>
          <w:sz w:val="24"/>
          <w:szCs w:val="24"/>
        </w:rPr>
        <w:t>Ondřejem Krátkým</w:t>
      </w:r>
      <w:r w:rsidR="00BA13A6">
        <w:rPr>
          <w:rFonts w:ascii="Times New Roman" w:hAnsi="Times New Roman" w:cs="Times New Roman"/>
          <w:sz w:val="24"/>
          <w:szCs w:val="24"/>
        </w:rPr>
        <w:t>, jednatelem</w:t>
      </w:r>
    </w:p>
    <w:p w14:paraId="6A66247D" w14:textId="77777777" w:rsidR="005D7106" w:rsidRPr="00165EE7" w:rsidRDefault="005D7106" w:rsidP="00426825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65EE7">
        <w:rPr>
          <w:rFonts w:ascii="Times New Roman" w:hAnsi="Times New Roman" w:cs="Times New Roman"/>
          <w:sz w:val="24"/>
          <w:szCs w:val="24"/>
        </w:rPr>
        <w:t xml:space="preserve">zapsáno u KS v Brně, oddíl C, vložka </w:t>
      </w:r>
      <w:r w:rsidR="003D0A17" w:rsidRPr="003D0A17">
        <w:rPr>
          <w:rFonts w:ascii="Times New Roman" w:hAnsi="Times New Roman" w:cs="Times New Roman"/>
          <w:sz w:val="24"/>
          <w:szCs w:val="24"/>
        </w:rPr>
        <w:t>106075</w:t>
      </w:r>
    </w:p>
    <w:p w14:paraId="6B92C33F" w14:textId="77777777" w:rsidR="005D7106" w:rsidRPr="00165EE7" w:rsidRDefault="005D7106" w:rsidP="00426825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65EE7">
        <w:rPr>
          <w:rFonts w:ascii="Times New Roman" w:hAnsi="Times New Roman" w:cs="Times New Roman"/>
          <w:sz w:val="24"/>
          <w:szCs w:val="24"/>
        </w:rPr>
        <w:t xml:space="preserve">IČO: </w:t>
      </w:r>
      <w:r w:rsidR="003D0A17" w:rsidRPr="003D0A17">
        <w:rPr>
          <w:rFonts w:ascii="Times New Roman" w:hAnsi="Times New Roman" w:cs="Times New Roman"/>
          <w:sz w:val="24"/>
          <w:szCs w:val="24"/>
        </w:rPr>
        <w:t>07084153</w:t>
      </w:r>
      <w:r w:rsidR="003D0A17" w:rsidRPr="003D0A17" w:rsidDel="003D0A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9410B" w14:textId="77777777" w:rsidR="005D7106" w:rsidRPr="00165EE7" w:rsidRDefault="005D7106" w:rsidP="00426825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65EE7">
        <w:rPr>
          <w:rFonts w:ascii="Times New Roman" w:hAnsi="Times New Roman" w:cs="Times New Roman"/>
          <w:sz w:val="24"/>
          <w:szCs w:val="24"/>
        </w:rPr>
        <w:t xml:space="preserve">DIČ: </w:t>
      </w:r>
      <w:r w:rsidR="003D0A17" w:rsidRPr="003D0A17">
        <w:rPr>
          <w:rFonts w:ascii="Times New Roman" w:hAnsi="Times New Roman" w:cs="Times New Roman"/>
          <w:sz w:val="24"/>
          <w:szCs w:val="24"/>
        </w:rPr>
        <w:t>CZ07084153</w:t>
      </w:r>
      <w:r w:rsidR="003D0A17" w:rsidRPr="003D0A17" w:rsidDel="003D0A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13843" w14:textId="77777777" w:rsidR="00D039A5" w:rsidRDefault="00D039A5" w:rsidP="00426825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65EE7">
        <w:rPr>
          <w:rFonts w:ascii="Times New Roman" w:hAnsi="Times New Roman" w:cs="Times New Roman"/>
          <w:sz w:val="24"/>
          <w:szCs w:val="24"/>
        </w:rPr>
        <w:t>Číslo účtu</w:t>
      </w:r>
      <w:r w:rsidR="003D0A17">
        <w:rPr>
          <w:rFonts w:ascii="Times New Roman" w:hAnsi="Times New Roman" w:cs="Times New Roman"/>
          <w:sz w:val="24"/>
          <w:szCs w:val="24"/>
        </w:rPr>
        <w:t xml:space="preserve">: </w:t>
      </w:r>
      <w:r w:rsidR="00150ABF" w:rsidRPr="00150ABF">
        <w:rPr>
          <w:rFonts w:ascii="Times New Roman" w:hAnsi="Times New Roman" w:cs="Times New Roman"/>
          <w:sz w:val="24"/>
          <w:szCs w:val="24"/>
        </w:rPr>
        <w:t>2901435799/2010</w:t>
      </w:r>
    </w:p>
    <w:p w14:paraId="7C782027" w14:textId="77777777" w:rsidR="00D039A5" w:rsidRDefault="00D039A5" w:rsidP="00426825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="00AC637F">
        <w:rPr>
          <w:rFonts w:ascii="Times New Roman" w:hAnsi="Times New Roman" w:cs="Times New Roman"/>
          <w:sz w:val="24"/>
          <w:szCs w:val="24"/>
        </w:rPr>
        <w:t>zhotovitel</w:t>
      </w:r>
      <w:r>
        <w:rPr>
          <w:rFonts w:ascii="Times New Roman" w:hAnsi="Times New Roman" w:cs="Times New Roman"/>
          <w:sz w:val="24"/>
          <w:szCs w:val="24"/>
        </w:rPr>
        <w:t>“ nebo „auditor“)</w:t>
      </w:r>
    </w:p>
    <w:p w14:paraId="277672C1" w14:textId="77777777" w:rsidR="00D039A5" w:rsidRDefault="00D039A5" w:rsidP="00426825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61D0FE3" w14:textId="77777777" w:rsidR="00D039A5" w:rsidRDefault="00D039A5" w:rsidP="00B231C6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dohodly, že jejich závazkový vztah založený touto smlouvou se řídí zákonem</w:t>
      </w:r>
      <w:r w:rsidR="00045800">
        <w:rPr>
          <w:rFonts w:ascii="Times New Roman" w:hAnsi="Times New Roman" w:cs="Times New Roman"/>
          <w:sz w:val="24"/>
          <w:szCs w:val="24"/>
        </w:rPr>
        <w:t xml:space="preserve"> č. 89/2012 Sb., občanský zákoník,</w:t>
      </w:r>
      <w:r w:rsidR="005E2AA8">
        <w:rPr>
          <w:rFonts w:ascii="Times New Roman" w:hAnsi="Times New Roman" w:cs="Times New Roman"/>
          <w:sz w:val="24"/>
          <w:szCs w:val="24"/>
        </w:rPr>
        <w:t xml:space="preserve"> ve znění pozdějších předpisů,</w:t>
      </w:r>
      <w:r w:rsidR="00045800">
        <w:rPr>
          <w:rFonts w:ascii="Times New Roman" w:hAnsi="Times New Roman" w:cs="Times New Roman"/>
          <w:sz w:val="24"/>
          <w:szCs w:val="24"/>
        </w:rPr>
        <w:t xml:space="preserve"> v návaznosti na zákon č. 93/2009</w:t>
      </w:r>
      <w:r w:rsidR="00056345">
        <w:rPr>
          <w:rFonts w:ascii="Times New Roman" w:hAnsi="Times New Roman" w:cs="Times New Roman"/>
          <w:sz w:val="24"/>
          <w:szCs w:val="24"/>
        </w:rPr>
        <w:t xml:space="preserve"> Sb.</w:t>
      </w:r>
      <w:r w:rsidR="00045800">
        <w:rPr>
          <w:rFonts w:ascii="Times New Roman" w:hAnsi="Times New Roman" w:cs="Times New Roman"/>
          <w:sz w:val="24"/>
          <w:szCs w:val="24"/>
        </w:rPr>
        <w:t>, o auditorech a o změně některých zákonů, ve znění pozdějších předpisů</w:t>
      </w:r>
      <w:r w:rsidR="00743E83">
        <w:rPr>
          <w:rFonts w:ascii="Times New Roman" w:hAnsi="Times New Roman" w:cs="Times New Roman"/>
          <w:sz w:val="24"/>
          <w:szCs w:val="24"/>
        </w:rPr>
        <w:t xml:space="preserve"> (dále jen „zákon o auditorech“)</w:t>
      </w:r>
      <w:r w:rsidR="006B342F">
        <w:rPr>
          <w:rFonts w:ascii="Times New Roman" w:hAnsi="Times New Roman" w:cs="Times New Roman"/>
          <w:sz w:val="24"/>
          <w:szCs w:val="24"/>
        </w:rPr>
        <w:t>, a že uzavírají tuto</w:t>
      </w:r>
      <w:r w:rsidR="004D30D2">
        <w:rPr>
          <w:rFonts w:ascii="Times New Roman" w:hAnsi="Times New Roman" w:cs="Times New Roman"/>
          <w:sz w:val="24"/>
          <w:szCs w:val="24"/>
        </w:rPr>
        <w:t xml:space="preserve"> smlouvu o auditu.</w:t>
      </w:r>
    </w:p>
    <w:p w14:paraId="23F72CAA" w14:textId="77777777" w:rsidR="006B342F" w:rsidRPr="006B342F" w:rsidRDefault="006B342F" w:rsidP="006B342F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AB7648" w14:textId="77777777" w:rsidR="00B01F43" w:rsidRDefault="00B01F43" w:rsidP="00EA1377">
      <w:pPr>
        <w:pStyle w:val="Odstavecseseznamem"/>
        <w:spacing w:before="240"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94E3F" w14:textId="638D8EC8" w:rsidR="006B342F" w:rsidRDefault="006B342F" w:rsidP="00EA1377">
      <w:pPr>
        <w:pStyle w:val="Odstavecseseznamem"/>
        <w:spacing w:before="240"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42F">
        <w:rPr>
          <w:rFonts w:ascii="Times New Roman" w:hAnsi="Times New Roman" w:cs="Times New Roman"/>
          <w:b/>
          <w:sz w:val="24"/>
          <w:szCs w:val="24"/>
        </w:rPr>
        <w:t>II</w:t>
      </w:r>
      <w:r w:rsidR="009E4F72">
        <w:rPr>
          <w:rFonts w:ascii="Times New Roman" w:hAnsi="Times New Roman" w:cs="Times New Roman"/>
          <w:b/>
          <w:sz w:val="24"/>
          <w:szCs w:val="24"/>
        </w:rPr>
        <w:t>.</w:t>
      </w:r>
    </w:p>
    <w:p w14:paraId="34BBB495" w14:textId="77777777" w:rsidR="009E4F72" w:rsidRDefault="009E4F72" w:rsidP="00EA1377">
      <w:pPr>
        <w:pStyle w:val="Odstavecseseznamem"/>
        <w:spacing w:before="24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ÚVODNÍ </w:t>
      </w:r>
      <w:r w:rsidRPr="009E4F72">
        <w:rPr>
          <w:rFonts w:ascii="Times New Roman" w:hAnsi="Times New Roman" w:cs="Times New Roman"/>
          <w:b/>
          <w:sz w:val="24"/>
          <w:szCs w:val="24"/>
        </w:rPr>
        <w:t>USTANOVENÍ</w:t>
      </w:r>
    </w:p>
    <w:p w14:paraId="200B8EF9" w14:textId="77777777" w:rsidR="00EA1377" w:rsidRDefault="00EA1377" w:rsidP="00EA1377">
      <w:pPr>
        <w:pStyle w:val="Odstavecseseznamem"/>
        <w:spacing w:before="24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78ADF0" w14:textId="6CD2C599" w:rsidR="009E4F72" w:rsidRDefault="009E4F72" w:rsidP="00EA1377">
      <w:pPr>
        <w:pStyle w:val="Odstavecseseznamem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E4F72">
        <w:rPr>
          <w:rFonts w:ascii="Times New Roman" w:hAnsi="Times New Roman" w:cs="Times New Roman"/>
          <w:sz w:val="24"/>
          <w:szCs w:val="24"/>
        </w:rPr>
        <w:t>ERÚ je ústředním</w:t>
      </w:r>
      <w:r w:rsidR="00F56A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orgánem státní správy a byl zřízen dne 1. 1. 2001 zákonem </w:t>
      </w:r>
      <w:r w:rsidR="001963A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č.</w:t>
      </w:r>
      <w:r w:rsidR="0005634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458/2000 Sb., o podmínkách podnikání a o výkonu státní správy</w:t>
      </w:r>
      <w:r w:rsidR="002364C3">
        <w:rPr>
          <w:rFonts w:ascii="Times New Roman" w:hAnsi="Times New Roman" w:cs="Times New Roman"/>
          <w:sz w:val="24"/>
          <w:szCs w:val="24"/>
        </w:rPr>
        <w:t xml:space="preserve"> v energetických odvětvích a o změně některých zákonů</w:t>
      </w:r>
      <w:r w:rsidR="00DD09B1">
        <w:rPr>
          <w:rFonts w:ascii="Times New Roman" w:hAnsi="Times New Roman" w:cs="Times New Roman"/>
          <w:sz w:val="24"/>
          <w:szCs w:val="24"/>
        </w:rPr>
        <w:t>,</w:t>
      </w:r>
      <w:r w:rsidR="002364C3">
        <w:rPr>
          <w:rFonts w:ascii="Times New Roman" w:hAnsi="Times New Roman" w:cs="Times New Roman"/>
          <w:sz w:val="24"/>
          <w:szCs w:val="24"/>
        </w:rPr>
        <w:t xml:space="preserve"> ve znění pozdějších předpisů</w:t>
      </w:r>
      <w:r w:rsidR="00770536">
        <w:rPr>
          <w:rFonts w:ascii="Times New Roman" w:hAnsi="Times New Roman" w:cs="Times New Roman"/>
          <w:sz w:val="24"/>
          <w:szCs w:val="24"/>
        </w:rPr>
        <w:t xml:space="preserve"> (dále jen „energetický zákon“)</w:t>
      </w:r>
      <w:r w:rsidR="002364C3">
        <w:rPr>
          <w:rFonts w:ascii="Times New Roman" w:hAnsi="Times New Roman" w:cs="Times New Roman"/>
          <w:sz w:val="24"/>
          <w:szCs w:val="24"/>
        </w:rPr>
        <w:t>.</w:t>
      </w:r>
    </w:p>
    <w:p w14:paraId="0EB5B4F8" w14:textId="77777777" w:rsidR="002364C3" w:rsidRDefault="002364C3" w:rsidP="00EA1377">
      <w:pPr>
        <w:pStyle w:val="Odstavecseseznamem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Auditorská společnost je zapsána v seznamu auditorů vedeném Komorou auditorů ČR, oprávnění č.</w:t>
      </w:r>
      <w:r w:rsidR="003D0A17">
        <w:rPr>
          <w:rFonts w:ascii="Times New Roman" w:hAnsi="Times New Roman" w:cs="Times New Roman"/>
          <w:sz w:val="24"/>
          <w:szCs w:val="24"/>
        </w:rPr>
        <w:t>583</w:t>
      </w:r>
      <w:r>
        <w:rPr>
          <w:rFonts w:ascii="Times New Roman" w:hAnsi="Times New Roman" w:cs="Times New Roman"/>
          <w:sz w:val="24"/>
          <w:szCs w:val="24"/>
        </w:rPr>
        <w:t xml:space="preserve">, odpovědný auditor </w:t>
      </w:r>
      <w:r w:rsidR="003D0A17">
        <w:rPr>
          <w:rFonts w:ascii="Times New Roman" w:hAnsi="Times New Roman" w:cs="Times New Roman"/>
          <w:sz w:val="24"/>
          <w:szCs w:val="24"/>
        </w:rPr>
        <w:t>Ondřej Krátký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9B9" w:rsidRPr="00150ABF">
        <w:rPr>
          <w:rFonts w:ascii="Times New Roman" w:hAnsi="Times New Roman" w:cs="Times New Roman"/>
          <w:sz w:val="24"/>
          <w:szCs w:val="24"/>
        </w:rPr>
        <w:t>(</w:t>
      </w:r>
      <w:r w:rsidR="00F56AEE" w:rsidRPr="00150ABF">
        <w:rPr>
          <w:rFonts w:ascii="Times New Roman" w:hAnsi="Times New Roman" w:cs="Times New Roman"/>
          <w:sz w:val="24"/>
          <w:szCs w:val="24"/>
        </w:rPr>
        <w:t>o</w:t>
      </w:r>
      <w:r w:rsidRPr="00150ABF">
        <w:rPr>
          <w:rFonts w:ascii="Times New Roman" w:hAnsi="Times New Roman" w:cs="Times New Roman"/>
          <w:sz w:val="24"/>
          <w:szCs w:val="24"/>
        </w:rPr>
        <w:t>právnění č.</w:t>
      </w:r>
      <w:r w:rsidR="00150ABF" w:rsidRPr="00F2412E">
        <w:rPr>
          <w:rFonts w:ascii="Times New Roman" w:hAnsi="Times New Roman" w:cs="Times New Roman"/>
          <w:sz w:val="24"/>
          <w:szCs w:val="24"/>
        </w:rPr>
        <w:t>2437</w:t>
      </w:r>
      <w:r w:rsidR="00F949B9" w:rsidRPr="00F2412E">
        <w:rPr>
          <w:rFonts w:ascii="Times New Roman" w:hAnsi="Times New Roman" w:cs="Times New Roman"/>
          <w:sz w:val="24"/>
          <w:szCs w:val="24"/>
        </w:rPr>
        <w:t>)</w:t>
      </w:r>
      <w:r w:rsidRPr="00150ABF">
        <w:rPr>
          <w:rFonts w:ascii="Times New Roman" w:hAnsi="Times New Roman" w:cs="Times New Roman"/>
          <w:sz w:val="24"/>
          <w:szCs w:val="24"/>
        </w:rPr>
        <w:t>.</w:t>
      </w:r>
    </w:p>
    <w:p w14:paraId="63627B47" w14:textId="77777777" w:rsidR="007B7D69" w:rsidRDefault="007B7D69" w:rsidP="001955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</w:p>
    <w:p w14:paraId="54202D3B" w14:textId="77777777" w:rsidR="007B7D69" w:rsidRDefault="007B7D69" w:rsidP="001955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7174137C" w14:textId="77777777" w:rsidR="00E43652" w:rsidRDefault="007B7D69" w:rsidP="00EA137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Auditor se touto smlouvou zavazuje provést ověření (audit) fondu vytv</w:t>
      </w:r>
      <w:r w:rsidR="0087660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řeného podle ustanovení § 14 </w:t>
      </w:r>
      <w:r w:rsidR="00743E83">
        <w:rPr>
          <w:rFonts w:ascii="Times New Roman" w:hAnsi="Times New Roman" w:cs="Times New Roman"/>
          <w:sz w:val="24"/>
          <w:szCs w:val="24"/>
        </w:rPr>
        <w:t xml:space="preserve">energetického </w:t>
      </w:r>
      <w:r>
        <w:rPr>
          <w:rFonts w:ascii="Times New Roman" w:hAnsi="Times New Roman" w:cs="Times New Roman"/>
          <w:sz w:val="24"/>
          <w:szCs w:val="24"/>
        </w:rPr>
        <w:t>zákona</w:t>
      </w:r>
      <w:r w:rsidR="00E43652">
        <w:rPr>
          <w:rFonts w:ascii="Times New Roman" w:hAnsi="Times New Roman" w:cs="Times New Roman"/>
          <w:sz w:val="24"/>
          <w:szCs w:val="24"/>
        </w:rPr>
        <w:t xml:space="preserve">, a to za kalendářní roky </w:t>
      </w:r>
      <w:r w:rsidR="003D0A17">
        <w:rPr>
          <w:rFonts w:ascii="Times New Roman" w:hAnsi="Times New Roman" w:cs="Times New Roman"/>
          <w:sz w:val="24"/>
          <w:szCs w:val="24"/>
        </w:rPr>
        <w:t>202</w:t>
      </w:r>
      <w:r w:rsidR="00F2412E">
        <w:rPr>
          <w:rFonts w:ascii="Times New Roman" w:hAnsi="Times New Roman" w:cs="Times New Roman"/>
          <w:sz w:val="24"/>
          <w:szCs w:val="24"/>
        </w:rPr>
        <w:t>4</w:t>
      </w:r>
      <w:r w:rsidR="00E43652">
        <w:rPr>
          <w:rFonts w:ascii="Times New Roman" w:hAnsi="Times New Roman" w:cs="Times New Roman"/>
          <w:sz w:val="24"/>
          <w:szCs w:val="24"/>
        </w:rPr>
        <w:t xml:space="preserve">, </w:t>
      </w:r>
      <w:r w:rsidR="003D0A17">
        <w:rPr>
          <w:rFonts w:ascii="Times New Roman" w:hAnsi="Times New Roman" w:cs="Times New Roman"/>
          <w:sz w:val="24"/>
          <w:szCs w:val="24"/>
        </w:rPr>
        <w:t>202</w:t>
      </w:r>
      <w:r w:rsidR="00F2412E">
        <w:rPr>
          <w:rFonts w:ascii="Times New Roman" w:hAnsi="Times New Roman" w:cs="Times New Roman"/>
          <w:sz w:val="24"/>
          <w:szCs w:val="24"/>
        </w:rPr>
        <w:t>5</w:t>
      </w:r>
      <w:r w:rsidR="008D1DD6">
        <w:rPr>
          <w:rFonts w:ascii="Times New Roman" w:hAnsi="Times New Roman" w:cs="Times New Roman"/>
          <w:sz w:val="24"/>
          <w:szCs w:val="24"/>
        </w:rPr>
        <w:t xml:space="preserve">, </w:t>
      </w:r>
      <w:r w:rsidR="003D0A17">
        <w:rPr>
          <w:rFonts w:ascii="Times New Roman" w:hAnsi="Times New Roman" w:cs="Times New Roman"/>
          <w:sz w:val="24"/>
          <w:szCs w:val="24"/>
        </w:rPr>
        <w:t>202</w:t>
      </w:r>
      <w:r w:rsidR="00F2412E">
        <w:rPr>
          <w:rFonts w:ascii="Times New Roman" w:hAnsi="Times New Roman" w:cs="Times New Roman"/>
          <w:sz w:val="24"/>
          <w:szCs w:val="24"/>
        </w:rPr>
        <w:t>6</w:t>
      </w:r>
      <w:r w:rsidR="00045800">
        <w:rPr>
          <w:rFonts w:ascii="Times New Roman" w:hAnsi="Times New Roman" w:cs="Times New Roman"/>
          <w:sz w:val="24"/>
          <w:szCs w:val="24"/>
        </w:rPr>
        <w:t xml:space="preserve">, </w:t>
      </w:r>
      <w:r w:rsidR="00743E83">
        <w:rPr>
          <w:rFonts w:ascii="Times New Roman" w:hAnsi="Times New Roman" w:cs="Times New Roman"/>
          <w:sz w:val="24"/>
          <w:szCs w:val="24"/>
        </w:rPr>
        <w:t>a</w:t>
      </w:r>
      <w:r w:rsidR="00A03EEB">
        <w:rPr>
          <w:rFonts w:ascii="Times New Roman" w:hAnsi="Times New Roman" w:cs="Times New Roman"/>
          <w:sz w:val="24"/>
          <w:szCs w:val="24"/>
        </w:rPr>
        <w:t xml:space="preserve"> za každý posuzovaný rok </w:t>
      </w:r>
      <w:r w:rsidR="00743E83">
        <w:rPr>
          <w:rFonts w:ascii="Times New Roman" w:hAnsi="Times New Roman" w:cs="Times New Roman"/>
          <w:sz w:val="24"/>
          <w:szCs w:val="24"/>
        </w:rPr>
        <w:t xml:space="preserve">zpracovat </w:t>
      </w:r>
      <w:r w:rsidR="00045800">
        <w:rPr>
          <w:rFonts w:ascii="Times New Roman" w:hAnsi="Times New Roman" w:cs="Times New Roman"/>
          <w:sz w:val="24"/>
          <w:szCs w:val="24"/>
        </w:rPr>
        <w:t>zpráv</w:t>
      </w:r>
      <w:r w:rsidR="00743E83">
        <w:rPr>
          <w:rFonts w:ascii="Times New Roman" w:hAnsi="Times New Roman" w:cs="Times New Roman"/>
          <w:sz w:val="24"/>
          <w:szCs w:val="24"/>
        </w:rPr>
        <w:t>u</w:t>
      </w:r>
      <w:r w:rsidR="00E00C0F">
        <w:rPr>
          <w:rFonts w:ascii="Times New Roman" w:hAnsi="Times New Roman" w:cs="Times New Roman"/>
          <w:sz w:val="24"/>
          <w:szCs w:val="24"/>
        </w:rPr>
        <w:t xml:space="preserve"> auditora</w:t>
      </w:r>
      <w:r w:rsidR="00045800">
        <w:rPr>
          <w:rFonts w:ascii="Times New Roman" w:hAnsi="Times New Roman" w:cs="Times New Roman"/>
          <w:sz w:val="24"/>
          <w:szCs w:val="24"/>
        </w:rPr>
        <w:t xml:space="preserve"> </w:t>
      </w:r>
      <w:r w:rsidR="00DC0E67" w:rsidRPr="004F3E3A">
        <w:rPr>
          <w:rFonts w:ascii="Times New Roman" w:hAnsi="Times New Roman" w:cs="Times New Roman"/>
          <w:sz w:val="24"/>
          <w:szCs w:val="24"/>
        </w:rPr>
        <w:t>v rozsahu dle</w:t>
      </w:r>
      <w:r w:rsidR="00A03EEB" w:rsidRPr="004F3E3A">
        <w:rPr>
          <w:rFonts w:ascii="Times New Roman" w:hAnsi="Times New Roman" w:cs="Times New Roman"/>
          <w:sz w:val="24"/>
          <w:szCs w:val="24"/>
        </w:rPr>
        <w:t xml:space="preserve"> čl. VI. odst. 3 písm. a</w:t>
      </w:r>
      <w:r w:rsidR="00C82AEE" w:rsidRPr="004F3E3A">
        <w:rPr>
          <w:rFonts w:ascii="Times New Roman" w:hAnsi="Times New Roman" w:cs="Times New Roman"/>
          <w:sz w:val="24"/>
          <w:szCs w:val="24"/>
        </w:rPr>
        <w:t>)</w:t>
      </w:r>
      <w:r w:rsidR="00A03EEB" w:rsidRPr="004F3E3A">
        <w:rPr>
          <w:rFonts w:ascii="Times New Roman" w:hAnsi="Times New Roman" w:cs="Times New Roman"/>
          <w:sz w:val="24"/>
          <w:szCs w:val="24"/>
        </w:rPr>
        <w:t xml:space="preserve"> </w:t>
      </w:r>
      <w:r w:rsidR="00C82AEE" w:rsidRPr="004F3E3A">
        <w:rPr>
          <w:rFonts w:ascii="Times New Roman" w:hAnsi="Times New Roman" w:cs="Times New Roman"/>
          <w:sz w:val="24"/>
          <w:szCs w:val="24"/>
        </w:rPr>
        <w:t>–</w:t>
      </w:r>
      <w:r w:rsidR="00A03EEB" w:rsidRPr="004F3E3A">
        <w:rPr>
          <w:rFonts w:ascii="Times New Roman" w:hAnsi="Times New Roman" w:cs="Times New Roman"/>
          <w:sz w:val="24"/>
          <w:szCs w:val="24"/>
        </w:rPr>
        <w:t xml:space="preserve"> d</w:t>
      </w:r>
      <w:r w:rsidR="00C82AEE" w:rsidRPr="004F3E3A">
        <w:rPr>
          <w:rFonts w:ascii="Times New Roman" w:hAnsi="Times New Roman" w:cs="Times New Roman"/>
          <w:sz w:val="24"/>
          <w:szCs w:val="24"/>
        </w:rPr>
        <w:t>)</w:t>
      </w:r>
      <w:r w:rsidR="00A03EEB">
        <w:rPr>
          <w:rFonts w:ascii="Times New Roman" w:hAnsi="Times New Roman" w:cs="Times New Roman"/>
          <w:sz w:val="24"/>
          <w:szCs w:val="24"/>
        </w:rPr>
        <w:t xml:space="preserve"> této smlouvy (dále jen „</w:t>
      </w:r>
      <w:r w:rsidR="0034356A">
        <w:rPr>
          <w:rFonts w:ascii="Times New Roman" w:hAnsi="Times New Roman" w:cs="Times New Roman"/>
          <w:sz w:val="24"/>
          <w:szCs w:val="24"/>
        </w:rPr>
        <w:t>Zpráva auditora</w:t>
      </w:r>
      <w:r w:rsidR="00A03EEB">
        <w:rPr>
          <w:rFonts w:ascii="Times New Roman" w:hAnsi="Times New Roman" w:cs="Times New Roman"/>
          <w:sz w:val="24"/>
          <w:szCs w:val="24"/>
        </w:rPr>
        <w:t>“)</w:t>
      </w:r>
      <w:r w:rsidR="008D1DD6">
        <w:rPr>
          <w:rFonts w:ascii="Times New Roman" w:hAnsi="Times New Roman" w:cs="Times New Roman"/>
          <w:sz w:val="24"/>
          <w:szCs w:val="24"/>
        </w:rPr>
        <w:t xml:space="preserve"> a ERÚ se zavazuje zaplatit za splnění předmětu smlouvy dohodnutou cenu.</w:t>
      </w:r>
    </w:p>
    <w:p w14:paraId="0D1C8133" w14:textId="77777777" w:rsidR="008D1DD6" w:rsidRDefault="0003633E" w:rsidP="001955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8D1DD6">
        <w:rPr>
          <w:rFonts w:ascii="Times New Roman" w:hAnsi="Times New Roman" w:cs="Times New Roman"/>
          <w:b/>
          <w:sz w:val="24"/>
          <w:szCs w:val="24"/>
        </w:rPr>
        <w:t>V.</w:t>
      </w:r>
    </w:p>
    <w:p w14:paraId="19952C77" w14:textId="77777777" w:rsidR="008D1DD6" w:rsidRDefault="008D1DD6" w:rsidP="001955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</w:t>
      </w:r>
    </w:p>
    <w:p w14:paraId="0AD787C8" w14:textId="77777777" w:rsidR="008D1DD6" w:rsidRDefault="008D1DD6" w:rsidP="00EA1377">
      <w:pPr>
        <w:pStyle w:val="Odstavecseseznamem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za </w:t>
      </w:r>
      <w:r w:rsidR="00F949B9">
        <w:rPr>
          <w:rFonts w:ascii="Times New Roman" w:hAnsi="Times New Roman" w:cs="Times New Roman"/>
          <w:sz w:val="24"/>
          <w:szCs w:val="24"/>
        </w:rPr>
        <w:t xml:space="preserve">provedený </w:t>
      </w:r>
      <w:r>
        <w:rPr>
          <w:rFonts w:ascii="Times New Roman" w:hAnsi="Times New Roman" w:cs="Times New Roman"/>
          <w:sz w:val="24"/>
          <w:szCs w:val="24"/>
        </w:rPr>
        <w:t xml:space="preserve">audit </w:t>
      </w:r>
      <w:r w:rsidR="00F949B9">
        <w:rPr>
          <w:rFonts w:ascii="Times New Roman" w:hAnsi="Times New Roman" w:cs="Times New Roman"/>
          <w:sz w:val="24"/>
          <w:szCs w:val="24"/>
        </w:rPr>
        <w:t xml:space="preserve">za každý kalendářní rok </w:t>
      </w:r>
      <w:r>
        <w:rPr>
          <w:rFonts w:ascii="Times New Roman" w:hAnsi="Times New Roman" w:cs="Times New Roman"/>
          <w:sz w:val="24"/>
          <w:szCs w:val="24"/>
        </w:rPr>
        <w:t>je stanovena dohodou smluvních stran</w:t>
      </w:r>
      <w:r w:rsidR="00361CC2">
        <w:rPr>
          <w:rFonts w:ascii="Times New Roman" w:hAnsi="Times New Roman" w:cs="Times New Roman"/>
          <w:sz w:val="24"/>
          <w:szCs w:val="24"/>
        </w:rPr>
        <w:t>:</w:t>
      </w:r>
    </w:p>
    <w:p w14:paraId="0980C021" w14:textId="77777777" w:rsidR="00361CC2" w:rsidRDefault="00361CC2" w:rsidP="00EA1377">
      <w:pPr>
        <w:pStyle w:val="Odstavecseseznamem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výši </w:t>
      </w:r>
      <w:r w:rsidR="00F2412E">
        <w:rPr>
          <w:rFonts w:ascii="Times New Roman" w:hAnsi="Times New Roman" w:cs="Times New Roman"/>
          <w:sz w:val="24"/>
          <w:szCs w:val="24"/>
        </w:rPr>
        <w:t xml:space="preserve">13 </w:t>
      </w:r>
      <w:r w:rsidR="003D0A17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,- Kč v případě, že se jedná o zpracování auditu za období, ve kterém neb</w:t>
      </w:r>
      <w:r w:rsidR="002814D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dou odváděny </w:t>
      </w:r>
      <w:r w:rsidR="002814DC">
        <w:rPr>
          <w:rFonts w:ascii="Times New Roman" w:hAnsi="Times New Roman" w:cs="Times New Roman"/>
          <w:sz w:val="24"/>
          <w:szCs w:val="24"/>
        </w:rPr>
        <w:t>příspěvky do fondu, ani z něj nebu</w:t>
      </w:r>
      <w:r w:rsidR="00E81169">
        <w:rPr>
          <w:rFonts w:ascii="Times New Roman" w:hAnsi="Times New Roman" w:cs="Times New Roman"/>
          <w:sz w:val="24"/>
          <w:szCs w:val="24"/>
        </w:rPr>
        <w:t>dou čerpány finanční prostředky,</w:t>
      </w:r>
    </w:p>
    <w:p w14:paraId="2B575582" w14:textId="77777777" w:rsidR="002814DC" w:rsidRDefault="00E81169" w:rsidP="00EA1377">
      <w:pPr>
        <w:pStyle w:val="Odstavecseseznamem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814DC">
        <w:rPr>
          <w:rFonts w:ascii="Times New Roman" w:hAnsi="Times New Roman" w:cs="Times New Roman"/>
          <w:sz w:val="24"/>
          <w:szCs w:val="24"/>
        </w:rPr>
        <w:t xml:space="preserve">e výši </w:t>
      </w:r>
      <w:r w:rsidR="003D0A17">
        <w:rPr>
          <w:rFonts w:ascii="Times New Roman" w:hAnsi="Times New Roman" w:cs="Times New Roman"/>
          <w:sz w:val="24"/>
          <w:szCs w:val="24"/>
        </w:rPr>
        <w:t>25 000</w:t>
      </w:r>
      <w:r w:rsidR="002814DC">
        <w:rPr>
          <w:rFonts w:ascii="Times New Roman" w:hAnsi="Times New Roman" w:cs="Times New Roman"/>
          <w:sz w:val="24"/>
          <w:szCs w:val="24"/>
        </w:rPr>
        <w:t>,- Kč v případě, že se jedná o zpracování auditu za období, ve kterém budou z fondu čerpány finanční prostředky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0781373" w14:textId="77777777" w:rsidR="00E81169" w:rsidRDefault="00E81169" w:rsidP="00EA1377">
      <w:pPr>
        <w:pStyle w:val="Odstavecseseznamem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výši </w:t>
      </w:r>
      <w:r w:rsidR="003D0A17">
        <w:rPr>
          <w:rFonts w:ascii="Times New Roman" w:hAnsi="Times New Roman" w:cs="Times New Roman"/>
          <w:sz w:val="24"/>
          <w:szCs w:val="24"/>
        </w:rPr>
        <w:t>25 000</w:t>
      </w:r>
      <w:r>
        <w:rPr>
          <w:rFonts w:ascii="Times New Roman" w:hAnsi="Times New Roman" w:cs="Times New Roman"/>
          <w:sz w:val="24"/>
          <w:szCs w:val="24"/>
        </w:rPr>
        <w:t xml:space="preserve">,- Kč v případě, že </w:t>
      </w:r>
      <w:r w:rsidR="00276278">
        <w:rPr>
          <w:rFonts w:ascii="Times New Roman" w:hAnsi="Times New Roman" w:cs="Times New Roman"/>
          <w:sz w:val="24"/>
          <w:szCs w:val="24"/>
        </w:rPr>
        <w:t xml:space="preserve">se jedná o zpracování auditu za období, ve kterém </w:t>
      </w:r>
      <w:r>
        <w:rPr>
          <w:rFonts w:ascii="Times New Roman" w:hAnsi="Times New Roman" w:cs="Times New Roman"/>
          <w:sz w:val="24"/>
          <w:szCs w:val="24"/>
        </w:rPr>
        <w:t>bud</w:t>
      </w:r>
      <w:r w:rsidR="00276278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držitel</w:t>
      </w:r>
      <w:r w:rsidR="00276278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licencí odvádě</w:t>
      </w:r>
      <w:r w:rsidR="00276278">
        <w:rPr>
          <w:rFonts w:ascii="Times New Roman" w:hAnsi="Times New Roman" w:cs="Times New Roman"/>
          <w:sz w:val="24"/>
          <w:szCs w:val="24"/>
        </w:rPr>
        <w:t>t</w:t>
      </w:r>
      <w:r w:rsidR="009410FF">
        <w:rPr>
          <w:rFonts w:ascii="Times New Roman" w:hAnsi="Times New Roman" w:cs="Times New Roman"/>
          <w:sz w:val="24"/>
          <w:szCs w:val="24"/>
        </w:rPr>
        <w:t xml:space="preserve"> příspěvk</w:t>
      </w:r>
      <w:r w:rsidR="00276278">
        <w:rPr>
          <w:rFonts w:ascii="Times New Roman" w:hAnsi="Times New Roman" w:cs="Times New Roman"/>
          <w:sz w:val="24"/>
          <w:szCs w:val="24"/>
        </w:rPr>
        <w:t>y</w:t>
      </w:r>
      <w:r w:rsidR="009410FF">
        <w:rPr>
          <w:rFonts w:ascii="Times New Roman" w:hAnsi="Times New Roman" w:cs="Times New Roman"/>
          <w:sz w:val="24"/>
          <w:szCs w:val="24"/>
        </w:rPr>
        <w:t xml:space="preserve"> do fondu</w:t>
      </w:r>
      <w:r w:rsidR="00A53DD9">
        <w:rPr>
          <w:rFonts w:ascii="Times New Roman" w:hAnsi="Times New Roman" w:cs="Times New Roman"/>
          <w:sz w:val="24"/>
          <w:szCs w:val="24"/>
        </w:rPr>
        <w:t>,</w:t>
      </w:r>
    </w:p>
    <w:p w14:paraId="298EF799" w14:textId="77777777" w:rsidR="009410FF" w:rsidRPr="00FD380A" w:rsidRDefault="00FD380A" w:rsidP="00EA1377">
      <w:pPr>
        <w:pStyle w:val="Odstavecseseznamem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76278" w:rsidRPr="00FD380A">
        <w:rPr>
          <w:rFonts w:ascii="Times New Roman" w:hAnsi="Times New Roman" w:cs="Times New Roman"/>
          <w:sz w:val="24"/>
          <w:szCs w:val="24"/>
        </w:rPr>
        <w:t xml:space="preserve">e výši </w:t>
      </w:r>
      <w:r w:rsidR="003D0A17">
        <w:rPr>
          <w:rFonts w:ascii="Times New Roman" w:hAnsi="Times New Roman" w:cs="Times New Roman"/>
          <w:sz w:val="24"/>
          <w:szCs w:val="24"/>
        </w:rPr>
        <w:t>35 000</w:t>
      </w:r>
      <w:r w:rsidR="00276278" w:rsidRPr="00FD380A">
        <w:rPr>
          <w:rFonts w:ascii="Times New Roman" w:hAnsi="Times New Roman" w:cs="Times New Roman"/>
          <w:sz w:val="24"/>
          <w:szCs w:val="24"/>
        </w:rPr>
        <w:t>,- Kč v </w:t>
      </w:r>
      <w:r w:rsidR="009410FF" w:rsidRPr="00FD380A">
        <w:rPr>
          <w:rFonts w:ascii="Times New Roman" w:hAnsi="Times New Roman" w:cs="Times New Roman"/>
          <w:sz w:val="24"/>
          <w:szCs w:val="24"/>
        </w:rPr>
        <w:t>případě</w:t>
      </w:r>
      <w:r w:rsidR="00276278" w:rsidRPr="00FD380A">
        <w:rPr>
          <w:rFonts w:ascii="Times New Roman" w:hAnsi="Times New Roman" w:cs="Times New Roman"/>
          <w:sz w:val="24"/>
          <w:szCs w:val="24"/>
        </w:rPr>
        <w:t>, že se jedná o zpracování auditu za období, ve kterém dojde k</w:t>
      </w:r>
      <w:r w:rsidR="009410FF" w:rsidRPr="00FD380A">
        <w:rPr>
          <w:rFonts w:ascii="Times New Roman" w:hAnsi="Times New Roman" w:cs="Times New Roman"/>
          <w:sz w:val="24"/>
          <w:szCs w:val="24"/>
        </w:rPr>
        <w:t xml:space="preserve"> souběhu podmínek uvedených pod písmeny b) a c)</w:t>
      </w:r>
      <w:r w:rsidR="00276278" w:rsidRPr="00FD380A">
        <w:rPr>
          <w:rFonts w:ascii="Times New Roman" w:hAnsi="Times New Roman" w:cs="Times New Roman"/>
          <w:sz w:val="24"/>
          <w:szCs w:val="24"/>
        </w:rPr>
        <w:t>.</w:t>
      </w:r>
      <w:r w:rsidR="009410FF" w:rsidRPr="00FD38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D73BC" w14:textId="77777777" w:rsidR="009410FF" w:rsidRDefault="003D6743" w:rsidP="00EA1377">
      <w:pPr>
        <w:pStyle w:val="Odstavecseseznamem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ceně bude připočteno DPH ve výši dle platných právních předpisů.</w:t>
      </w:r>
    </w:p>
    <w:p w14:paraId="3B0DD441" w14:textId="6CFF6822" w:rsidR="003D6743" w:rsidRDefault="003D6743" w:rsidP="00EA1377">
      <w:pPr>
        <w:pStyle w:val="Odstavecseseznamem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</w:t>
      </w:r>
      <w:r w:rsidR="0027627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uveden</w:t>
      </w:r>
      <w:r w:rsidR="00276278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v odstavci 1 této smlouvy j</w:t>
      </w:r>
      <w:r w:rsidR="00276278">
        <w:rPr>
          <w:rFonts w:ascii="Times New Roman" w:hAnsi="Times New Roman" w:cs="Times New Roman"/>
          <w:sz w:val="24"/>
          <w:szCs w:val="24"/>
        </w:rPr>
        <w:t>sou</w:t>
      </w:r>
      <w:r>
        <w:rPr>
          <w:rFonts w:ascii="Times New Roman" w:hAnsi="Times New Roman" w:cs="Times New Roman"/>
          <w:sz w:val="24"/>
          <w:szCs w:val="24"/>
        </w:rPr>
        <w:t xml:space="preserve"> cen</w:t>
      </w:r>
      <w:r w:rsidR="0027627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nejvýše přípustn</w:t>
      </w:r>
      <w:r w:rsidR="00276278">
        <w:rPr>
          <w:rFonts w:ascii="Times New Roman" w:hAnsi="Times New Roman" w:cs="Times New Roman"/>
          <w:sz w:val="24"/>
          <w:szCs w:val="24"/>
        </w:rPr>
        <w:t>é</w:t>
      </w:r>
      <w:r w:rsidR="00CB5915">
        <w:rPr>
          <w:rFonts w:ascii="Times New Roman" w:hAnsi="Times New Roman" w:cs="Times New Roman"/>
          <w:sz w:val="24"/>
          <w:szCs w:val="24"/>
        </w:rPr>
        <w:t xml:space="preserve"> a</w:t>
      </w:r>
      <w:r w:rsidR="004E74F8">
        <w:rPr>
          <w:rFonts w:ascii="Times New Roman" w:hAnsi="Times New Roman" w:cs="Times New Roman"/>
          <w:sz w:val="24"/>
          <w:szCs w:val="24"/>
        </w:rPr>
        <w:t xml:space="preserve"> obsahuj</w:t>
      </w:r>
      <w:r w:rsidR="00276278">
        <w:rPr>
          <w:rFonts w:ascii="Times New Roman" w:hAnsi="Times New Roman" w:cs="Times New Roman"/>
          <w:sz w:val="24"/>
          <w:szCs w:val="24"/>
        </w:rPr>
        <w:t>í</w:t>
      </w:r>
      <w:r w:rsidR="004E74F8">
        <w:rPr>
          <w:rFonts w:ascii="Times New Roman" w:hAnsi="Times New Roman" w:cs="Times New Roman"/>
          <w:sz w:val="24"/>
          <w:szCs w:val="24"/>
        </w:rPr>
        <w:t xml:space="preserve"> veškeré náklady auditora spojené s plněním této smlouvy</w:t>
      </w:r>
      <w:r w:rsidR="00CB5915">
        <w:rPr>
          <w:rFonts w:ascii="Times New Roman" w:hAnsi="Times New Roman" w:cs="Times New Roman"/>
          <w:sz w:val="24"/>
          <w:szCs w:val="24"/>
        </w:rPr>
        <w:t>, kromě nákladů</w:t>
      </w:r>
      <w:r w:rsidR="00AE3F95">
        <w:rPr>
          <w:rFonts w:ascii="Times New Roman" w:hAnsi="Times New Roman" w:cs="Times New Roman"/>
          <w:sz w:val="24"/>
          <w:szCs w:val="24"/>
        </w:rPr>
        <w:t xml:space="preserve"> </w:t>
      </w:r>
      <w:r w:rsidR="001B286A">
        <w:rPr>
          <w:rFonts w:ascii="Times New Roman" w:hAnsi="Times New Roman" w:cs="Times New Roman"/>
          <w:sz w:val="24"/>
          <w:szCs w:val="24"/>
        </w:rPr>
        <w:t xml:space="preserve">na dopravu k objednateli, stanovených </w:t>
      </w:r>
      <w:r w:rsidR="00AE3F95">
        <w:rPr>
          <w:rFonts w:ascii="Times New Roman" w:hAnsi="Times New Roman" w:cs="Times New Roman"/>
          <w:sz w:val="24"/>
          <w:szCs w:val="24"/>
        </w:rPr>
        <w:t>dle následujícího odstavce</w:t>
      </w:r>
      <w:r w:rsidR="004E74F8">
        <w:rPr>
          <w:rFonts w:ascii="Times New Roman" w:hAnsi="Times New Roman" w:cs="Times New Roman"/>
          <w:sz w:val="24"/>
          <w:szCs w:val="24"/>
        </w:rPr>
        <w:t>.</w:t>
      </w:r>
    </w:p>
    <w:p w14:paraId="1C949D41" w14:textId="1D4AD1DF" w:rsidR="000673F3" w:rsidRPr="00F2412E" w:rsidRDefault="00AE3F95" w:rsidP="000673F3">
      <w:pPr>
        <w:pStyle w:val="Odstavecseseznamem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Auditor má </w:t>
      </w:r>
      <w:r w:rsidR="000673F3" w:rsidRPr="00F2412E">
        <w:rPr>
          <w:rFonts w:ascii="Times New Roman" w:hAnsi="Times New Roman" w:cs="Times New Roman"/>
          <w:sz w:val="24"/>
          <w:szCs w:val="24"/>
        </w:rPr>
        <w:t>právo na náhradu nákladů na dopravu k</w:t>
      </w:r>
      <w:r w:rsidR="00873CDF">
        <w:rPr>
          <w:rFonts w:ascii="Times New Roman" w:hAnsi="Times New Roman" w:cs="Times New Roman"/>
          <w:sz w:val="24"/>
          <w:szCs w:val="24"/>
        </w:rPr>
        <w:t xml:space="preserve"> objednateli</w:t>
      </w:r>
      <w:r w:rsidR="00290521">
        <w:rPr>
          <w:rFonts w:ascii="Times New Roman" w:hAnsi="Times New Roman" w:cs="Times New Roman"/>
          <w:sz w:val="24"/>
          <w:szCs w:val="24"/>
        </w:rPr>
        <w:t xml:space="preserve">. Pro tyto účely použije auditor pro stanovení výše náhrad ustanovení zákoníku práce ve smyslu ustanovení zákona o dani z příjmů o maximální výši daňově uznatelných výdajů. </w:t>
      </w:r>
    </w:p>
    <w:p w14:paraId="0C617FB6" w14:textId="537C13A5" w:rsidR="000673F3" w:rsidRDefault="00D5341B" w:rsidP="000673F3">
      <w:pPr>
        <w:pStyle w:val="Odstavecseseznamem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míra inflace vyjádřená přírůstkem indexu spotřebitelských cen ke stejnému měsíci předchozího roku podle údajů Českého statistického úřadu, publikovaných na jeho internetových stránkách </w:t>
      </w:r>
      <w:r w:rsidRPr="00F13B23">
        <w:rPr>
          <w:rFonts w:ascii="Times New Roman" w:hAnsi="Times New Roman" w:cs="Times New Roman"/>
          <w:sz w:val="24"/>
          <w:szCs w:val="24"/>
        </w:rPr>
        <w:t>https://csu.gov.cz/mira_inflace</w:t>
      </w:r>
      <w:r>
        <w:rPr>
          <w:rFonts w:ascii="Times New Roman" w:hAnsi="Times New Roman" w:cs="Times New Roman"/>
          <w:sz w:val="24"/>
          <w:szCs w:val="24"/>
        </w:rPr>
        <w:t>, uvedená k únoru kalendářního roku oproti měsíci únoru předchozího kalendářního roku, vzroste o více než 2</w:t>
      </w:r>
      <w:r w:rsidR="00810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%, zvýší se sjednaná odměna dle tohoto článku smlouvy o výši tohoto indexu, a to v každém roce trvání smlouvy. Smluvní strany pro odstranění pochybností uvádí, že k úpravě ceny dle tohoto ustanovení není třeba uzavírat dodatek ke smlouvě.  Podmínkou zvýšení odměny je písemné oznámení o zvýšení odměny objednateli, které je doručené auditorem ve lhůtě nejpozději současně s vystavenou roční fakturací. K pozdějšímu oznámení a požadavku na doúčtování odměny za kalendářní rok se nepřihlíží.</w:t>
      </w:r>
    </w:p>
    <w:p w14:paraId="136D2C55" w14:textId="0863DAEC" w:rsidR="001872E5" w:rsidRPr="00F2412E" w:rsidRDefault="001B7887" w:rsidP="001872E5">
      <w:pPr>
        <w:pStyle w:val="Odstavecseseznamem"/>
        <w:spacing w:before="24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DD14C6" w14:textId="77777777" w:rsidR="00BE5D31" w:rsidRPr="004E74F8" w:rsidRDefault="00BE5D31" w:rsidP="00EA1377">
      <w:pPr>
        <w:pStyle w:val="Odstavecseseznamem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67C71541" w14:textId="77777777" w:rsidR="004E74F8" w:rsidRDefault="004E74F8" w:rsidP="001955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14:paraId="5B875526" w14:textId="77777777" w:rsidR="004E74F8" w:rsidRDefault="004E74F8" w:rsidP="001955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DOBA</w:t>
      </w:r>
      <w:r w:rsidR="005676A4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5676A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DC0E67">
        <w:rPr>
          <w:rFonts w:ascii="Times New Roman" w:hAnsi="Times New Roman" w:cs="Times New Roman"/>
          <w:b/>
          <w:sz w:val="24"/>
          <w:szCs w:val="24"/>
        </w:rPr>
        <w:t>PRŮBĚH</w:t>
      </w:r>
      <w:r w:rsidR="005676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PLNĚNÍ</w:t>
      </w:r>
    </w:p>
    <w:p w14:paraId="71DA7A47" w14:textId="524F3C8E" w:rsidR="00743E83" w:rsidRPr="004F3E3A" w:rsidRDefault="00743E83" w:rsidP="00EA1377">
      <w:pPr>
        <w:pStyle w:val="Odstavecseseznamem"/>
        <w:numPr>
          <w:ilvl w:val="0"/>
          <w:numId w:val="18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A37C9">
        <w:rPr>
          <w:rFonts w:ascii="Times New Roman" w:hAnsi="Times New Roman" w:cs="Times New Roman"/>
          <w:sz w:val="24"/>
          <w:szCs w:val="24"/>
        </w:rPr>
        <w:t>ERÚ předá podklady</w:t>
      </w:r>
      <w:r w:rsidR="00770536">
        <w:rPr>
          <w:rFonts w:ascii="Times New Roman" w:hAnsi="Times New Roman" w:cs="Times New Roman"/>
          <w:sz w:val="24"/>
          <w:szCs w:val="24"/>
        </w:rPr>
        <w:t xml:space="preserve"> (originály listin)</w:t>
      </w:r>
      <w:r w:rsidRPr="00BA37C9">
        <w:rPr>
          <w:rFonts w:ascii="Times New Roman" w:hAnsi="Times New Roman" w:cs="Times New Roman"/>
          <w:sz w:val="24"/>
          <w:szCs w:val="24"/>
        </w:rPr>
        <w:t xml:space="preserve"> ke zpracování auditu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024343">
        <w:rPr>
          <w:rFonts w:ascii="Times New Roman" w:hAnsi="Times New Roman" w:cs="Times New Roman"/>
          <w:sz w:val="24"/>
          <w:szCs w:val="24"/>
        </w:rPr>
        <w:t>daný</w:t>
      </w:r>
      <w:r>
        <w:rPr>
          <w:rFonts w:ascii="Times New Roman" w:hAnsi="Times New Roman" w:cs="Times New Roman"/>
          <w:sz w:val="24"/>
          <w:szCs w:val="24"/>
        </w:rPr>
        <w:t xml:space="preserve"> kalendářní rok </w:t>
      </w:r>
      <w:r w:rsidRPr="00BA37C9">
        <w:rPr>
          <w:rFonts w:ascii="Times New Roman" w:hAnsi="Times New Roman" w:cs="Times New Roman"/>
          <w:sz w:val="24"/>
          <w:szCs w:val="24"/>
        </w:rPr>
        <w:t xml:space="preserve">auditorovi nejpozději </w:t>
      </w:r>
      <w:r w:rsidRPr="004F3E3A">
        <w:rPr>
          <w:rFonts w:ascii="Times New Roman" w:hAnsi="Times New Roman" w:cs="Times New Roman"/>
          <w:sz w:val="24"/>
          <w:szCs w:val="24"/>
        </w:rPr>
        <w:t xml:space="preserve">do </w:t>
      </w:r>
      <w:r w:rsidR="002256BD">
        <w:rPr>
          <w:rFonts w:ascii="Times New Roman" w:hAnsi="Times New Roman" w:cs="Times New Roman"/>
          <w:sz w:val="24"/>
          <w:szCs w:val="24"/>
        </w:rPr>
        <w:t>28.</w:t>
      </w:r>
      <w:r w:rsidR="00D344DE">
        <w:rPr>
          <w:rFonts w:ascii="Times New Roman" w:hAnsi="Times New Roman" w:cs="Times New Roman"/>
          <w:sz w:val="24"/>
          <w:szCs w:val="24"/>
        </w:rPr>
        <w:t xml:space="preserve"> </w:t>
      </w:r>
      <w:r w:rsidR="002256BD">
        <w:rPr>
          <w:rFonts w:ascii="Times New Roman" w:hAnsi="Times New Roman" w:cs="Times New Roman"/>
          <w:sz w:val="24"/>
          <w:szCs w:val="24"/>
        </w:rPr>
        <w:t>února</w:t>
      </w:r>
      <w:r w:rsidR="00DC0E67" w:rsidRPr="004F3E3A">
        <w:rPr>
          <w:rFonts w:ascii="Times New Roman" w:hAnsi="Times New Roman" w:cs="Times New Roman"/>
          <w:sz w:val="24"/>
          <w:szCs w:val="24"/>
        </w:rPr>
        <w:t xml:space="preserve"> následujícího kalendářního roku</w:t>
      </w:r>
      <w:r w:rsidRPr="004F3E3A">
        <w:rPr>
          <w:rFonts w:ascii="Times New Roman" w:hAnsi="Times New Roman" w:cs="Times New Roman"/>
          <w:sz w:val="24"/>
          <w:szCs w:val="24"/>
        </w:rPr>
        <w:t>.</w:t>
      </w:r>
      <w:r w:rsidRPr="004F3E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591F013" w14:textId="77777777" w:rsidR="00A03EEB" w:rsidRDefault="00CF5552" w:rsidP="00EA1377">
      <w:pPr>
        <w:pStyle w:val="Odstavecseseznamem"/>
        <w:numPr>
          <w:ilvl w:val="0"/>
          <w:numId w:val="18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F3E3A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4E74F8" w:rsidRPr="004F3E3A">
        <w:rPr>
          <w:rFonts w:ascii="Times New Roman" w:hAnsi="Times New Roman" w:cs="Times New Roman"/>
          <w:sz w:val="24"/>
          <w:szCs w:val="24"/>
        </w:rPr>
        <w:t>práva</w:t>
      </w:r>
      <w:r w:rsidRPr="004F3E3A">
        <w:rPr>
          <w:rFonts w:ascii="Times New Roman" w:hAnsi="Times New Roman" w:cs="Times New Roman"/>
          <w:sz w:val="24"/>
          <w:szCs w:val="24"/>
        </w:rPr>
        <w:t xml:space="preserve"> auditora</w:t>
      </w:r>
      <w:r w:rsidR="004E74F8" w:rsidRPr="004F3E3A">
        <w:t xml:space="preserve"> </w:t>
      </w:r>
      <w:r w:rsidR="00743E83" w:rsidRPr="004F3E3A">
        <w:rPr>
          <w:rFonts w:ascii="Times New Roman" w:hAnsi="Times New Roman" w:cs="Times New Roman"/>
          <w:sz w:val="24"/>
          <w:szCs w:val="24"/>
        </w:rPr>
        <w:t>musí</w:t>
      </w:r>
      <w:r w:rsidR="00602AEB" w:rsidRPr="004F3E3A">
        <w:rPr>
          <w:rFonts w:ascii="Times New Roman" w:hAnsi="Times New Roman" w:cs="Times New Roman"/>
          <w:sz w:val="24"/>
          <w:szCs w:val="24"/>
        </w:rPr>
        <w:t xml:space="preserve"> </w:t>
      </w:r>
      <w:r w:rsidR="00743E83" w:rsidRPr="004F3E3A">
        <w:rPr>
          <w:rFonts w:ascii="Times New Roman" w:hAnsi="Times New Roman" w:cs="Times New Roman"/>
          <w:sz w:val="24"/>
          <w:szCs w:val="24"/>
        </w:rPr>
        <w:t xml:space="preserve">být </w:t>
      </w:r>
      <w:r w:rsidR="004E74F8" w:rsidRPr="004F3E3A">
        <w:rPr>
          <w:rFonts w:ascii="Times New Roman" w:hAnsi="Times New Roman" w:cs="Times New Roman"/>
          <w:sz w:val="24"/>
          <w:szCs w:val="24"/>
        </w:rPr>
        <w:t>zpracov</w:t>
      </w:r>
      <w:r w:rsidR="009739E8" w:rsidRPr="004F3E3A">
        <w:rPr>
          <w:rFonts w:ascii="Times New Roman" w:hAnsi="Times New Roman" w:cs="Times New Roman"/>
          <w:sz w:val="24"/>
          <w:szCs w:val="24"/>
        </w:rPr>
        <w:t xml:space="preserve">aná v písemné podobě </w:t>
      </w:r>
      <w:r w:rsidR="00DC0E67" w:rsidRPr="004F3E3A">
        <w:rPr>
          <w:rFonts w:ascii="Times New Roman" w:hAnsi="Times New Roman" w:cs="Times New Roman"/>
          <w:sz w:val="24"/>
          <w:szCs w:val="24"/>
        </w:rPr>
        <w:t xml:space="preserve">a </w:t>
      </w:r>
      <w:r w:rsidR="00743E83" w:rsidRPr="004F3E3A">
        <w:rPr>
          <w:rFonts w:ascii="Times New Roman" w:hAnsi="Times New Roman" w:cs="Times New Roman"/>
          <w:sz w:val="24"/>
          <w:szCs w:val="24"/>
        </w:rPr>
        <w:t xml:space="preserve">objednateli </w:t>
      </w:r>
      <w:r w:rsidR="009739E8" w:rsidRPr="004F3E3A">
        <w:rPr>
          <w:rFonts w:ascii="Times New Roman" w:hAnsi="Times New Roman" w:cs="Times New Roman"/>
          <w:sz w:val="24"/>
          <w:szCs w:val="24"/>
        </w:rPr>
        <w:t xml:space="preserve">předána vždy v termínu do </w:t>
      </w:r>
      <w:r w:rsidR="00770536" w:rsidRPr="004F3E3A">
        <w:rPr>
          <w:rFonts w:ascii="Times New Roman" w:hAnsi="Times New Roman" w:cs="Times New Roman"/>
          <w:sz w:val="24"/>
          <w:szCs w:val="24"/>
        </w:rPr>
        <w:t>7</w:t>
      </w:r>
      <w:r w:rsidR="00A02D32" w:rsidRPr="004F3E3A">
        <w:rPr>
          <w:rFonts w:ascii="Times New Roman" w:hAnsi="Times New Roman" w:cs="Times New Roman"/>
          <w:sz w:val="24"/>
          <w:szCs w:val="24"/>
        </w:rPr>
        <w:t>. března</w:t>
      </w:r>
      <w:r w:rsidR="009739E8" w:rsidRPr="004F3E3A">
        <w:rPr>
          <w:rFonts w:ascii="Times New Roman" w:hAnsi="Times New Roman" w:cs="Times New Roman"/>
          <w:sz w:val="24"/>
          <w:szCs w:val="24"/>
        </w:rPr>
        <w:t xml:space="preserve"> roku následujícího</w:t>
      </w:r>
      <w:r w:rsidR="009739E8" w:rsidRPr="00D06A84">
        <w:rPr>
          <w:rFonts w:ascii="Times New Roman" w:hAnsi="Times New Roman" w:cs="Times New Roman"/>
          <w:sz w:val="24"/>
          <w:szCs w:val="24"/>
        </w:rPr>
        <w:t xml:space="preserve"> po roce, za který byl proveden audit fondu</w:t>
      </w:r>
      <w:r w:rsidR="004F24E3" w:rsidRPr="00D06A84">
        <w:rPr>
          <w:rFonts w:ascii="Times New Roman" w:hAnsi="Times New Roman" w:cs="Times New Roman"/>
          <w:sz w:val="24"/>
          <w:szCs w:val="24"/>
        </w:rPr>
        <w:t xml:space="preserve">. </w:t>
      </w:r>
      <w:r w:rsidR="00F949B9">
        <w:rPr>
          <w:rFonts w:ascii="Times New Roman" w:hAnsi="Times New Roman" w:cs="Times New Roman"/>
          <w:sz w:val="24"/>
          <w:szCs w:val="24"/>
        </w:rPr>
        <w:t xml:space="preserve">Nedohodnou – </w:t>
      </w:r>
      <w:proofErr w:type="spellStart"/>
      <w:r w:rsidR="00F949B9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F949B9">
        <w:rPr>
          <w:rFonts w:ascii="Times New Roman" w:hAnsi="Times New Roman" w:cs="Times New Roman"/>
          <w:sz w:val="24"/>
          <w:szCs w:val="24"/>
        </w:rPr>
        <w:t xml:space="preserve"> se strany jinak, bude Zpráva auditora vyhotovena v listinné podobě.</w:t>
      </w:r>
    </w:p>
    <w:p w14:paraId="2AB3F387" w14:textId="77777777" w:rsidR="004E74F8" w:rsidRDefault="009739E8" w:rsidP="00EA1377">
      <w:pPr>
        <w:pStyle w:val="Odstavecseseznamem"/>
        <w:numPr>
          <w:ilvl w:val="0"/>
          <w:numId w:val="18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D06A84">
        <w:rPr>
          <w:rFonts w:ascii="Times New Roman" w:hAnsi="Times New Roman" w:cs="Times New Roman"/>
          <w:sz w:val="24"/>
          <w:szCs w:val="24"/>
        </w:rPr>
        <w:t xml:space="preserve">O předání </w:t>
      </w:r>
      <w:r w:rsidR="00D06A84">
        <w:rPr>
          <w:rFonts w:ascii="Times New Roman" w:hAnsi="Times New Roman" w:cs="Times New Roman"/>
          <w:sz w:val="24"/>
          <w:szCs w:val="24"/>
        </w:rPr>
        <w:t xml:space="preserve">Zprávy auditora </w:t>
      </w:r>
      <w:r w:rsidRPr="00D06A84">
        <w:rPr>
          <w:rFonts w:ascii="Times New Roman" w:hAnsi="Times New Roman" w:cs="Times New Roman"/>
          <w:sz w:val="24"/>
          <w:szCs w:val="24"/>
        </w:rPr>
        <w:t>bude sepsán předávací protokol, který bude stvrzen podpisem obou smluvních stran.</w:t>
      </w:r>
    </w:p>
    <w:p w14:paraId="549247BA" w14:textId="77777777" w:rsidR="00DC0E67" w:rsidRPr="00D06A84" w:rsidRDefault="00DC0E67" w:rsidP="00EA1377">
      <w:pPr>
        <w:pStyle w:val="Odstavecseseznamem"/>
        <w:numPr>
          <w:ilvl w:val="0"/>
          <w:numId w:val="18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převzetí plnění</w:t>
      </w:r>
      <w:r w:rsidR="00D06A84">
        <w:rPr>
          <w:rFonts w:ascii="Times New Roman" w:hAnsi="Times New Roman" w:cs="Times New Roman"/>
          <w:sz w:val="24"/>
          <w:szCs w:val="24"/>
        </w:rPr>
        <w:t xml:space="preserve"> a k podpisu předávacího protokolu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9B9">
        <w:rPr>
          <w:rFonts w:ascii="Times New Roman" w:hAnsi="Times New Roman" w:cs="Times New Roman"/>
          <w:sz w:val="24"/>
          <w:szCs w:val="24"/>
        </w:rPr>
        <w:t>je oprávněna kterákoli kontaktní osoba objednatele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9B9">
        <w:rPr>
          <w:rFonts w:ascii="Times New Roman" w:hAnsi="Times New Roman" w:cs="Times New Roman"/>
          <w:sz w:val="24"/>
          <w:szCs w:val="24"/>
        </w:rPr>
        <w:t>uvedená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AA7A35">
        <w:rPr>
          <w:rFonts w:ascii="Times New Roman" w:hAnsi="Times New Roman" w:cs="Times New Roman"/>
          <w:sz w:val="24"/>
          <w:szCs w:val="24"/>
        </w:rPr>
        <w:t xml:space="preserve"> čl. XI. odst. 2 </w:t>
      </w:r>
      <w:r w:rsidR="00F949B9">
        <w:rPr>
          <w:rFonts w:ascii="Times New Roman" w:hAnsi="Times New Roman" w:cs="Times New Roman"/>
          <w:sz w:val="24"/>
          <w:szCs w:val="24"/>
        </w:rPr>
        <w:t xml:space="preserve">písm. a) </w:t>
      </w:r>
      <w:r w:rsidR="00AA7A35">
        <w:rPr>
          <w:rFonts w:ascii="Times New Roman" w:hAnsi="Times New Roman" w:cs="Times New Roman"/>
          <w:sz w:val="24"/>
          <w:szCs w:val="24"/>
        </w:rPr>
        <w:t>této smlouvy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68191" w14:textId="77777777" w:rsidR="009739E8" w:rsidRDefault="009739E8" w:rsidP="00EA137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3546BB" w14:textId="77777777" w:rsidR="009739E8" w:rsidRDefault="00D54FB0" w:rsidP="001955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9B9">
        <w:rPr>
          <w:rFonts w:ascii="Times New Roman" w:hAnsi="Times New Roman" w:cs="Times New Roman"/>
          <w:b/>
          <w:sz w:val="24"/>
          <w:szCs w:val="24"/>
        </w:rPr>
        <w:t>VI</w:t>
      </w:r>
      <w:r w:rsidR="00824E6E" w:rsidRPr="00F949B9">
        <w:rPr>
          <w:rFonts w:ascii="Times New Roman" w:hAnsi="Times New Roman" w:cs="Times New Roman"/>
          <w:b/>
          <w:sz w:val="24"/>
          <w:szCs w:val="24"/>
        </w:rPr>
        <w:t>.</w:t>
      </w:r>
    </w:p>
    <w:p w14:paraId="30E75079" w14:textId="77777777" w:rsidR="00824E6E" w:rsidRDefault="00824E6E" w:rsidP="001955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PRÁVA A POVINNOSTI SMLUVNÍCH STRAN</w:t>
      </w:r>
    </w:p>
    <w:p w14:paraId="3506F1F2" w14:textId="77777777" w:rsidR="00824E6E" w:rsidRDefault="00824E6E" w:rsidP="00EA1377">
      <w:pPr>
        <w:pStyle w:val="Odstavecseseznamem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Způsob provedení </w:t>
      </w:r>
      <w:r w:rsidR="00F949B9">
        <w:rPr>
          <w:rFonts w:ascii="Times New Roman" w:hAnsi="Times New Roman" w:cs="Times New Roman"/>
          <w:sz w:val="24"/>
          <w:szCs w:val="24"/>
        </w:rPr>
        <w:t>auditu</w:t>
      </w:r>
      <w:r>
        <w:rPr>
          <w:rFonts w:ascii="Times New Roman" w:hAnsi="Times New Roman" w:cs="Times New Roman"/>
          <w:sz w:val="24"/>
          <w:szCs w:val="24"/>
        </w:rPr>
        <w:t xml:space="preserve"> a povinnosti auditora</w:t>
      </w:r>
      <w:r w:rsidR="00F949B9">
        <w:rPr>
          <w:rFonts w:ascii="Times New Roman" w:hAnsi="Times New Roman" w:cs="Times New Roman"/>
          <w:sz w:val="24"/>
          <w:szCs w:val="24"/>
        </w:rPr>
        <w:t>:</w:t>
      </w:r>
    </w:p>
    <w:p w14:paraId="667CAF66" w14:textId="77777777" w:rsidR="00336B29" w:rsidRDefault="00336B29" w:rsidP="00EA1377">
      <w:pPr>
        <w:pStyle w:val="Odstavecseseznamem"/>
        <w:numPr>
          <w:ilvl w:val="0"/>
          <w:numId w:val="6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Způsob ověření fondu bude vycházet ze zákona </w:t>
      </w:r>
      <w:r w:rsidR="00743E83">
        <w:rPr>
          <w:rFonts w:ascii="Times New Roman" w:hAnsi="Times New Roman" w:cs="Times New Roman"/>
          <w:sz w:val="24"/>
          <w:szCs w:val="24"/>
        </w:rPr>
        <w:t>o auditorech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61B7C4" w14:textId="77777777" w:rsidR="00336B29" w:rsidRDefault="00D54FB0" w:rsidP="00EA1377">
      <w:pPr>
        <w:pStyle w:val="Odstavecseseznamem"/>
        <w:spacing w:before="240"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 bude z</w:t>
      </w:r>
      <w:r w:rsidR="000542B7">
        <w:rPr>
          <w:rFonts w:ascii="Times New Roman" w:hAnsi="Times New Roman" w:cs="Times New Roman"/>
          <w:sz w:val="24"/>
          <w:szCs w:val="24"/>
        </w:rPr>
        <w:t>aměřen zejména na to zda:</w:t>
      </w:r>
    </w:p>
    <w:p w14:paraId="37D3C0A2" w14:textId="77777777" w:rsidR="000542B7" w:rsidRDefault="00252B3E" w:rsidP="00EA1377">
      <w:pPr>
        <w:pStyle w:val="Odstavecseseznamem"/>
        <w:numPr>
          <w:ilvl w:val="0"/>
          <w:numId w:val="7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údaje v účetní </w:t>
      </w:r>
      <w:r w:rsidR="000542B7">
        <w:rPr>
          <w:rFonts w:ascii="Times New Roman" w:hAnsi="Times New Roman" w:cs="Times New Roman"/>
          <w:sz w:val="24"/>
          <w:szCs w:val="24"/>
        </w:rPr>
        <w:t>závěrce věrně zobrazují stav fondu,</w:t>
      </w:r>
    </w:p>
    <w:p w14:paraId="5191C5F1" w14:textId="6BDBC5EF" w:rsidR="000542B7" w:rsidRDefault="00252B3E" w:rsidP="00EA1377">
      <w:pPr>
        <w:pStyle w:val="Odstavecseseznamem"/>
        <w:numPr>
          <w:ilvl w:val="0"/>
          <w:numId w:val="7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542B7">
        <w:rPr>
          <w:rFonts w:ascii="Times New Roman" w:hAnsi="Times New Roman" w:cs="Times New Roman"/>
          <w:sz w:val="24"/>
          <w:szCs w:val="24"/>
        </w:rPr>
        <w:t>ohyb prostředků fondu je veden úplně, průkazným způsobem, správně a</w:t>
      </w:r>
      <w:r w:rsidR="00BE5D31">
        <w:rPr>
          <w:rFonts w:ascii="Times New Roman" w:hAnsi="Times New Roman" w:cs="Times New Roman"/>
          <w:sz w:val="24"/>
          <w:szCs w:val="24"/>
        </w:rPr>
        <w:t> </w:t>
      </w:r>
      <w:r w:rsidR="000542B7">
        <w:rPr>
          <w:rFonts w:ascii="Times New Roman" w:hAnsi="Times New Roman" w:cs="Times New Roman"/>
          <w:sz w:val="24"/>
          <w:szCs w:val="24"/>
        </w:rPr>
        <w:t xml:space="preserve">v souladu s platnými </w:t>
      </w:r>
      <w:r w:rsidR="00743E83">
        <w:rPr>
          <w:rFonts w:ascii="Times New Roman" w:hAnsi="Times New Roman" w:cs="Times New Roman"/>
          <w:sz w:val="24"/>
          <w:szCs w:val="24"/>
        </w:rPr>
        <w:t>právními</w:t>
      </w:r>
      <w:r w:rsidR="00C82AEE">
        <w:rPr>
          <w:rFonts w:ascii="Times New Roman" w:hAnsi="Times New Roman" w:cs="Times New Roman"/>
          <w:sz w:val="24"/>
          <w:szCs w:val="24"/>
        </w:rPr>
        <w:t xml:space="preserve"> </w:t>
      </w:r>
      <w:r w:rsidR="000542B7">
        <w:rPr>
          <w:rFonts w:ascii="Times New Roman" w:hAnsi="Times New Roman" w:cs="Times New Roman"/>
          <w:sz w:val="24"/>
          <w:szCs w:val="24"/>
        </w:rPr>
        <w:t>předpisy a doporučeními,</w:t>
      </w:r>
    </w:p>
    <w:p w14:paraId="60638624" w14:textId="77777777" w:rsidR="000542B7" w:rsidRDefault="006F0EF3" w:rsidP="00EA1377">
      <w:pPr>
        <w:pStyle w:val="Odstavecseseznamem"/>
        <w:numPr>
          <w:ilvl w:val="0"/>
          <w:numId w:val="7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542B7">
        <w:rPr>
          <w:rFonts w:ascii="Times New Roman" w:hAnsi="Times New Roman" w:cs="Times New Roman"/>
          <w:sz w:val="24"/>
          <w:szCs w:val="24"/>
        </w:rPr>
        <w:t xml:space="preserve">ýstupy pro roční účetní výkazy </w:t>
      </w:r>
      <w:r w:rsidR="000C76F4" w:rsidRPr="00F949B9">
        <w:rPr>
          <w:rFonts w:ascii="Times New Roman" w:hAnsi="Times New Roman" w:cs="Times New Roman"/>
          <w:sz w:val="24"/>
          <w:szCs w:val="24"/>
        </w:rPr>
        <w:t xml:space="preserve">ve vykazování fondu </w:t>
      </w:r>
      <w:r w:rsidR="000542B7">
        <w:rPr>
          <w:rFonts w:ascii="Times New Roman" w:hAnsi="Times New Roman" w:cs="Times New Roman"/>
          <w:sz w:val="24"/>
          <w:szCs w:val="24"/>
        </w:rPr>
        <w:t>byly zpracovány dle platných pr</w:t>
      </w:r>
      <w:r w:rsidR="00876608">
        <w:rPr>
          <w:rFonts w:ascii="Times New Roman" w:hAnsi="Times New Roman" w:cs="Times New Roman"/>
          <w:sz w:val="24"/>
          <w:szCs w:val="24"/>
        </w:rPr>
        <w:t>a</w:t>
      </w:r>
      <w:r w:rsidR="000542B7">
        <w:rPr>
          <w:rFonts w:ascii="Times New Roman" w:hAnsi="Times New Roman" w:cs="Times New Roman"/>
          <w:sz w:val="24"/>
          <w:szCs w:val="24"/>
        </w:rPr>
        <w:t>videl se zaměřením na jejich komplexnost a správnost a jsou předkládány v předepsaném formátu.</w:t>
      </w:r>
    </w:p>
    <w:p w14:paraId="651DF9E1" w14:textId="77777777" w:rsidR="00AD20C9" w:rsidRPr="00F949B9" w:rsidRDefault="007A465D" w:rsidP="00EA1377">
      <w:pPr>
        <w:pStyle w:val="Odstavecseseznamem"/>
        <w:numPr>
          <w:ilvl w:val="0"/>
          <w:numId w:val="6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F949B9">
        <w:rPr>
          <w:rFonts w:ascii="Times New Roman" w:hAnsi="Times New Roman" w:cs="Times New Roman"/>
          <w:sz w:val="24"/>
          <w:szCs w:val="24"/>
        </w:rPr>
        <w:t xml:space="preserve">Povinností auditora je na základě provedených </w:t>
      </w:r>
      <w:r w:rsidR="00EA1377">
        <w:rPr>
          <w:rFonts w:ascii="Times New Roman" w:hAnsi="Times New Roman" w:cs="Times New Roman"/>
          <w:sz w:val="24"/>
          <w:szCs w:val="24"/>
        </w:rPr>
        <w:t>šetření</w:t>
      </w:r>
      <w:r w:rsidRPr="00F949B9">
        <w:rPr>
          <w:rFonts w:ascii="Times New Roman" w:hAnsi="Times New Roman" w:cs="Times New Roman"/>
          <w:sz w:val="24"/>
          <w:szCs w:val="24"/>
        </w:rPr>
        <w:t xml:space="preserve"> vyjádřit svůj názor na zobrazení fondu v účetní závěrce. </w:t>
      </w:r>
    </w:p>
    <w:p w14:paraId="4A080EAB" w14:textId="77777777" w:rsidR="00AD20C9" w:rsidRDefault="002C21A2" w:rsidP="00EA1377">
      <w:pPr>
        <w:pStyle w:val="Odstavecseseznamem"/>
        <w:numPr>
          <w:ilvl w:val="0"/>
          <w:numId w:val="6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</w:t>
      </w:r>
      <w:r w:rsidR="007C03ED">
        <w:rPr>
          <w:rFonts w:ascii="Times New Roman" w:hAnsi="Times New Roman" w:cs="Times New Roman"/>
          <w:sz w:val="24"/>
          <w:szCs w:val="24"/>
        </w:rPr>
        <w:t xml:space="preserve">auditor </w:t>
      </w:r>
      <w:r>
        <w:rPr>
          <w:rFonts w:ascii="Times New Roman" w:hAnsi="Times New Roman" w:cs="Times New Roman"/>
          <w:sz w:val="24"/>
          <w:szCs w:val="24"/>
        </w:rPr>
        <w:t xml:space="preserve">v průběhu auditu zjistí závažnější nedostatky ve vedení účetnictví nebo při zpracování výstupů pro závěrečné roční </w:t>
      </w:r>
      <w:r w:rsidR="00BE55C3">
        <w:rPr>
          <w:rFonts w:ascii="Times New Roman" w:hAnsi="Times New Roman" w:cs="Times New Roman"/>
          <w:sz w:val="24"/>
          <w:szCs w:val="24"/>
        </w:rPr>
        <w:t>výkazy</w:t>
      </w:r>
      <w:r>
        <w:rPr>
          <w:rFonts w:ascii="Times New Roman" w:hAnsi="Times New Roman" w:cs="Times New Roman"/>
          <w:sz w:val="24"/>
          <w:szCs w:val="24"/>
        </w:rPr>
        <w:t>, bude o takových nálezech neprodleně informo</w:t>
      </w:r>
      <w:r w:rsidR="00BE55C3">
        <w:rPr>
          <w:rFonts w:ascii="Times New Roman" w:hAnsi="Times New Roman" w:cs="Times New Roman"/>
          <w:sz w:val="24"/>
          <w:szCs w:val="24"/>
        </w:rPr>
        <w:t xml:space="preserve">vat </w:t>
      </w:r>
      <w:r w:rsidR="00AC0EF2">
        <w:rPr>
          <w:rFonts w:ascii="Times New Roman" w:hAnsi="Times New Roman" w:cs="Times New Roman"/>
          <w:sz w:val="24"/>
          <w:szCs w:val="24"/>
        </w:rPr>
        <w:t>kontaktní osoby ERÚ</w:t>
      </w:r>
      <w:r w:rsidR="00770536">
        <w:rPr>
          <w:rFonts w:ascii="Times New Roman" w:hAnsi="Times New Roman" w:cs="Times New Roman"/>
          <w:sz w:val="24"/>
          <w:szCs w:val="24"/>
        </w:rPr>
        <w:t xml:space="preserve"> a v případě nutnosti tyto nedostatky uvede ve Zprávě auditora</w:t>
      </w:r>
      <w:r w:rsidR="00BE55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279F79" w14:textId="77777777" w:rsidR="00DE4B79" w:rsidRDefault="00DE4B79" w:rsidP="00DE4B79">
      <w:pPr>
        <w:pStyle w:val="Odstavecseseznamem"/>
        <w:spacing w:before="240" w:after="0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351DA745" w14:textId="77777777" w:rsidR="00BE55C3" w:rsidRDefault="00BE55C3" w:rsidP="00DE4B79">
      <w:pPr>
        <w:pStyle w:val="Odstavecseseznamem"/>
        <w:numPr>
          <w:ilvl w:val="0"/>
          <w:numId w:val="5"/>
        </w:numPr>
        <w:spacing w:before="24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Povinnosti účetní jednotky</w:t>
      </w:r>
      <w:r w:rsidR="007C03ED">
        <w:rPr>
          <w:rFonts w:ascii="Times New Roman" w:hAnsi="Times New Roman" w:cs="Times New Roman"/>
          <w:sz w:val="24"/>
          <w:szCs w:val="24"/>
        </w:rPr>
        <w:t xml:space="preserve"> ERÚ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6D264" w14:textId="26109564" w:rsidR="00BE55C3" w:rsidRDefault="008E2C9F" w:rsidP="00EA1377">
      <w:pPr>
        <w:pStyle w:val="Odstavecseseznamem"/>
        <w:numPr>
          <w:ilvl w:val="0"/>
          <w:numId w:val="8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Povinností </w:t>
      </w:r>
      <w:r w:rsidR="005F2617">
        <w:rPr>
          <w:rFonts w:ascii="Times New Roman" w:hAnsi="Times New Roman" w:cs="Times New Roman"/>
          <w:sz w:val="24"/>
          <w:szCs w:val="24"/>
        </w:rPr>
        <w:t>ERÚ</w:t>
      </w:r>
      <w:r>
        <w:rPr>
          <w:rFonts w:ascii="Times New Roman" w:hAnsi="Times New Roman" w:cs="Times New Roman"/>
          <w:sz w:val="24"/>
          <w:szCs w:val="24"/>
        </w:rPr>
        <w:t xml:space="preserve"> je vést správn</w:t>
      </w:r>
      <w:r w:rsidR="00EA1377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, pravdiv</w:t>
      </w:r>
      <w:r w:rsidR="00F072C6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a úpln</w:t>
      </w:r>
      <w:r w:rsidR="00F072C6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účetnictví a zpracovat účetní závěrku tak, aby věrně odrážela stav majetku a závazků, vlastní kapitál, finanční situaci a</w:t>
      </w:r>
      <w:r w:rsidR="00BE5D3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výsledek hospodaření</w:t>
      </w:r>
      <w:r w:rsidR="00F072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617">
        <w:rPr>
          <w:rFonts w:ascii="Times New Roman" w:hAnsi="Times New Roman" w:cs="Times New Roman"/>
          <w:sz w:val="24"/>
          <w:szCs w:val="24"/>
        </w:rPr>
        <w:t>ERÚ</w:t>
      </w:r>
      <w:r>
        <w:rPr>
          <w:rFonts w:ascii="Times New Roman" w:hAnsi="Times New Roman" w:cs="Times New Roman"/>
          <w:sz w:val="24"/>
          <w:szCs w:val="24"/>
        </w:rPr>
        <w:t xml:space="preserve"> je také odpovědn</w:t>
      </w:r>
      <w:r w:rsidR="005F2617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za provádění vnitřní kontrol</w:t>
      </w:r>
      <w:r w:rsidR="005D510D">
        <w:rPr>
          <w:rFonts w:ascii="Times New Roman" w:hAnsi="Times New Roman" w:cs="Times New Roman"/>
          <w:sz w:val="24"/>
          <w:szCs w:val="24"/>
        </w:rPr>
        <w:t>y, výběr a aplikaci účetních metod a ochranu majetku účetní jednotky.</w:t>
      </w:r>
    </w:p>
    <w:p w14:paraId="13E21561" w14:textId="614AA62E" w:rsidR="005D510D" w:rsidRDefault="005F2617" w:rsidP="00EA1377">
      <w:pPr>
        <w:pStyle w:val="Odstavecseseznamem"/>
        <w:numPr>
          <w:ilvl w:val="0"/>
          <w:numId w:val="8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ERÚ</w:t>
      </w:r>
      <w:r w:rsidR="005D510D">
        <w:rPr>
          <w:rFonts w:ascii="Times New Roman" w:hAnsi="Times New Roman" w:cs="Times New Roman"/>
          <w:sz w:val="24"/>
          <w:szCs w:val="24"/>
        </w:rPr>
        <w:t xml:space="preserve"> se zavazuje zajistit </w:t>
      </w:r>
      <w:r w:rsidR="007C03ED">
        <w:rPr>
          <w:rFonts w:ascii="Times New Roman" w:hAnsi="Times New Roman" w:cs="Times New Roman"/>
          <w:sz w:val="24"/>
          <w:szCs w:val="24"/>
        </w:rPr>
        <w:t xml:space="preserve">auditorovi </w:t>
      </w:r>
      <w:r w:rsidR="005D510D">
        <w:rPr>
          <w:rFonts w:ascii="Times New Roman" w:hAnsi="Times New Roman" w:cs="Times New Roman"/>
          <w:sz w:val="24"/>
          <w:szCs w:val="24"/>
        </w:rPr>
        <w:t>přístup</w:t>
      </w:r>
      <w:r w:rsidR="004A17F0">
        <w:rPr>
          <w:rFonts w:ascii="Times New Roman" w:hAnsi="Times New Roman" w:cs="Times New Roman"/>
          <w:sz w:val="24"/>
          <w:szCs w:val="24"/>
        </w:rPr>
        <w:t xml:space="preserve"> k účetním knihám, účtům a</w:t>
      </w:r>
      <w:r w:rsidR="00374AB4">
        <w:rPr>
          <w:rFonts w:ascii="Times New Roman" w:hAnsi="Times New Roman" w:cs="Times New Roman"/>
          <w:sz w:val="24"/>
          <w:szCs w:val="24"/>
        </w:rPr>
        <w:t> </w:t>
      </w:r>
      <w:r w:rsidR="004A17F0">
        <w:rPr>
          <w:rFonts w:ascii="Times New Roman" w:hAnsi="Times New Roman" w:cs="Times New Roman"/>
          <w:sz w:val="24"/>
          <w:szCs w:val="24"/>
        </w:rPr>
        <w:t>dokumentům účetní jednotky za jakékoliv časové období a v požadovaném čase, rozsahu a</w:t>
      </w:r>
      <w:r w:rsidR="00BE5D31">
        <w:rPr>
          <w:rFonts w:ascii="Times New Roman" w:hAnsi="Times New Roman" w:cs="Times New Roman"/>
          <w:sz w:val="24"/>
          <w:szCs w:val="24"/>
        </w:rPr>
        <w:t> </w:t>
      </w:r>
      <w:r w:rsidR="004A17F0">
        <w:rPr>
          <w:rFonts w:ascii="Times New Roman" w:hAnsi="Times New Roman" w:cs="Times New Roman"/>
          <w:sz w:val="24"/>
          <w:szCs w:val="24"/>
        </w:rPr>
        <w:t>podrobnosti, a to současně s informacemi a vysvětleními od zodpovědných pracovníků účetní jednotky</w:t>
      </w:r>
      <w:r w:rsidR="00ED397A">
        <w:rPr>
          <w:rFonts w:ascii="Times New Roman" w:hAnsi="Times New Roman" w:cs="Times New Roman"/>
          <w:sz w:val="24"/>
          <w:szCs w:val="24"/>
        </w:rPr>
        <w:t xml:space="preserve">, o kterých </w:t>
      </w:r>
      <w:r w:rsidR="0009696E">
        <w:rPr>
          <w:rFonts w:ascii="Times New Roman" w:hAnsi="Times New Roman" w:cs="Times New Roman"/>
          <w:sz w:val="24"/>
          <w:szCs w:val="24"/>
        </w:rPr>
        <w:t xml:space="preserve">auditor </w:t>
      </w:r>
      <w:r w:rsidR="00ED397A">
        <w:rPr>
          <w:rFonts w:ascii="Times New Roman" w:hAnsi="Times New Roman" w:cs="Times New Roman"/>
          <w:sz w:val="24"/>
          <w:szCs w:val="24"/>
        </w:rPr>
        <w:t>usoudí, že jsou pro prováděné ověřování významné.</w:t>
      </w:r>
    </w:p>
    <w:p w14:paraId="635AF5EA" w14:textId="77777777" w:rsidR="00ED397A" w:rsidRDefault="007C03ED" w:rsidP="00EA1377">
      <w:pPr>
        <w:pStyle w:val="Odstavecseseznamem"/>
        <w:numPr>
          <w:ilvl w:val="0"/>
          <w:numId w:val="8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Auditor </w:t>
      </w:r>
      <w:r w:rsidR="00ED397A">
        <w:rPr>
          <w:rFonts w:ascii="Times New Roman" w:hAnsi="Times New Roman" w:cs="Times New Roman"/>
          <w:sz w:val="24"/>
          <w:szCs w:val="24"/>
        </w:rPr>
        <w:t>má právo požadovat vysvětlení, a to i v písemné formě a podepsané odpovědným pracovníkem, pokud to podle jeho názoru povaha problému vyžaduje.</w:t>
      </w:r>
    </w:p>
    <w:p w14:paraId="3398FD62" w14:textId="3CC88B12" w:rsidR="009D6671" w:rsidRDefault="007C03ED" w:rsidP="00EA1377">
      <w:pPr>
        <w:pStyle w:val="Odstavecseseznamem"/>
        <w:numPr>
          <w:ilvl w:val="0"/>
          <w:numId w:val="8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Auditor </w:t>
      </w:r>
      <w:r w:rsidR="009D6671">
        <w:rPr>
          <w:rFonts w:ascii="Times New Roman" w:hAnsi="Times New Roman" w:cs="Times New Roman"/>
          <w:sz w:val="24"/>
          <w:szCs w:val="24"/>
        </w:rPr>
        <w:t>projedná s </w:t>
      </w:r>
      <w:r w:rsidR="00AC0EF2">
        <w:rPr>
          <w:rFonts w:ascii="Times New Roman" w:hAnsi="Times New Roman" w:cs="Times New Roman"/>
          <w:sz w:val="24"/>
          <w:szCs w:val="24"/>
        </w:rPr>
        <w:t>kontaktními osobami ERÚ</w:t>
      </w:r>
      <w:r w:rsidR="009D6671">
        <w:rPr>
          <w:rFonts w:ascii="Times New Roman" w:hAnsi="Times New Roman" w:cs="Times New Roman"/>
          <w:sz w:val="24"/>
          <w:szCs w:val="24"/>
        </w:rPr>
        <w:t xml:space="preserve"> v dostatečném předstihu harmonogram prací, potřebu, rozsah a termíny předložení potřebných dokladů, písemností a</w:t>
      </w:r>
      <w:r w:rsidR="00BE5D31">
        <w:rPr>
          <w:rFonts w:ascii="Times New Roman" w:hAnsi="Times New Roman" w:cs="Times New Roman"/>
          <w:sz w:val="24"/>
          <w:szCs w:val="24"/>
        </w:rPr>
        <w:t> </w:t>
      </w:r>
      <w:r w:rsidR="009D6671">
        <w:rPr>
          <w:rFonts w:ascii="Times New Roman" w:hAnsi="Times New Roman" w:cs="Times New Roman"/>
          <w:sz w:val="24"/>
          <w:szCs w:val="24"/>
        </w:rPr>
        <w:t>vysvětlení.</w:t>
      </w:r>
    </w:p>
    <w:p w14:paraId="0F3D573F" w14:textId="77777777" w:rsidR="00C200B4" w:rsidRDefault="005F2617" w:rsidP="00EA1377">
      <w:pPr>
        <w:pStyle w:val="Odstavecseseznamem"/>
        <w:numPr>
          <w:ilvl w:val="0"/>
          <w:numId w:val="8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ERÚ</w:t>
      </w:r>
      <w:r w:rsidR="00C200B4">
        <w:rPr>
          <w:rFonts w:ascii="Times New Roman" w:hAnsi="Times New Roman" w:cs="Times New Roman"/>
          <w:sz w:val="24"/>
          <w:szCs w:val="24"/>
        </w:rPr>
        <w:t xml:space="preserve"> </w:t>
      </w:r>
      <w:r w:rsidR="000F48E5">
        <w:rPr>
          <w:rFonts w:ascii="Times New Roman" w:hAnsi="Times New Roman" w:cs="Times New Roman"/>
          <w:sz w:val="24"/>
          <w:szCs w:val="24"/>
        </w:rPr>
        <w:t xml:space="preserve">v případě potřeby </w:t>
      </w:r>
      <w:r w:rsidR="00C200B4">
        <w:rPr>
          <w:rFonts w:ascii="Times New Roman" w:hAnsi="Times New Roman" w:cs="Times New Roman"/>
          <w:sz w:val="24"/>
          <w:szCs w:val="24"/>
        </w:rPr>
        <w:t xml:space="preserve">zajistí pro </w:t>
      </w:r>
      <w:r w:rsidR="007C03ED">
        <w:rPr>
          <w:rFonts w:ascii="Times New Roman" w:hAnsi="Times New Roman" w:cs="Times New Roman"/>
          <w:sz w:val="24"/>
          <w:szCs w:val="24"/>
        </w:rPr>
        <w:t xml:space="preserve">auditora </w:t>
      </w:r>
      <w:r w:rsidR="00C200B4">
        <w:rPr>
          <w:rFonts w:ascii="Times New Roman" w:hAnsi="Times New Roman" w:cs="Times New Roman"/>
          <w:sz w:val="24"/>
          <w:szCs w:val="24"/>
        </w:rPr>
        <w:t>odpovídající prostory včetně materiálního zabezpečení nutného k provedení auditu.</w:t>
      </w:r>
    </w:p>
    <w:p w14:paraId="3F48B9AB" w14:textId="77777777" w:rsidR="001B493B" w:rsidRDefault="001B493B" w:rsidP="00DE4B7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C67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8E5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práv</w:t>
      </w:r>
      <w:r w:rsidR="002C670F">
        <w:rPr>
          <w:rFonts w:ascii="Times New Roman" w:hAnsi="Times New Roman" w:cs="Times New Roman"/>
          <w:sz w:val="24"/>
          <w:szCs w:val="24"/>
        </w:rPr>
        <w:t>a</w:t>
      </w:r>
      <w:r w:rsidR="000F48E5">
        <w:rPr>
          <w:rFonts w:ascii="Times New Roman" w:hAnsi="Times New Roman" w:cs="Times New Roman"/>
          <w:sz w:val="24"/>
          <w:szCs w:val="24"/>
        </w:rPr>
        <w:t xml:space="preserve"> auditora</w:t>
      </w:r>
    </w:p>
    <w:p w14:paraId="6407AE49" w14:textId="77777777" w:rsidR="00B848A4" w:rsidRDefault="007C03ED" w:rsidP="00DE4B79">
      <w:pPr>
        <w:pStyle w:val="Odstavecseseznamem"/>
        <w:numPr>
          <w:ilvl w:val="0"/>
          <w:numId w:val="9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Auditor </w:t>
      </w:r>
      <w:r w:rsidR="004125B3">
        <w:rPr>
          <w:rFonts w:ascii="Times New Roman" w:hAnsi="Times New Roman" w:cs="Times New Roman"/>
          <w:sz w:val="24"/>
          <w:szCs w:val="24"/>
        </w:rPr>
        <w:t xml:space="preserve">vydá zprávu o ověření fondu, ve které vyjádří svůj názor na </w:t>
      </w:r>
      <w:r w:rsidR="0009696E">
        <w:rPr>
          <w:rFonts w:ascii="Times New Roman" w:hAnsi="Times New Roman" w:cs="Times New Roman"/>
          <w:sz w:val="24"/>
          <w:szCs w:val="24"/>
        </w:rPr>
        <w:t xml:space="preserve">soulad </w:t>
      </w:r>
      <w:r w:rsidR="004125B3">
        <w:rPr>
          <w:rFonts w:ascii="Times New Roman" w:hAnsi="Times New Roman" w:cs="Times New Roman"/>
          <w:sz w:val="24"/>
          <w:szCs w:val="24"/>
        </w:rPr>
        <w:t>účetnictví fondu s</w:t>
      </w:r>
      <w:r w:rsidR="00745E61">
        <w:rPr>
          <w:rFonts w:ascii="Times New Roman" w:hAnsi="Times New Roman" w:cs="Times New Roman"/>
          <w:sz w:val="24"/>
          <w:szCs w:val="24"/>
        </w:rPr>
        <w:t> </w:t>
      </w:r>
      <w:r w:rsidR="004125B3">
        <w:rPr>
          <w:rFonts w:ascii="Times New Roman" w:hAnsi="Times New Roman" w:cs="Times New Roman"/>
          <w:sz w:val="24"/>
          <w:szCs w:val="24"/>
        </w:rPr>
        <w:t>předpis</w:t>
      </w:r>
      <w:r w:rsidR="00745E61">
        <w:rPr>
          <w:rFonts w:ascii="Times New Roman" w:hAnsi="Times New Roman" w:cs="Times New Roman"/>
          <w:sz w:val="24"/>
          <w:szCs w:val="24"/>
        </w:rPr>
        <w:t>y účetní jednotky.</w:t>
      </w:r>
    </w:p>
    <w:p w14:paraId="15B60635" w14:textId="77777777" w:rsidR="00B848A4" w:rsidRDefault="007C03ED" w:rsidP="00EA1377">
      <w:pPr>
        <w:pStyle w:val="Odstavecseseznamem"/>
        <w:numPr>
          <w:ilvl w:val="0"/>
          <w:numId w:val="9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Auditor </w:t>
      </w:r>
      <w:r w:rsidR="00F65ADF">
        <w:rPr>
          <w:rFonts w:ascii="Times New Roman" w:hAnsi="Times New Roman" w:cs="Times New Roman"/>
          <w:sz w:val="24"/>
          <w:szCs w:val="24"/>
        </w:rPr>
        <w:t>uvede v této zprávě výhrady, pokud na základě proveden</w:t>
      </w:r>
      <w:r w:rsidR="009E7682">
        <w:rPr>
          <w:rFonts w:ascii="Times New Roman" w:hAnsi="Times New Roman" w:cs="Times New Roman"/>
          <w:sz w:val="24"/>
          <w:szCs w:val="24"/>
        </w:rPr>
        <w:t>ého posouzení</w:t>
      </w:r>
      <w:r w:rsidR="00F65ADF">
        <w:rPr>
          <w:rFonts w:ascii="Times New Roman" w:hAnsi="Times New Roman" w:cs="Times New Roman"/>
          <w:sz w:val="24"/>
          <w:szCs w:val="24"/>
        </w:rPr>
        <w:t xml:space="preserve"> indikuje nesprávnosti, které mohou zkreslit výstupy do účetní závěrky, pokud vnitřní kontrolní systém vykazuje významné nedostatky, nebo účetnictví není vedeno správně, úplně a</w:t>
      </w:r>
      <w:r w:rsidR="00374AB4">
        <w:rPr>
          <w:rFonts w:ascii="Times New Roman" w:hAnsi="Times New Roman" w:cs="Times New Roman"/>
          <w:sz w:val="24"/>
          <w:szCs w:val="24"/>
        </w:rPr>
        <w:t> </w:t>
      </w:r>
      <w:r w:rsidR="00F65ADF">
        <w:rPr>
          <w:rFonts w:ascii="Times New Roman" w:hAnsi="Times New Roman" w:cs="Times New Roman"/>
          <w:sz w:val="24"/>
          <w:szCs w:val="24"/>
        </w:rPr>
        <w:t>průkazně</w:t>
      </w:r>
      <w:r w:rsidR="00DF090A">
        <w:rPr>
          <w:rFonts w:ascii="Times New Roman" w:hAnsi="Times New Roman" w:cs="Times New Roman"/>
          <w:sz w:val="24"/>
          <w:szCs w:val="24"/>
        </w:rPr>
        <w:t>.</w:t>
      </w:r>
    </w:p>
    <w:p w14:paraId="0318D103" w14:textId="77777777" w:rsidR="00F65ADF" w:rsidRDefault="007C03ED" w:rsidP="00EA1377">
      <w:pPr>
        <w:pStyle w:val="Odstavecseseznamem"/>
        <w:numPr>
          <w:ilvl w:val="0"/>
          <w:numId w:val="9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Auditor </w:t>
      </w:r>
      <w:r w:rsidR="00DF090A">
        <w:rPr>
          <w:rFonts w:ascii="Times New Roman" w:hAnsi="Times New Roman" w:cs="Times New Roman"/>
          <w:sz w:val="24"/>
          <w:szCs w:val="24"/>
        </w:rPr>
        <w:t>má právo uvést ve své zprávě také omezení rozsahu ověření, pokud nebyl schopen z objektivních důvodů nebo z viny účetní jednotky ověřit některé podstatné údaje ve fondu.</w:t>
      </w:r>
    </w:p>
    <w:p w14:paraId="6A170494" w14:textId="53A5EDF2" w:rsidR="0085195A" w:rsidRDefault="007C03ED" w:rsidP="00EA1377">
      <w:pPr>
        <w:pStyle w:val="Odstavecseseznamem"/>
        <w:numPr>
          <w:ilvl w:val="0"/>
          <w:numId w:val="9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Auditor </w:t>
      </w:r>
      <w:r w:rsidR="0085195A">
        <w:rPr>
          <w:rFonts w:ascii="Times New Roman" w:hAnsi="Times New Roman" w:cs="Times New Roman"/>
          <w:sz w:val="24"/>
          <w:szCs w:val="24"/>
        </w:rPr>
        <w:t>je oprávněn vydat i záporný výrok, pokud</w:t>
      </w:r>
      <w:r w:rsidR="00111EE8">
        <w:rPr>
          <w:rFonts w:ascii="Times New Roman" w:hAnsi="Times New Roman" w:cs="Times New Roman"/>
          <w:sz w:val="24"/>
          <w:szCs w:val="24"/>
        </w:rPr>
        <w:t xml:space="preserve"> jsou</w:t>
      </w:r>
      <w:r w:rsidR="0085195A">
        <w:rPr>
          <w:rFonts w:ascii="Times New Roman" w:hAnsi="Times New Roman" w:cs="Times New Roman"/>
          <w:sz w:val="24"/>
          <w:szCs w:val="24"/>
        </w:rPr>
        <w:t xml:space="preserve"> identifikované nesprávnosti takové povahy a rozsahu, že není možné vydat výrok s výhradou. Pokud by důsledky omezení rozsahu práce auditora byly takového rozsahu, že by auditor </w:t>
      </w:r>
      <w:r w:rsidR="00586875">
        <w:rPr>
          <w:rFonts w:ascii="Times New Roman" w:hAnsi="Times New Roman" w:cs="Times New Roman"/>
          <w:sz w:val="24"/>
          <w:szCs w:val="24"/>
        </w:rPr>
        <w:t>nebyl schopen získat potřebnou míru jistoty u převážné většiny významných položek fondu, odmítne auditor vydat výrok. I v tomto případě vydá auditor zprávu popisující důvody odmítnutí v</w:t>
      </w:r>
      <w:r w:rsidR="00111EE8">
        <w:rPr>
          <w:rFonts w:ascii="Times New Roman" w:hAnsi="Times New Roman" w:cs="Times New Roman"/>
          <w:sz w:val="24"/>
          <w:szCs w:val="24"/>
        </w:rPr>
        <w:t>ý</w:t>
      </w:r>
      <w:r w:rsidR="00586875">
        <w:rPr>
          <w:rFonts w:ascii="Times New Roman" w:hAnsi="Times New Roman" w:cs="Times New Roman"/>
          <w:sz w:val="24"/>
          <w:szCs w:val="24"/>
        </w:rPr>
        <w:t>roku.</w:t>
      </w:r>
    </w:p>
    <w:p w14:paraId="1FA6430B" w14:textId="77777777" w:rsidR="0019553B" w:rsidRDefault="0019553B" w:rsidP="0019553B">
      <w:pPr>
        <w:pStyle w:val="Odstavecseseznamem"/>
        <w:spacing w:before="240" w:after="0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72915397" w14:textId="77777777" w:rsidR="00D21873" w:rsidRDefault="00D21873" w:rsidP="00EA13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</w:p>
    <w:p w14:paraId="4C40B52D" w14:textId="77777777" w:rsidR="00D21873" w:rsidRDefault="005A2947" w:rsidP="00EA13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ZÁVAZEK MLČENLIVOSTI</w:t>
      </w:r>
    </w:p>
    <w:p w14:paraId="697359C9" w14:textId="232123F4" w:rsidR="005A2947" w:rsidRDefault="005A2947" w:rsidP="00EA1377">
      <w:pPr>
        <w:pStyle w:val="Odstavecseseznamem"/>
        <w:numPr>
          <w:ilvl w:val="0"/>
          <w:numId w:val="10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5A2947">
        <w:rPr>
          <w:rFonts w:ascii="Times New Roman" w:hAnsi="Times New Roman" w:cs="Times New Roman"/>
          <w:sz w:val="24"/>
          <w:szCs w:val="24"/>
        </w:rPr>
        <w:t>Auditor se zavazuje</w:t>
      </w:r>
      <w:r>
        <w:rPr>
          <w:rFonts w:ascii="Times New Roman" w:hAnsi="Times New Roman" w:cs="Times New Roman"/>
          <w:sz w:val="24"/>
          <w:szCs w:val="24"/>
        </w:rPr>
        <w:t>, že bude vůči třetím osobám zachovávat mlčenlivost o</w:t>
      </w:r>
      <w:r w:rsidR="00374AB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všech informacích, které se do</w:t>
      </w:r>
      <w:r w:rsidR="00B752B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věděl</w:t>
      </w:r>
      <w:r w:rsidR="00B752B1">
        <w:rPr>
          <w:rFonts w:ascii="Times New Roman" w:hAnsi="Times New Roman" w:cs="Times New Roman"/>
          <w:sz w:val="24"/>
          <w:szCs w:val="24"/>
        </w:rPr>
        <w:t xml:space="preserve"> v souvislosti s realizací předmětu plnění dle této smlouvy u</w:t>
      </w:r>
      <w:r w:rsidR="00497B3B">
        <w:rPr>
          <w:rFonts w:ascii="Times New Roman" w:hAnsi="Times New Roman" w:cs="Times New Roman"/>
          <w:sz w:val="24"/>
          <w:szCs w:val="24"/>
        </w:rPr>
        <w:t> </w:t>
      </w:r>
      <w:r w:rsidR="00B752B1">
        <w:rPr>
          <w:rFonts w:ascii="Times New Roman" w:hAnsi="Times New Roman" w:cs="Times New Roman"/>
          <w:sz w:val="24"/>
          <w:szCs w:val="24"/>
        </w:rPr>
        <w:t>ERÚ</w:t>
      </w:r>
      <w:r w:rsidR="009D3E7E">
        <w:rPr>
          <w:rFonts w:ascii="Times New Roman" w:hAnsi="Times New Roman" w:cs="Times New Roman"/>
          <w:sz w:val="24"/>
          <w:szCs w:val="24"/>
        </w:rPr>
        <w:t>, a to i po skončení účinnosti této smlouvy</w:t>
      </w:r>
      <w:r w:rsidR="00B752B1">
        <w:rPr>
          <w:rFonts w:ascii="Times New Roman" w:hAnsi="Times New Roman" w:cs="Times New Roman"/>
          <w:sz w:val="24"/>
          <w:szCs w:val="24"/>
        </w:rPr>
        <w:t xml:space="preserve">. Auditor se současně zavazuje, že v rámci smluv </w:t>
      </w:r>
      <w:r w:rsidR="00EA1377">
        <w:rPr>
          <w:rFonts w:ascii="Times New Roman" w:hAnsi="Times New Roman" w:cs="Times New Roman"/>
          <w:sz w:val="24"/>
          <w:szCs w:val="24"/>
        </w:rPr>
        <w:t xml:space="preserve">s jeho </w:t>
      </w:r>
      <w:r w:rsidR="00C443EE">
        <w:rPr>
          <w:rFonts w:ascii="Times New Roman" w:hAnsi="Times New Roman" w:cs="Times New Roman"/>
          <w:sz w:val="24"/>
          <w:szCs w:val="24"/>
        </w:rPr>
        <w:t>sub</w:t>
      </w:r>
      <w:r w:rsidR="00B752B1">
        <w:rPr>
          <w:rFonts w:ascii="Times New Roman" w:hAnsi="Times New Roman" w:cs="Times New Roman"/>
          <w:sz w:val="24"/>
          <w:szCs w:val="24"/>
        </w:rPr>
        <w:t>dodavatel</w:t>
      </w:r>
      <w:r w:rsidR="00EA1377">
        <w:rPr>
          <w:rFonts w:ascii="Times New Roman" w:hAnsi="Times New Roman" w:cs="Times New Roman"/>
          <w:sz w:val="24"/>
          <w:szCs w:val="24"/>
        </w:rPr>
        <w:t>i</w:t>
      </w:r>
      <w:r w:rsidR="00C443EE">
        <w:rPr>
          <w:rFonts w:ascii="Times New Roman" w:hAnsi="Times New Roman" w:cs="Times New Roman"/>
          <w:sz w:val="24"/>
          <w:szCs w:val="24"/>
        </w:rPr>
        <w:t>, zaměstnanc</w:t>
      </w:r>
      <w:r w:rsidR="00EA1377">
        <w:rPr>
          <w:rFonts w:ascii="Times New Roman" w:hAnsi="Times New Roman" w:cs="Times New Roman"/>
          <w:sz w:val="24"/>
          <w:szCs w:val="24"/>
        </w:rPr>
        <w:t>i</w:t>
      </w:r>
      <w:r w:rsidR="00C443EE">
        <w:rPr>
          <w:rFonts w:ascii="Times New Roman" w:hAnsi="Times New Roman" w:cs="Times New Roman"/>
          <w:sz w:val="24"/>
          <w:szCs w:val="24"/>
        </w:rPr>
        <w:t xml:space="preserve"> či další</w:t>
      </w:r>
      <w:r w:rsidR="00EA1377">
        <w:rPr>
          <w:rFonts w:ascii="Times New Roman" w:hAnsi="Times New Roman" w:cs="Times New Roman"/>
          <w:sz w:val="24"/>
          <w:szCs w:val="24"/>
        </w:rPr>
        <w:t>mi</w:t>
      </w:r>
      <w:r w:rsidR="00C443EE">
        <w:rPr>
          <w:rFonts w:ascii="Times New Roman" w:hAnsi="Times New Roman" w:cs="Times New Roman"/>
          <w:sz w:val="24"/>
          <w:szCs w:val="24"/>
        </w:rPr>
        <w:t xml:space="preserve"> osob</w:t>
      </w:r>
      <w:r w:rsidR="00EA1377">
        <w:rPr>
          <w:rFonts w:ascii="Times New Roman" w:hAnsi="Times New Roman" w:cs="Times New Roman"/>
          <w:sz w:val="24"/>
          <w:szCs w:val="24"/>
        </w:rPr>
        <w:t>ami</w:t>
      </w:r>
      <w:r w:rsidR="00C443EE">
        <w:rPr>
          <w:rFonts w:ascii="Times New Roman" w:hAnsi="Times New Roman" w:cs="Times New Roman"/>
          <w:sz w:val="24"/>
          <w:szCs w:val="24"/>
        </w:rPr>
        <w:t xml:space="preserve"> podílející</w:t>
      </w:r>
      <w:r w:rsidR="00EA1377">
        <w:rPr>
          <w:rFonts w:ascii="Times New Roman" w:hAnsi="Times New Roman" w:cs="Times New Roman"/>
          <w:sz w:val="24"/>
          <w:szCs w:val="24"/>
        </w:rPr>
        <w:t>mi se</w:t>
      </w:r>
      <w:r w:rsidR="00C443EE">
        <w:rPr>
          <w:rFonts w:ascii="Times New Roman" w:hAnsi="Times New Roman" w:cs="Times New Roman"/>
          <w:sz w:val="24"/>
          <w:szCs w:val="24"/>
        </w:rPr>
        <w:t xml:space="preserve"> na realizaci předmětu plnění zaváže tyto osoby k povinnosti mlčenlivosti ve stejném rozsahu</w:t>
      </w:r>
      <w:r w:rsidR="00EA1377">
        <w:rPr>
          <w:rFonts w:ascii="Times New Roman" w:hAnsi="Times New Roman" w:cs="Times New Roman"/>
          <w:sz w:val="24"/>
          <w:szCs w:val="24"/>
        </w:rPr>
        <w:t>, jako je vázán sám</w:t>
      </w:r>
      <w:r w:rsidR="00C443EE">
        <w:rPr>
          <w:rFonts w:ascii="Times New Roman" w:hAnsi="Times New Roman" w:cs="Times New Roman"/>
          <w:sz w:val="24"/>
          <w:szCs w:val="24"/>
        </w:rPr>
        <w:t>.</w:t>
      </w:r>
      <w:r w:rsidR="00024343">
        <w:rPr>
          <w:rFonts w:ascii="Times New Roman" w:hAnsi="Times New Roman" w:cs="Times New Roman"/>
          <w:sz w:val="24"/>
          <w:szCs w:val="24"/>
        </w:rPr>
        <w:t xml:space="preserve"> </w:t>
      </w:r>
      <w:r w:rsidR="009D3E7E">
        <w:rPr>
          <w:rFonts w:ascii="Times New Roman" w:hAnsi="Times New Roman" w:cs="Times New Roman"/>
          <w:sz w:val="24"/>
          <w:szCs w:val="24"/>
        </w:rPr>
        <w:t>Za porušení povinnosti mlčenlivosti třetími osobami odpovídá auditor, jako by mlčenlivost porušil sám.</w:t>
      </w:r>
    </w:p>
    <w:p w14:paraId="09485714" w14:textId="58A61B2C" w:rsidR="00C443EE" w:rsidRDefault="00C443EE" w:rsidP="00EA1377">
      <w:pPr>
        <w:pStyle w:val="Odstavecseseznamem"/>
        <w:numPr>
          <w:ilvl w:val="0"/>
          <w:numId w:val="10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dohodly, že v případě porušení povinnosti </w:t>
      </w:r>
      <w:r w:rsidR="00EA1377">
        <w:rPr>
          <w:rFonts w:ascii="Times New Roman" w:hAnsi="Times New Roman" w:cs="Times New Roman"/>
          <w:sz w:val="24"/>
          <w:szCs w:val="24"/>
        </w:rPr>
        <w:t>mlčenlivosti</w:t>
      </w:r>
      <w:r>
        <w:rPr>
          <w:rFonts w:ascii="Times New Roman" w:hAnsi="Times New Roman" w:cs="Times New Roman"/>
          <w:sz w:val="24"/>
          <w:szCs w:val="24"/>
        </w:rPr>
        <w:t xml:space="preserve"> stanovené v</w:t>
      </w:r>
      <w:r w:rsidR="009D3E7E">
        <w:rPr>
          <w:rFonts w:ascii="Times New Roman" w:hAnsi="Times New Roman" w:cs="Times New Roman"/>
          <w:sz w:val="24"/>
          <w:szCs w:val="24"/>
        </w:rPr>
        <w:t xml:space="preserve"> předchozím </w:t>
      </w:r>
      <w:r>
        <w:rPr>
          <w:rFonts w:ascii="Times New Roman" w:hAnsi="Times New Roman" w:cs="Times New Roman"/>
          <w:sz w:val="24"/>
          <w:szCs w:val="24"/>
        </w:rPr>
        <w:t xml:space="preserve">odstavci, je auditor povinen zaplatit ERÚ smluvní pokutu ve výši </w:t>
      </w:r>
      <w:r w:rsidR="00B231C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0 000,- K</w:t>
      </w:r>
      <w:r w:rsidR="000362AE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 za každý jednotlivý případ porušení povinnosti. Tímto ustanovením</w:t>
      </w:r>
      <w:r w:rsidR="00CE2888">
        <w:rPr>
          <w:rFonts w:ascii="Times New Roman" w:hAnsi="Times New Roman" w:cs="Times New Roman"/>
          <w:sz w:val="24"/>
          <w:szCs w:val="24"/>
        </w:rPr>
        <w:t xml:space="preserve"> není dotčeno právo ERÚ na náhradu škody, a to ani ve výši přesahující smluvní pokutu.</w:t>
      </w:r>
    </w:p>
    <w:p w14:paraId="600DFB28" w14:textId="77777777" w:rsidR="00CE2888" w:rsidRDefault="00CE2888" w:rsidP="00EA1377">
      <w:pPr>
        <w:pStyle w:val="Odstavecseseznamem"/>
        <w:spacing w:before="24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36929D7" w14:textId="77777777" w:rsidR="00CE2888" w:rsidRDefault="00CE2888" w:rsidP="00EA13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</w:t>
      </w:r>
    </w:p>
    <w:p w14:paraId="4476DDB2" w14:textId="77777777" w:rsidR="00CE2888" w:rsidRDefault="00CE2888" w:rsidP="00EA13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PLATEBNÍ PODMÍNKY</w:t>
      </w:r>
    </w:p>
    <w:p w14:paraId="1F23BF2C" w14:textId="77777777" w:rsidR="00CE2888" w:rsidRDefault="00D03B50" w:rsidP="00EA1377">
      <w:pPr>
        <w:pStyle w:val="Odstavecseseznamem"/>
        <w:numPr>
          <w:ilvl w:val="0"/>
          <w:numId w:val="1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ERÚ uhradí cenu za zpracování auditu </w:t>
      </w:r>
      <w:r w:rsidR="009D3E7E">
        <w:rPr>
          <w:rFonts w:ascii="Times New Roman" w:hAnsi="Times New Roman" w:cs="Times New Roman"/>
          <w:sz w:val="24"/>
          <w:szCs w:val="24"/>
        </w:rPr>
        <w:t xml:space="preserve">za každý kalendářní rok </w:t>
      </w:r>
      <w:r>
        <w:rPr>
          <w:rFonts w:ascii="Times New Roman" w:hAnsi="Times New Roman" w:cs="Times New Roman"/>
          <w:sz w:val="24"/>
          <w:szCs w:val="24"/>
        </w:rPr>
        <w:t>na základě faktury, kterou auditor vystaví bez zbytečného odkladu</w:t>
      </w:r>
      <w:r w:rsidR="000969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nejpozději však do 15 kalendářních dn</w:t>
      </w:r>
      <w:r w:rsidR="00214EA1">
        <w:rPr>
          <w:rFonts w:ascii="Times New Roman" w:hAnsi="Times New Roman" w:cs="Times New Roman"/>
          <w:sz w:val="24"/>
          <w:szCs w:val="24"/>
        </w:rPr>
        <w:t xml:space="preserve">ů ode dne předání </w:t>
      </w:r>
      <w:r w:rsidR="0034356A">
        <w:rPr>
          <w:rFonts w:ascii="Times New Roman" w:hAnsi="Times New Roman" w:cs="Times New Roman"/>
          <w:sz w:val="24"/>
          <w:szCs w:val="24"/>
        </w:rPr>
        <w:t>Z</w:t>
      </w:r>
      <w:r w:rsidR="00214EA1">
        <w:rPr>
          <w:rFonts w:ascii="Times New Roman" w:hAnsi="Times New Roman" w:cs="Times New Roman"/>
          <w:sz w:val="24"/>
          <w:szCs w:val="24"/>
        </w:rPr>
        <w:t>právy</w:t>
      </w:r>
      <w:r w:rsidR="0034356A">
        <w:rPr>
          <w:rFonts w:ascii="Times New Roman" w:hAnsi="Times New Roman" w:cs="Times New Roman"/>
          <w:sz w:val="24"/>
          <w:szCs w:val="24"/>
        </w:rPr>
        <w:t xml:space="preserve"> auditora</w:t>
      </w:r>
      <w:r w:rsidR="009F7C35">
        <w:rPr>
          <w:rFonts w:ascii="Times New Roman" w:hAnsi="Times New Roman" w:cs="Times New Roman"/>
          <w:sz w:val="24"/>
          <w:szCs w:val="24"/>
        </w:rPr>
        <w:t>.</w:t>
      </w:r>
      <w:r w:rsidR="00214EA1">
        <w:rPr>
          <w:rFonts w:ascii="Times New Roman" w:hAnsi="Times New Roman" w:cs="Times New Roman"/>
          <w:sz w:val="24"/>
          <w:szCs w:val="24"/>
        </w:rPr>
        <w:t xml:space="preserve"> Fakturu uhradí ERÚ formou bezhotovostního převodu na účet auditora uvedený v záhlaví smlouvy. Přílohou faktury bude protokol o předání a převzetí </w:t>
      </w:r>
      <w:r w:rsidR="00EA1377">
        <w:rPr>
          <w:rFonts w:ascii="Times New Roman" w:hAnsi="Times New Roman" w:cs="Times New Roman"/>
          <w:sz w:val="24"/>
          <w:szCs w:val="24"/>
        </w:rPr>
        <w:t>Zprávy auditora</w:t>
      </w:r>
      <w:r w:rsidR="00214EA1">
        <w:rPr>
          <w:rFonts w:ascii="Times New Roman" w:hAnsi="Times New Roman" w:cs="Times New Roman"/>
          <w:sz w:val="24"/>
          <w:szCs w:val="24"/>
        </w:rPr>
        <w:t>.</w:t>
      </w:r>
      <w:r w:rsidR="009F7C35">
        <w:rPr>
          <w:rFonts w:ascii="Times New Roman" w:hAnsi="Times New Roman" w:cs="Times New Roman"/>
          <w:sz w:val="24"/>
          <w:szCs w:val="24"/>
        </w:rPr>
        <w:t xml:space="preserve"> </w:t>
      </w:r>
      <w:r w:rsidR="00805909" w:rsidRPr="00374AB4">
        <w:rPr>
          <w:rFonts w:ascii="Times New Roman" w:hAnsi="Times New Roman" w:cs="Times New Roman"/>
          <w:sz w:val="24"/>
          <w:szCs w:val="24"/>
        </w:rPr>
        <w:t>ERÚ neposkytuje jakékoliv zálohy na úhradu ceny.</w:t>
      </w:r>
    </w:p>
    <w:p w14:paraId="3969B5BB" w14:textId="77777777" w:rsidR="00372E2F" w:rsidRDefault="00372E2F" w:rsidP="00EA1377">
      <w:pPr>
        <w:pStyle w:val="Odstavecseseznamem"/>
        <w:numPr>
          <w:ilvl w:val="0"/>
          <w:numId w:val="1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 musí obsahovat veškeré náležitosti daňového dokladu předepsané příslušnými právními předpisy, zejména zákonem č. 235/2004 Sb., o dani z přidané hodnoty, ve znění pozdějších předpis</w:t>
      </w:r>
      <w:r w:rsidR="00466759">
        <w:rPr>
          <w:rFonts w:ascii="Times New Roman" w:hAnsi="Times New Roman" w:cs="Times New Roman"/>
          <w:sz w:val="24"/>
          <w:szCs w:val="24"/>
        </w:rPr>
        <w:t>ů. Nebude-li faktura obsahovat veškeré náležitosti daňového dokladu, jak je uvedeno výše, nebo bude-li mít jiné vady v obsahu, je ERÚ oprávněn ji ve lhůtě její splatnosti auditorovi vrátit a auditor je povinen vystavit fakturu opravenou či doplněnou</w:t>
      </w:r>
      <w:r w:rsidR="00086BAD">
        <w:rPr>
          <w:rFonts w:ascii="Times New Roman" w:hAnsi="Times New Roman" w:cs="Times New Roman"/>
          <w:sz w:val="24"/>
          <w:szCs w:val="24"/>
        </w:rPr>
        <w:t>.</w:t>
      </w:r>
      <w:r w:rsidR="00466759">
        <w:rPr>
          <w:rFonts w:ascii="Times New Roman" w:hAnsi="Times New Roman" w:cs="Times New Roman"/>
          <w:sz w:val="24"/>
          <w:szCs w:val="24"/>
        </w:rPr>
        <w:t xml:space="preserve"> </w:t>
      </w:r>
      <w:r w:rsidR="00086BAD">
        <w:rPr>
          <w:rFonts w:ascii="Times New Roman" w:hAnsi="Times New Roman" w:cs="Times New Roman"/>
          <w:sz w:val="24"/>
          <w:szCs w:val="24"/>
        </w:rPr>
        <w:t>V</w:t>
      </w:r>
      <w:r w:rsidR="00466759">
        <w:rPr>
          <w:rFonts w:ascii="Times New Roman" w:hAnsi="Times New Roman" w:cs="Times New Roman"/>
          <w:sz w:val="24"/>
          <w:szCs w:val="24"/>
        </w:rPr>
        <w:t xml:space="preserve"> případě vrácení faktury podle </w:t>
      </w:r>
      <w:r w:rsidR="009D32BC">
        <w:rPr>
          <w:rFonts w:ascii="Times New Roman" w:hAnsi="Times New Roman" w:cs="Times New Roman"/>
          <w:sz w:val="24"/>
          <w:szCs w:val="24"/>
        </w:rPr>
        <w:t xml:space="preserve">předcházející věty počíná lhůta splatnosti běžet ode dne </w:t>
      </w:r>
      <w:r w:rsidR="009D32BC">
        <w:rPr>
          <w:rFonts w:ascii="Times New Roman" w:hAnsi="Times New Roman" w:cs="Times New Roman"/>
          <w:sz w:val="24"/>
          <w:szCs w:val="24"/>
        </w:rPr>
        <w:lastRenderedPageBreak/>
        <w:t>následujícího po dni, kdy byla opravená nebo doplněná faktura splňující všechny náležitosti podle zákona č. 235/2004 Sb., o dani z přidané hodnoty, ve znění pozdějších předpisů, doru</w:t>
      </w:r>
      <w:r w:rsidR="000234DE">
        <w:rPr>
          <w:rFonts w:ascii="Times New Roman" w:hAnsi="Times New Roman" w:cs="Times New Roman"/>
          <w:sz w:val="24"/>
          <w:szCs w:val="24"/>
        </w:rPr>
        <w:t>č</w:t>
      </w:r>
      <w:r w:rsidR="009D32BC">
        <w:rPr>
          <w:rFonts w:ascii="Times New Roman" w:hAnsi="Times New Roman" w:cs="Times New Roman"/>
          <w:sz w:val="24"/>
          <w:szCs w:val="24"/>
        </w:rPr>
        <w:t>ena ERÚ.</w:t>
      </w:r>
    </w:p>
    <w:p w14:paraId="276D89FF" w14:textId="63EB2054" w:rsidR="000234DE" w:rsidRDefault="000234DE" w:rsidP="00EA1377">
      <w:pPr>
        <w:pStyle w:val="Odstavecseseznamem"/>
        <w:numPr>
          <w:ilvl w:val="0"/>
          <w:numId w:val="1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Splatnost faktury činí 21 dní a počítá se ode dne doručení faktury ERÚ. Smluvn</w:t>
      </w:r>
      <w:r w:rsidR="003166E4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strany se dohodly, že dnem úhrady se rozumí den odepsání fakturované částky z úču </w:t>
      </w:r>
      <w:r w:rsidR="003166E4">
        <w:rPr>
          <w:rFonts w:ascii="Times New Roman" w:hAnsi="Times New Roman" w:cs="Times New Roman"/>
          <w:sz w:val="24"/>
          <w:szCs w:val="24"/>
        </w:rPr>
        <w:t>ERÚ. ERÚ není v prodlení, uhradí-li daňový doklad do 21 dnů po jeho obdržení, ačkoli po termínu, který je na daňovém dokladu uveden jako den splatnosti.</w:t>
      </w:r>
    </w:p>
    <w:p w14:paraId="4E441CB8" w14:textId="77777777" w:rsidR="00A83D53" w:rsidRDefault="00A83D53" w:rsidP="00A83D53">
      <w:pPr>
        <w:pStyle w:val="Odstavecseseznamem"/>
        <w:spacing w:before="24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7ED1D4" w14:textId="77777777" w:rsidR="0066671F" w:rsidRDefault="0066671F" w:rsidP="00EA13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447A2D" w14:textId="77777777" w:rsidR="003166E4" w:rsidRDefault="003166E4" w:rsidP="00EA13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IX.</w:t>
      </w:r>
    </w:p>
    <w:p w14:paraId="730FC0C0" w14:textId="77777777" w:rsidR="003166E4" w:rsidRDefault="003166E4" w:rsidP="00EA13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SMLUVNÍ PO</w:t>
      </w:r>
      <w:r w:rsidR="00632AD6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UTA A ÚROK Z</w:t>
      </w:r>
      <w:r w:rsidR="00311854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PRODLENÍ</w:t>
      </w:r>
    </w:p>
    <w:p w14:paraId="3E626CA1" w14:textId="77777777" w:rsidR="00311854" w:rsidRDefault="00311854" w:rsidP="00EA1377">
      <w:pPr>
        <w:pStyle w:val="Odstavecseseznamem"/>
        <w:numPr>
          <w:ilvl w:val="0"/>
          <w:numId w:val="1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 na smluvní pokutě pro případ prodlení s předáním </w:t>
      </w:r>
      <w:r w:rsidR="0034356A">
        <w:rPr>
          <w:rFonts w:ascii="Times New Roman" w:hAnsi="Times New Roman" w:cs="Times New Roman"/>
          <w:sz w:val="24"/>
          <w:szCs w:val="24"/>
        </w:rPr>
        <w:t>Z</w:t>
      </w:r>
      <w:r w:rsidR="00024343">
        <w:rPr>
          <w:rFonts w:ascii="Times New Roman" w:hAnsi="Times New Roman" w:cs="Times New Roman"/>
          <w:sz w:val="24"/>
          <w:szCs w:val="24"/>
        </w:rPr>
        <w:t>právy</w:t>
      </w:r>
      <w:r w:rsidR="0034356A">
        <w:rPr>
          <w:rFonts w:ascii="Times New Roman" w:hAnsi="Times New Roman" w:cs="Times New Roman"/>
          <w:sz w:val="24"/>
          <w:szCs w:val="24"/>
        </w:rPr>
        <w:t xml:space="preserve"> auditora</w:t>
      </w:r>
      <w:r w:rsidR="00024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 sjednaném termínu. Smluvní pokuta činí </w:t>
      </w:r>
      <w:r w:rsidR="008B4C7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</w:t>
      </w:r>
      <w:r w:rsidR="000038F2">
        <w:rPr>
          <w:rFonts w:ascii="Times New Roman" w:hAnsi="Times New Roman" w:cs="Times New Roman"/>
          <w:sz w:val="24"/>
          <w:szCs w:val="24"/>
        </w:rPr>
        <w:t>,-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  <w:r w:rsidR="000038F2">
        <w:rPr>
          <w:rFonts w:ascii="Times New Roman" w:hAnsi="Times New Roman" w:cs="Times New Roman"/>
          <w:sz w:val="24"/>
          <w:szCs w:val="24"/>
        </w:rPr>
        <w:t xml:space="preserve"> za každý den prodlení. Nárokováním, resp. úhradou, této smluvní pokuty není dotčeno právo ERÚ na náhradu škody, ERÚ je oprávněn domáhat se náhrady škody přesahující smluvní pokutu.</w:t>
      </w:r>
    </w:p>
    <w:p w14:paraId="60EE1F19" w14:textId="77777777" w:rsidR="000038F2" w:rsidRDefault="00B55D0F" w:rsidP="00EA1377">
      <w:pPr>
        <w:pStyle w:val="Odstavecseseznamem"/>
        <w:numPr>
          <w:ilvl w:val="0"/>
          <w:numId w:val="1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prodlení ERÚ s úhradou ceny podle této smlouvy se ERÚ zavazuje uhradit auditorovi úrok z prodlení ve výši stanovené nařízením vlády č.</w:t>
      </w:r>
      <w:r w:rsidR="0051248A">
        <w:rPr>
          <w:rFonts w:ascii="Times New Roman" w:hAnsi="Times New Roman" w:cs="Times New Roman"/>
          <w:sz w:val="24"/>
          <w:szCs w:val="24"/>
        </w:rPr>
        <w:t xml:space="preserve"> 351/2013 Sb., ve znění pozdějších předpisů</w:t>
      </w:r>
      <w:r w:rsidR="002F246C">
        <w:rPr>
          <w:rFonts w:ascii="Times New Roman" w:hAnsi="Times New Roman" w:cs="Times New Roman"/>
          <w:sz w:val="24"/>
          <w:szCs w:val="24"/>
        </w:rPr>
        <w:t>. Mimo tyto úroky z prodlení není auditor oprávněn požadovat na ERÚ jiná plnění, a to ani náhradu případně způsobené škody.</w:t>
      </w:r>
    </w:p>
    <w:p w14:paraId="2A2BEE48" w14:textId="77777777" w:rsidR="002F246C" w:rsidRDefault="002F246C" w:rsidP="00EA1377">
      <w:pPr>
        <w:pStyle w:val="Odstavecseseznamem"/>
        <w:numPr>
          <w:ilvl w:val="0"/>
          <w:numId w:val="1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pokutu a úrok z prodlení musí </w:t>
      </w:r>
      <w:r w:rsidR="00F42F45">
        <w:rPr>
          <w:rFonts w:ascii="Times New Roman" w:hAnsi="Times New Roman" w:cs="Times New Roman"/>
          <w:sz w:val="24"/>
          <w:szCs w:val="24"/>
        </w:rPr>
        <w:t xml:space="preserve">povinný zaplatit </w:t>
      </w:r>
      <w:r>
        <w:rPr>
          <w:rFonts w:ascii="Times New Roman" w:hAnsi="Times New Roman" w:cs="Times New Roman"/>
          <w:sz w:val="24"/>
          <w:szCs w:val="24"/>
        </w:rPr>
        <w:t>oprávněnému</w:t>
      </w:r>
      <w:r w:rsidR="00F42F45">
        <w:rPr>
          <w:rFonts w:ascii="Times New Roman" w:hAnsi="Times New Roman" w:cs="Times New Roman"/>
          <w:sz w:val="24"/>
          <w:szCs w:val="24"/>
        </w:rPr>
        <w:t xml:space="preserve"> d</w:t>
      </w:r>
      <w:r w:rsidR="00753CFD">
        <w:rPr>
          <w:rFonts w:ascii="Times New Roman" w:hAnsi="Times New Roman" w:cs="Times New Roman"/>
          <w:sz w:val="24"/>
          <w:szCs w:val="24"/>
        </w:rPr>
        <w:t>o</w:t>
      </w:r>
      <w:r w:rsidR="00F42F45">
        <w:rPr>
          <w:rFonts w:ascii="Times New Roman" w:hAnsi="Times New Roman" w:cs="Times New Roman"/>
          <w:sz w:val="24"/>
          <w:szCs w:val="24"/>
        </w:rPr>
        <w:t xml:space="preserve"> 21 dnů od doručení vyúčtování. </w:t>
      </w:r>
    </w:p>
    <w:p w14:paraId="7260FEB8" w14:textId="77777777" w:rsidR="00F42F45" w:rsidRDefault="00F42F45" w:rsidP="00EA13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X.</w:t>
      </w:r>
    </w:p>
    <w:p w14:paraId="0E18CC63" w14:textId="5A6212AE" w:rsidR="00F42F45" w:rsidRDefault="00DD09B1" w:rsidP="00EA13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UKONČENÍ</w:t>
      </w:r>
      <w:r w:rsidR="00F42F45">
        <w:rPr>
          <w:rFonts w:ascii="Times New Roman" w:hAnsi="Times New Roman" w:cs="Times New Roman"/>
          <w:b/>
          <w:sz w:val="24"/>
          <w:szCs w:val="24"/>
        </w:rPr>
        <w:t xml:space="preserve"> SMLOUVY</w:t>
      </w:r>
    </w:p>
    <w:p w14:paraId="6865A909" w14:textId="77777777" w:rsidR="00F42F45" w:rsidRDefault="00F42F45" w:rsidP="00EA1377">
      <w:pPr>
        <w:pStyle w:val="Odstavecseseznamem"/>
        <w:numPr>
          <w:ilvl w:val="0"/>
          <w:numId w:val="13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Každá ze smluvních stran může vypovědět smlouvu</w:t>
      </w:r>
      <w:r w:rsidR="000969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104">
        <w:rPr>
          <w:rFonts w:ascii="Times New Roman" w:hAnsi="Times New Roman" w:cs="Times New Roman"/>
          <w:sz w:val="24"/>
          <w:szCs w:val="24"/>
        </w:rPr>
        <w:t>a to na základě písemné výpovědi s</w:t>
      </w:r>
      <w:r w:rsidR="00125727">
        <w:rPr>
          <w:rFonts w:ascii="Times New Roman" w:hAnsi="Times New Roman" w:cs="Times New Roman"/>
          <w:sz w:val="24"/>
          <w:szCs w:val="24"/>
        </w:rPr>
        <w:t> </w:t>
      </w:r>
      <w:r w:rsidR="008B4C77">
        <w:rPr>
          <w:rFonts w:ascii="Times New Roman" w:hAnsi="Times New Roman" w:cs="Times New Roman"/>
          <w:sz w:val="24"/>
          <w:szCs w:val="24"/>
        </w:rPr>
        <w:t>tří</w:t>
      </w:r>
      <w:r w:rsidR="00125727">
        <w:rPr>
          <w:rFonts w:ascii="Times New Roman" w:hAnsi="Times New Roman" w:cs="Times New Roman"/>
          <w:sz w:val="24"/>
          <w:szCs w:val="24"/>
        </w:rPr>
        <w:t xml:space="preserve">měsíční </w:t>
      </w:r>
      <w:r w:rsidR="004C0104">
        <w:rPr>
          <w:rFonts w:ascii="Times New Roman" w:hAnsi="Times New Roman" w:cs="Times New Roman"/>
          <w:sz w:val="24"/>
          <w:szCs w:val="24"/>
        </w:rPr>
        <w:t xml:space="preserve">výpovědní </w:t>
      </w:r>
      <w:r w:rsidR="00667FAD">
        <w:rPr>
          <w:rFonts w:ascii="Times New Roman" w:hAnsi="Times New Roman" w:cs="Times New Roman"/>
          <w:sz w:val="24"/>
          <w:szCs w:val="24"/>
        </w:rPr>
        <w:t>dobou</w:t>
      </w:r>
      <w:r w:rsidR="00125727">
        <w:rPr>
          <w:rFonts w:ascii="Times New Roman" w:hAnsi="Times New Roman" w:cs="Times New Roman"/>
          <w:sz w:val="24"/>
          <w:szCs w:val="24"/>
        </w:rPr>
        <w:t xml:space="preserve">. Výpovědní </w:t>
      </w:r>
      <w:r w:rsidR="00667FAD">
        <w:rPr>
          <w:rFonts w:ascii="Times New Roman" w:hAnsi="Times New Roman" w:cs="Times New Roman"/>
          <w:sz w:val="24"/>
          <w:szCs w:val="24"/>
        </w:rPr>
        <w:t xml:space="preserve">doba </w:t>
      </w:r>
      <w:r w:rsidR="00125727">
        <w:rPr>
          <w:rFonts w:ascii="Times New Roman" w:hAnsi="Times New Roman" w:cs="Times New Roman"/>
          <w:sz w:val="24"/>
          <w:szCs w:val="24"/>
        </w:rPr>
        <w:t>začíná běžet od prvního kalendářního dne následujícího měsíce po</w:t>
      </w:r>
      <w:r w:rsidR="004C0104">
        <w:rPr>
          <w:rFonts w:ascii="Times New Roman" w:hAnsi="Times New Roman" w:cs="Times New Roman"/>
          <w:sz w:val="24"/>
          <w:szCs w:val="24"/>
        </w:rPr>
        <w:t xml:space="preserve"> doručení výpovědi druhé smluvní straně.</w:t>
      </w:r>
    </w:p>
    <w:p w14:paraId="1F12AB84" w14:textId="7F737FAA" w:rsidR="004C0104" w:rsidRDefault="004C0104" w:rsidP="00EA1377">
      <w:pPr>
        <w:pStyle w:val="Odstavecseseznamem"/>
        <w:numPr>
          <w:ilvl w:val="0"/>
          <w:numId w:val="13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</w:t>
      </w:r>
      <w:r w:rsidR="00753CFD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e bude auditor v prodlení s předáním </w:t>
      </w:r>
      <w:r w:rsidR="0034356A">
        <w:rPr>
          <w:rFonts w:ascii="Times New Roman" w:hAnsi="Times New Roman" w:cs="Times New Roman"/>
          <w:sz w:val="24"/>
          <w:szCs w:val="24"/>
        </w:rPr>
        <w:t>Z</w:t>
      </w:r>
      <w:r w:rsidR="00024343">
        <w:rPr>
          <w:rFonts w:ascii="Times New Roman" w:hAnsi="Times New Roman" w:cs="Times New Roman"/>
          <w:sz w:val="24"/>
          <w:szCs w:val="24"/>
        </w:rPr>
        <w:t>právy</w:t>
      </w:r>
      <w:r w:rsidR="0034356A">
        <w:rPr>
          <w:rFonts w:ascii="Times New Roman" w:hAnsi="Times New Roman" w:cs="Times New Roman"/>
          <w:sz w:val="24"/>
          <w:szCs w:val="24"/>
        </w:rPr>
        <w:t xml:space="preserve"> auditora </w:t>
      </w:r>
      <w:r>
        <w:rPr>
          <w:rFonts w:ascii="Times New Roman" w:hAnsi="Times New Roman" w:cs="Times New Roman"/>
          <w:sz w:val="24"/>
          <w:szCs w:val="24"/>
        </w:rPr>
        <w:t xml:space="preserve">delším než </w:t>
      </w:r>
      <w:r w:rsidR="00A30AA9">
        <w:rPr>
          <w:rFonts w:ascii="Times New Roman" w:hAnsi="Times New Roman" w:cs="Times New Roman"/>
          <w:sz w:val="24"/>
          <w:szCs w:val="24"/>
        </w:rPr>
        <w:t>pět dnů</w:t>
      </w:r>
      <w:r>
        <w:rPr>
          <w:rFonts w:ascii="Times New Roman" w:hAnsi="Times New Roman" w:cs="Times New Roman"/>
          <w:sz w:val="24"/>
          <w:szCs w:val="24"/>
        </w:rPr>
        <w:t>, má se za to</w:t>
      </w:r>
      <w:r w:rsidR="005F46FF">
        <w:rPr>
          <w:rFonts w:ascii="Times New Roman" w:hAnsi="Times New Roman" w:cs="Times New Roman"/>
          <w:sz w:val="24"/>
          <w:szCs w:val="24"/>
        </w:rPr>
        <w:t>, že se jedn</w:t>
      </w:r>
      <w:r w:rsidR="00753CFD">
        <w:rPr>
          <w:rFonts w:ascii="Times New Roman" w:hAnsi="Times New Roman" w:cs="Times New Roman"/>
          <w:sz w:val="24"/>
          <w:szCs w:val="24"/>
        </w:rPr>
        <w:t>á</w:t>
      </w:r>
      <w:r w:rsidR="005F46FF">
        <w:rPr>
          <w:rFonts w:ascii="Times New Roman" w:hAnsi="Times New Roman" w:cs="Times New Roman"/>
          <w:sz w:val="24"/>
          <w:szCs w:val="24"/>
        </w:rPr>
        <w:t xml:space="preserve"> o podstatné porušení smluvní povinnosti ze strany auditora, </w:t>
      </w:r>
      <w:proofErr w:type="gramStart"/>
      <w:r w:rsidR="005F46FF">
        <w:rPr>
          <w:rFonts w:ascii="Times New Roman" w:hAnsi="Times New Roman" w:cs="Times New Roman"/>
          <w:sz w:val="24"/>
          <w:szCs w:val="24"/>
        </w:rPr>
        <w:t>jež</w:t>
      </w:r>
      <w:proofErr w:type="gramEnd"/>
      <w:r w:rsidR="005F46FF">
        <w:rPr>
          <w:rFonts w:ascii="Times New Roman" w:hAnsi="Times New Roman" w:cs="Times New Roman"/>
          <w:sz w:val="24"/>
          <w:szCs w:val="24"/>
        </w:rPr>
        <w:t xml:space="preserve"> zakládá </w:t>
      </w:r>
      <w:r w:rsidR="00221E7D">
        <w:rPr>
          <w:rFonts w:ascii="Times New Roman" w:hAnsi="Times New Roman" w:cs="Times New Roman"/>
          <w:sz w:val="24"/>
          <w:szCs w:val="24"/>
        </w:rPr>
        <w:t>právo</w:t>
      </w:r>
      <w:r w:rsidR="005F46FF">
        <w:rPr>
          <w:rFonts w:ascii="Times New Roman" w:hAnsi="Times New Roman" w:cs="Times New Roman"/>
          <w:sz w:val="24"/>
          <w:szCs w:val="24"/>
        </w:rPr>
        <w:t xml:space="preserve"> ERÚ odstoupit od smlouvy</w:t>
      </w:r>
      <w:r w:rsidR="00F67FA5">
        <w:rPr>
          <w:rFonts w:ascii="Times New Roman" w:hAnsi="Times New Roman" w:cs="Times New Roman"/>
          <w:sz w:val="24"/>
          <w:szCs w:val="24"/>
        </w:rPr>
        <w:t>.</w:t>
      </w:r>
    </w:p>
    <w:p w14:paraId="0FDBC88B" w14:textId="77777777" w:rsidR="005F46FF" w:rsidRDefault="00481CEC" w:rsidP="00EA1377">
      <w:pPr>
        <w:pStyle w:val="Odstavecseseznamem"/>
        <w:numPr>
          <w:ilvl w:val="0"/>
          <w:numId w:val="13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Auditor má právo odstoupit od smlouvy z důvodu neuhrazení ceny za předmět této smlouvy až po marném opakovaném upomenutí ERÚ, které bylo učiněno písemně nebo jiným prokazatelným způsobem, a to za podmínek, že ERÚ poskytl </w:t>
      </w:r>
      <w:r w:rsidR="00A1321D">
        <w:rPr>
          <w:rFonts w:ascii="Times New Roman" w:hAnsi="Times New Roman" w:cs="Times New Roman"/>
          <w:sz w:val="24"/>
          <w:szCs w:val="24"/>
        </w:rPr>
        <w:t xml:space="preserve">opětovně </w:t>
      </w:r>
      <w:r>
        <w:rPr>
          <w:rFonts w:ascii="Times New Roman" w:hAnsi="Times New Roman" w:cs="Times New Roman"/>
          <w:sz w:val="24"/>
          <w:szCs w:val="24"/>
        </w:rPr>
        <w:t>20 dní k úhradě dlužné částky</w:t>
      </w:r>
      <w:r w:rsidR="00A96C72">
        <w:rPr>
          <w:rFonts w:ascii="Times New Roman" w:hAnsi="Times New Roman" w:cs="Times New Roman"/>
          <w:sz w:val="24"/>
          <w:szCs w:val="24"/>
        </w:rPr>
        <w:t>.</w:t>
      </w:r>
    </w:p>
    <w:p w14:paraId="7DA938A9" w14:textId="496CFE57" w:rsidR="00A96C72" w:rsidRDefault="00A96C72" w:rsidP="00EA1377">
      <w:pPr>
        <w:pStyle w:val="Odstavecseseznamem"/>
        <w:numPr>
          <w:ilvl w:val="0"/>
          <w:numId w:val="13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Odstoupení od smlouvy je</w:t>
      </w:r>
      <w:r w:rsidR="00221E7D">
        <w:rPr>
          <w:rFonts w:ascii="Times New Roman" w:hAnsi="Times New Roman" w:cs="Times New Roman"/>
          <w:sz w:val="24"/>
          <w:szCs w:val="24"/>
        </w:rPr>
        <w:t xml:space="preserve"> nezbytné </w:t>
      </w:r>
      <w:r>
        <w:rPr>
          <w:rFonts w:ascii="Times New Roman" w:hAnsi="Times New Roman" w:cs="Times New Roman"/>
          <w:sz w:val="24"/>
          <w:szCs w:val="24"/>
        </w:rPr>
        <w:t xml:space="preserve">oznámit </w:t>
      </w:r>
      <w:r w:rsidR="00221E7D">
        <w:rPr>
          <w:rFonts w:ascii="Times New Roman" w:hAnsi="Times New Roman" w:cs="Times New Roman"/>
          <w:sz w:val="24"/>
          <w:szCs w:val="24"/>
        </w:rPr>
        <w:t xml:space="preserve">druhé smluvní straně </w:t>
      </w:r>
      <w:r>
        <w:rPr>
          <w:rFonts w:ascii="Times New Roman" w:hAnsi="Times New Roman" w:cs="Times New Roman"/>
          <w:sz w:val="24"/>
          <w:szCs w:val="24"/>
        </w:rPr>
        <w:t>písemně. Účinky odstoupení nastávají dnem doručení oznámení</w:t>
      </w:r>
      <w:r w:rsidR="00221E7D">
        <w:rPr>
          <w:rFonts w:ascii="Times New Roman" w:hAnsi="Times New Roman" w:cs="Times New Roman"/>
          <w:sz w:val="24"/>
          <w:szCs w:val="24"/>
        </w:rPr>
        <w:t xml:space="preserve"> protistraně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EFA620" w14:textId="77777777" w:rsidR="00A96C72" w:rsidRDefault="00A96C72" w:rsidP="00EA1377">
      <w:pPr>
        <w:pStyle w:val="Odstavecseseznamem"/>
        <w:numPr>
          <w:ilvl w:val="0"/>
          <w:numId w:val="13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Účinky odstoupení od smlouvy se netýkají ustanovení čl. IX. (smluvní pokuta, náhrada škody) a čl. VII. (</w:t>
      </w:r>
      <w:r w:rsidR="0009696E">
        <w:rPr>
          <w:rFonts w:ascii="Times New Roman" w:hAnsi="Times New Roman" w:cs="Times New Roman"/>
          <w:sz w:val="24"/>
          <w:szCs w:val="24"/>
        </w:rPr>
        <w:t xml:space="preserve">závazek </w:t>
      </w:r>
      <w:r>
        <w:rPr>
          <w:rFonts w:ascii="Times New Roman" w:hAnsi="Times New Roman" w:cs="Times New Roman"/>
          <w:sz w:val="24"/>
          <w:szCs w:val="24"/>
        </w:rPr>
        <w:t>mlčenlivosti) této smlouvy.</w:t>
      </w:r>
    </w:p>
    <w:p w14:paraId="07C507D9" w14:textId="13E9BF60" w:rsidR="0083696F" w:rsidRDefault="0083696F" w:rsidP="00EA1377">
      <w:pPr>
        <w:pStyle w:val="Odstavecseseznamem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2CCACABA" w14:textId="77777777" w:rsidR="0083696F" w:rsidRDefault="0083696F" w:rsidP="004F3E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XI.</w:t>
      </w:r>
    </w:p>
    <w:p w14:paraId="7AD01291" w14:textId="77777777" w:rsidR="0083696F" w:rsidRDefault="0083696F" w:rsidP="004F3E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DORUČOVÁNÍ</w:t>
      </w:r>
    </w:p>
    <w:p w14:paraId="1B652C14" w14:textId="77777777" w:rsidR="00EF14F0" w:rsidRDefault="00EF14F0" w:rsidP="00EA1377">
      <w:pPr>
        <w:pStyle w:val="Odstavecseseznamem"/>
        <w:numPr>
          <w:ilvl w:val="0"/>
          <w:numId w:val="1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Veškeré právní úkony činěné podle této smlouvy musí mít písemnou formu, musí být podepsány osobou oprávněnou jednat jménem příslušné smluvní strany a doručeny druhé straně.</w:t>
      </w:r>
    </w:p>
    <w:p w14:paraId="1358C838" w14:textId="7D5AE6D9" w:rsidR="00EF14F0" w:rsidRPr="003739C3" w:rsidRDefault="00EF14F0" w:rsidP="00EA1377">
      <w:pPr>
        <w:pStyle w:val="Odstavecseseznamem"/>
        <w:numPr>
          <w:ilvl w:val="0"/>
          <w:numId w:val="14"/>
        </w:num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4F3E3A">
        <w:rPr>
          <w:rFonts w:ascii="Times New Roman" w:hAnsi="Times New Roman" w:cs="Times New Roman"/>
          <w:sz w:val="24"/>
          <w:szCs w:val="24"/>
        </w:rPr>
        <w:lastRenderedPageBreak/>
        <w:t>Kontaktními osobami</w:t>
      </w:r>
      <w:r w:rsidRPr="00541286">
        <w:rPr>
          <w:rFonts w:ascii="Times New Roman" w:hAnsi="Times New Roman" w:cs="Times New Roman"/>
          <w:sz w:val="24"/>
          <w:szCs w:val="24"/>
        </w:rPr>
        <w:t xml:space="preserve"> pro realizaci této smlouvy jsou:</w:t>
      </w:r>
    </w:p>
    <w:p w14:paraId="5005D4B9" w14:textId="79B332FC" w:rsidR="00EF14F0" w:rsidRPr="003739C3" w:rsidRDefault="00EF14F0" w:rsidP="003739C3">
      <w:pPr>
        <w:pStyle w:val="Odstavecseseznamem"/>
        <w:numPr>
          <w:ilvl w:val="1"/>
          <w:numId w:val="14"/>
        </w:num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9C3">
        <w:rPr>
          <w:rFonts w:ascii="Times New Roman" w:hAnsi="Times New Roman" w:cs="Times New Roman"/>
          <w:sz w:val="24"/>
          <w:szCs w:val="24"/>
        </w:rPr>
        <w:t xml:space="preserve">na straně ERÚ: </w:t>
      </w:r>
      <w:r w:rsidR="00C07728">
        <w:rPr>
          <w:rFonts w:ascii="Times New Roman" w:hAnsi="Times New Roman" w:cs="Times New Roman"/>
          <w:sz w:val="24"/>
          <w:szCs w:val="24"/>
        </w:rPr>
        <w:t>XXXXXX</w:t>
      </w:r>
      <w:r w:rsidRPr="003739C3">
        <w:rPr>
          <w:rFonts w:ascii="Times New Roman" w:hAnsi="Times New Roman" w:cs="Times New Roman"/>
          <w:sz w:val="24"/>
          <w:szCs w:val="24"/>
        </w:rPr>
        <w:t xml:space="preserve">, </w:t>
      </w:r>
      <w:r w:rsidR="00357BA0" w:rsidRPr="003739C3">
        <w:rPr>
          <w:rFonts w:ascii="Times New Roman" w:hAnsi="Times New Roman" w:cs="Times New Roman"/>
          <w:sz w:val="24"/>
          <w:szCs w:val="24"/>
        </w:rPr>
        <w:t>vedoucí oddělení</w:t>
      </w:r>
      <w:r w:rsidRPr="003739C3">
        <w:rPr>
          <w:rFonts w:ascii="Times New Roman" w:hAnsi="Times New Roman" w:cs="Times New Roman"/>
          <w:sz w:val="24"/>
          <w:szCs w:val="24"/>
        </w:rPr>
        <w:t xml:space="preserve">, tel. </w:t>
      </w:r>
      <w:r w:rsidR="00C07728">
        <w:rPr>
          <w:rFonts w:ascii="Times New Roman" w:hAnsi="Times New Roman" w:cs="Times New Roman"/>
          <w:sz w:val="24"/>
          <w:szCs w:val="24"/>
        </w:rPr>
        <w:t>XXXXXX</w:t>
      </w:r>
      <w:r w:rsidR="008B4C77" w:rsidRPr="003739C3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C07728">
          <w:rPr>
            <w:rStyle w:val="Hypertextovodkaz"/>
            <w:rFonts w:ascii="Times New Roman" w:hAnsi="Times New Roman" w:cs="Times New Roman"/>
            <w:sz w:val="24"/>
            <w:szCs w:val="24"/>
          </w:rPr>
          <w:t>XXXXXX</w:t>
        </w:r>
      </w:hyperlink>
      <w:r w:rsidRPr="003739C3">
        <w:rPr>
          <w:rFonts w:ascii="Times New Roman" w:hAnsi="Times New Roman" w:cs="Times New Roman"/>
          <w:sz w:val="24"/>
          <w:szCs w:val="24"/>
        </w:rPr>
        <w:t xml:space="preserve">; </w:t>
      </w:r>
      <w:r w:rsidR="00C07728">
        <w:rPr>
          <w:rFonts w:ascii="Times New Roman" w:hAnsi="Times New Roman" w:cs="Times New Roman"/>
          <w:sz w:val="24"/>
          <w:szCs w:val="24"/>
        </w:rPr>
        <w:t>XXXXXX</w:t>
      </w:r>
      <w:r w:rsidRPr="003739C3">
        <w:rPr>
          <w:rFonts w:ascii="Times New Roman" w:hAnsi="Times New Roman" w:cs="Times New Roman"/>
          <w:sz w:val="24"/>
          <w:szCs w:val="24"/>
        </w:rPr>
        <w:t>, vedoucí odd. ekonomického a</w:t>
      </w:r>
      <w:r w:rsidR="003739C3">
        <w:rPr>
          <w:rFonts w:ascii="Times New Roman" w:hAnsi="Times New Roman" w:cs="Times New Roman"/>
          <w:sz w:val="24"/>
          <w:szCs w:val="24"/>
        </w:rPr>
        <w:t> </w:t>
      </w:r>
      <w:r w:rsidRPr="003739C3">
        <w:rPr>
          <w:rFonts w:ascii="Times New Roman" w:hAnsi="Times New Roman" w:cs="Times New Roman"/>
          <w:sz w:val="24"/>
          <w:szCs w:val="24"/>
        </w:rPr>
        <w:t xml:space="preserve">finančního, tel. </w:t>
      </w:r>
      <w:r w:rsidR="00C07728">
        <w:rPr>
          <w:rFonts w:ascii="Times New Roman" w:hAnsi="Times New Roman" w:cs="Times New Roman"/>
          <w:sz w:val="24"/>
          <w:szCs w:val="24"/>
        </w:rPr>
        <w:t>XXXXXX</w:t>
      </w:r>
      <w:r w:rsidR="008B4C77" w:rsidRPr="003739C3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C07728">
          <w:rPr>
            <w:rStyle w:val="Hypertextovodkaz"/>
            <w:rFonts w:ascii="Times New Roman" w:hAnsi="Times New Roman" w:cs="Times New Roman"/>
            <w:sz w:val="24"/>
            <w:szCs w:val="24"/>
          </w:rPr>
          <w:t>XXXXXX</w:t>
        </w:r>
      </w:hyperlink>
      <w:r w:rsidRPr="003739C3">
        <w:rPr>
          <w:rFonts w:ascii="Times New Roman" w:hAnsi="Times New Roman" w:cs="Times New Roman"/>
          <w:sz w:val="24"/>
          <w:szCs w:val="24"/>
        </w:rPr>
        <w:t xml:space="preserve">; </w:t>
      </w:r>
      <w:r w:rsidR="00C07728">
        <w:rPr>
          <w:rFonts w:ascii="Times New Roman" w:hAnsi="Times New Roman" w:cs="Times New Roman"/>
          <w:sz w:val="24"/>
          <w:szCs w:val="24"/>
        </w:rPr>
        <w:t>XXXXXX</w:t>
      </w:r>
      <w:r w:rsidRPr="003739C3">
        <w:rPr>
          <w:rFonts w:ascii="Times New Roman" w:hAnsi="Times New Roman" w:cs="Times New Roman"/>
          <w:sz w:val="24"/>
          <w:szCs w:val="24"/>
        </w:rPr>
        <w:t xml:space="preserve">, účetní, tel. </w:t>
      </w:r>
      <w:r w:rsidR="00C07728">
        <w:rPr>
          <w:rFonts w:ascii="Times New Roman" w:hAnsi="Times New Roman" w:cs="Times New Roman"/>
          <w:sz w:val="24"/>
          <w:szCs w:val="24"/>
        </w:rPr>
        <w:t>XXXXXX</w:t>
      </w:r>
      <w:r w:rsidR="008B4C77" w:rsidRPr="003739C3">
        <w:rPr>
          <w:rFonts w:ascii="Times New Roman" w:hAnsi="Times New Roman" w:cs="Times New Roman"/>
          <w:sz w:val="24"/>
          <w:szCs w:val="24"/>
        </w:rPr>
        <w:t xml:space="preserve">, </w:t>
      </w:r>
      <w:r w:rsidR="00C07728">
        <w:rPr>
          <w:rFonts w:ascii="Times New Roman" w:hAnsi="Times New Roman" w:cs="Times New Roman"/>
          <w:sz w:val="24"/>
          <w:szCs w:val="24"/>
        </w:rPr>
        <w:t>XXXXXX</w:t>
      </w:r>
      <w:bookmarkStart w:id="0" w:name="_GoBack"/>
      <w:bookmarkEnd w:id="0"/>
      <w:r w:rsidR="008B4C77" w:rsidRPr="003739C3">
        <w:rPr>
          <w:rFonts w:ascii="Times New Roman" w:hAnsi="Times New Roman" w:cs="Times New Roman"/>
          <w:sz w:val="24"/>
          <w:szCs w:val="24"/>
        </w:rPr>
        <w:t>.</w:t>
      </w:r>
    </w:p>
    <w:p w14:paraId="0ABEA8E2" w14:textId="2FDACE07" w:rsidR="00EF14F0" w:rsidRPr="002C670F" w:rsidRDefault="00EF14F0" w:rsidP="00EA1377">
      <w:pPr>
        <w:pStyle w:val="Odstavecseseznamem"/>
        <w:numPr>
          <w:ilvl w:val="1"/>
          <w:numId w:val="14"/>
        </w:num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straně auditora: </w:t>
      </w:r>
      <w:r w:rsidR="00782A60">
        <w:rPr>
          <w:rFonts w:ascii="Times New Roman" w:hAnsi="Times New Roman" w:cs="Times New Roman"/>
          <w:sz w:val="24"/>
          <w:szCs w:val="24"/>
        </w:rPr>
        <w:t>Ondřej Krátký</w:t>
      </w:r>
      <w:r w:rsidR="002A171E">
        <w:rPr>
          <w:rFonts w:ascii="Times New Roman" w:hAnsi="Times New Roman" w:cs="Times New Roman"/>
          <w:sz w:val="24"/>
          <w:szCs w:val="24"/>
        </w:rPr>
        <w:t xml:space="preserve">, auditor, tel. </w:t>
      </w:r>
      <w:r w:rsidR="00C24396">
        <w:rPr>
          <w:rFonts w:ascii="Times New Roman" w:hAnsi="Times New Roman" w:cs="Times New Roman"/>
          <w:sz w:val="24"/>
          <w:szCs w:val="24"/>
        </w:rPr>
        <w:t>XXXXXX</w:t>
      </w:r>
      <w:r w:rsidR="008B4C77">
        <w:rPr>
          <w:rFonts w:ascii="Times New Roman" w:hAnsi="Times New Roman" w:cs="Times New Roman"/>
          <w:sz w:val="24"/>
          <w:szCs w:val="24"/>
        </w:rPr>
        <w:t>,</w:t>
      </w:r>
      <w:r w:rsidR="003739C3">
        <w:rPr>
          <w:rFonts w:ascii="Times New Roman" w:hAnsi="Times New Roman" w:cs="Times New Roman"/>
          <w:sz w:val="24"/>
          <w:szCs w:val="24"/>
        </w:rPr>
        <w:t xml:space="preserve"> </w:t>
      </w:r>
      <w:r w:rsidR="00896A50">
        <w:rPr>
          <w:rFonts w:ascii="Times New Roman" w:hAnsi="Times New Roman" w:cs="Times New Roman"/>
          <w:sz w:val="24"/>
          <w:szCs w:val="24"/>
        </w:rPr>
        <w:t>XXXXXX</w:t>
      </w:r>
      <w:r w:rsidR="008B4C77">
        <w:rPr>
          <w:rFonts w:ascii="Times New Roman" w:hAnsi="Times New Roman" w:cs="Times New Roman"/>
          <w:sz w:val="24"/>
          <w:szCs w:val="24"/>
        </w:rPr>
        <w:t>.</w:t>
      </w:r>
    </w:p>
    <w:p w14:paraId="6E677345" w14:textId="77777777" w:rsidR="005E787C" w:rsidRDefault="005E787C" w:rsidP="00EA1377">
      <w:pPr>
        <w:pStyle w:val="Odstavecseseznamem"/>
        <w:spacing w:before="240"/>
        <w:rPr>
          <w:rFonts w:ascii="Times New Roman" w:hAnsi="Times New Roman" w:cs="Times New Roman"/>
          <w:sz w:val="24"/>
          <w:szCs w:val="24"/>
        </w:rPr>
      </w:pPr>
    </w:p>
    <w:p w14:paraId="11BE1F19" w14:textId="77777777" w:rsidR="00477F07" w:rsidRDefault="00477F07" w:rsidP="004F3E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XII.</w:t>
      </w:r>
    </w:p>
    <w:p w14:paraId="45BBAD77" w14:textId="77777777" w:rsidR="00477F07" w:rsidRDefault="00477F07" w:rsidP="004F3E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9C3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4BFA8E96" w14:textId="77777777" w:rsidR="005D5D2A" w:rsidRDefault="005D5D2A" w:rsidP="00EA1377">
      <w:pPr>
        <w:pStyle w:val="Odstavecseseznamem"/>
        <w:numPr>
          <w:ilvl w:val="0"/>
          <w:numId w:val="1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a veškeré mimosmluvní závazky vyplývající z této smlouvy se budou řídit a</w:t>
      </w:r>
      <w:r w:rsidR="00374AB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vykládat</w:t>
      </w:r>
      <w:r w:rsidR="00340954">
        <w:rPr>
          <w:rFonts w:ascii="Times New Roman" w:hAnsi="Times New Roman" w:cs="Times New Roman"/>
          <w:sz w:val="24"/>
          <w:szCs w:val="24"/>
        </w:rPr>
        <w:t xml:space="preserve"> v souladu s právem České republiky. Práva a povinnosti stran, které nejsou upraveny touto smlouvou, se řídí příslušnými ustanoveními zák. č.</w:t>
      </w:r>
      <w:r w:rsidR="006360E6">
        <w:rPr>
          <w:rFonts w:ascii="Times New Roman" w:hAnsi="Times New Roman" w:cs="Times New Roman"/>
          <w:sz w:val="24"/>
          <w:szCs w:val="24"/>
        </w:rPr>
        <w:t xml:space="preserve"> 89/2012 Sb., občanský zákoník</w:t>
      </w:r>
      <w:r w:rsidR="00667FAD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="00340954">
        <w:rPr>
          <w:rFonts w:ascii="Times New Roman" w:hAnsi="Times New Roman" w:cs="Times New Roman"/>
          <w:sz w:val="24"/>
          <w:szCs w:val="24"/>
        </w:rPr>
        <w:t>.</w:t>
      </w:r>
    </w:p>
    <w:p w14:paraId="663D00F5" w14:textId="77777777" w:rsidR="00FC376D" w:rsidRDefault="00FC376D" w:rsidP="00EA1377">
      <w:pPr>
        <w:pStyle w:val="Odstavecseseznamem"/>
        <w:numPr>
          <w:ilvl w:val="0"/>
          <w:numId w:val="1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Jakýkoliv spor v souvislosti s touto smlouvou bude předmětem řízení před příslušnými soudy České republiky.</w:t>
      </w:r>
    </w:p>
    <w:p w14:paraId="4D5AA97E" w14:textId="77777777" w:rsidR="00FC376D" w:rsidRDefault="00FC376D" w:rsidP="00EA1377">
      <w:pPr>
        <w:pStyle w:val="Odstavecseseznamem"/>
        <w:numPr>
          <w:ilvl w:val="0"/>
          <w:numId w:val="1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některé ustanovení této smlouvy (zcela nebo zčásti) je nebo se stane nezákonné</w:t>
      </w:r>
      <w:r w:rsidR="006736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654">
        <w:rPr>
          <w:rFonts w:ascii="Times New Roman" w:hAnsi="Times New Roman" w:cs="Times New Roman"/>
          <w:sz w:val="24"/>
          <w:szCs w:val="24"/>
        </w:rPr>
        <w:t>neplatné nebo nevymahatelné, zůstávají ostatní ustanovení v plném rozsahu pl</w:t>
      </w:r>
      <w:r w:rsidR="00F54A84">
        <w:rPr>
          <w:rFonts w:ascii="Times New Roman" w:hAnsi="Times New Roman" w:cs="Times New Roman"/>
          <w:sz w:val="24"/>
          <w:szCs w:val="24"/>
        </w:rPr>
        <w:t>a</w:t>
      </w:r>
      <w:r w:rsidR="00673654">
        <w:rPr>
          <w:rFonts w:ascii="Times New Roman" w:hAnsi="Times New Roman" w:cs="Times New Roman"/>
          <w:sz w:val="24"/>
          <w:szCs w:val="24"/>
        </w:rPr>
        <w:t>tná a</w:t>
      </w:r>
      <w:r w:rsidR="00374AB4">
        <w:rPr>
          <w:rFonts w:ascii="Times New Roman" w:hAnsi="Times New Roman" w:cs="Times New Roman"/>
          <w:sz w:val="24"/>
          <w:szCs w:val="24"/>
        </w:rPr>
        <w:t> </w:t>
      </w:r>
      <w:r w:rsidR="00673654">
        <w:rPr>
          <w:rFonts w:ascii="Times New Roman" w:hAnsi="Times New Roman" w:cs="Times New Roman"/>
          <w:sz w:val="24"/>
          <w:szCs w:val="24"/>
        </w:rPr>
        <w:t>účinná.</w:t>
      </w:r>
    </w:p>
    <w:p w14:paraId="2A253598" w14:textId="77777777" w:rsidR="00673654" w:rsidRDefault="004F3E3A" w:rsidP="00EA1377">
      <w:pPr>
        <w:pStyle w:val="Odstavecseseznamem"/>
        <w:numPr>
          <w:ilvl w:val="0"/>
          <w:numId w:val="1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73654">
        <w:rPr>
          <w:rFonts w:ascii="Times New Roman" w:hAnsi="Times New Roman" w:cs="Times New Roman"/>
          <w:sz w:val="24"/>
          <w:szCs w:val="24"/>
        </w:rPr>
        <w:t>eškeré změny a doplňky jednotlivých ustanovení této smlouvy</w:t>
      </w:r>
      <w:r w:rsidR="00B24D52">
        <w:rPr>
          <w:rFonts w:ascii="Times New Roman" w:hAnsi="Times New Roman" w:cs="Times New Roman"/>
          <w:sz w:val="24"/>
          <w:szCs w:val="24"/>
        </w:rPr>
        <w:t xml:space="preserve"> mohou být provedeny pouze písemnou dohodou nazvanou „Dodatek“ číslovaným vzestupnou řadou.</w:t>
      </w:r>
    </w:p>
    <w:p w14:paraId="7085D47E" w14:textId="77777777" w:rsidR="00B24D52" w:rsidRDefault="00B24D52" w:rsidP="00EA1377">
      <w:pPr>
        <w:pStyle w:val="Odstavecseseznamem"/>
        <w:numPr>
          <w:ilvl w:val="0"/>
          <w:numId w:val="1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Nastanou-li u některé ze stran skutečnosti bránící řádnému plnění smlouvy, je taková smluvní strana povinna</w:t>
      </w:r>
      <w:r w:rsidR="003F08E5">
        <w:rPr>
          <w:rFonts w:ascii="Times New Roman" w:hAnsi="Times New Roman" w:cs="Times New Roman"/>
          <w:sz w:val="24"/>
          <w:szCs w:val="24"/>
        </w:rPr>
        <w:t xml:space="preserve"> to bez zbytečného odkladu oznámit druhé straně a vyvolat jednání oprávněných</w:t>
      </w:r>
      <w:r w:rsidR="00FC57AE">
        <w:rPr>
          <w:rFonts w:ascii="Times New Roman" w:hAnsi="Times New Roman" w:cs="Times New Roman"/>
          <w:sz w:val="24"/>
          <w:szCs w:val="24"/>
        </w:rPr>
        <w:t xml:space="preserve"> osob</w:t>
      </w:r>
      <w:r w:rsidR="003F08E5">
        <w:rPr>
          <w:rFonts w:ascii="Times New Roman" w:hAnsi="Times New Roman" w:cs="Times New Roman"/>
          <w:sz w:val="24"/>
          <w:szCs w:val="24"/>
        </w:rPr>
        <w:t>.</w:t>
      </w:r>
    </w:p>
    <w:p w14:paraId="5935E287" w14:textId="0CF59087" w:rsidR="00E348B1" w:rsidRPr="00E348B1" w:rsidRDefault="00E36C96" w:rsidP="004F3E3A">
      <w:pPr>
        <w:pStyle w:val="Odstavecseseznamem"/>
        <w:numPr>
          <w:ilvl w:val="0"/>
          <w:numId w:val="1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F083E">
        <w:rPr>
          <w:rFonts w:ascii="Times New Roman" w:hAnsi="Times New Roman" w:cs="Times New Roman"/>
          <w:sz w:val="24"/>
          <w:szCs w:val="24"/>
        </w:rPr>
        <w:t>ERÚ je povinným subjektem dle zákona č. 340/2015 Sb., o registru smluv. Auditor bere na vědomí a výslovně souhlasí s tím, že tato smlouva podléhá povinnosti uveřejnění v</w:t>
      </w:r>
      <w:r w:rsidR="00374AB4">
        <w:rPr>
          <w:rFonts w:ascii="Times New Roman" w:hAnsi="Times New Roman" w:cs="Times New Roman"/>
          <w:sz w:val="24"/>
          <w:szCs w:val="24"/>
        </w:rPr>
        <w:t> </w:t>
      </w:r>
      <w:r w:rsidR="004272F7">
        <w:rPr>
          <w:rFonts w:ascii="Times New Roman" w:hAnsi="Times New Roman" w:cs="Times New Roman"/>
          <w:sz w:val="24"/>
          <w:szCs w:val="24"/>
        </w:rPr>
        <w:t>r</w:t>
      </w:r>
      <w:r w:rsidRPr="009F083E">
        <w:rPr>
          <w:rFonts w:ascii="Times New Roman" w:hAnsi="Times New Roman" w:cs="Times New Roman"/>
          <w:sz w:val="24"/>
          <w:szCs w:val="24"/>
        </w:rPr>
        <w:t>egistru smluv</w:t>
      </w:r>
      <w:r w:rsidR="00221E7D">
        <w:rPr>
          <w:rFonts w:ascii="Times New Roman" w:hAnsi="Times New Roman" w:cs="Times New Roman"/>
          <w:sz w:val="24"/>
          <w:szCs w:val="24"/>
        </w:rPr>
        <w:t>.</w:t>
      </w:r>
    </w:p>
    <w:p w14:paraId="03403F85" w14:textId="3F729E0B" w:rsidR="00E36C96" w:rsidRPr="009F083E" w:rsidRDefault="00E36C96" w:rsidP="004F3E3A">
      <w:pPr>
        <w:pStyle w:val="Odstavecseseznamem"/>
        <w:numPr>
          <w:ilvl w:val="0"/>
          <w:numId w:val="1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F083E">
        <w:rPr>
          <w:rFonts w:ascii="Times New Roman" w:hAnsi="Times New Roman" w:cs="Times New Roman"/>
          <w:sz w:val="24"/>
          <w:szCs w:val="24"/>
        </w:rPr>
        <w:t>Tato smlouva nabývá platnosti dnem jejího podpisu oběma smluvními stranami a účinnosti nabývá dnem jejího uveřejnění v Registru smluv. O dni účinnosti smlouvy ERÚ Auditora písemně uvědom</w:t>
      </w:r>
      <w:r w:rsidR="00221E7D">
        <w:rPr>
          <w:rFonts w:ascii="Times New Roman" w:hAnsi="Times New Roman" w:cs="Times New Roman"/>
          <w:sz w:val="24"/>
          <w:szCs w:val="24"/>
        </w:rPr>
        <w:t>í</w:t>
      </w:r>
      <w:r w:rsidRPr="009F083E">
        <w:rPr>
          <w:rFonts w:ascii="Times New Roman" w:hAnsi="Times New Roman" w:cs="Times New Roman"/>
          <w:sz w:val="24"/>
          <w:szCs w:val="24"/>
        </w:rPr>
        <w:t>.</w:t>
      </w:r>
    </w:p>
    <w:p w14:paraId="23825A09" w14:textId="77777777" w:rsidR="007D2A4F" w:rsidRDefault="002C670F" w:rsidP="007D2A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objednatele: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zhotovitele:</w:t>
      </w:r>
    </w:p>
    <w:p w14:paraId="48F055E5" w14:textId="77777777" w:rsidR="007D2A4F" w:rsidRDefault="007D2A4F" w:rsidP="007D2A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1C0CDB" w14:textId="77777777" w:rsidR="00F2412E" w:rsidRDefault="00F2412E" w:rsidP="007D2A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25FF28" w14:textId="77777777" w:rsidR="007D2A4F" w:rsidRDefault="007D2A4F" w:rsidP="007D2A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EBA73F4" w14:textId="77777777" w:rsidR="00637B14" w:rsidRPr="00637B14" w:rsidRDefault="00637B14" w:rsidP="007D2A4F">
      <w:pPr>
        <w:jc w:val="both"/>
        <w:rPr>
          <w:rFonts w:ascii="Times New Roman" w:hAnsi="Times New Roman" w:cs="Times New Roman"/>
          <w:sz w:val="24"/>
          <w:szCs w:val="24"/>
        </w:rPr>
      </w:pPr>
      <w:r w:rsidRPr="00A53DD9">
        <w:rPr>
          <w:rFonts w:ascii="Times New Roman" w:hAnsi="Times New Roman" w:cs="Times New Roman"/>
          <w:b/>
          <w:sz w:val="24"/>
          <w:szCs w:val="24"/>
        </w:rPr>
        <w:t>ČR – Energetický regulační úřad</w:t>
      </w:r>
      <w:r w:rsidR="00A53DD9">
        <w:rPr>
          <w:rFonts w:ascii="Times New Roman" w:hAnsi="Times New Roman" w:cs="Times New Roman"/>
          <w:sz w:val="24"/>
          <w:szCs w:val="24"/>
        </w:rPr>
        <w:tab/>
      </w:r>
      <w:r w:rsidR="00A53DD9">
        <w:rPr>
          <w:rFonts w:ascii="Times New Roman" w:hAnsi="Times New Roman" w:cs="Times New Roman"/>
          <w:sz w:val="24"/>
          <w:szCs w:val="24"/>
        </w:rPr>
        <w:tab/>
      </w:r>
      <w:r w:rsidR="00A53DD9">
        <w:rPr>
          <w:rFonts w:ascii="Times New Roman" w:hAnsi="Times New Roman" w:cs="Times New Roman"/>
          <w:sz w:val="24"/>
          <w:szCs w:val="24"/>
        </w:rPr>
        <w:tab/>
      </w:r>
      <w:r w:rsidR="00A53DD9">
        <w:rPr>
          <w:rFonts w:ascii="Times New Roman" w:hAnsi="Times New Roman" w:cs="Times New Roman"/>
          <w:sz w:val="24"/>
          <w:szCs w:val="24"/>
        </w:rPr>
        <w:tab/>
      </w:r>
      <w:r w:rsidR="00A53DD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442CF">
        <w:rPr>
          <w:rFonts w:ascii="Times New Roman" w:hAnsi="Times New Roman" w:cs="Times New Roman"/>
          <w:b/>
          <w:sz w:val="24"/>
          <w:szCs w:val="24"/>
        </w:rPr>
        <w:t>kratkyaudit</w:t>
      </w:r>
      <w:proofErr w:type="spellEnd"/>
      <w:r w:rsidR="001442CF"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p w14:paraId="11FF29FD" w14:textId="75661A02" w:rsidR="00637B14" w:rsidRDefault="00D02A3A" w:rsidP="00D54FB0">
      <w:pPr>
        <w:tabs>
          <w:tab w:val="center" w:pos="1985"/>
          <w:tab w:val="center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Jakub Med</w:t>
      </w:r>
      <w:r w:rsidR="00637B14">
        <w:rPr>
          <w:rFonts w:ascii="Times New Roman" w:hAnsi="Times New Roman" w:cs="Times New Roman"/>
          <w:sz w:val="24"/>
          <w:szCs w:val="24"/>
        </w:rPr>
        <w:tab/>
      </w:r>
      <w:r w:rsidR="00497B3B">
        <w:rPr>
          <w:rFonts w:ascii="Times New Roman" w:hAnsi="Times New Roman" w:cs="Times New Roman"/>
          <w:sz w:val="24"/>
          <w:szCs w:val="24"/>
        </w:rPr>
        <w:tab/>
      </w:r>
      <w:r w:rsidR="001442CF">
        <w:rPr>
          <w:rFonts w:ascii="Times New Roman" w:hAnsi="Times New Roman" w:cs="Times New Roman"/>
          <w:sz w:val="24"/>
          <w:szCs w:val="24"/>
        </w:rPr>
        <w:t>Ondřej Krátký</w:t>
      </w:r>
    </w:p>
    <w:p w14:paraId="04FA9A4B" w14:textId="0C16E58A" w:rsidR="00D54FB0" w:rsidRPr="007D2A4F" w:rsidRDefault="001442CF" w:rsidP="00D54FB0">
      <w:pPr>
        <w:tabs>
          <w:tab w:val="center" w:pos="1985"/>
          <w:tab w:val="center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</w:t>
      </w:r>
      <w:r w:rsidR="008C4266" w:rsidRPr="00637B14">
        <w:rPr>
          <w:rFonts w:ascii="Times New Roman" w:hAnsi="Times New Roman" w:cs="Times New Roman"/>
          <w:sz w:val="24"/>
          <w:szCs w:val="24"/>
        </w:rPr>
        <w:t>editel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2A3A">
        <w:rPr>
          <w:rFonts w:ascii="Times New Roman" w:hAnsi="Times New Roman" w:cs="Times New Roman"/>
          <w:sz w:val="24"/>
          <w:szCs w:val="24"/>
        </w:rPr>
        <w:t>S</w:t>
      </w:r>
      <w:r w:rsidR="0096595F">
        <w:rPr>
          <w:rFonts w:ascii="Times New Roman" w:hAnsi="Times New Roman" w:cs="Times New Roman"/>
          <w:sz w:val="24"/>
          <w:szCs w:val="24"/>
        </w:rPr>
        <w:t>e</w:t>
      </w:r>
      <w:r w:rsidR="00D02A3A">
        <w:rPr>
          <w:rFonts w:ascii="Times New Roman" w:hAnsi="Times New Roman" w:cs="Times New Roman"/>
          <w:sz w:val="24"/>
          <w:szCs w:val="24"/>
        </w:rPr>
        <w:t>kce správních řízení</w:t>
      </w:r>
      <w:r w:rsidR="007D2A4F">
        <w:rPr>
          <w:rFonts w:ascii="Times New Roman" w:hAnsi="Times New Roman" w:cs="Times New Roman"/>
          <w:sz w:val="24"/>
          <w:szCs w:val="24"/>
        </w:rPr>
        <w:tab/>
      </w:r>
      <w:r w:rsidR="00637B14">
        <w:rPr>
          <w:rFonts w:ascii="Times New Roman" w:hAnsi="Times New Roman" w:cs="Times New Roman"/>
          <w:sz w:val="24"/>
          <w:szCs w:val="24"/>
        </w:rPr>
        <w:t>jednatel</w:t>
      </w:r>
    </w:p>
    <w:sectPr w:rsidR="00D54FB0" w:rsidRPr="007D2A4F" w:rsidSect="00D54FB0">
      <w:footerReference w:type="default" r:id="rId10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A973D" w14:textId="77777777" w:rsidR="0009068C" w:rsidRDefault="0009068C" w:rsidP="00B41ACF">
      <w:pPr>
        <w:spacing w:after="0" w:line="240" w:lineRule="auto"/>
      </w:pPr>
      <w:r>
        <w:separator/>
      </w:r>
    </w:p>
  </w:endnote>
  <w:endnote w:type="continuationSeparator" w:id="0">
    <w:p w14:paraId="57C7B0E7" w14:textId="77777777" w:rsidR="0009068C" w:rsidRDefault="0009068C" w:rsidP="00B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2136267"/>
      <w:docPartObj>
        <w:docPartGallery w:val="Page Numbers (Bottom of Page)"/>
        <w:docPartUnique/>
      </w:docPartObj>
    </w:sdtPr>
    <w:sdtEndPr/>
    <w:sdtContent>
      <w:p w14:paraId="0CD5B1E3" w14:textId="77777777" w:rsidR="00B41ACF" w:rsidRDefault="00B41AC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409">
          <w:rPr>
            <w:noProof/>
          </w:rPr>
          <w:t>7</w:t>
        </w:r>
        <w:r>
          <w:fldChar w:fldCharType="end"/>
        </w:r>
      </w:p>
    </w:sdtContent>
  </w:sdt>
  <w:p w14:paraId="7D161A24" w14:textId="77777777" w:rsidR="00B41ACF" w:rsidRDefault="00B41A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0873A" w14:textId="77777777" w:rsidR="0009068C" w:rsidRDefault="0009068C" w:rsidP="00B41ACF">
      <w:pPr>
        <w:spacing w:after="0" w:line="240" w:lineRule="auto"/>
      </w:pPr>
      <w:r>
        <w:separator/>
      </w:r>
    </w:p>
  </w:footnote>
  <w:footnote w:type="continuationSeparator" w:id="0">
    <w:p w14:paraId="194A1970" w14:textId="77777777" w:rsidR="0009068C" w:rsidRDefault="0009068C" w:rsidP="00B41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52549E"/>
    <w:multiLevelType w:val="hybridMultilevel"/>
    <w:tmpl w:val="D1868A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34626"/>
    <w:multiLevelType w:val="hybridMultilevel"/>
    <w:tmpl w:val="1D606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91FAF"/>
    <w:multiLevelType w:val="hybridMultilevel"/>
    <w:tmpl w:val="765891F8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0BB0A4E"/>
    <w:multiLevelType w:val="hybridMultilevel"/>
    <w:tmpl w:val="CD6897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710FF"/>
    <w:multiLevelType w:val="hybridMultilevel"/>
    <w:tmpl w:val="62F01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557A3"/>
    <w:multiLevelType w:val="hybridMultilevel"/>
    <w:tmpl w:val="F64ED0C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FF668A6"/>
    <w:multiLevelType w:val="hybridMultilevel"/>
    <w:tmpl w:val="6DD05BB6"/>
    <w:lvl w:ilvl="0" w:tplc="DA4ACA7C">
      <w:start w:val="1"/>
      <w:numFmt w:val="bullet"/>
      <w:lvlText w:val="-"/>
      <w:lvlJc w:val="left"/>
      <w:pPr>
        <w:ind w:left="121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2D5D7651"/>
    <w:multiLevelType w:val="hybridMultilevel"/>
    <w:tmpl w:val="B596EE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E1678"/>
    <w:multiLevelType w:val="hybridMultilevel"/>
    <w:tmpl w:val="A65ED8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552F53"/>
    <w:multiLevelType w:val="hybridMultilevel"/>
    <w:tmpl w:val="23CCC3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8C6BC0"/>
    <w:multiLevelType w:val="hybridMultilevel"/>
    <w:tmpl w:val="400A1F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8376A"/>
    <w:multiLevelType w:val="multilevel"/>
    <w:tmpl w:val="0442C75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0F10272"/>
    <w:multiLevelType w:val="hybridMultilevel"/>
    <w:tmpl w:val="606EB9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43313C"/>
    <w:multiLevelType w:val="multilevel"/>
    <w:tmpl w:val="444A3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CFF76D8"/>
    <w:multiLevelType w:val="hybridMultilevel"/>
    <w:tmpl w:val="DECCEB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D5237D"/>
    <w:multiLevelType w:val="hybridMultilevel"/>
    <w:tmpl w:val="E48C7FC8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79B20348"/>
    <w:multiLevelType w:val="hybridMultilevel"/>
    <w:tmpl w:val="1B3875C4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F315CAE"/>
    <w:multiLevelType w:val="hybridMultilevel"/>
    <w:tmpl w:val="A6D859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16"/>
  </w:num>
  <w:num w:numId="5">
    <w:abstractNumId w:val="15"/>
  </w:num>
  <w:num w:numId="6">
    <w:abstractNumId w:val="17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13"/>
  </w:num>
  <w:num w:numId="12">
    <w:abstractNumId w:val="1"/>
  </w:num>
  <w:num w:numId="13">
    <w:abstractNumId w:val="10"/>
  </w:num>
  <w:num w:numId="14">
    <w:abstractNumId w:val="14"/>
  </w:num>
  <w:num w:numId="15">
    <w:abstractNumId w:val="5"/>
  </w:num>
  <w:num w:numId="16">
    <w:abstractNumId w:val="0"/>
  </w:num>
  <w:num w:numId="17">
    <w:abstractNumId w:val="8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ED"/>
    <w:rsid w:val="000038F2"/>
    <w:rsid w:val="000127EA"/>
    <w:rsid w:val="000234DE"/>
    <w:rsid w:val="00024343"/>
    <w:rsid w:val="000362AE"/>
    <w:rsid w:val="0003633E"/>
    <w:rsid w:val="00045800"/>
    <w:rsid w:val="000542B7"/>
    <w:rsid w:val="00056345"/>
    <w:rsid w:val="000673F3"/>
    <w:rsid w:val="00086BAD"/>
    <w:rsid w:val="0009068C"/>
    <w:rsid w:val="0009696E"/>
    <w:rsid w:val="000B23CF"/>
    <w:rsid w:val="000C76F4"/>
    <w:rsid w:val="000F48E5"/>
    <w:rsid w:val="00111EE8"/>
    <w:rsid w:val="0011621C"/>
    <w:rsid w:val="00123F5C"/>
    <w:rsid w:val="00124E3E"/>
    <w:rsid w:val="00125727"/>
    <w:rsid w:val="001429C2"/>
    <w:rsid w:val="001442CF"/>
    <w:rsid w:val="001502AB"/>
    <w:rsid w:val="001508A0"/>
    <w:rsid w:val="00150ABF"/>
    <w:rsid w:val="00165EE7"/>
    <w:rsid w:val="0018620B"/>
    <w:rsid w:val="001872E5"/>
    <w:rsid w:val="0019553B"/>
    <w:rsid w:val="001963AA"/>
    <w:rsid w:val="00197B18"/>
    <w:rsid w:val="001A31AA"/>
    <w:rsid w:val="001A47AA"/>
    <w:rsid w:val="001B286A"/>
    <w:rsid w:val="001B493B"/>
    <w:rsid w:val="001B7887"/>
    <w:rsid w:val="001C0249"/>
    <w:rsid w:val="00210607"/>
    <w:rsid w:val="00214EA1"/>
    <w:rsid w:val="00221E7D"/>
    <w:rsid w:val="002256BD"/>
    <w:rsid w:val="002258FC"/>
    <w:rsid w:val="002364C3"/>
    <w:rsid w:val="00242725"/>
    <w:rsid w:val="00252B3E"/>
    <w:rsid w:val="0027477D"/>
    <w:rsid w:val="00276278"/>
    <w:rsid w:val="00277D28"/>
    <w:rsid w:val="002814DC"/>
    <w:rsid w:val="00290521"/>
    <w:rsid w:val="002A171E"/>
    <w:rsid w:val="002A640B"/>
    <w:rsid w:val="002C21A2"/>
    <w:rsid w:val="002C670F"/>
    <w:rsid w:val="002E7A06"/>
    <w:rsid w:val="002F246C"/>
    <w:rsid w:val="0031062F"/>
    <w:rsid w:val="00311854"/>
    <w:rsid w:val="003166E4"/>
    <w:rsid w:val="00336B29"/>
    <w:rsid w:val="00337B8D"/>
    <w:rsid w:val="00340954"/>
    <w:rsid w:val="00342E14"/>
    <w:rsid w:val="0034356A"/>
    <w:rsid w:val="00353BC6"/>
    <w:rsid w:val="00357BA0"/>
    <w:rsid w:val="00361CC2"/>
    <w:rsid w:val="00372E2F"/>
    <w:rsid w:val="003739C3"/>
    <w:rsid w:val="00374AB4"/>
    <w:rsid w:val="00377754"/>
    <w:rsid w:val="003D0A17"/>
    <w:rsid w:val="003D2ECC"/>
    <w:rsid w:val="003D6743"/>
    <w:rsid w:val="003F08E5"/>
    <w:rsid w:val="00403DCF"/>
    <w:rsid w:val="00405DE1"/>
    <w:rsid w:val="004125B3"/>
    <w:rsid w:val="00426825"/>
    <w:rsid w:val="004272F7"/>
    <w:rsid w:val="00466759"/>
    <w:rsid w:val="00477F07"/>
    <w:rsid w:val="00481CEC"/>
    <w:rsid w:val="004845CA"/>
    <w:rsid w:val="004965D2"/>
    <w:rsid w:val="00497B3B"/>
    <w:rsid w:val="004A17F0"/>
    <w:rsid w:val="004B2B9C"/>
    <w:rsid w:val="004C0104"/>
    <w:rsid w:val="004D30D2"/>
    <w:rsid w:val="004D676E"/>
    <w:rsid w:val="004E74F8"/>
    <w:rsid w:val="004F24E3"/>
    <w:rsid w:val="004F3E3A"/>
    <w:rsid w:val="0051248A"/>
    <w:rsid w:val="00514A18"/>
    <w:rsid w:val="00515916"/>
    <w:rsid w:val="00530178"/>
    <w:rsid w:val="005676A4"/>
    <w:rsid w:val="00586875"/>
    <w:rsid w:val="005A2947"/>
    <w:rsid w:val="005C690C"/>
    <w:rsid w:val="005D4350"/>
    <w:rsid w:val="005D510D"/>
    <w:rsid w:val="005D5D2A"/>
    <w:rsid w:val="005D7106"/>
    <w:rsid w:val="005E1B20"/>
    <w:rsid w:val="005E2339"/>
    <w:rsid w:val="005E2AA8"/>
    <w:rsid w:val="005E51B5"/>
    <w:rsid w:val="005E5F9E"/>
    <w:rsid w:val="005E787C"/>
    <w:rsid w:val="005F2617"/>
    <w:rsid w:val="005F46FF"/>
    <w:rsid w:val="00602AEB"/>
    <w:rsid w:val="00621409"/>
    <w:rsid w:val="00632AD6"/>
    <w:rsid w:val="006360E6"/>
    <w:rsid w:val="00637B14"/>
    <w:rsid w:val="0064269A"/>
    <w:rsid w:val="0066671F"/>
    <w:rsid w:val="00667FAD"/>
    <w:rsid w:val="00673654"/>
    <w:rsid w:val="006B342F"/>
    <w:rsid w:val="006F0EF3"/>
    <w:rsid w:val="006F74CE"/>
    <w:rsid w:val="00701F5F"/>
    <w:rsid w:val="00743E83"/>
    <w:rsid w:val="00745E61"/>
    <w:rsid w:val="00753CFD"/>
    <w:rsid w:val="007545ED"/>
    <w:rsid w:val="00763A0B"/>
    <w:rsid w:val="007641F5"/>
    <w:rsid w:val="00770536"/>
    <w:rsid w:val="00782A60"/>
    <w:rsid w:val="00790BB4"/>
    <w:rsid w:val="00797DCC"/>
    <w:rsid w:val="007A465D"/>
    <w:rsid w:val="007B7D69"/>
    <w:rsid w:val="007C03ED"/>
    <w:rsid w:val="007D2A4F"/>
    <w:rsid w:val="007D6FF0"/>
    <w:rsid w:val="00801CEA"/>
    <w:rsid w:val="00805909"/>
    <w:rsid w:val="008104FB"/>
    <w:rsid w:val="0081757D"/>
    <w:rsid w:val="00824E6E"/>
    <w:rsid w:val="0083696F"/>
    <w:rsid w:val="00845B5B"/>
    <w:rsid w:val="0085195A"/>
    <w:rsid w:val="00873CDF"/>
    <w:rsid w:val="00876608"/>
    <w:rsid w:val="00896A50"/>
    <w:rsid w:val="008B4C77"/>
    <w:rsid w:val="008C371C"/>
    <w:rsid w:val="008C4266"/>
    <w:rsid w:val="008C653B"/>
    <w:rsid w:val="008D1C15"/>
    <w:rsid w:val="008D1DD6"/>
    <w:rsid w:val="008E2C9F"/>
    <w:rsid w:val="008E3692"/>
    <w:rsid w:val="008F36DF"/>
    <w:rsid w:val="00910358"/>
    <w:rsid w:val="00932E17"/>
    <w:rsid w:val="009410FF"/>
    <w:rsid w:val="0095203D"/>
    <w:rsid w:val="0096595F"/>
    <w:rsid w:val="009739E8"/>
    <w:rsid w:val="00986A4E"/>
    <w:rsid w:val="009937E6"/>
    <w:rsid w:val="009A5052"/>
    <w:rsid w:val="009D32BC"/>
    <w:rsid w:val="009D3E7E"/>
    <w:rsid w:val="009D6671"/>
    <w:rsid w:val="009E4F72"/>
    <w:rsid w:val="009E7682"/>
    <w:rsid w:val="009F083E"/>
    <w:rsid w:val="009F7C35"/>
    <w:rsid w:val="00A02D32"/>
    <w:rsid w:val="00A03EEB"/>
    <w:rsid w:val="00A1321D"/>
    <w:rsid w:val="00A25C1B"/>
    <w:rsid w:val="00A30AA9"/>
    <w:rsid w:val="00A4735F"/>
    <w:rsid w:val="00A53DD9"/>
    <w:rsid w:val="00A5426C"/>
    <w:rsid w:val="00A61294"/>
    <w:rsid w:val="00A83D53"/>
    <w:rsid w:val="00A95093"/>
    <w:rsid w:val="00A96C72"/>
    <w:rsid w:val="00AA7A35"/>
    <w:rsid w:val="00AC0EF2"/>
    <w:rsid w:val="00AC637F"/>
    <w:rsid w:val="00AD20C9"/>
    <w:rsid w:val="00AE3F95"/>
    <w:rsid w:val="00B01F43"/>
    <w:rsid w:val="00B231C6"/>
    <w:rsid w:val="00B24D52"/>
    <w:rsid w:val="00B32F4C"/>
    <w:rsid w:val="00B35A4C"/>
    <w:rsid w:val="00B41ACF"/>
    <w:rsid w:val="00B54C57"/>
    <w:rsid w:val="00B55D0F"/>
    <w:rsid w:val="00B73109"/>
    <w:rsid w:val="00B752B1"/>
    <w:rsid w:val="00B848A4"/>
    <w:rsid w:val="00BA13A6"/>
    <w:rsid w:val="00BA761B"/>
    <w:rsid w:val="00BE55C3"/>
    <w:rsid w:val="00BE5D31"/>
    <w:rsid w:val="00C07240"/>
    <w:rsid w:val="00C07728"/>
    <w:rsid w:val="00C10FA7"/>
    <w:rsid w:val="00C200B4"/>
    <w:rsid w:val="00C24396"/>
    <w:rsid w:val="00C443EE"/>
    <w:rsid w:val="00C66423"/>
    <w:rsid w:val="00C8171E"/>
    <w:rsid w:val="00C82AEE"/>
    <w:rsid w:val="00C85D3D"/>
    <w:rsid w:val="00CB5915"/>
    <w:rsid w:val="00CD7A01"/>
    <w:rsid w:val="00CE2888"/>
    <w:rsid w:val="00CF5552"/>
    <w:rsid w:val="00D02A3A"/>
    <w:rsid w:val="00D039A5"/>
    <w:rsid w:val="00D03B50"/>
    <w:rsid w:val="00D06A84"/>
    <w:rsid w:val="00D21873"/>
    <w:rsid w:val="00D264DE"/>
    <w:rsid w:val="00D344DE"/>
    <w:rsid w:val="00D5341B"/>
    <w:rsid w:val="00D54FB0"/>
    <w:rsid w:val="00DB2B86"/>
    <w:rsid w:val="00DC0E67"/>
    <w:rsid w:val="00DC1A3E"/>
    <w:rsid w:val="00DD09B1"/>
    <w:rsid w:val="00DE4B79"/>
    <w:rsid w:val="00DE5016"/>
    <w:rsid w:val="00DF090A"/>
    <w:rsid w:val="00DF38EE"/>
    <w:rsid w:val="00E00C0F"/>
    <w:rsid w:val="00E341A4"/>
    <w:rsid w:val="00E348B1"/>
    <w:rsid w:val="00E36C96"/>
    <w:rsid w:val="00E41239"/>
    <w:rsid w:val="00E429CC"/>
    <w:rsid w:val="00E43652"/>
    <w:rsid w:val="00E549EF"/>
    <w:rsid w:val="00E73756"/>
    <w:rsid w:val="00E81169"/>
    <w:rsid w:val="00E82BD8"/>
    <w:rsid w:val="00E95EE5"/>
    <w:rsid w:val="00EA08E6"/>
    <w:rsid w:val="00EA1377"/>
    <w:rsid w:val="00ED397A"/>
    <w:rsid w:val="00EE2868"/>
    <w:rsid w:val="00EF14F0"/>
    <w:rsid w:val="00EF7387"/>
    <w:rsid w:val="00F072C6"/>
    <w:rsid w:val="00F13B23"/>
    <w:rsid w:val="00F14699"/>
    <w:rsid w:val="00F2412E"/>
    <w:rsid w:val="00F42F45"/>
    <w:rsid w:val="00F54A84"/>
    <w:rsid w:val="00F56AEE"/>
    <w:rsid w:val="00F65ADF"/>
    <w:rsid w:val="00F67FA5"/>
    <w:rsid w:val="00F949B9"/>
    <w:rsid w:val="00FC376D"/>
    <w:rsid w:val="00FC57AE"/>
    <w:rsid w:val="00FD380A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CDC6"/>
  <w15:docId w15:val="{0DABD2A9-317B-4AB6-B49E-EAB925BD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49E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41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1ACF"/>
  </w:style>
  <w:style w:type="paragraph" w:styleId="Zpat">
    <w:name w:val="footer"/>
    <w:basedOn w:val="Normln"/>
    <w:link w:val="ZpatChar"/>
    <w:uiPriority w:val="99"/>
    <w:unhideWhenUsed/>
    <w:rsid w:val="00B41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1ACF"/>
  </w:style>
  <w:style w:type="character" w:styleId="Odkaznakoment">
    <w:name w:val="annotation reference"/>
    <w:basedOn w:val="Standardnpsmoodstavce"/>
    <w:uiPriority w:val="99"/>
    <w:semiHidden/>
    <w:unhideWhenUsed/>
    <w:rsid w:val="000458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58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58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58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580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5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5800"/>
    <w:rPr>
      <w:rFonts w:ascii="Tahoma" w:hAnsi="Tahoma" w:cs="Tahoma"/>
      <w:sz w:val="16"/>
      <w:szCs w:val="16"/>
    </w:rPr>
  </w:style>
  <w:style w:type="paragraph" w:customStyle="1" w:styleId="1">
    <w:name w:val="1)"/>
    <w:basedOn w:val="Normln"/>
    <w:rsid w:val="005E51B5"/>
    <w:pPr>
      <w:suppressAutoHyphens/>
      <w:overflowPunct w:val="0"/>
      <w:autoSpaceDE w:val="0"/>
      <w:spacing w:before="60" w:after="6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4B2B9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B4C7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4C77"/>
    <w:rPr>
      <w:color w:val="605E5C"/>
      <w:shd w:val="clear" w:color="auto" w:fill="E1DFDD"/>
    </w:rPr>
  </w:style>
  <w:style w:type="paragraph" w:customStyle="1" w:styleId="Indent3">
    <w:name w:val="Indent 3"/>
    <w:basedOn w:val="Normln"/>
    <w:link w:val="Indent3Char"/>
    <w:rsid w:val="000673F3"/>
    <w:pPr>
      <w:overflowPunct w:val="0"/>
      <w:autoSpaceDE w:val="0"/>
      <w:autoSpaceDN w:val="0"/>
      <w:adjustRightInd w:val="0"/>
      <w:spacing w:after="0" w:line="280" w:lineRule="atLeast"/>
      <w:ind w:left="540" w:hanging="5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Indent3Char">
    <w:name w:val="Indent 3 Char"/>
    <w:basedOn w:val="Standardnpsmoodstavce"/>
    <w:link w:val="Indent3"/>
    <w:rsid w:val="000673F3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tanclova\AppData\Local\Microsoft\Windows\INetCache\Content.Outlook\1L6AY0PB\darina.loukotova@eru.gov.cz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lan.prochazka@eru.gov.cz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D2E4432AD614DAB34DFAF86A06305" ma:contentTypeVersion="3" ma:contentTypeDescription="Vytvoří nový dokument" ma:contentTypeScope="" ma:versionID="ffee4e9d253b2931799c1ebc6968a45c">
  <xsd:schema xmlns:xsd="http://www.w3.org/2001/XMLSchema" xmlns:xs="http://www.w3.org/2001/XMLSchema" xmlns:p="http://schemas.microsoft.com/office/2006/metadata/properties" xmlns:ns2="ecaec5d2-6d7c-4032-b970-54ac236fdf2a" targetNamespace="http://schemas.microsoft.com/office/2006/metadata/properties" ma:root="true" ma:fieldsID="f7b0387b008b35713f8c236310396cf2" ns2:_="">
    <xsd:import namespace="ecaec5d2-6d7c-4032-b970-54ac236fdf2a"/>
    <xsd:element name="properties">
      <xsd:complexType>
        <xsd:sequence>
          <xsd:element name="documentManagement">
            <xsd:complexType>
              <xsd:all>
                <xsd:element ref="ns2:OIP" minOccurs="0"/>
                <xsd:element ref="ns2:DATUM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ec5d2-6d7c-4032-b970-54ac236fdf2a" elementFormDefault="qualified">
    <xsd:import namespace="http://schemas.microsoft.com/office/2006/documentManagement/types"/>
    <xsd:import namespace="http://schemas.microsoft.com/office/infopath/2007/PartnerControls"/>
    <xsd:element name="OIP" ma:index="8" nillable="true" ma:displayName="OIP" ma:internalName="OIP">
      <xsd:simpleType>
        <xsd:restriction base="dms:Text">
          <xsd:maxLength value="255"/>
        </xsd:restriction>
      </xsd:simpleType>
    </xsd:element>
    <xsd:element name="DATUM" ma:index="9" nillable="true" ma:displayName="DATUM" ma:format="DateOnly" ma:internalName="DATUM">
      <xsd:simpleType>
        <xsd:restriction base="dms:DateTime"/>
      </xsd:simpleType>
    </xsd:element>
    <xsd:element name="FileName" ma:index="10" nillable="true" ma:displayName="FileName" ma:internalName="File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ecaec5d2-6d7c-4032-b970-54ac236fdf2a">ERU_S_2024_022_kratkyaudit_sro5641816070.docx</FileName>
    <OIP xmlns="ecaec5d2-6d7c-4032-b970-54ac236fdf2a">5000</OIP>
    <DATUM xmlns="ecaec5d2-6d7c-4032-b970-54ac236fdf2a">2024-09-16T22:00:00+00:00</DATUM>
  </documentManagement>
</p:properties>
</file>

<file path=customXml/itemProps1.xml><?xml version="1.0" encoding="utf-8"?>
<ds:datastoreItem xmlns:ds="http://schemas.openxmlformats.org/officeDocument/2006/customXml" ds:itemID="{1F97A0F8-6FC3-406B-BFA1-718293B38F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BCC7D7-6BDB-4890-A036-6B85E00C7CBB}"/>
</file>

<file path=customXml/itemProps3.xml><?xml version="1.0" encoding="utf-8"?>
<ds:datastoreItem xmlns:ds="http://schemas.openxmlformats.org/officeDocument/2006/customXml" ds:itemID="{9017E36A-B07F-4E92-A050-7FFA4B49FBAD}"/>
</file>

<file path=customXml/itemProps4.xml><?xml version="1.0" encoding="utf-8"?>
<ds:datastoreItem xmlns:ds="http://schemas.openxmlformats.org/officeDocument/2006/customXml" ds:itemID="{AFC7689F-C981-4CC4-85A7-08B3A17F9B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2004</Words>
  <Characters>11826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Chalupa Jaroslav</dc:creator>
  <cp:lastModifiedBy>Králová Iveta Ing.</cp:lastModifiedBy>
  <cp:revision>2</cp:revision>
  <cp:lastPrinted>2024-09-09T12:04:00Z</cp:lastPrinted>
  <dcterms:created xsi:type="dcterms:W3CDTF">2024-09-17T08:20:00Z</dcterms:created>
  <dcterms:modified xsi:type="dcterms:W3CDTF">2024-09-17T08:20:00Z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0x01010094AD2E4432AD614DAB34DFAF86A06305</vt:lpwstr>
  </property>
</Properties>
</file>