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4F2AA1A6" w:rsidR="00ED5C34" w:rsidRPr="00BE6DA8" w:rsidRDefault="0023680F" w:rsidP="00ED5C34">
      <w:pPr>
        <w:spacing w:after="0" w:line="240" w:lineRule="auto"/>
        <w:rPr>
          <w:b/>
          <w:color w:val="0000FF"/>
        </w:rPr>
      </w:pPr>
      <w:r w:rsidRPr="008F7911">
        <w:rPr>
          <w:b/>
        </w:rPr>
        <w:t>Centrum sociálních služeb Znojmo</w:t>
      </w:r>
      <w:r w:rsidR="00516132" w:rsidRPr="008F7911">
        <w:rPr>
          <w:b/>
        </w:rPr>
        <w:t>, příspěvková organizace</w:t>
      </w:r>
    </w:p>
    <w:p w14:paraId="27CB963A" w14:textId="31F5368E" w:rsidR="00ED5C34" w:rsidRPr="00BE6DA8" w:rsidRDefault="00ED5C34" w:rsidP="00ED5C34">
      <w:pPr>
        <w:spacing w:after="0" w:line="240" w:lineRule="auto"/>
      </w:pPr>
      <w:r w:rsidRPr="00BE6DA8">
        <w:t>se sídlem</w:t>
      </w:r>
      <w:r w:rsidR="00516132">
        <w:t>:</w:t>
      </w:r>
      <w:r w:rsidR="00516132">
        <w:tab/>
      </w:r>
      <w:r w:rsidR="00516132">
        <w:tab/>
      </w:r>
      <w:r w:rsidR="0023680F">
        <w:t>U Lesíka 3547/11, 669 02 Znojmo</w:t>
      </w:r>
    </w:p>
    <w:p w14:paraId="484F02EB" w14:textId="5EE9FADF" w:rsidR="00ED5C34" w:rsidRPr="00BE6DA8" w:rsidRDefault="00ED5C34" w:rsidP="00ED5C34">
      <w:pPr>
        <w:spacing w:after="0" w:line="240" w:lineRule="auto"/>
      </w:pPr>
      <w:r w:rsidRPr="00BE6DA8">
        <w:t xml:space="preserve">IČO: </w:t>
      </w:r>
      <w:r w:rsidRPr="00BE6DA8">
        <w:tab/>
      </w:r>
      <w:r w:rsidRPr="00BE6DA8">
        <w:tab/>
      </w:r>
      <w:r w:rsidRPr="00BE6DA8">
        <w:tab/>
      </w:r>
      <w:r w:rsidR="0023680F">
        <w:t>45671770</w:t>
      </w:r>
    </w:p>
    <w:p w14:paraId="1A2FC5AB" w14:textId="64D8DCDE" w:rsidR="00ED5C34" w:rsidRPr="00BE6DA8" w:rsidRDefault="00ED5C34" w:rsidP="00ED5C34">
      <w:pPr>
        <w:spacing w:after="0" w:line="240" w:lineRule="auto"/>
      </w:pPr>
      <w:r w:rsidRPr="00BE6DA8">
        <w:t xml:space="preserve">DIČ: </w:t>
      </w:r>
      <w:r w:rsidRPr="00BE6DA8">
        <w:tab/>
      </w:r>
      <w:r w:rsidRPr="00BE6DA8">
        <w:tab/>
      </w:r>
      <w:r w:rsidRPr="00BE6DA8">
        <w:tab/>
      </w:r>
      <w:r w:rsidR="00C237BE">
        <w:t>----------------------</w:t>
      </w:r>
    </w:p>
    <w:p w14:paraId="35BEF1DC" w14:textId="30C3A30D" w:rsidR="00ED5C34" w:rsidRPr="00BE6DA8" w:rsidRDefault="00ED5C34" w:rsidP="00ED5C34">
      <w:pPr>
        <w:spacing w:after="0" w:line="240" w:lineRule="auto"/>
      </w:pPr>
      <w:proofErr w:type="gramStart"/>
      <w:r w:rsidRPr="00BE6DA8">
        <w:t>zastoupen</w:t>
      </w:r>
      <w:r w:rsidR="00695382">
        <w:t>á</w:t>
      </w:r>
      <w:r w:rsidRPr="00BE6DA8">
        <w:t xml:space="preserve">:  </w:t>
      </w:r>
      <w:r w:rsidRPr="00BE6DA8">
        <w:tab/>
      </w:r>
      <w:proofErr w:type="gramEnd"/>
      <w:r w:rsidRPr="00BE6DA8">
        <w:tab/>
      </w:r>
      <w:r w:rsidR="008F7911">
        <w:t xml:space="preserve">Mgr. Radkou </w:t>
      </w:r>
      <w:proofErr w:type="spellStart"/>
      <w:r w:rsidR="008F7911">
        <w:t>Sovjákovou</w:t>
      </w:r>
      <w:proofErr w:type="spellEnd"/>
      <w:r w:rsidR="008F7911">
        <w:t xml:space="preserve"> DiS., ředitelkou</w:t>
      </w:r>
    </w:p>
    <w:p w14:paraId="79515C5C" w14:textId="338A1691" w:rsidR="00ED5C34" w:rsidRPr="00BE6DA8" w:rsidRDefault="00ED5C34" w:rsidP="00ED5C34">
      <w:pPr>
        <w:spacing w:after="0" w:line="240" w:lineRule="auto"/>
        <w:ind w:left="2127" w:hanging="2127"/>
        <w:jc w:val="both"/>
      </w:pPr>
      <w:r w:rsidRPr="00BE6DA8">
        <w:t xml:space="preserve">bankovní spojení: </w:t>
      </w:r>
      <w:r w:rsidRPr="00BE6DA8">
        <w:tab/>
      </w:r>
      <w:r w:rsidR="008F7911">
        <w:t>Komerční Banka, a.s.</w:t>
      </w:r>
    </w:p>
    <w:p w14:paraId="415134A6" w14:textId="7294652D" w:rsidR="00ED5C34" w:rsidRPr="00BE6DA8" w:rsidRDefault="00ED5C34" w:rsidP="00ED5C34">
      <w:pPr>
        <w:spacing w:after="0" w:line="240" w:lineRule="auto"/>
        <w:ind w:left="2127" w:hanging="2127"/>
        <w:jc w:val="both"/>
      </w:pPr>
      <w:r w:rsidRPr="00BE6DA8">
        <w:t>číslo účtu:</w:t>
      </w:r>
      <w:r w:rsidRPr="00BE6DA8">
        <w:tab/>
      </w:r>
      <w:r w:rsidR="008F7911">
        <w:t>29334741/0100</w:t>
      </w:r>
    </w:p>
    <w:p w14:paraId="635DAEA0" w14:textId="1C8B2A6C"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B53242">
        <w:t xml:space="preserve">Ing. </w:t>
      </w:r>
      <w:r w:rsidR="008F7911">
        <w:t>Barbora Pavlasová</w:t>
      </w:r>
    </w:p>
    <w:p w14:paraId="1C0126AA" w14:textId="0780BE08" w:rsidR="00ED5C34" w:rsidRPr="00BE6DA8" w:rsidRDefault="00ED5C34" w:rsidP="00ED5C34">
      <w:pPr>
        <w:spacing w:after="0" w:line="240" w:lineRule="auto"/>
        <w:ind w:left="2127" w:hanging="2127"/>
        <w:jc w:val="both"/>
      </w:pPr>
      <w:r w:rsidRPr="00BE6DA8">
        <w:t xml:space="preserve">telefon: </w:t>
      </w:r>
      <w:r w:rsidRPr="00BE6DA8">
        <w:tab/>
      </w:r>
      <w:r w:rsidR="008F7911">
        <w:t>703 170 739</w:t>
      </w:r>
    </w:p>
    <w:p w14:paraId="733508DE" w14:textId="5CC94853" w:rsidR="00ED5C34" w:rsidRPr="00BE6DA8" w:rsidRDefault="00ED5C34" w:rsidP="00ED5C34">
      <w:pPr>
        <w:spacing w:after="0" w:line="240" w:lineRule="auto"/>
        <w:ind w:left="2127" w:hanging="2127"/>
        <w:jc w:val="both"/>
        <w:rPr>
          <w:i/>
          <w:iCs/>
        </w:rPr>
      </w:pPr>
      <w:r w:rsidRPr="00BE6DA8">
        <w:t xml:space="preserve">e-mail: </w:t>
      </w:r>
      <w:r w:rsidRPr="00BE6DA8">
        <w:tab/>
      </w:r>
      <w:r w:rsidR="008F7911">
        <w:t>pavlasova.b@</w:t>
      </w:r>
      <w:r w:rsidR="008E306E">
        <w:t>cssznojmo</w:t>
      </w:r>
      <w:r w:rsidR="008F7911">
        <w:t>.cz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4D3CE60B" w:rsidR="00ED5C34" w:rsidRPr="00BE6DA8" w:rsidRDefault="007C3387" w:rsidP="00ED5C34">
      <w:pPr>
        <w:spacing w:after="0" w:line="240" w:lineRule="auto"/>
        <w:rPr>
          <w:b/>
          <w:iCs/>
          <w:color w:val="0000FF"/>
        </w:rPr>
      </w:pPr>
      <w:proofErr w:type="spellStart"/>
      <w:r>
        <w:rPr>
          <w:b/>
          <w:iCs/>
        </w:rPr>
        <w:t>Alliance</w:t>
      </w:r>
      <w:proofErr w:type="spellEnd"/>
      <w:r>
        <w:rPr>
          <w:b/>
          <w:iCs/>
        </w:rPr>
        <w:t xml:space="preserve"> </w:t>
      </w:r>
      <w:proofErr w:type="spellStart"/>
      <w:r>
        <w:rPr>
          <w:b/>
          <w:iCs/>
        </w:rPr>
        <w:t>Laundry</w:t>
      </w:r>
      <w:proofErr w:type="spellEnd"/>
      <w:r>
        <w:rPr>
          <w:b/>
          <w:iCs/>
        </w:rPr>
        <w:t xml:space="preserve"> CE s.r.o.</w:t>
      </w:r>
    </w:p>
    <w:p w14:paraId="448DDDBD" w14:textId="1C933548" w:rsidR="00ED5C34" w:rsidRPr="00BE6DA8" w:rsidRDefault="00ED5C34" w:rsidP="00ED5C34">
      <w:pPr>
        <w:spacing w:after="0" w:line="240" w:lineRule="auto"/>
      </w:pPr>
      <w:r w:rsidRPr="00BE6DA8">
        <w:t xml:space="preserve">se sídlem: </w:t>
      </w:r>
      <w:r>
        <w:tab/>
      </w:r>
      <w:r>
        <w:tab/>
      </w:r>
      <w:r w:rsidR="007C3387">
        <w:t xml:space="preserve">Místecká 1116, 742 </w:t>
      </w:r>
      <w:proofErr w:type="gramStart"/>
      <w:r w:rsidR="007C3387">
        <w:t xml:space="preserve">58  </w:t>
      </w:r>
      <w:proofErr w:type="spellStart"/>
      <w:r w:rsidR="007C3387">
        <w:t>Příboe</w:t>
      </w:r>
      <w:proofErr w:type="spellEnd"/>
      <w:proofErr w:type="gramEnd"/>
    </w:p>
    <w:p w14:paraId="1180731B" w14:textId="66726841" w:rsidR="00ED5C34" w:rsidRPr="00BE6DA8" w:rsidRDefault="00ED5C34" w:rsidP="00ED5C34">
      <w:pPr>
        <w:spacing w:after="0" w:line="240" w:lineRule="auto"/>
      </w:pPr>
      <w:r w:rsidRPr="00BE6DA8">
        <w:t xml:space="preserve">IČO: </w:t>
      </w:r>
      <w:r>
        <w:tab/>
      </w:r>
      <w:r>
        <w:tab/>
      </w:r>
      <w:r>
        <w:tab/>
      </w:r>
      <w:r w:rsidR="007C3387">
        <w:t>29451914</w:t>
      </w:r>
      <w:r w:rsidRPr="00BE6DA8">
        <w:tab/>
      </w:r>
    </w:p>
    <w:p w14:paraId="07CC8550" w14:textId="483E008C" w:rsidR="00ED5C34" w:rsidRPr="00BE6DA8" w:rsidRDefault="00ED5C34" w:rsidP="00ED5C34">
      <w:pPr>
        <w:spacing w:after="0" w:line="240" w:lineRule="auto"/>
      </w:pPr>
      <w:r w:rsidRPr="00BE6DA8">
        <w:t xml:space="preserve">DIČ: </w:t>
      </w:r>
      <w:r>
        <w:tab/>
      </w:r>
      <w:r>
        <w:tab/>
      </w:r>
      <w:r>
        <w:tab/>
      </w:r>
      <w:r w:rsidR="007C3387">
        <w:t>CZ29451914</w:t>
      </w:r>
    </w:p>
    <w:p w14:paraId="4C2311DF" w14:textId="537A353F" w:rsidR="00ED5C34" w:rsidRDefault="00C72CAD" w:rsidP="00ED5C34">
      <w:pPr>
        <w:spacing w:after="0" w:line="240" w:lineRule="auto"/>
      </w:pPr>
      <w:r>
        <w:t>z</w:t>
      </w:r>
      <w:r w:rsidR="00ED5C34" w:rsidRPr="00BE6DA8">
        <w:t>astoupen:</w:t>
      </w:r>
      <w:r w:rsidR="00ED5C34">
        <w:tab/>
      </w:r>
      <w:r w:rsidR="00ED5C34">
        <w:tab/>
      </w:r>
      <w:r w:rsidR="007C3387">
        <w:t xml:space="preserve">Philipem </w:t>
      </w:r>
      <w:proofErr w:type="gramStart"/>
      <w:r w:rsidR="007C3387">
        <w:t>Rigolem - prokura</w:t>
      </w:r>
      <w:proofErr w:type="gramEnd"/>
    </w:p>
    <w:p w14:paraId="7871809C" w14:textId="661990FF" w:rsidR="00C72CAD" w:rsidRPr="00BE6DA8" w:rsidRDefault="00C72CAD" w:rsidP="00C72CAD">
      <w:pPr>
        <w:spacing w:after="0" w:line="240" w:lineRule="auto"/>
        <w:ind w:left="2127" w:hanging="2127"/>
        <w:jc w:val="both"/>
      </w:pPr>
      <w:r w:rsidRPr="00BE6DA8">
        <w:t xml:space="preserve">bankovní spojení: </w:t>
      </w:r>
      <w:r w:rsidRPr="00BE6DA8">
        <w:tab/>
      </w:r>
      <w:proofErr w:type="spellStart"/>
      <w:r w:rsidR="007C3387" w:rsidRPr="007C3387">
        <w:t>UniCredit</w:t>
      </w:r>
      <w:proofErr w:type="spellEnd"/>
      <w:r w:rsidR="007C3387" w:rsidRPr="007C3387">
        <w:t xml:space="preserve"> Bank Czech Republic and Slovakia, a.s.</w:t>
      </w:r>
    </w:p>
    <w:p w14:paraId="355FD064" w14:textId="5EF1D1E8" w:rsidR="00C72CAD" w:rsidRPr="00BE6DA8" w:rsidRDefault="00C72CAD" w:rsidP="00C72CAD">
      <w:pPr>
        <w:spacing w:after="0" w:line="240" w:lineRule="auto"/>
        <w:ind w:left="2127" w:hanging="2127"/>
        <w:jc w:val="both"/>
      </w:pPr>
      <w:r w:rsidRPr="00BE6DA8">
        <w:t>číslo účtu:</w:t>
      </w:r>
      <w:r w:rsidRPr="00BE6DA8">
        <w:tab/>
      </w:r>
      <w:r w:rsidR="007C3387" w:rsidRPr="007C3387">
        <w:t>1388000983/2700</w:t>
      </w:r>
    </w:p>
    <w:p w14:paraId="37CA5F93" w14:textId="1C973BA4"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7C3387">
        <w:t>Tomáš Hrnčíř</w:t>
      </w:r>
    </w:p>
    <w:p w14:paraId="69C15CAC" w14:textId="4D13B1CA" w:rsidR="00C72CAD" w:rsidRPr="00BE6DA8" w:rsidRDefault="00C72CAD" w:rsidP="00C72CAD">
      <w:pPr>
        <w:spacing w:after="0" w:line="240" w:lineRule="auto"/>
        <w:ind w:left="2127" w:hanging="2127"/>
        <w:jc w:val="both"/>
      </w:pPr>
      <w:r w:rsidRPr="00BE6DA8">
        <w:t xml:space="preserve">telefon: </w:t>
      </w:r>
      <w:r w:rsidRPr="00BE6DA8">
        <w:tab/>
      </w:r>
      <w:r w:rsidR="007C3387">
        <w:t>+420 603730817</w:t>
      </w:r>
    </w:p>
    <w:p w14:paraId="3A0D1D42" w14:textId="6FFA6FF0" w:rsidR="00C72CAD" w:rsidRPr="00BE6DA8" w:rsidRDefault="00C72CAD" w:rsidP="00C72CAD">
      <w:pPr>
        <w:spacing w:after="0" w:line="240" w:lineRule="auto"/>
        <w:ind w:left="2127" w:hanging="2127"/>
        <w:jc w:val="both"/>
        <w:rPr>
          <w:i/>
          <w:iCs/>
        </w:rPr>
      </w:pPr>
      <w:r w:rsidRPr="00BE6DA8">
        <w:t xml:space="preserve">e-mail: </w:t>
      </w:r>
      <w:r w:rsidRPr="00BE6DA8">
        <w:tab/>
      </w:r>
      <w:r w:rsidR="007C3387">
        <w:t>tomas.hrncir@alliancels.com</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5B34B477" w14:textId="30055E3B" w:rsidR="0030059D" w:rsidRDefault="0030059D" w:rsidP="00DF7B8C">
      <w:pPr>
        <w:spacing w:after="120" w:line="240" w:lineRule="auto"/>
        <w:jc w:val="both"/>
        <w:rPr>
          <w:i/>
          <w:iCs/>
        </w:rPr>
      </w:pPr>
      <w:r>
        <w:t xml:space="preserve">Podkladem pro uzavření této smlouvy je zadávací dokumentace k zadávacímu řízení na veřejnou zakázku malého rozsahu s názvem </w:t>
      </w:r>
      <w:r w:rsidRPr="008F7911">
        <w:t>„</w:t>
      </w:r>
      <w:r w:rsidR="008F7911" w:rsidRPr="008F7911">
        <w:t>Pořízení bubnového sušiče na 17 kg prádla pro pobytová zařízení sociálních služeb</w:t>
      </w:r>
      <w:r w:rsidRPr="008F7911">
        <w:t>“</w:t>
      </w:r>
      <w:r w:rsidR="003B5BDD">
        <w:t xml:space="preserve">, referenční číslo veřejné zakázky malého rozsahu: </w:t>
      </w:r>
      <w:r w:rsidR="00037C61">
        <w:t>VZ/CSS/II/</w:t>
      </w:r>
      <w:r w:rsidR="00876D15">
        <w:t>3</w:t>
      </w:r>
      <w:r w:rsidR="00037C61">
        <w:t>/2024</w:t>
      </w:r>
      <w:r w:rsidR="00695382">
        <w:t xml:space="preserve"> (dále jen „veřejná zakázka“)</w:t>
      </w:r>
      <w:r>
        <w:t xml:space="preserve"> 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dodávky </w:t>
      </w:r>
      <w:bookmarkStart w:id="0" w:name="_Hlk150254257"/>
      <w:r w:rsidR="00AA4A46" w:rsidRPr="00AA4A46">
        <w:t>1</w:t>
      </w:r>
      <w:r w:rsidRPr="00AA4A46">
        <w:t xml:space="preserve"> ks </w:t>
      </w:r>
      <w:r w:rsidR="00AA4A46" w:rsidRPr="008F7911">
        <w:t>bubnového sušiče na 17 kg prádla pro pobytová zařízení sociálních služeb</w:t>
      </w:r>
      <w:r w:rsidRPr="007C3387">
        <w:t xml:space="preserve">: </w:t>
      </w:r>
      <w:bookmarkEnd w:id="0"/>
      <w:r w:rsidR="007C3387">
        <w:t>PRIMUS T16</w:t>
      </w:r>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2D330480" w:rsidR="0043577F" w:rsidRDefault="0030059D" w:rsidP="00433840">
      <w:pPr>
        <w:pStyle w:val="slovn2rove"/>
        <w:numPr>
          <w:ilvl w:val="1"/>
          <w:numId w:val="1"/>
        </w:numPr>
        <w:spacing w:before="0" w:after="0"/>
        <w:ind w:left="567" w:hanging="567"/>
        <w:rPr>
          <w:rFonts w:ascii="Calibri" w:hAnsi="Calibri" w:cs="Calibri"/>
        </w:rPr>
      </w:pPr>
      <w:bookmarkStart w:id="1" w:name="_Ref280253377"/>
      <w:r>
        <w:rPr>
          <w:rFonts w:ascii="Calibri" w:hAnsi="Calibri" w:cs="Calibri"/>
        </w:rPr>
        <w:lastRenderedPageBreak/>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7C3387">
        <w:rPr>
          <w:rFonts w:ascii="Calibri" w:hAnsi="Calibri" w:cs="Calibri"/>
        </w:rPr>
        <w:t>22.7.2024</w:t>
      </w:r>
      <w:r w:rsidR="00BE4FF0" w:rsidRPr="00C237BE">
        <w:rPr>
          <w:rFonts w:ascii="Calibri" w:hAnsi="Calibri" w:cs="Calibri"/>
        </w:rPr>
        <w:t xml:space="preserve"> </w:t>
      </w:r>
      <w:r w:rsidR="00BE4FF0" w:rsidRPr="00BE4FF0">
        <w:rPr>
          <w:rFonts w:ascii="Calibri" w:hAnsi="Calibri" w:cs="Calibri"/>
        </w:rPr>
        <w:t xml:space="preserve">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1AA67947" w:rsidR="00ED5C34" w:rsidRPr="00AF7B4B" w:rsidRDefault="00BE4FF0" w:rsidP="00AF7B4B">
      <w:pPr>
        <w:pStyle w:val="slovn2rove"/>
        <w:numPr>
          <w:ilvl w:val="1"/>
          <w:numId w:val="1"/>
        </w:numPr>
        <w:spacing w:before="0" w:after="0"/>
        <w:ind w:left="567" w:hanging="567"/>
      </w:pPr>
      <w:r w:rsidRPr="0043577F">
        <w:rPr>
          <w:rFonts w:ascii="Calibri" w:hAnsi="Calibri" w:cs="Calibri"/>
        </w:rPr>
        <w:t>Předmětem smlouvy je rovněž zajištění dopravy předmětu koupě do místa určení</w:t>
      </w:r>
      <w:r w:rsidRPr="00AF7B4B">
        <w:rPr>
          <w:rFonts w:ascii="Calibri" w:hAnsi="Calibri" w:cs="Calibri"/>
          <w:i/>
          <w:iCs/>
        </w:rPr>
        <w:t>,</w:t>
      </w:r>
      <w:r w:rsidRPr="00AF7B4B">
        <w:rPr>
          <w:rFonts w:ascii="Calibri" w:hAnsi="Calibri" w:cs="Calibri"/>
        </w:rPr>
        <w:t xml:space="preserve"> jeho montáže, instalace </w:t>
      </w:r>
      <w:bookmarkStart w:id="2" w:name="_Hlk150255418"/>
      <w:r w:rsidRPr="00AF7B4B">
        <w:rPr>
          <w:rFonts w:ascii="Calibri" w:hAnsi="Calibri" w:cs="Calibri"/>
        </w:rPr>
        <w:t>předmětu koupě do určených prostor, uveden</w:t>
      </w:r>
      <w:r w:rsidR="00695382" w:rsidRPr="00AF7B4B">
        <w:rPr>
          <w:rFonts w:ascii="Calibri" w:hAnsi="Calibri" w:cs="Calibri"/>
        </w:rPr>
        <w:t>í</w:t>
      </w:r>
      <w:r w:rsidRPr="00AF7B4B">
        <w:rPr>
          <w:rFonts w:ascii="Calibri" w:hAnsi="Calibri" w:cs="Calibri"/>
        </w:rPr>
        <w:t xml:space="preserve"> do provozu s předvedením funkčnosti a instruktáž obsluhy osobou k tomu oprávněnou dle příslušných předpisů včetně vyhotovení </w:t>
      </w:r>
      <w:r w:rsidR="0089109C" w:rsidRPr="00AF7B4B">
        <w:rPr>
          <w:rFonts w:ascii="Calibri" w:hAnsi="Calibri" w:cs="Calibri"/>
        </w:rPr>
        <w:t>P</w:t>
      </w:r>
      <w:r w:rsidRPr="00AF7B4B">
        <w:rPr>
          <w:rFonts w:ascii="Calibri" w:hAnsi="Calibri" w:cs="Calibri"/>
        </w:rPr>
        <w:t>rotokolu o zaškolení obsluhy</w:t>
      </w:r>
      <w:bookmarkEnd w:id="2"/>
      <w:r w:rsidR="00AF7B4B" w:rsidRPr="00AF7B4B">
        <w:rPr>
          <w:rFonts w:ascii="Calibri" w:hAnsi="Calibri" w:cs="Calibri"/>
        </w:rPr>
        <w:t>.</w:t>
      </w: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1"/>
    <w:p w14:paraId="7F534246" w14:textId="4B445173" w:rsidR="00AF7B4B" w:rsidRPr="00AF7B4B" w:rsidRDefault="00ED5C34" w:rsidP="00AF7B4B">
      <w:pPr>
        <w:pStyle w:val="slovn2rove"/>
        <w:numPr>
          <w:ilvl w:val="1"/>
          <w:numId w:val="4"/>
        </w:numPr>
        <w:spacing w:before="0" w:after="0"/>
        <w:ind w:left="567" w:hanging="567"/>
        <w:rPr>
          <w:rFonts w:ascii="Calibri" w:hAnsi="Calibri" w:cs="Calibri"/>
        </w:rPr>
      </w:pPr>
      <w:r w:rsidRPr="00B03757">
        <w:rPr>
          <w:rFonts w:ascii="Calibri" w:hAnsi="Calibri" w:cs="Calibri"/>
        </w:rPr>
        <w:t xml:space="preserve">Prodávající je povinen odevzdat předmět koupě na sjednaném místě </w:t>
      </w:r>
      <w:r w:rsidR="00570C01">
        <w:rPr>
          <w:rFonts w:ascii="Calibri" w:hAnsi="Calibri" w:cs="Calibri"/>
        </w:rPr>
        <w:t>určení</w:t>
      </w:r>
      <w:r w:rsidRPr="00B03757">
        <w:rPr>
          <w:rFonts w:ascii="Calibri" w:hAnsi="Calibri" w:cs="Calibri"/>
        </w:rPr>
        <w:t xml:space="preserve">, kterým </w:t>
      </w:r>
      <w:r w:rsidRPr="00AF7B4B">
        <w:rPr>
          <w:rFonts w:ascii="Calibri" w:hAnsi="Calibri" w:cs="Calibri"/>
        </w:rPr>
        <w:t>je sídlo kupujícího</w:t>
      </w:r>
      <w:r w:rsidR="00695382" w:rsidRPr="00AF7B4B">
        <w:rPr>
          <w:rFonts w:ascii="Calibri" w:hAnsi="Calibri" w:cs="Calibri"/>
        </w:rPr>
        <w:t xml:space="preserve"> uvedené v záhlaví této smlouvy</w:t>
      </w:r>
      <w:r w:rsidR="001002F9" w:rsidRPr="00AF7B4B">
        <w:rPr>
          <w:rFonts w:ascii="Calibri" w:hAnsi="Calibri" w:cs="Calibri"/>
        </w:rPr>
        <w:t>/</w:t>
      </w:r>
      <w:r w:rsidR="00AF7B4B" w:rsidRPr="00AF7B4B">
        <w:rPr>
          <w:rFonts w:ascii="Calibri" w:hAnsi="Calibri" w:cs="Calibri"/>
        </w:rPr>
        <w:t>stará budova – prádelna</w:t>
      </w:r>
      <w:r w:rsidR="00C43F06">
        <w:rPr>
          <w:rFonts w:ascii="Calibri" w:hAnsi="Calibri" w:cs="Calibri"/>
        </w:rPr>
        <w:t>,</w:t>
      </w:r>
      <w:r w:rsidRPr="00B03757">
        <w:rPr>
          <w:rFonts w:ascii="Calibri" w:hAnsi="Calibri" w:cs="Calibri"/>
        </w:rPr>
        <w:t xml:space="preserve"> společně s doklady, které se k předmětu koupě vztahují</w:t>
      </w:r>
      <w:r w:rsidR="00570C01">
        <w:rPr>
          <w:rFonts w:ascii="Calibri" w:hAnsi="Calibri" w:cs="Calibri"/>
        </w:rPr>
        <w:t>, a to</w:t>
      </w:r>
      <w:r w:rsidRPr="00B03757">
        <w:rPr>
          <w:rFonts w:ascii="Calibri" w:hAnsi="Calibri" w:cs="Calibri"/>
        </w:rPr>
        <w:t xml:space="preserve"> nejpozději do </w:t>
      </w:r>
      <w:r w:rsidR="00876D15">
        <w:rPr>
          <w:rFonts w:ascii="Calibri" w:hAnsi="Calibri" w:cs="Calibri"/>
          <w:bCs/>
        </w:rPr>
        <w:t>6 týdnů</w:t>
      </w:r>
      <w:r w:rsidR="00AF7B4B" w:rsidRPr="006B0A68">
        <w:rPr>
          <w:rFonts w:ascii="Calibri" w:hAnsi="Calibri" w:cs="Calibri"/>
          <w:bCs/>
        </w:rPr>
        <w:t xml:space="preserve"> od </w:t>
      </w:r>
      <w:r w:rsidR="00C237BE">
        <w:rPr>
          <w:rFonts w:ascii="Calibri" w:hAnsi="Calibri" w:cs="Calibri"/>
          <w:bCs/>
        </w:rPr>
        <w:t>podpisu smlouvy</w:t>
      </w:r>
      <w:r w:rsidR="00516132" w:rsidRPr="00AF7B4B">
        <w:rPr>
          <w:rFonts w:ascii="Calibri" w:hAnsi="Calibri" w:cs="Calibri"/>
          <w:b/>
        </w:rPr>
        <w:t>.</w:t>
      </w:r>
      <w:r w:rsidRPr="00B03757">
        <w:rPr>
          <w:rFonts w:ascii="Calibri" w:hAnsi="Calibri" w:cs="Calibri"/>
        </w:rPr>
        <w:t xml:space="preserve"> </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73338585"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B53242">
        <w:rPr>
          <w:rFonts w:ascii="Calibri" w:hAnsi="Calibri" w:cs="Calibri"/>
        </w:rPr>
        <w:t xml:space="preserve">Ing. </w:t>
      </w:r>
      <w:r w:rsidR="0012280D" w:rsidRPr="0012280D">
        <w:rPr>
          <w:rFonts w:ascii="Calibri" w:hAnsi="Calibri" w:cs="Calibri"/>
        </w:rPr>
        <w:t>Barbora Pavlasová</w:t>
      </w:r>
      <w:r w:rsidRPr="0012280D">
        <w:rPr>
          <w:rFonts w:ascii="Calibri" w:hAnsi="Calibri" w:cs="Calibri"/>
        </w:rPr>
        <w:t xml:space="preserve">, tel. </w:t>
      </w:r>
      <w:r w:rsidR="0012280D" w:rsidRPr="0012280D">
        <w:rPr>
          <w:rFonts w:ascii="Calibri" w:hAnsi="Calibri" w:cs="Calibri"/>
        </w:rPr>
        <w:t>703 170 739</w:t>
      </w:r>
      <w:r w:rsidRPr="0012280D">
        <w:rPr>
          <w:rFonts w:ascii="Calibri" w:hAnsi="Calibri" w:cs="Calibri"/>
        </w:rPr>
        <w:t xml:space="preserve">, </w:t>
      </w:r>
      <w:r w:rsidR="00825D3C" w:rsidRPr="0012280D">
        <w:rPr>
          <w:rFonts w:ascii="Calibri" w:hAnsi="Calibri" w:cs="Calibri"/>
        </w:rPr>
        <w:t xml:space="preserve">e-mail: </w:t>
      </w:r>
      <w:r w:rsidR="0012280D" w:rsidRPr="0012280D">
        <w:rPr>
          <w:rFonts w:ascii="Calibri" w:hAnsi="Calibri" w:cs="Calibri"/>
        </w:rPr>
        <w:t>pavlasova.b@</w:t>
      </w:r>
      <w:r w:rsidR="008E306E">
        <w:rPr>
          <w:rFonts w:ascii="Calibri" w:hAnsi="Calibri" w:cs="Calibri"/>
        </w:rPr>
        <w:t>cssznojmo.</w:t>
      </w:r>
      <w:r w:rsidR="0012280D" w:rsidRPr="0012280D">
        <w:rPr>
          <w:rFonts w:ascii="Calibri" w:hAnsi="Calibri" w:cs="Calibri"/>
        </w:rPr>
        <w:t>cz</w:t>
      </w:r>
      <w:r w:rsidR="00825D3C" w:rsidRPr="0012280D">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7D030026" w14:textId="77777777" w:rsidR="001D3BD6" w:rsidRDefault="001D3BD6" w:rsidP="00433840">
      <w:pPr>
        <w:pStyle w:val="slovn2rove"/>
        <w:numPr>
          <w:ilvl w:val="0"/>
          <w:numId w:val="0"/>
        </w:numPr>
        <w:spacing w:before="0" w:after="0"/>
        <w:ind w:left="567"/>
        <w:rPr>
          <w:rFonts w:ascii="Calibri" w:hAnsi="Calibri" w:cs="Calibri"/>
        </w:rPr>
      </w:pPr>
    </w:p>
    <w:p w14:paraId="614DB3D7" w14:textId="77777777" w:rsidR="00C237BE" w:rsidRDefault="00C237BE" w:rsidP="00433840">
      <w:pPr>
        <w:pStyle w:val="slovn2rove"/>
        <w:numPr>
          <w:ilvl w:val="0"/>
          <w:numId w:val="0"/>
        </w:numPr>
        <w:spacing w:before="0" w:after="0"/>
        <w:ind w:left="567"/>
        <w:rPr>
          <w:rFonts w:ascii="Calibri" w:hAnsi="Calibri" w:cs="Calibri"/>
        </w:rPr>
      </w:pPr>
    </w:p>
    <w:p w14:paraId="7C895EB6" w14:textId="77777777" w:rsidR="00C237BE" w:rsidRDefault="00C237BE" w:rsidP="00433840">
      <w:pPr>
        <w:pStyle w:val="slovn2rove"/>
        <w:numPr>
          <w:ilvl w:val="0"/>
          <w:numId w:val="0"/>
        </w:numPr>
        <w:spacing w:before="0" w:after="0"/>
        <w:ind w:left="567"/>
        <w:rPr>
          <w:rFonts w:ascii="Calibri" w:hAnsi="Calibri" w:cs="Calibri"/>
        </w:rPr>
      </w:pPr>
    </w:p>
    <w:p w14:paraId="3324D782" w14:textId="77777777" w:rsidR="00ED5C34" w:rsidRDefault="00ED5C34" w:rsidP="00135936">
      <w:pPr>
        <w:pStyle w:val="slovn2rove"/>
        <w:numPr>
          <w:ilvl w:val="0"/>
          <w:numId w:val="0"/>
        </w:numPr>
        <w:spacing w:before="0" w:after="0"/>
        <w:rPr>
          <w:rFonts w:ascii="Calibri" w:hAnsi="Calibri" w:cs="Calibri"/>
        </w:rPr>
      </w:pPr>
    </w:p>
    <w:p w14:paraId="6706FE62" w14:textId="77777777" w:rsidR="00135936" w:rsidRDefault="00135936" w:rsidP="00135936">
      <w:pPr>
        <w:pStyle w:val="BodyText21"/>
        <w:widowControl/>
        <w:ind w:left="851"/>
        <w:rPr>
          <w:rFonts w:ascii="Calibri" w:hAnsi="Calibri" w:cs="Calibri"/>
          <w:b/>
          <w:szCs w:val="22"/>
        </w:rPr>
      </w:pPr>
    </w:p>
    <w:p w14:paraId="276C77A3" w14:textId="0DB4AABE"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lastRenderedPageBreak/>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10FD9C0A" w:rsidR="00ED5C34" w:rsidRPr="0089109C" w:rsidRDefault="00135936" w:rsidP="00433840">
      <w:pPr>
        <w:spacing w:after="0"/>
        <w:ind w:left="1134"/>
        <w:jc w:val="both"/>
        <w:rPr>
          <w:b/>
          <w:bCs/>
        </w:rPr>
      </w:pPr>
      <w:r>
        <w:rPr>
          <w:b/>
          <w:bCs/>
        </w:rPr>
        <w:t>1200</w:t>
      </w:r>
      <w:r w:rsidR="007C3387">
        <w:rPr>
          <w:b/>
          <w:bCs/>
        </w:rPr>
        <w:t>00,00</w:t>
      </w:r>
      <w:r w:rsidR="00ED5C34" w:rsidRPr="00BE6DA8">
        <w:rPr>
          <w:b/>
          <w:bCs/>
        </w:rPr>
        <w:tab/>
        <w:t>Kč bez DPH</w:t>
      </w:r>
      <w:r w:rsidR="0089109C">
        <w:rPr>
          <w:b/>
          <w:bCs/>
        </w:rPr>
        <w:t xml:space="preserve"> </w:t>
      </w:r>
      <w:r w:rsidR="00ED5C34" w:rsidRPr="00BE6DA8">
        <w:t xml:space="preserve">(slovy: </w:t>
      </w:r>
      <w:proofErr w:type="spellStart"/>
      <w:r w:rsidR="007C3387">
        <w:t>sto</w:t>
      </w:r>
      <w:r>
        <w:t>dvacet</w:t>
      </w:r>
      <w:r w:rsidR="007C3387">
        <w:t>tisíc</w:t>
      </w:r>
      <w:proofErr w:type="spellEnd"/>
      <w:r w:rsidR="00C43F06">
        <w:t xml:space="preserve"> </w:t>
      </w:r>
      <w:r w:rsidR="00ED5C34" w:rsidRPr="00BE6DA8">
        <w:t>korun českých)</w:t>
      </w:r>
    </w:p>
    <w:p w14:paraId="14F0ECAB" w14:textId="2012069A" w:rsidR="00ED5C34" w:rsidRPr="001005CF" w:rsidRDefault="00ED5C34" w:rsidP="00433840">
      <w:pPr>
        <w:spacing w:after="0"/>
        <w:ind w:left="1134"/>
        <w:jc w:val="both"/>
      </w:pPr>
      <w:r w:rsidRPr="001005CF">
        <w:t xml:space="preserve">DPH </w:t>
      </w:r>
      <w:r w:rsidR="007C3387">
        <w:t>1</w:t>
      </w:r>
      <w:r w:rsidR="00135936">
        <w:t>4400</w:t>
      </w:r>
      <w:r w:rsidR="007C3387">
        <w:t>,00</w:t>
      </w:r>
      <w:r w:rsidRPr="001005CF">
        <w:t xml:space="preserve"> Kč</w:t>
      </w:r>
      <w:r w:rsidR="0089109C">
        <w:t xml:space="preserve"> </w:t>
      </w:r>
      <w:r w:rsidRPr="001005CF">
        <w:t xml:space="preserve">(slovy: </w:t>
      </w:r>
      <w:proofErr w:type="spellStart"/>
      <w:r w:rsidR="00135936">
        <w:t>čtrnácttisícčtyrysta</w:t>
      </w:r>
      <w:proofErr w:type="spellEnd"/>
      <w:r w:rsidRPr="00BE6DA8">
        <w:t xml:space="preserve"> korun českých</w:t>
      </w:r>
      <w:r w:rsidR="0089109C">
        <w:t>)</w:t>
      </w:r>
    </w:p>
    <w:p w14:paraId="60010CB0" w14:textId="38812CC7" w:rsidR="00ED5C34" w:rsidRPr="00BE6DA8" w:rsidRDefault="00ED5C34" w:rsidP="00AE128D">
      <w:pPr>
        <w:spacing w:after="0"/>
        <w:ind w:left="1134"/>
        <w:jc w:val="both"/>
      </w:pPr>
      <w:r w:rsidRPr="001005CF">
        <w:t xml:space="preserve">Cena včetně DPH </w:t>
      </w:r>
      <w:r w:rsidR="00135936">
        <w:t>134400</w:t>
      </w:r>
      <w:r w:rsidR="007C3387">
        <w:t>,00</w:t>
      </w:r>
      <w:r w:rsidRPr="001005CF">
        <w:t xml:space="preserve"> Kč</w:t>
      </w:r>
      <w:r w:rsidR="0089109C">
        <w:t xml:space="preserve"> </w:t>
      </w:r>
      <w:r w:rsidRPr="001005CF">
        <w:t xml:space="preserve">(slovy: </w:t>
      </w:r>
      <w:proofErr w:type="spellStart"/>
      <w:r w:rsidR="007C3387">
        <w:t>sto</w:t>
      </w:r>
      <w:r w:rsidR="00135936">
        <w:t>tricetčtyřitisícečtyřista</w:t>
      </w:r>
      <w:proofErr w:type="spellEnd"/>
      <w:r w:rsidRPr="00BE6DA8">
        <w:t xml:space="preserve"> korun českých</w:t>
      </w:r>
      <w:r w:rsidRPr="001005CF">
        <w:t>)</w:t>
      </w:r>
      <w:r w:rsidR="00AE128D">
        <w:t xml:space="preserve"> </w:t>
      </w:r>
      <w:r w:rsidRPr="00BE6DA8">
        <w:t>(dále jen „kupní cena“)</w:t>
      </w:r>
    </w:p>
    <w:p w14:paraId="2350B4B9" w14:textId="014DB7DB"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Pr>
          <w:rFonts w:ascii="Calibri" w:hAnsi="Calibri" w:cs="Calibri"/>
        </w:rPr>
        <w:t>mětu koupě</w:t>
      </w:r>
      <w:r w:rsidRPr="00BE6DA8">
        <w:rPr>
          <w:rFonts w:ascii="Calibri" w:hAnsi="Calibri" w:cs="Calibri"/>
        </w:rPr>
        <w:t>.</w:t>
      </w:r>
      <w:r w:rsidR="00516132">
        <w:rPr>
          <w:rFonts w:ascii="Calibri" w:hAnsi="Calibri" w:cs="Calibri"/>
        </w:rPr>
        <w:t xml:space="preserve"> </w:t>
      </w:r>
      <w:r w:rsidR="00516132" w:rsidRPr="001E34ED">
        <w:rPr>
          <w:rFonts w:ascii="Calibri" w:hAnsi="Calibri" w:cs="Calibri"/>
        </w:rPr>
        <w:t>Kupní cena dále zahrnuje montáž, instalaci</w:t>
      </w:r>
      <w:r w:rsidR="00BE4FF0" w:rsidRPr="001E34ED">
        <w:t xml:space="preserve"> </w:t>
      </w:r>
      <w:r w:rsidR="00BE4FF0" w:rsidRPr="001E34ED">
        <w:rPr>
          <w:rFonts w:ascii="Calibri" w:hAnsi="Calibri" w:cs="Calibri"/>
        </w:rPr>
        <w:t>předmětu koupě do určených prostor, uveden</w:t>
      </w:r>
      <w:r w:rsidR="001C0CFB" w:rsidRPr="001E34ED">
        <w:rPr>
          <w:rFonts w:ascii="Calibri" w:hAnsi="Calibri" w:cs="Calibri"/>
        </w:rPr>
        <w:t>í</w:t>
      </w:r>
      <w:r w:rsidR="00BE4FF0" w:rsidRPr="001E34ED">
        <w:rPr>
          <w:rFonts w:ascii="Calibri" w:hAnsi="Calibri" w:cs="Calibri"/>
        </w:rPr>
        <w:t xml:space="preserve"> do provozu s předvedením funkčnosti a instruktáž obsluhy osobou k tomu oprávněnou dle příslušných předpisů včetně vyhotovení </w:t>
      </w:r>
      <w:r w:rsidR="0089109C" w:rsidRPr="001E34ED">
        <w:rPr>
          <w:rFonts w:ascii="Calibri" w:hAnsi="Calibri" w:cs="Calibri"/>
        </w:rPr>
        <w:t>P</w:t>
      </w:r>
      <w:r w:rsidR="00BE4FF0" w:rsidRPr="001E34ED">
        <w:rPr>
          <w:rFonts w:ascii="Calibri" w:hAnsi="Calibri" w:cs="Calibri"/>
        </w:rPr>
        <w:t xml:space="preserve">rotokolu o zaškolení obsluhy. </w:t>
      </w:r>
    </w:p>
    <w:p w14:paraId="6A31EF8D" w14:textId="77777777" w:rsidR="00ED5C34" w:rsidRPr="00BE6DA8"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3" w:name="_Ref200774840"/>
      <w:r w:rsidRPr="00BE6DA8">
        <w:rPr>
          <w:rFonts w:ascii="Calibri" w:hAnsi="Calibri" w:cs="Calibri"/>
          <w:b/>
          <w:szCs w:val="22"/>
        </w:rPr>
        <w:t>Prohlášení, práva a povinnosti smluvních stran</w:t>
      </w:r>
      <w:bookmarkEnd w:id="3"/>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F481156" w:rsidR="00ED5C34" w:rsidRPr="00BE6DA8" w:rsidRDefault="00ED5C34" w:rsidP="00433840">
      <w:pPr>
        <w:pStyle w:val="StylZM"/>
        <w:numPr>
          <w:ilvl w:val="1"/>
          <w:numId w:val="7"/>
        </w:numPr>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EE57DC6"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w:t>
      </w:r>
      <w:r w:rsidRPr="00BE6DA8">
        <w:rPr>
          <w:rFonts w:ascii="Calibri" w:hAnsi="Calibri" w:cs="Calibri"/>
          <w:sz w:val="22"/>
          <w:szCs w:val="22"/>
        </w:rPr>
        <w:lastRenderedPageBreak/>
        <w:t>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0D834BEF"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EE3B9A">
        <w:rPr>
          <w:rFonts w:ascii="Calibri" w:hAnsi="Calibri" w:cs="Calibri"/>
          <w:sz w:val="22"/>
          <w:szCs w:val="22"/>
        </w:rPr>
        <w:t>24</w:t>
      </w:r>
      <w:r w:rsidR="00B94122">
        <w:rPr>
          <w:rFonts w:ascii="Calibri" w:hAnsi="Calibri" w:cs="Calibri"/>
          <w:sz w:val="22"/>
          <w:szCs w:val="22"/>
        </w:rPr>
        <w:t xml:space="preserve"> </w:t>
      </w:r>
      <w:r>
        <w:rPr>
          <w:rFonts w:ascii="Calibri" w:hAnsi="Calibri" w:cs="Calibri"/>
          <w:sz w:val="22"/>
          <w:szCs w:val="22"/>
        </w:rPr>
        <w:t>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C237BE">
      <w:pPr>
        <w:pStyle w:val="StylZM"/>
        <w:numPr>
          <w:ilvl w:val="2"/>
          <w:numId w:val="10"/>
        </w:numPr>
        <w:ind w:left="2127" w:hanging="284"/>
        <w:rPr>
          <w:rFonts w:ascii="Calibri" w:hAnsi="Calibri" w:cs="Calibri"/>
          <w:sz w:val="22"/>
          <w:szCs w:val="22"/>
        </w:rPr>
      </w:pPr>
      <w:r w:rsidRPr="00BE6DA8">
        <w:rPr>
          <w:rFonts w:ascii="Calibri" w:hAnsi="Calibri" w:cs="Calibri"/>
          <w:sz w:val="22"/>
          <w:szCs w:val="22"/>
        </w:rPr>
        <w:t xml:space="preserve">telefonická technická podpora, </w:t>
      </w:r>
    </w:p>
    <w:p w14:paraId="5C488D60" w14:textId="008366E7" w:rsidR="00C237BE" w:rsidRPr="00C237BE" w:rsidRDefault="00ED5C34" w:rsidP="00C237BE">
      <w:pPr>
        <w:pStyle w:val="StylZM"/>
        <w:numPr>
          <w:ilvl w:val="2"/>
          <w:numId w:val="10"/>
        </w:numPr>
        <w:ind w:left="2127" w:hanging="284"/>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2D8DEF70" w:rsidR="00ED5C34" w:rsidRPr="0053066F" w:rsidRDefault="00ED5C34" w:rsidP="00C237BE">
      <w:pPr>
        <w:pStyle w:val="StylZM"/>
        <w:numPr>
          <w:ilvl w:val="0"/>
          <w:numId w:val="16"/>
        </w:numPr>
        <w:ind w:left="2127" w:hanging="284"/>
        <w:rPr>
          <w:rFonts w:ascii="Calibri" w:hAnsi="Calibri" w:cs="Calibri"/>
          <w:sz w:val="22"/>
          <w:szCs w:val="22"/>
        </w:rPr>
      </w:pPr>
      <w:r w:rsidRPr="0053066F">
        <w:rPr>
          <w:rFonts w:ascii="Calibri" w:hAnsi="Calibri" w:cs="Calibri"/>
          <w:sz w:val="22"/>
          <w:szCs w:val="22"/>
        </w:rPr>
        <w:t>o</w:t>
      </w:r>
      <w:r w:rsidR="00CC4282" w:rsidRPr="0053066F">
        <w:rPr>
          <w:rFonts w:ascii="Calibri" w:hAnsi="Calibri" w:cs="Calibri"/>
          <w:sz w:val="22"/>
          <w:szCs w:val="22"/>
        </w:rPr>
        <w:t>dstranění vady</w:t>
      </w:r>
      <w:r w:rsidRPr="0053066F">
        <w:rPr>
          <w:rFonts w:ascii="Calibri" w:hAnsi="Calibri" w:cs="Calibri"/>
          <w:sz w:val="22"/>
          <w:szCs w:val="22"/>
        </w:rPr>
        <w:t xml:space="preserve"> do </w:t>
      </w:r>
      <w:r w:rsidR="00B53242">
        <w:rPr>
          <w:rFonts w:ascii="Calibri" w:hAnsi="Calibri" w:cs="Calibri"/>
          <w:sz w:val="22"/>
          <w:szCs w:val="22"/>
        </w:rPr>
        <w:t>48 hodin po nahlášení závady</w:t>
      </w:r>
      <w:r w:rsidR="00CC4282" w:rsidRPr="0053066F">
        <w:rPr>
          <w:rFonts w:ascii="Calibri" w:hAnsi="Calibri" w:cs="Calibri"/>
          <w:sz w:val="22"/>
          <w:szCs w:val="22"/>
        </w:rPr>
        <w:t>, popřípadě do data určeného společnou dohodou kupujícího a prodávajícího</w:t>
      </w:r>
      <w:r w:rsidRPr="0053066F">
        <w:rPr>
          <w:rFonts w:ascii="Calibri" w:hAnsi="Calibri" w:cs="Calibri"/>
          <w:sz w:val="22"/>
          <w:szCs w:val="22"/>
        </w:rPr>
        <w:t xml:space="preserve">. </w:t>
      </w: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 celkové kupní ceny za každý započatý den prodlení. </w:t>
      </w:r>
    </w:p>
    <w:p w14:paraId="493837E8" w14:textId="794297AC"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Default="00ED5C34" w:rsidP="00433840">
      <w:pPr>
        <w:pStyle w:val="StylZM"/>
        <w:numPr>
          <w:ilvl w:val="0"/>
          <w:numId w:val="0"/>
        </w:numPr>
        <w:ind w:left="644" w:hanging="360"/>
        <w:rPr>
          <w:rFonts w:ascii="Calibri" w:hAnsi="Calibri" w:cs="Calibri"/>
          <w:color w:val="92D050"/>
          <w:sz w:val="22"/>
          <w:szCs w:val="22"/>
        </w:rPr>
      </w:pPr>
    </w:p>
    <w:p w14:paraId="1C2A0032" w14:textId="77777777" w:rsidR="00135936" w:rsidRPr="0071139B" w:rsidRDefault="00135936"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lastRenderedPageBreak/>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33A59076" w14:textId="08A52ACC" w:rsidR="00B53242" w:rsidRPr="00B53242" w:rsidRDefault="002F3C74" w:rsidP="00B53242">
      <w:pPr>
        <w:pStyle w:val="Odstavecseseznamem"/>
        <w:numPr>
          <w:ilvl w:val="0"/>
          <w:numId w:val="20"/>
        </w:numPr>
        <w:spacing w:after="0" w:line="240" w:lineRule="auto"/>
        <w:ind w:hanging="720"/>
        <w:jc w:val="both"/>
        <w:rPr>
          <w:rFonts w:asciiTheme="minorHAnsi" w:eastAsiaTheme="minorHAnsi" w:hAnsiTheme="minorHAnsi" w:cstheme="minorHAnsi"/>
        </w:rPr>
      </w:pPr>
      <w:bookmarkStart w:id="4" w:name="_Hlk158972824"/>
      <w:r w:rsidRPr="00B53242">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sidRPr="00B53242">
        <w:rPr>
          <w:rFonts w:asciiTheme="minorHAnsi" w:eastAsiaTheme="minorHAnsi" w:hAnsiTheme="minorHAnsi" w:cstheme="minorHAnsi"/>
        </w:rPr>
        <w:t xml:space="preserve"> </w:t>
      </w:r>
      <w:bookmarkEnd w:id="4"/>
    </w:p>
    <w:p w14:paraId="6B66E810" w14:textId="3F1C5A9E" w:rsidR="002F3C74" w:rsidRPr="00B53242"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2F4D4C3F" w:rsidR="00433840" w:rsidRPr="00B53242"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0A394674" w:rsidR="00433840" w:rsidRPr="00B53242"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41D68B9E" w14:textId="1C42FE9C" w:rsidR="00433840"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6F58">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p>
    <w:p w14:paraId="1254C8C4" w14:textId="5C483FD3" w:rsidR="00C237BE" w:rsidRPr="00436F58" w:rsidRDefault="00C237BE" w:rsidP="00A90ACA">
      <w:pPr>
        <w:pStyle w:val="Odstavecseseznamem"/>
        <w:spacing w:after="0"/>
        <w:rPr>
          <w:rFonts w:asciiTheme="minorHAnsi" w:eastAsiaTheme="minorHAnsi" w:hAnsiTheme="minorHAnsi" w:cstheme="minorHAnsi"/>
        </w:rPr>
      </w:pPr>
      <w:r w:rsidRPr="00A90ACA">
        <w:t>Dodatky jsou vyhotovovány a podepisovány v elektronické podobě v jednom vyhotovení, přičemž obě smluvní strany obdrží elektronický originál dodatku.</w:t>
      </w:r>
    </w:p>
    <w:p w14:paraId="165158E0" w14:textId="52F5E8B4" w:rsidR="002F3C74" w:rsidRPr="00B53242"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20560B1D" w14:textId="0ECE060D" w:rsidR="002F3C74" w:rsidRPr="00B53242"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 xml:space="preserve">Tato smlouva je vyhotovena v elektronické podobě ve formátu PDF/A </w:t>
      </w:r>
      <w:proofErr w:type="spellStart"/>
      <w:r w:rsidRPr="002F3C74">
        <w:rPr>
          <w:rFonts w:asciiTheme="minorHAnsi" w:eastAsiaTheme="minorHAnsi" w:hAnsiTheme="minorHAnsi" w:cstheme="minorHAnsi"/>
        </w:rPr>
        <w:t>a</w:t>
      </w:r>
      <w:proofErr w:type="spellEnd"/>
      <w:r w:rsidRPr="002F3C74">
        <w:rPr>
          <w:rFonts w:asciiTheme="minorHAnsi" w:eastAsiaTheme="minorHAnsi" w:hAnsiTheme="minorHAnsi" w:cstheme="minorHAnsi"/>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 </w:t>
      </w:r>
    </w:p>
    <w:p w14:paraId="1315D6BF" w14:textId="17C9198A" w:rsidR="00433840"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A85B48">
        <w:t>Tato smlouva nabývá platnosti dnem jejího podpisu oprávněnými zástupci obou smluvních stran a účinnosti dnem uveřejnění v registru smluv</w:t>
      </w:r>
      <w:r>
        <w:t>.</w:t>
      </w:r>
    </w:p>
    <w:p w14:paraId="7DC8839A" w14:textId="77777777" w:rsidR="00A90ACA" w:rsidRDefault="00A90ACA" w:rsidP="00044B85">
      <w:pPr>
        <w:spacing w:after="120" w:line="240" w:lineRule="auto"/>
        <w:jc w:val="both"/>
      </w:pPr>
    </w:p>
    <w:p w14:paraId="5F8E58DF" w14:textId="13E61BE3" w:rsidR="00971231" w:rsidRPr="00A85B48" w:rsidRDefault="00971231" w:rsidP="00044B85">
      <w:pPr>
        <w:spacing w:after="120" w:line="240" w:lineRule="auto"/>
        <w:jc w:val="both"/>
      </w:pPr>
      <w:r w:rsidRPr="00A85B48">
        <w:lastRenderedPageBreak/>
        <w:t>Nedílnou součástí smlouvy je</w:t>
      </w:r>
      <w:r w:rsidR="00313A43">
        <w:t>:</w:t>
      </w:r>
    </w:p>
    <w:p w14:paraId="667D1BE4" w14:textId="09E7BCD5" w:rsidR="00ED5C34" w:rsidRPr="005307D2" w:rsidRDefault="00971231" w:rsidP="005307D2">
      <w:pPr>
        <w:spacing w:after="120" w:line="240" w:lineRule="auto"/>
        <w:jc w:val="both"/>
        <w:rPr>
          <w:b/>
        </w:rPr>
      </w:pPr>
      <w:r w:rsidRPr="00044B85">
        <w:rPr>
          <w:b/>
          <w:bCs/>
        </w:rPr>
        <w:t xml:space="preserve">Příloha </w:t>
      </w:r>
      <w:r w:rsidR="005307D2">
        <w:rPr>
          <w:b/>
          <w:bCs/>
        </w:rPr>
        <w:t xml:space="preserve">č. 1 </w:t>
      </w:r>
      <w:r w:rsidRPr="00044B85">
        <w:rPr>
          <w:b/>
          <w:bCs/>
        </w:rPr>
        <w:t>–</w:t>
      </w:r>
      <w:r w:rsidRPr="00A85B48">
        <w:t xml:space="preserve"> </w:t>
      </w:r>
      <w:r w:rsidRPr="00044B85">
        <w:rPr>
          <w:b/>
        </w:rPr>
        <w:t xml:space="preserve">Specifikace předmětu </w:t>
      </w:r>
      <w:r w:rsidR="00F14BD8">
        <w:rPr>
          <w:b/>
        </w:rPr>
        <w:t>veřejné zakázky</w:t>
      </w:r>
    </w:p>
    <w:p w14:paraId="3F665FD4" w14:textId="77777777" w:rsidR="00313A43" w:rsidRDefault="00313A43" w:rsidP="00ED5C34"/>
    <w:p w14:paraId="54E7D0EA" w14:textId="77777777" w:rsidR="00313A43" w:rsidRDefault="00313A43" w:rsidP="00ED5C34"/>
    <w:p w14:paraId="160092B9" w14:textId="77777777" w:rsidR="00313A43" w:rsidRDefault="00313A43" w:rsidP="00ED5C34"/>
    <w:p w14:paraId="1BD569D3" w14:textId="77777777" w:rsidR="00313A43" w:rsidRDefault="00313A43" w:rsidP="00ED5C34"/>
    <w:p w14:paraId="4DC2664A" w14:textId="77777777" w:rsidR="00313A43" w:rsidRDefault="00313A43" w:rsidP="00ED5C34"/>
    <w:p w14:paraId="2F4ADB48" w14:textId="77777777" w:rsidR="00313A43" w:rsidRDefault="00313A43" w:rsidP="00ED5C34"/>
    <w:p w14:paraId="68A3D829" w14:textId="35DB0B3C"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039A676F" w:rsidR="00ED5C34" w:rsidRDefault="00436F58" w:rsidP="00ED5C34">
      <w:pPr>
        <w:spacing w:after="0" w:line="240" w:lineRule="auto"/>
        <w:sectPr w:rsidR="00ED5C34" w:rsidSect="001C464F">
          <w:footerReference w:type="default" r:id="rId11"/>
          <w:pgSz w:w="11906" w:h="16838"/>
          <w:pgMar w:top="1417" w:right="1417" w:bottom="1417" w:left="1417" w:header="708" w:footer="708" w:gutter="0"/>
          <w:cols w:space="708"/>
          <w:docGrid w:linePitch="360"/>
        </w:sectPr>
      </w:pPr>
      <w:r w:rsidRPr="00602914">
        <w:t xml:space="preserve">Mgr. Radka </w:t>
      </w:r>
      <w:proofErr w:type="spellStart"/>
      <w:r w:rsidRPr="00602914">
        <w:t>Sovjáková</w:t>
      </w:r>
      <w:proofErr w:type="spellEnd"/>
      <w:r w:rsidRPr="00602914">
        <w:t xml:space="preserve"> DiS., ředitelka</w:t>
      </w:r>
      <w:r w:rsidR="00ED5C34">
        <w:tab/>
      </w:r>
      <w:r w:rsidR="00ED5C34">
        <w:tab/>
      </w:r>
      <w:r w:rsidR="00ED5C34">
        <w:tab/>
      </w:r>
      <w:r w:rsidR="00AE128D">
        <w:t>Philip Rigole, prokura</w:t>
      </w:r>
    </w:p>
    <w:p w14:paraId="17CDFD6B" w14:textId="60F3066E" w:rsidR="00ED5C34" w:rsidRDefault="00ED5C34" w:rsidP="00ED5C34">
      <w:pPr>
        <w:spacing w:after="0"/>
        <w:rPr>
          <w:rFonts w:asciiTheme="minorHAnsi" w:hAnsiTheme="minorHAnsi" w:cstheme="minorHAnsi"/>
          <w:b/>
        </w:rPr>
      </w:pPr>
      <w:r w:rsidRPr="00AF3F22">
        <w:rPr>
          <w:b/>
        </w:rPr>
        <w:lastRenderedPageBreak/>
        <w:t>Příloha</w:t>
      </w:r>
      <w:r w:rsidR="005307D2" w:rsidRPr="00AF3F22">
        <w:rPr>
          <w:b/>
        </w:rPr>
        <w:t xml:space="preserve"> č.1</w:t>
      </w:r>
      <w:r w:rsidRPr="00AF3F22">
        <w:rPr>
          <w:b/>
        </w:rPr>
        <w:t xml:space="preserve"> smlouvy –</w:t>
      </w:r>
      <w:r>
        <w:rPr>
          <w:b/>
          <w:bCs/>
        </w:rPr>
        <w:t xml:space="preserve"> Specifikace předmětu</w:t>
      </w:r>
      <w:r w:rsidR="00AF3F22">
        <w:rPr>
          <w:b/>
          <w:bCs/>
        </w:rPr>
        <w:t xml:space="preserve"> veřejné zakázky</w:t>
      </w:r>
    </w:p>
    <w:p w14:paraId="547FAE30" w14:textId="77777777" w:rsidR="00ED5C34" w:rsidRPr="00F2216B" w:rsidRDefault="00ED5C34" w:rsidP="00ED5C34">
      <w:pPr>
        <w:spacing w:after="0"/>
        <w:rPr>
          <w:rFonts w:asciiTheme="minorHAnsi" w:hAnsiTheme="minorHAnsi" w:cstheme="minorHAnsi"/>
        </w:rPr>
      </w:pPr>
    </w:p>
    <w:p w14:paraId="414A49BE" w14:textId="28107FB1"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00C237BE">
        <w:rPr>
          <w:rFonts w:asciiTheme="minorHAnsi" w:hAnsiTheme="minorHAnsi" w:cstheme="minorHAnsi"/>
          <w:b/>
          <w:bCs/>
          <w:noProof/>
          <w:lang w:eastAsia="cs-CZ"/>
        </w:rPr>
        <w:t>„Pořízení bubnového sušiče na 17 kg prádla pro pobytová zařízení sociálních služeb“</w:t>
      </w:r>
      <w:r w:rsidRPr="00702724">
        <w:rPr>
          <w:rFonts w:asciiTheme="minorHAnsi" w:hAnsiTheme="minorHAnsi" w:cstheme="minorHAnsi"/>
          <w:b/>
          <w:bCs/>
          <w:noProof/>
          <w:lang w:eastAsia="cs-CZ"/>
        </w:rPr>
        <w:t xml:space="preserve"> vedené pod </w:t>
      </w:r>
      <w:r w:rsidR="00427E1B">
        <w:rPr>
          <w:rFonts w:asciiTheme="minorHAnsi" w:hAnsiTheme="minorHAnsi" w:cstheme="minorHAnsi"/>
          <w:b/>
          <w:bCs/>
          <w:noProof/>
          <w:lang w:eastAsia="cs-CZ"/>
        </w:rPr>
        <w:t xml:space="preserve">referenčním číslem veřejné zakázky malého rozsahu </w:t>
      </w:r>
      <w:r w:rsidR="00C237BE">
        <w:rPr>
          <w:rFonts w:asciiTheme="minorHAnsi" w:hAnsiTheme="minorHAnsi" w:cstheme="minorHAnsi"/>
          <w:b/>
          <w:bCs/>
          <w:noProof/>
          <w:lang w:eastAsia="cs-CZ"/>
        </w:rPr>
        <w:t>VZ/CSS/II/3/2024</w:t>
      </w:r>
      <w:r w:rsidRPr="00702724">
        <w:rPr>
          <w:rFonts w:asciiTheme="minorHAnsi" w:hAnsiTheme="minorHAnsi" w:cstheme="minorHAnsi"/>
          <w:b/>
          <w:bCs/>
          <w:noProof/>
          <w:lang w:eastAsia="cs-CZ"/>
        </w:rPr>
        <w:t>:</w:t>
      </w:r>
    </w:p>
    <w:p w14:paraId="59FBE3DA" w14:textId="77777777" w:rsidR="00ED5C34" w:rsidRPr="0060242D" w:rsidRDefault="00ED5C34" w:rsidP="00ED5C34">
      <w:pPr>
        <w:spacing w:after="0"/>
        <w:rPr>
          <w:rFonts w:asciiTheme="minorHAnsi" w:hAnsiTheme="minorHAnsi" w:cstheme="minorHAnsi"/>
          <w:b/>
          <w:bCs/>
          <w:noProof/>
          <w:sz w:val="10"/>
          <w:szCs w:val="10"/>
          <w:lang w:eastAsia="cs-CZ"/>
        </w:rPr>
      </w:pPr>
    </w:p>
    <w:p w14:paraId="2F60F644" w14:textId="77777777" w:rsidR="00ED5C34" w:rsidRDefault="00ED5C34" w:rsidP="00ED5C34">
      <w:pPr>
        <w:spacing w:after="0"/>
        <w:rPr>
          <w:rFonts w:asciiTheme="minorHAnsi" w:hAnsiTheme="minorHAnsi" w:cstheme="minorHAnsi"/>
          <w:noProof/>
          <w:lang w:eastAsia="cs-CZ"/>
        </w:rPr>
      </w:pPr>
    </w:p>
    <w:p w14:paraId="204E5CAC" w14:textId="350B337B" w:rsidR="00AE128D" w:rsidRPr="00AE128D" w:rsidRDefault="00036525" w:rsidP="00AE128D">
      <w:pPr>
        <w:spacing w:after="0"/>
        <w:rPr>
          <w:rFonts w:asciiTheme="minorHAnsi" w:hAnsiTheme="minorHAnsi" w:cstheme="minorHAnsi"/>
          <w:noProof/>
          <w:lang w:eastAsia="cs-CZ"/>
        </w:rPr>
      </w:pPr>
      <w:r w:rsidRPr="00036525">
        <w:rPr>
          <w:rFonts w:asciiTheme="minorHAnsi" w:hAnsiTheme="minorHAnsi" w:cstheme="minorHAnsi"/>
          <w:noProof/>
          <w:lang w:eastAsia="cs-CZ"/>
        </w:rPr>
        <w:drawing>
          <wp:anchor distT="0" distB="0" distL="114300" distR="114300" simplePos="0" relativeHeight="251658240" behindDoc="1" locked="0" layoutInCell="1" allowOverlap="1" wp14:anchorId="5F764095" wp14:editId="07B80E59">
            <wp:simplePos x="0" y="0"/>
            <wp:positionH relativeFrom="column">
              <wp:posOffset>3529965</wp:posOffset>
            </wp:positionH>
            <wp:positionV relativeFrom="paragraph">
              <wp:posOffset>126365</wp:posOffset>
            </wp:positionV>
            <wp:extent cx="2303102" cy="3232150"/>
            <wp:effectExtent l="0" t="0" r="2540" b="6350"/>
            <wp:wrapNone/>
            <wp:docPr id="1437633671" name="Obrázek 1" descr="Obsah obrázku spotřebič, kuchyňský spotřebič, Domácí spotřebič, sušička prádl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33671" name="Obrázek 1" descr="Obsah obrázku spotřebič, kuchyňský spotřebič, Domácí spotřebič, sušička prádla&#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2315442" cy="3249468"/>
                    </a:xfrm>
                    <a:prstGeom prst="rect">
                      <a:avLst/>
                    </a:prstGeom>
                  </pic:spPr>
                </pic:pic>
              </a:graphicData>
            </a:graphic>
            <wp14:sizeRelH relativeFrom="margin">
              <wp14:pctWidth>0</wp14:pctWidth>
            </wp14:sizeRelH>
            <wp14:sizeRelV relativeFrom="margin">
              <wp14:pctHeight>0</wp14:pctHeight>
            </wp14:sizeRelV>
          </wp:anchor>
        </w:drawing>
      </w:r>
    </w:p>
    <w:p w14:paraId="7945FBE9" w14:textId="77777777" w:rsidR="00AE128D" w:rsidRPr="00036525" w:rsidRDefault="00AE128D" w:rsidP="00AE128D">
      <w:pPr>
        <w:spacing w:after="0"/>
        <w:rPr>
          <w:rFonts w:asciiTheme="minorHAnsi" w:hAnsiTheme="minorHAnsi" w:cstheme="minorHAnsi"/>
          <w:b/>
          <w:bCs/>
          <w:noProof/>
          <w:lang w:eastAsia="cs-CZ"/>
        </w:rPr>
      </w:pPr>
      <w:r w:rsidRPr="00036525">
        <w:rPr>
          <w:rFonts w:asciiTheme="minorHAnsi" w:hAnsiTheme="minorHAnsi" w:cstheme="minorHAnsi"/>
          <w:b/>
          <w:bCs/>
          <w:noProof/>
          <w:lang w:eastAsia="cs-CZ"/>
        </w:rPr>
        <w:t>PRIMUS T16</w:t>
      </w:r>
    </w:p>
    <w:p w14:paraId="0CDE1A26" w14:textId="32DCFBEB" w:rsid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průmyslový bubnový sušič</w:t>
      </w:r>
    </w:p>
    <w:p w14:paraId="2CED7D10" w14:textId="77777777" w:rsidR="00C3356A" w:rsidRPr="00AE128D" w:rsidRDefault="00C3356A" w:rsidP="00AE128D">
      <w:pPr>
        <w:spacing w:after="0"/>
        <w:rPr>
          <w:rFonts w:asciiTheme="minorHAnsi" w:hAnsiTheme="minorHAnsi" w:cstheme="minorHAnsi"/>
          <w:noProof/>
          <w:lang w:eastAsia="cs-CZ"/>
        </w:rPr>
      </w:pPr>
    </w:p>
    <w:p w14:paraId="0E038E6C" w14:textId="2BBE0D26" w:rsidR="00C3356A" w:rsidRPr="00AE128D" w:rsidRDefault="00C3356A" w:rsidP="00C3356A">
      <w:pPr>
        <w:spacing w:after="0"/>
        <w:rPr>
          <w:rFonts w:asciiTheme="minorHAnsi" w:hAnsiTheme="minorHAnsi" w:cstheme="minorHAnsi"/>
          <w:noProof/>
          <w:lang w:eastAsia="cs-CZ"/>
        </w:rPr>
      </w:pPr>
      <w:r>
        <w:rPr>
          <w:rFonts w:asciiTheme="minorHAnsi" w:hAnsiTheme="minorHAnsi" w:cstheme="minorHAnsi"/>
          <w:noProof/>
          <w:lang w:eastAsia="cs-CZ"/>
        </w:rPr>
        <w:t>k</w:t>
      </w:r>
      <w:r w:rsidRPr="00AE128D">
        <w:rPr>
          <w:rFonts w:asciiTheme="minorHAnsi" w:hAnsiTheme="minorHAnsi" w:cstheme="minorHAnsi"/>
          <w:noProof/>
          <w:lang w:eastAsia="cs-CZ"/>
        </w:rPr>
        <w:t>apacita náplně</w:t>
      </w:r>
      <w:r>
        <w:rPr>
          <w:rFonts w:asciiTheme="minorHAnsi" w:hAnsiTheme="minorHAnsi" w:cstheme="minorHAnsi"/>
          <w:noProof/>
          <w:lang w:eastAsia="cs-CZ"/>
        </w:rPr>
        <w:t xml:space="preserve"> při poměru plnění 1/20 = 17</w:t>
      </w:r>
      <w:r w:rsidRPr="00AE128D">
        <w:rPr>
          <w:rFonts w:asciiTheme="minorHAnsi" w:hAnsiTheme="minorHAnsi" w:cstheme="minorHAnsi"/>
          <w:noProof/>
          <w:lang w:eastAsia="cs-CZ"/>
        </w:rPr>
        <w:t>kg suchého prádla</w:t>
      </w:r>
      <w:r w:rsidR="00036525" w:rsidRPr="00036525">
        <w:rPr>
          <w:noProof/>
        </w:rPr>
        <w:t xml:space="preserve"> </w:t>
      </w:r>
    </w:p>
    <w:p w14:paraId="284F94B0" w14:textId="1216789D" w:rsidR="00AE128D" w:rsidRPr="00AE128D" w:rsidRDefault="00C3356A" w:rsidP="00AE128D">
      <w:pPr>
        <w:spacing w:after="0"/>
        <w:rPr>
          <w:rFonts w:asciiTheme="minorHAnsi" w:hAnsiTheme="minorHAnsi" w:cstheme="minorHAnsi"/>
          <w:noProof/>
          <w:lang w:eastAsia="cs-CZ"/>
        </w:rPr>
      </w:pPr>
      <w:r>
        <w:rPr>
          <w:rFonts w:asciiTheme="minorHAnsi" w:hAnsiTheme="minorHAnsi" w:cstheme="minorHAnsi"/>
          <w:noProof/>
          <w:lang w:eastAsia="cs-CZ"/>
        </w:rPr>
        <w:t>k</w:t>
      </w:r>
      <w:r w:rsidR="00AE128D" w:rsidRPr="00AE128D">
        <w:rPr>
          <w:rFonts w:asciiTheme="minorHAnsi" w:hAnsiTheme="minorHAnsi" w:cstheme="minorHAnsi"/>
          <w:noProof/>
          <w:lang w:eastAsia="cs-CZ"/>
        </w:rPr>
        <w:t>apacita náplně</w:t>
      </w:r>
      <w:r w:rsidR="00AE128D">
        <w:rPr>
          <w:rFonts w:asciiTheme="minorHAnsi" w:hAnsiTheme="minorHAnsi" w:cstheme="minorHAnsi"/>
          <w:noProof/>
          <w:lang w:eastAsia="cs-CZ"/>
        </w:rPr>
        <w:t xml:space="preserve"> </w:t>
      </w:r>
      <w:r>
        <w:rPr>
          <w:rFonts w:asciiTheme="minorHAnsi" w:hAnsiTheme="minorHAnsi" w:cstheme="minorHAnsi"/>
          <w:noProof/>
          <w:lang w:eastAsia="cs-CZ"/>
        </w:rPr>
        <w:t xml:space="preserve">při poměru plnění 1/18 = </w:t>
      </w:r>
      <w:r w:rsidR="00AE128D" w:rsidRPr="00AE128D">
        <w:rPr>
          <w:rFonts w:asciiTheme="minorHAnsi" w:hAnsiTheme="minorHAnsi" w:cstheme="minorHAnsi"/>
          <w:noProof/>
          <w:lang w:eastAsia="cs-CZ"/>
        </w:rPr>
        <w:t>1</w:t>
      </w:r>
      <w:r>
        <w:rPr>
          <w:rFonts w:asciiTheme="minorHAnsi" w:hAnsiTheme="minorHAnsi" w:cstheme="minorHAnsi"/>
          <w:noProof/>
          <w:lang w:eastAsia="cs-CZ"/>
        </w:rPr>
        <w:t>9</w:t>
      </w:r>
      <w:r w:rsidR="00AE128D" w:rsidRPr="00AE128D">
        <w:rPr>
          <w:rFonts w:asciiTheme="minorHAnsi" w:hAnsiTheme="minorHAnsi" w:cstheme="minorHAnsi"/>
          <w:noProof/>
          <w:lang w:eastAsia="cs-CZ"/>
        </w:rPr>
        <w:t>kg suchého prádla</w:t>
      </w:r>
    </w:p>
    <w:p w14:paraId="1007EF8B" w14:textId="76CB0C5C" w:rsidR="00AE128D" w:rsidRPr="00AE128D" w:rsidRDefault="00AE128D" w:rsidP="00AE128D">
      <w:pPr>
        <w:spacing w:after="0"/>
        <w:rPr>
          <w:rFonts w:asciiTheme="minorHAnsi" w:hAnsiTheme="minorHAnsi" w:cstheme="minorHAnsi"/>
          <w:noProof/>
          <w:lang w:eastAsia="cs-CZ"/>
        </w:rPr>
      </w:pPr>
      <w:r>
        <w:rPr>
          <w:rFonts w:asciiTheme="minorHAnsi" w:hAnsiTheme="minorHAnsi" w:cstheme="minorHAnsi"/>
          <w:noProof/>
          <w:lang w:eastAsia="cs-CZ"/>
        </w:rPr>
        <w:t>o</w:t>
      </w:r>
      <w:r w:rsidRPr="00AE128D">
        <w:rPr>
          <w:rFonts w:asciiTheme="minorHAnsi" w:hAnsiTheme="minorHAnsi" w:cstheme="minorHAnsi"/>
          <w:noProof/>
          <w:lang w:eastAsia="cs-CZ"/>
        </w:rPr>
        <w:t>hřev</w:t>
      </w:r>
      <w:r>
        <w:rPr>
          <w:rFonts w:asciiTheme="minorHAnsi" w:hAnsiTheme="minorHAnsi" w:cstheme="minorHAnsi"/>
          <w:noProof/>
          <w:lang w:eastAsia="cs-CZ"/>
        </w:rPr>
        <w:t xml:space="preserve"> </w:t>
      </w:r>
      <w:r w:rsidRPr="00AE128D">
        <w:rPr>
          <w:rFonts w:asciiTheme="minorHAnsi" w:hAnsiTheme="minorHAnsi" w:cstheme="minorHAnsi"/>
          <w:noProof/>
          <w:lang w:eastAsia="cs-CZ"/>
        </w:rPr>
        <w:t>elektrický</w:t>
      </w:r>
    </w:p>
    <w:p w14:paraId="1B7D658A" w14:textId="5D10F7E9" w:rsidR="00AE128D" w:rsidRPr="00AE128D" w:rsidRDefault="00AE128D" w:rsidP="00AE128D">
      <w:pPr>
        <w:spacing w:after="0"/>
        <w:rPr>
          <w:rFonts w:asciiTheme="minorHAnsi" w:hAnsiTheme="minorHAnsi" w:cstheme="minorHAnsi"/>
          <w:noProof/>
          <w:lang w:eastAsia="cs-CZ"/>
        </w:rPr>
      </w:pPr>
      <w:r>
        <w:rPr>
          <w:rFonts w:asciiTheme="minorHAnsi" w:hAnsiTheme="minorHAnsi" w:cstheme="minorHAnsi"/>
          <w:noProof/>
          <w:lang w:eastAsia="cs-CZ"/>
        </w:rPr>
        <w:t>o</w:t>
      </w:r>
      <w:r w:rsidRPr="00AE128D">
        <w:rPr>
          <w:rFonts w:asciiTheme="minorHAnsi" w:hAnsiTheme="minorHAnsi" w:cstheme="minorHAnsi"/>
          <w:noProof/>
          <w:lang w:eastAsia="cs-CZ"/>
        </w:rPr>
        <w:t>bjem bubnu</w:t>
      </w:r>
      <w:r>
        <w:rPr>
          <w:rFonts w:asciiTheme="minorHAnsi" w:hAnsiTheme="minorHAnsi" w:cstheme="minorHAnsi"/>
          <w:noProof/>
          <w:lang w:eastAsia="cs-CZ"/>
        </w:rPr>
        <w:t xml:space="preserve"> </w:t>
      </w:r>
      <w:r w:rsidRPr="00AE128D">
        <w:rPr>
          <w:rFonts w:asciiTheme="minorHAnsi" w:hAnsiTheme="minorHAnsi" w:cstheme="minorHAnsi"/>
          <w:noProof/>
          <w:lang w:eastAsia="cs-CZ"/>
        </w:rPr>
        <w:t>345 litrů</w:t>
      </w:r>
    </w:p>
    <w:p w14:paraId="03F03343" w14:textId="1A055CF3" w:rsid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 xml:space="preserve">programátor s mikroprocesorem </w:t>
      </w:r>
      <w:r w:rsidR="00135936">
        <w:rPr>
          <w:rFonts w:asciiTheme="minorHAnsi" w:hAnsiTheme="minorHAnsi" w:cstheme="minorHAnsi"/>
          <w:noProof/>
          <w:lang w:eastAsia="cs-CZ"/>
        </w:rPr>
        <w:t>FCT</w:t>
      </w:r>
      <w:r w:rsidRPr="00AE128D">
        <w:rPr>
          <w:rFonts w:asciiTheme="minorHAnsi" w:hAnsiTheme="minorHAnsi" w:cstheme="minorHAnsi"/>
          <w:noProof/>
          <w:lang w:eastAsia="cs-CZ"/>
        </w:rPr>
        <w:t xml:space="preserve"> – </w:t>
      </w:r>
      <w:r w:rsidR="00135936">
        <w:rPr>
          <w:rFonts w:asciiTheme="minorHAnsi" w:hAnsiTheme="minorHAnsi" w:cstheme="minorHAnsi"/>
          <w:noProof/>
          <w:lang w:eastAsia="cs-CZ"/>
        </w:rPr>
        <w:t>Full</w:t>
      </w:r>
      <w:r w:rsidRPr="00AE128D">
        <w:rPr>
          <w:rFonts w:asciiTheme="minorHAnsi" w:hAnsiTheme="minorHAnsi" w:cstheme="minorHAnsi"/>
          <w:noProof/>
          <w:lang w:eastAsia="cs-CZ"/>
        </w:rPr>
        <w:t xml:space="preserve"> Control</w:t>
      </w:r>
    </w:p>
    <w:p w14:paraId="70FA21F5" w14:textId="7D5D6B74" w:rsidR="00AE128D" w:rsidRDefault="00AE128D" w:rsidP="00AE128D">
      <w:pPr>
        <w:spacing w:after="0"/>
        <w:rPr>
          <w:rFonts w:asciiTheme="minorHAnsi" w:hAnsiTheme="minorHAnsi" w:cstheme="minorHAnsi"/>
          <w:noProof/>
          <w:lang w:eastAsia="cs-CZ"/>
        </w:rPr>
      </w:pPr>
      <w:r>
        <w:rPr>
          <w:rFonts w:asciiTheme="minorHAnsi" w:hAnsiTheme="minorHAnsi" w:cstheme="minorHAnsi"/>
          <w:noProof/>
          <w:lang w:eastAsia="cs-CZ"/>
        </w:rPr>
        <w:t>ner</w:t>
      </w:r>
      <w:r w:rsidRPr="00AE128D">
        <w:rPr>
          <w:rFonts w:asciiTheme="minorHAnsi" w:hAnsiTheme="minorHAnsi" w:cstheme="minorHAnsi"/>
          <w:noProof/>
          <w:lang w:eastAsia="cs-CZ"/>
        </w:rPr>
        <w:t>ezový buben</w:t>
      </w:r>
    </w:p>
    <w:p w14:paraId="5AAFB710" w14:textId="5B248A85" w:rsidR="00135936" w:rsidRPr="00AE128D" w:rsidRDefault="00135936" w:rsidP="00AE128D">
      <w:pPr>
        <w:spacing w:after="0"/>
        <w:rPr>
          <w:rFonts w:asciiTheme="minorHAnsi" w:hAnsiTheme="minorHAnsi" w:cstheme="minorHAnsi"/>
          <w:noProof/>
          <w:lang w:eastAsia="cs-CZ"/>
        </w:rPr>
      </w:pPr>
      <w:r>
        <w:rPr>
          <w:rFonts w:asciiTheme="minorHAnsi" w:hAnsiTheme="minorHAnsi" w:cstheme="minorHAnsi"/>
          <w:noProof/>
          <w:lang w:eastAsia="cs-CZ"/>
        </w:rPr>
        <w:t>reverzace bubnu</w:t>
      </w:r>
    </w:p>
    <w:p w14:paraId="46F5B70E" w14:textId="5ACB894D" w:rsidR="00AE128D" w:rsidRPr="00AE128D" w:rsidRDefault="00036525" w:rsidP="00AE128D">
      <w:pPr>
        <w:spacing w:after="0"/>
        <w:rPr>
          <w:rFonts w:asciiTheme="minorHAnsi" w:hAnsiTheme="minorHAnsi" w:cstheme="minorHAnsi"/>
          <w:noProof/>
          <w:lang w:eastAsia="cs-CZ"/>
        </w:rPr>
      </w:pPr>
      <w:r>
        <w:rPr>
          <w:rFonts w:asciiTheme="minorHAnsi" w:hAnsiTheme="minorHAnsi" w:cstheme="minorHAnsi"/>
          <w:noProof/>
          <w:lang w:eastAsia="cs-CZ"/>
        </w:rPr>
        <w:t xml:space="preserve">nerezový </w:t>
      </w:r>
      <w:r w:rsidR="00135936">
        <w:rPr>
          <w:rFonts w:asciiTheme="minorHAnsi" w:hAnsiTheme="minorHAnsi" w:cstheme="minorHAnsi"/>
          <w:noProof/>
          <w:lang w:eastAsia="cs-CZ"/>
        </w:rPr>
        <w:t>p</w:t>
      </w:r>
      <w:r>
        <w:rPr>
          <w:rFonts w:asciiTheme="minorHAnsi" w:hAnsiTheme="minorHAnsi" w:cstheme="minorHAnsi"/>
          <w:noProof/>
          <w:lang w:eastAsia="cs-CZ"/>
        </w:rPr>
        <w:t>řelní panel</w:t>
      </w:r>
    </w:p>
    <w:p w14:paraId="5B7C6216" w14:textId="77777777"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snadno čistitelný filtr</w:t>
      </w:r>
    </w:p>
    <w:p w14:paraId="4DCBC334" w14:textId="77777777" w:rsid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vestavěný ventilátor</w:t>
      </w:r>
    </w:p>
    <w:p w14:paraId="70A3EA99" w14:textId="2BE85B0D" w:rsidR="00036525" w:rsidRDefault="00036525" w:rsidP="00AE128D">
      <w:pPr>
        <w:spacing w:after="0"/>
        <w:rPr>
          <w:rFonts w:asciiTheme="minorHAnsi" w:hAnsiTheme="minorHAnsi" w:cstheme="minorHAnsi"/>
          <w:noProof/>
          <w:lang w:eastAsia="cs-CZ"/>
        </w:rPr>
      </w:pPr>
      <w:r>
        <w:rPr>
          <w:rFonts w:asciiTheme="minorHAnsi" w:hAnsiTheme="minorHAnsi" w:cstheme="minorHAnsi"/>
          <w:noProof/>
          <w:lang w:eastAsia="cs-CZ"/>
        </w:rPr>
        <w:t>sušení podle vlhkostního senzoru</w:t>
      </w:r>
    </w:p>
    <w:p w14:paraId="067E04A3" w14:textId="75AB36C3" w:rsidR="00036525" w:rsidRPr="00AE128D" w:rsidRDefault="00036525" w:rsidP="00AE128D">
      <w:pPr>
        <w:spacing w:after="0"/>
        <w:rPr>
          <w:rFonts w:asciiTheme="minorHAnsi" w:hAnsiTheme="minorHAnsi" w:cstheme="minorHAnsi"/>
          <w:noProof/>
          <w:lang w:eastAsia="cs-CZ"/>
        </w:rPr>
      </w:pPr>
      <w:r>
        <w:rPr>
          <w:rFonts w:asciiTheme="minorHAnsi" w:hAnsiTheme="minorHAnsi" w:cstheme="minorHAnsi"/>
          <w:noProof/>
          <w:lang w:eastAsia="cs-CZ"/>
        </w:rPr>
        <w:t>automatické rozvolnění prádla</w:t>
      </w:r>
    </w:p>
    <w:p w14:paraId="1D0C7A3C" w14:textId="77777777"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velký Ø vkládacího otvoru 600mm</w:t>
      </w:r>
    </w:p>
    <w:p w14:paraId="02BA0932" w14:textId="77777777"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Ø odvětracího potrubí 200mm</w:t>
      </w:r>
    </w:p>
    <w:p w14:paraId="35FF7BE3" w14:textId="0F025A55"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tlak vzduchu v odvodu, lze na sušiči regulovat</w:t>
      </w:r>
    </w:p>
    <w:p w14:paraId="25407A34" w14:textId="77777777"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snadná údržba díky přednímu servisnímu panelu</w:t>
      </w:r>
    </w:p>
    <w:p w14:paraId="359CD2FD" w14:textId="77777777"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volba teploty, času sušení, ochlazování</w:t>
      </w:r>
    </w:p>
    <w:p w14:paraId="5C57134B" w14:textId="77777777"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pokovený plášť s povrchovou úpravou imitace nerez.oceli</w:t>
      </w:r>
    </w:p>
    <w:p w14:paraId="138C06DB" w14:textId="77777777" w:rsidR="00AE128D" w:rsidRPr="00AE128D" w:rsidRDefault="00AE128D" w:rsidP="00AE128D">
      <w:pPr>
        <w:spacing w:after="0"/>
        <w:rPr>
          <w:rFonts w:asciiTheme="minorHAnsi" w:hAnsiTheme="minorHAnsi" w:cstheme="minorHAnsi"/>
          <w:noProof/>
          <w:lang w:eastAsia="cs-CZ"/>
        </w:rPr>
      </w:pPr>
      <w:r w:rsidRPr="00AE128D">
        <w:rPr>
          <w:rFonts w:asciiTheme="minorHAnsi" w:hAnsiTheme="minorHAnsi" w:cstheme="minorHAnsi"/>
          <w:noProof/>
          <w:lang w:eastAsia="cs-CZ"/>
        </w:rPr>
        <w:t>kombinace radiálního a axiálního proudění vzduchu – RADAX</w:t>
      </w:r>
    </w:p>
    <w:p w14:paraId="7DEFB488" w14:textId="77777777" w:rsidR="00AE128D" w:rsidRPr="00AE128D" w:rsidRDefault="00AE128D" w:rsidP="00AE128D">
      <w:pPr>
        <w:pStyle w:val="Bezmezer"/>
        <w:rPr>
          <w:rFonts w:ascii="Arial" w:hAnsi="Arial" w:cs="Arial"/>
          <w:sz w:val="18"/>
          <w:szCs w:val="18"/>
        </w:rPr>
      </w:pPr>
    </w:p>
    <w:p w14:paraId="6FEDAF5A" w14:textId="77777777" w:rsidR="00AE128D" w:rsidRPr="00AE128D" w:rsidRDefault="00AE128D" w:rsidP="00AE128D">
      <w:pPr>
        <w:pStyle w:val="Bezmezer"/>
        <w:rPr>
          <w:rFonts w:ascii="Arial" w:hAnsi="Arial" w:cs="Arial"/>
          <w:sz w:val="18"/>
          <w:szCs w:val="18"/>
        </w:rPr>
      </w:pPr>
    </w:p>
    <w:p w14:paraId="2F963B5C" w14:textId="05D3902A" w:rsidR="00C8264A" w:rsidRPr="00AE128D" w:rsidRDefault="00C8264A" w:rsidP="00AE128D">
      <w:pPr>
        <w:spacing w:after="0"/>
      </w:pPr>
    </w:p>
    <w:sectPr w:rsidR="00C8264A" w:rsidRPr="00AE128D" w:rsidSect="001C464F">
      <w:footerReference w:type="default" r:id="rId13"/>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9DA6" w14:textId="77777777" w:rsidR="00706F8F" w:rsidRDefault="00706F8F">
      <w:pPr>
        <w:spacing w:after="0" w:line="240" w:lineRule="auto"/>
      </w:pPr>
      <w:r>
        <w:separator/>
      </w:r>
    </w:p>
  </w:endnote>
  <w:endnote w:type="continuationSeparator" w:id="0">
    <w:p w14:paraId="64E6044B" w14:textId="77777777" w:rsidR="00706F8F" w:rsidRDefault="0070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FAE08" w14:textId="77777777" w:rsidR="00706F8F" w:rsidRDefault="00706F8F">
      <w:pPr>
        <w:spacing w:after="0" w:line="240" w:lineRule="auto"/>
      </w:pPr>
      <w:r>
        <w:separator/>
      </w:r>
    </w:p>
  </w:footnote>
  <w:footnote w:type="continuationSeparator" w:id="0">
    <w:p w14:paraId="5B9781D2" w14:textId="77777777" w:rsidR="00706F8F" w:rsidRDefault="00706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A3629102"/>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7"/>
  </w:num>
  <w:num w:numId="2" w16cid:durableId="210775616">
    <w:abstractNumId w:val="10"/>
  </w:num>
  <w:num w:numId="3" w16cid:durableId="685978787">
    <w:abstractNumId w:val="2"/>
  </w:num>
  <w:num w:numId="4" w16cid:durableId="752313436">
    <w:abstractNumId w:val="11"/>
  </w:num>
  <w:num w:numId="5" w16cid:durableId="1189224791">
    <w:abstractNumId w:val="15"/>
  </w:num>
  <w:num w:numId="6" w16cid:durableId="1909609024">
    <w:abstractNumId w:val="8"/>
  </w:num>
  <w:num w:numId="7" w16cid:durableId="1368095856">
    <w:abstractNumId w:val="19"/>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6"/>
  </w:num>
  <w:num w:numId="13" w16cid:durableId="845250485">
    <w:abstractNumId w:val="5"/>
  </w:num>
  <w:num w:numId="14" w16cid:durableId="1013074243">
    <w:abstractNumId w:val="14"/>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36525"/>
    <w:rsid w:val="00037C61"/>
    <w:rsid w:val="00044B85"/>
    <w:rsid w:val="000526FE"/>
    <w:rsid w:val="00080726"/>
    <w:rsid w:val="0008676B"/>
    <w:rsid w:val="000902D0"/>
    <w:rsid w:val="00093B1C"/>
    <w:rsid w:val="00096AAA"/>
    <w:rsid w:val="000D06BC"/>
    <w:rsid w:val="000F62BD"/>
    <w:rsid w:val="001002F9"/>
    <w:rsid w:val="0012280D"/>
    <w:rsid w:val="00130E77"/>
    <w:rsid w:val="00135936"/>
    <w:rsid w:val="00156B9B"/>
    <w:rsid w:val="00185CCB"/>
    <w:rsid w:val="001A024B"/>
    <w:rsid w:val="001B44DC"/>
    <w:rsid w:val="001C0CFB"/>
    <w:rsid w:val="001C464F"/>
    <w:rsid w:val="001D3BD6"/>
    <w:rsid w:val="001E34ED"/>
    <w:rsid w:val="001F393B"/>
    <w:rsid w:val="0023680F"/>
    <w:rsid w:val="00265670"/>
    <w:rsid w:val="002B0341"/>
    <w:rsid w:val="002B10A0"/>
    <w:rsid w:val="002C07E4"/>
    <w:rsid w:val="002F07AA"/>
    <w:rsid w:val="002F18BC"/>
    <w:rsid w:val="002F3C74"/>
    <w:rsid w:val="0030059D"/>
    <w:rsid w:val="00300873"/>
    <w:rsid w:val="00313A43"/>
    <w:rsid w:val="0033539F"/>
    <w:rsid w:val="00371CE4"/>
    <w:rsid w:val="00375622"/>
    <w:rsid w:val="00387DE1"/>
    <w:rsid w:val="003A0927"/>
    <w:rsid w:val="003B5BDD"/>
    <w:rsid w:val="003D341B"/>
    <w:rsid w:val="003F17F4"/>
    <w:rsid w:val="00427E1B"/>
    <w:rsid w:val="00433840"/>
    <w:rsid w:val="0043577F"/>
    <w:rsid w:val="00436F58"/>
    <w:rsid w:val="00446289"/>
    <w:rsid w:val="0045332A"/>
    <w:rsid w:val="004B5E5A"/>
    <w:rsid w:val="004D5C04"/>
    <w:rsid w:val="00516132"/>
    <w:rsid w:val="00517D37"/>
    <w:rsid w:val="0053066F"/>
    <w:rsid w:val="005307D2"/>
    <w:rsid w:val="00532506"/>
    <w:rsid w:val="00570C01"/>
    <w:rsid w:val="005D7CB4"/>
    <w:rsid w:val="005F1F2E"/>
    <w:rsid w:val="0061527F"/>
    <w:rsid w:val="006165F7"/>
    <w:rsid w:val="00650CA8"/>
    <w:rsid w:val="00660BBB"/>
    <w:rsid w:val="006868BA"/>
    <w:rsid w:val="006870C6"/>
    <w:rsid w:val="00695382"/>
    <w:rsid w:val="006B065A"/>
    <w:rsid w:val="006B4B62"/>
    <w:rsid w:val="006B5B11"/>
    <w:rsid w:val="006C4D00"/>
    <w:rsid w:val="006D213A"/>
    <w:rsid w:val="00704BB8"/>
    <w:rsid w:val="00706F8F"/>
    <w:rsid w:val="0071139B"/>
    <w:rsid w:val="0072491E"/>
    <w:rsid w:val="007861E8"/>
    <w:rsid w:val="007A2384"/>
    <w:rsid w:val="007A7270"/>
    <w:rsid w:val="007B1892"/>
    <w:rsid w:val="007C3387"/>
    <w:rsid w:val="007F1B1F"/>
    <w:rsid w:val="008006D6"/>
    <w:rsid w:val="00802260"/>
    <w:rsid w:val="008039F3"/>
    <w:rsid w:val="0081248E"/>
    <w:rsid w:val="00816A74"/>
    <w:rsid w:val="00825D3C"/>
    <w:rsid w:val="00852F21"/>
    <w:rsid w:val="00876D15"/>
    <w:rsid w:val="0089109C"/>
    <w:rsid w:val="008E306E"/>
    <w:rsid w:val="008F7911"/>
    <w:rsid w:val="0092239C"/>
    <w:rsid w:val="0093131E"/>
    <w:rsid w:val="0095730C"/>
    <w:rsid w:val="00971231"/>
    <w:rsid w:val="009857E5"/>
    <w:rsid w:val="009E0818"/>
    <w:rsid w:val="009E4F90"/>
    <w:rsid w:val="00A140DF"/>
    <w:rsid w:val="00A7101A"/>
    <w:rsid w:val="00A85B48"/>
    <w:rsid w:val="00A90ACA"/>
    <w:rsid w:val="00AA4A46"/>
    <w:rsid w:val="00AC033D"/>
    <w:rsid w:val="00AE128D"/>
    <w:rsid w:val="00AF3F22"/>
    <w:rsid w:val="00AF7B4B"/>
    <w:rsid w:val="00B006EC"/>
    <w:rsid w:val="00B53242"/>
    <w:rsid w:val="00B61279"/>
    <w:rsid w:val="00B64ADD"/>
    <w:rsid w:val="00B72968"/>
    <w:rsid w:val="00B91B24"/>
    <w:rsid w:val="00B94122"/>
    <w:rsid w:val="00BA6F2D"/>
    <w:rsid w:val="00BB05F9"/>
    <w:rsid w:val="00BB494E"/>
    <w:rsid w:val="00BE0C39"/>
    <w:rsid w:val="00BE4FF0"/>
    <w:rsid w:val="00C237BE"/>
    <w:rsid w:val="00C3356A"/>
    <w:rsid w:val="00C43F06"/>
    <w:rsid w:val="00C72052"/>
    <w:rsid w:val="00C72CAD"/>
    <w:rsid w:val="00C75578"/>
    <w:rsid w:val="00C8264A"/>
    <w:rsid w:val="00C8531C"/>
    <w:rsid w:val="00C8540B"/>
    <w:rsid w:val="00C928C6"/>
    <w:rsid w:val="00CB1E59"/>
    <w:rsid w:val="00CC4282"/>
    <w:rsid w:val="00D26F8F"/>
    <w:rsid w:val="00D273BB"/>
    <w:rsid w:val="00D2765C"/>
    <w:rsid w:val="00D44B7E"/>
    <w:rsid w:val="00D82F7D"/>
    <w:rsid w:val="00D969AE"/>
    <w:rsid w:val="00DB2FA5"/>
    <w:rsid w:val="00DD10C3"/>
    <w:rsid w:val="00DF38F1"/>
    <w:rsid w:val="00DF7B8C"/>
    <w:rsid w:val="00E05604"/>
    <w:rsid w:val="00E111AC"/>
    <w:rsid w:val="00E22FDB"/>
    <w:rsid w:val="00E2472B"/>
    <w:rsid w:val="00E554E9"/>
    <w:rsid w:val="00ED5C34"/>
    <w:rsid w:val="00EE13EA"/>
    <w:rsid w:val="00EE3B9A"/>
    <w:rsid w:val="00EF186C"/>
    <w:rsid w:val="00F0781F"/>
    <w:rsid w:val="00F14BD8"/>
    <w:rsid w:val="00F1697A"/>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paragraph" w:styleId="Bezmezer">
    <w:name w:val="No Spacing"/>
    <w:uiPriority w:val="1"/>
    <w:qFormat/>
    <w:rsid w:val="00AE128D"/>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3.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13718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romana.lodesova</cp:lastModifiedBy>
  <cp:revision>2</cp:revision>
  <cp:lastPrinted>2024-02-16T09:24:00Z</cp:lastPrinted>
  <dcterms:created xsi:type="dcterms:W3CDTF">2024-08-13T11:34:00Z</dcterms:created>
  <dcterms:modified xsi:type="dcterms:W3CDTF">2024-08-13T11:34:00Z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