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C6650" w14:textId="2BFD41DE" w:rsidR="00F73223" w:rsidRPr="00347EA1" w:rsidRDefault="00347EA1" w:rsidP="00F7322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47EA1">
        <w:rPr>
          <w:rFonts w:ascii="Calibri" w:hAnsi="Calibri" w:cs="Calibri"/>
          <w:b/>
          <w:sz w:val="24"/>
          <w:szCs w:val="24"/>
        </w:rPr>
        <w:t>Mateřská škola</w:t>
      </w:r>
      <w:r w:rsidR="00F73223" w:rsidRPr="00347EA1">
        <w:rPr>
          <w:rFonts w:ascii="Calibri" w:hAnsi="Calibri" w:cs="Calibri"/>
          <w:b/>
          <w:sz w:val="24"/>
          <w:szCs w:val="24"/>
        </w:rPr>
        <w:t xml:space="preserve">, Bystřice pod Hostýnem, </w:t>
      </w:r>
      <w:r w:rsidRPr="00347EA1">
        <w:rPr>
          <w:rFonts w:ascii="Calibri" w:hAnsi="Calibri" w:cs="Calibri"/>
          <w:b/>
          <w:sz w:val="24"/>
          <w:szCs w:val="24"/>
        </w:rPr>
        <w:t>Bělidla 1168</w:t>
      </w:r>
      <w:r w:rsidR="00F73223" w:rsidRPr="00347EA1">
        <w:rPr>
          <w:rFonts w:ascii="Calibri" w:hAnsi="Calibri" w:cs="Calibri"/>
          <w:b/>
          <w:sz w:val="24"/>
          <w:szCs w:val="24"/>
        </w:rPr>
        <w:t>, okres Kroměříž,</w:t>
      </w:r>
    </w:p>
    <w:p w14:paraId="38FDC2CF" w14:textId="77777777" w:rsidR="00F73223" w:rsidRPr="00347EA1" w:rsidRDefault="00F73223" w:rsidP="00F73223">
      <w:pPr>
        <w:pStyle w:val="Bezmezer"/>
        <w:pBdr>
          <w:bottom w:val="single" w:sz="6" w:space="1" w:color="auto"/>
        </w:pBd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47EA1">
        <w:rPr>
          <w:rFonts w:ascii="Calibri" w:hAnsi="Calibri" w:cs="Calibri"/>
          <w:b/>
          <w:sz w:val="24"/>
          <w:szCs w:val="24"/>
        </w:rPr>
        <w:t>příspěvková organizace</w:t>
      </w:r>
    </w:p>
    <w:p w14:paraId="27CFAF19" w14:textId="77777777" w:rsidR="00D72375" w:rsidRDefault="00D72375" w:rsidP="00511EE5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F449B51" w14:textId="6AC522A9" w:rsidR="00511EE5" w:rsidRDefault="00511EE5" w:rsidP="00511EE5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</w:t>
      </w:r>
    </w:p>
    <w:p w14:paraId="50240401" w14:textId="0AB7F4B1" w:rsidR="00511EE5" w:rsidRPr="00347EA1" w:rsidRDefault="00511EE5" w:rsidP="00511EE5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347EA1">
        <w:rPr>
          <w:rFonts w:ascii="Calibri" w:hAnsi="Calibri" w:cs="Calibri"/>
          <w:sz w:val="24"/>
          <w:szCs w:val="24"/>
        </w:rPr>
        <w:t>V Bystřici pod Hostýnem dne</w:t>
      </w:r>
      <w:r>
        <w:rPr>
          <w:rFonts w:ascii="Calibri" w:hAnsi="Calibri" w:cs="Calibri"/>
          <w:sz w:val="24"/>
          <w:szCs w:val="24"/>
        </w:rPr>
        <w:t xml:space="preserve">   </w:t>
      </w:r>
      <w:r w:rsidRPr="00347EA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D72375">
        <w:rPr>
          <w:rFonts w:ascii="Calibri" w:hAnsi="Calibri" w:cs="Calibri"/>
          <w:sz w:val="24"/>
          <w:szCs w:val="24"/>
        </w:rPr>
        <w:t>3</w:t>
      </w:r>
      <w:r w:rsidRPr="00347EA1">
        <w:rPr>
          <w:rFonts w:ascii="Calibri" w:hAnsi="Calibri" w:cs="Calibri"/>
          <w:sz w:val="24"/>
          <w:szCs w:val="24"/>
        </w:rPr>
        <w:t>. 9. 2024</w:t>
      </w:r>
    </w:p>
    <w:p w14:paraId="5D1CA493" w14:textId="77777777" w:rsidR="00511EE5" w:rsidRDefault="00511EE5" w:rsidP="0019524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FFF314" w14:textId="45A2AA87" w:rsidR="00195248" w:rsidRPr="00347EA1" w:rsidRDefault="00F73223" w:rsidP="0019524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47EA1">
        <w:rPr>
          <w:rFonts w:ascii="Calibri" w:hAnsi="Calibri" w:cs="Calibri"/>
          <w:b/>
          <w:bCs/>
          <w:sz w:val="24"/>
          <w:szCs w:val="24"/>
        </w:rPr>
        <w:t>Objednávka</w:t>
      </w:r>
      <w:r w:rsidR="00D72375">
        <w:rPr>
          <w:rFonts w:ascii="Calibri" w:hAnsi="Calibri" w:cs="Calibri"/>
          <w:b/>
          <w:bCs/>
          <w:sz w:val="24"/>
          <w:szCs w:val="24"/>
        </w:rPr>
        <w:t xml:space="preserve"> modré</w:t>
      </w:r>
      <w:r w:rsidR="00347EA1" w:rsidRPr="00347EA1">
        <w:rPr>
          <w:rFonts w:ascii="Calibri" w:hAnsi="Calibri" w:cs="Calibri"/>
          <w:b/>
          <w:bCs/>
          <w:sz w:val="24"/>
          <w:szCs w:val="24"/>
        </w:rPr>
        <w:t xml:space="preserve"> lanové průlezky</w:t>
      </w:r>
    </w:p>
    <w:p w14:paraId="080F0C24" w14:textId="77777777" w:rsidR="00347EA1" w:rsidRPr="00347EA1" w:rsidRDefault="00347EA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F4680B0" w14:textId="294F8930" w:rsidR="00F73223" w:rsidRPr="00347EA1" w:rsidRDefault="00D72375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PROFIBA</w:t>
      </w:r>
      <w:r w:rsidR="00347EA1" w:rsidRPr="00347EA1">
        <w:rPr>
          <w:rFonts w:ascii="Calibri" w:hAnsi="Calibri" w:cs="Calibri"/>
          <w:sz w:val="24"/>
          <w:szCs w:val="24"/>
        </w:rPr>
        <w:t xml:space="preserve"> </w:t>
      </w:r>
      <w:r w:rsidR="00D62EC1">
        <w:rPr>
          <w:rFonts w:ascii="Calibri" w:hAnsi="Calibri" w:cs="Calibri"/>
          <w:sz w:val="24"/>
          <w:szCs w:val="24"/>
        </w:rPr>
        <w:t>s.r.o.</w:t>
      </w:r>
    </w:p>
    <w:p w14:paraId="64B422EA" w14:textId="0C74EAC7" w:rsidR="00F73223" w:rsidRPr="00347EA1" w:rsidRDefault="00D62EC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Kaly 54</w:t>
      </w:r>
    </w:p>
    <w:p w14:paraId="6882F028" w14:textId="32EC068F" w:rsidR="00F73223" w:rsidRPr="00347EA1" w:rsidRDefault="00D62EC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594 55  Kaly</w:t>
      </w:r>
    </w:p>
    <w:p w14:paraId="7E2ED69B" w14:textId="55FE1CD8" w:rsidR="00FC4A54" w:rsidRPr="00347EA1" w:rsidRDefault="00D62EC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29362083</w:t>
      </w:r>
    </w:p>
    <w:p w14:paraId="5DB7307F" w14:textId="0740E64E" w:rsidR="00F73223" w:rsidRDefault="00F73223" w:rsidP="00D62EC1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FCFE573" w14:textId="77777777" w:rsidR="00511EE5" w:rsidRPr="00347EA1" w:rsidRDefault="00511EE5" w:rsidP="00D62EC1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4C108E8" w14:textId="78110E59" w:rsidR="00F73223" w:rsidRPr="00347EA1" w:rsidRDefault="00511EE5" w:rsidP="00D62EC1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B82E46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 </w:t>
      </w:r>
      <w:r w:rsidR="00D62EC1">
        <w:rPr>
          <w:rFonts w:ascii="Calibri" w:hAnsi="Calibri" w:cs="Calibri"/>
          <w:sz w:val="24"/>
          <w:szCs w:val="24"/>
        </w:rPr>
        <w:t>N</w:t>
      </w:r>
      <w:r w:rsidR="00CA28A2" w:rsidRPr="00347EA1">
        <w:rPr>
          <w:rFonts w:ascii="Calibri" w:hAnsi="Calibri" w:cs="Calibri"/>
          <w:sz w:val="24"/>
          <w:szCs w:val="24"/>
        </w:rPr>
        <w:t xml:space="preserve">a základě cenové nabídky </w:t>
      </w:r>
      <w:r>
        <w:rPr>
          <w:rFonts w:ascii="Calibri" w:hAnsi="Calibri" w:cs="Calibri"/>
          <w:sz w:val="24"/>
          <w:szCs w:val="24"/>
        </w:rPr>
        <w:t xml:space="preserve">NAV 24-0362 </w:t>
      </w:r>
      <w:r w:rsidR="00D62EC1">
        <w:rPr>
          <w:rFonts w:ascii="Calibri" w:hAnsi="Calibri" w:cs="Calibri"/>
          <w:sz w:val="24"/>
          <w:szCs w:val="24"/>
        </w:rPr>
        <w:t>objednávám modrou lanovou průlezku včetně montáže</w:t>
      </w:r>
      <w:r>
        <w:rPr>
          <w:rFonts w:ascii="Calibri" w:hAnsi="Calibri" w:cs="Calibri"/>
          <w:sz w:val="24"/>
          <w:szCs w:val="24"/>
        </w:rPr>
        <w:t xml:space="preserve"> a dopravy</w:t>
      </w:r>
      <w:r w:rsidR="00D62EC1">
        <w:rPr>
          <w:rFonts w:ascii="Calibri" w:hAnsi="Calibri" w:cs="Calibri"/>
          <w:sz w:val="24"/>
          <w:szCs w:val="24"/>
        </w:rPr>
        <w:t xml:space="preserve"> pro Mateřskou školu, Bystřice pod Hostýnem, Bělidla 1168</w:t>
      </w:r>
      <w:r w:rsidR="00F73223" w:rsidRPr="00347EA1">
        <w:rPr>
          <w:rFonts w:ascii="Calibri" w:hAnsi="Calibri" w:cs="Calibri"/>
          <w:sz w:val="24"/>
          <w:szCs w:val="24"/>
        </w:rPr>
        <w:t xml:space="preserve">, okres Kroměříž, příspěvkovou organizaci, v celkové hodnotě </w:t>
      </w:r>
      <w:r w:rsidR="00D72375">
        <w:rPr>
          <w:rFonts w:ascii="Calibri" w:hAnsi="Calibri" w:cs="Calibri"/>
          <w:sz w:val="24"/>
          <w:szCs w:val="24"/>
        </w:rPr>
        <w:t xml:space="preserve"> 29 487 </w:t>
      </w:r>
      <w:bookmarkStart w:id="0" w:name="_GoBack"/>
      <w:bookmarkEnd w:id="0"/>
      <w:r w:rsidR="00F73223" w:rsidRPr="00347EA1">
        <w:rPr>
          <w:rFonts w:ascii="Calibri" w:hAnsi="Calibri" w:cs="Calibri"/>
          <w:sz w:val="24"/>
          <w:szCs w:val="24"/>
        </w:rPr>
        <w:t xml:space="preserve"> Kč </w:t>
      </w:r>
      <w:r w:rsidR="00D62EC1">
        <w:rPr>
          <w:rFonts w:ascii="Calibri" w:hAnsi="Calibri" w:cs="Calibri"/>
          <w:sz w:val="24"/>
          <w:szCs w:val="24"/>
        </w:rPr>
        <w:t>včetně DPH.</w:t>
      </w:r>
    </w:p>
    <w:p w14:paraId="5192DD73" w14:textId="77777777" w:rsidR="00D62EC1" w:rsidRDefault="00D62EC1" w:rsidP="00D62EC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78F93C1" w14:textId="36F3D71D" w:rsidR="00195248" w:rsidRDefault="00195248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47EA1">
        <w:rPr>
          <w:rFonts w:ascii="Calibri" w:hAnsi="Calibri" w:cs="Calibri"/>
          <w:sz w:val="24"/>
          <w:szCs w:val="24"/>
        </w:rPr>
        <w:t>Termín dodání:</w:t>
      </w:r>
      <w:r w:rsidR="00CA28A2" w:rsidRPr="00347EA1">
        <w:rPr>
          <w:rFonts w:ascii="Calibri" w:hAnsi="Calibri" w:cs="Calibri"/>
          <w:sz w:val="24"/>
          <w:szCs w:val="24"/>
        </w:rPr>
        <w:t xml:space="preserve"> </w:t>
      </w:r>
      <w:r w:rsidR="00D62EC1">
        <w:rPr>
          <w:rFonts w:ascii="Calibri" w:hAnsi="Calibri" w:cs="Calibri"/>
          <w:sz w:val="24"/>
          <w:szCs w:val="24"/>
        </w:rPr>
        <w:t xml:space="preserve">  říjen - listopad</w:t>
      </w:r>
      <w:r w:rsidR="00CA28A2" w:rsidRPr="00347EA1">
        <w:rPr>
          <w:rFonts w:ascii="Calibri" w:hAnsi="Calibri" w:cs="Calibri"/>
          <w:sz w:val="24"/>
          <w:szCs w:val="24"/>
        </w:rPr>
        <w:t xml:space="preserve"> 2024</w:t>
      </w:r>
    </w:p>
    <w:p w14:paraId="439048E1" w14:textId="1148B54F" w:rsidR="00511EE5" w:rsidRDefault="00511EE5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D605BCF" w14:textId="2DDDB4E5" w:rsidR="00511EE5" w:rsidRDefault="00511EE5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Děkuji za vyřízení, s pozdravem</w:t>
      </w:r>
    </w:p>
    <w:p w14:paraId="26640BA0" w14:textId="59D36292" w:rsidR="00511EE5" w:rsidRDefault="00511EE5" w:rsidP="00511EE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D796045" w14:textId="77777777" w:rsidR="00511EE5" w:rsidRPr="00347EA1" w:rsidRDefault="00511EE5" w:rsidP="00511EE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71EC147" w14:textId="77777777" w:rsidR="00511EE5" w:rsidRPr="00347EA1" w:rsidRDefault="00511EE5" w:rsidP="00511EE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47EA1">
        <w:rPr>
          <w:rFonts w:ascii="Calibri" w:hAnsi="Calibri" w:cs="Calibri"/>
          <w:sz w:val="24"/>
          <w:szCs w:val="24"/>
        </w:rPr>
        <w:t>----------------------------</w:t>
      </w:r>
      <w:r>
        <w:rPr>
          <w:rFonts w:ascii="Calibri" w:hAnsi="Calibri" w:cs="Calibri"/>
          <w:sz w:val="24"/>
          <w:szCs w:val="24"/>
        </w:rPr>
        <w:t>-----------------</w:t>
      </w:r>
      <w:r w:rsidRPr="00347EA1">
        <w:rPr>
          <w:rFonts w:ascii="Calibri" w:hAnsi="Calibri" w:cs="Calibri"/>
          <w:sz w:val="24"/>
          <w:szCs w:val="24"/>
        </w:rPr>
        <w:t>--------</w:t>
      </w:r>
    </w:p>
    <w:p w14:paraId="1F27ED9D" w14:textId="2EE283EE" w:rsidR="00511EE5" w:rsidRPr="00D62EC1" w:rsidRDefault="00511EE5" w:rsidP="00511EE5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Marcela Hlobilová, ředitelka MŠ</w:t>
      </w:r>
      <w:r w:rsidRPr="00D62EC1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</w:t>
      </w:r>
      <w:r w:rsidRPr="00D62EC1">
        <w:rPr>
          <w:rFonts w:ascii="Calibri" w:hAnsi="Calibri" w:cs="Calibri"/>
        </w:rPr>
        <w:t xml:space="preserve">      </w:t>
      </w:r>
    </w:p>
    <w:p w14:paraId="3083E6D4" w14:textId="77777777" w:rsidR="006265B9" w:rsidRPr="00347EA1" w:rsidRDefault="006265B9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6265B9" w:rsidRPr="0034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3B50"/>
    <w:multiLevelType w:val="multilevel"/>
    <w:tmpl w:val="502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3"/>
    <w:rsid w:val="00195248"/>
    <w:rsid w:val="00347EA1"/>
    <w:rsid w:val="004E4FE4"/>
    <w:rsid w:val="00511EE5"/>
    <w:rsid w:val="006265B9"/>
    <w:rsid w:val="00722A7E"/>
    <w:rsid w:val="00AB21C7"/>
    <w:rsid w:val="00B82E46"/>
    <w:rsid w:val="00CA28A2"/>
    <w:rsid w:val="00D62EC1"/>
    <w:rsid w:val="00D72375"/>
    <w:rsid w:val="00F73223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F6F3"/>
  <w15:chartTrackingRefBased/>
  <w15:docId w15:val="{FEC62365-D01C-4423-9ADF-5F5D439E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223"/>
  </w:style>
  <w:style w:type="paragraph" w:styleId="Nadpis1">
    <w:name w:val="heading 1"/>
    <w:basedOn w:val="Normln"/>
    <w:next w:val="Normln"/>
    <w:link w:val="Nadpis1Char"/>
    <w:uiPriority w:val="9"/>
    <w:qFormat/>
    <w:rsid w:val="00F7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3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3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3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3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3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32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32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32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32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32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32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32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32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32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3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32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322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73223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95248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524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EA9E5-A7BB-42E9-8B1E-C939F191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Andrea Čechovská</dc:creator>
  <cp:keywords/>
  <dc:description/>
  <cp:lastModifiedBy>Marie Grentková</cp:lastModifiedBy>
  <cp:revision>8</cp:revision>
  <cp:lastPrinted>2024-09-10T12:53:00Z</cp:lastPrinted>
  <dcterms:created xsi:type="dcterms:W3CDTF">2024-09-12T03:09:00Z</dcterms:created>
  <dcterms:modified xsi:type="dcterms:W3CDTF">2024-09-16T18:13:00Z</dcterms:modified>
</cp:coreProperties>
</file>